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E4A" w:rsidRPr="00DA672E" w:rsidRDefault="00631E4A" w:rsidP="00631E4A">
      <w:pPr>
        <w:tabs>
          <w:tab w:val="left" w:pos="708"/>
          <w:tab w:val="left" w:pos="1416"/>
          <w:tab w:val="left" w:pos="2124"/>
          <w:tab w:val="left" w:pos="2832"/>
          <w:tab w:val="left" w:pos="3540"/>
          <w:tab w:val="left" w:pos="4248"/>
          <w:tab w:val="left" w:pos="4956"/>
          <w:tab w:val="left" w:pos="5664"/>
          <w:tab w:val="left" w:pos="6105"/>
        </w:tabs>
        <w:spacing w:after="0" w:line="240" w:lineRule="auto"/>
        <w:jc w:val="center"/>
        <w:rPr>
          <w:rFonts w:ascii="Times New Roman" w:hAnsi="Times New Roman"/>
          <w:b/>
          <w:bCs/>
          <w:sz w:val="24"/>
          <w:szCs w:val="24"/>
        </w:rPr>
      </w:pPr>
      <w:r w:rsidRPr="00DA672E">
        <w:rPr>
          <w:rFonts w:ascii="Times New Roman" w:hAnsi="Times New Roman"/>
          <w:b/>
          <w:bCs/>
          <w:sz w:val="24"/>
          <w:szCs w:val="24"/>
        </w:rPr>
        <w:t>Министерство образования Нижегородской области</w:t>
      </w:r>
    </w:p>
    <w:p w:rsidR="00631E4A" w:rsidRPr="00DA672E" w:rsidRDefault="00631E4A" w:rsidP="00631E4A">
      <w:pPr>
        <w:tabs>
          <w:tab w:val="left" w:pos="708"/>
          <w:tab w:val="left" w:pos="1416"/>
          <w:tab w:val="left" w:pos="2124"/>
          <w:tab w:val="left" w:pos="2832"/>
          <w:tab w:val="left" w:pos="3540"/>
          <w:tab w:val="left" w:pos="4248"/>
          <w:tab w:val="left" w:pos="4956"/>
          <w:tab w:val="left" w:pos="5664"/>
          <w:tab w:val="left" w:pos="6105"/>
        </w:tabs>
        <w:spacing w:after="0" w:line="240" w:lineRule="auto"/>
        <w:jc w:val="center"/>
        <w:rPr>
          <w:rFonts w:ascii="Times New Roman" w:hAnsi="Times New Roman"/>
          <w:b/>
          <w:bCs/>
          <w:sz w:val="24"/>
          <w:szCs w:val="24"/>
        </w:rPr>
      </w:pPr>
      <w:r w:rsidRPr="00DA672E">
        <w:rPr>
          <w:rFonts w:ascii="Times New Roman" w:hAnsi="Times New Roman"/>
          <w:b/>
          <w:bCs/>
          <w:sz w:val="24"/>
          <w:szCs w:val="24"/>
        </w:rPr>
        <w:t xml:space="preserve">Государственное бюджетное профессиональное образовательное учреждение </w:t>
      </w:r>
    </w:p>
    <w:p w:rsidR="00631E4A" w:rsidRPr="00DA672E" w:rsidRDefault="00631E4A" w:rsidP="00631E4A">
      <w:pPr>
        <w:spacing w:after="0" w:line="240" w:lineRule="auto"/>
        <w:jc w:val="center"/>
        <w:rPr>
          <w:rFonts w:ascii="Times New Roman" w:hAnsi="Times New Roman"/>
          <w:b/>
          <w:sz w:val="24"/>
          <w:szCs w:val="24"/>
        </w:rPr>
      </w:pPr>
      <w:r w:rsidRPr="00DA672E">
        <w:rPr>
          <w:rFonts w:ascii="Times New Roman" w:hAnsi="Times New Roman"/>
          <w:b/>
          <w:bCs/>
          <w:sz w:val="24"/>
          <w:szCs w:val="24"/>
        </w:rPr>
        <w:t xml:space="preserve"> «</w:t>
      </w:r>
      <w:proofErr w:type="spellStart"/>
      <w:r w:rsidRPr="00DA672E">
        <w:rPr>
          <w:rFonts w:ascii="Times New Roman" w:hAnsi="Times New Roman"/>
          <w:b/>
          <w:bCs/>
          <w:sz w:val="24"/>
          <w:szCs w:val="24"/>
        </w:rPr>
        <w:t>Арзамасский</w:t>
      </w:r>
      <w:proofErr w:type="spellEnd"/>
      <w:r w:rsidRPr="00DA672E">
        <w:rPr>
          <w:rFonts w:ascii="Times New Roman" w:hAnsi="Times New Roman"/>
          <w:b/>
          <w:bCs/>
          <w:sz w:val="24"/>
          <w:szCs w:val="24"/>
        </w:rPr>
        <w:t xml:space="preserve"> коммерческо-технический техникум»</w:t>
      </w:r>
    </w:p>
    <w:p w:rsidR="00631E4A" w:rsidRPr="00DA672E" w:rsidRDefault="00631E4A" w:rsidP="00631E4A">
      <w:pPr>
        <w:spacing w:after="0" w:line="240" w:lineRule="auto"/>
        <w:jc w:val="center"/>
        <w:rPr>
          <w:rFonts w:ascii="Times New Roman" w:hAnsi="Times New Roman"/>
          <w:b/>
          <w:sz w:val="24"/>
          <w:szCs w:val="24"/>
        </w:rPr>
      </w:pPr>
    </w:p>
    <w:p w:rsidR="00631E4A" w:rsidRPr="000B3786" w:rsidRDefault="00631E4A" w:rsidP="00631E4A">
      <w:pPr>
        <w:spacing w:after="0" w:line="240" w:lineRule="auto"/>
        <w:jc w:val="center"/>
        <w:rPr>
          <w:rFonts w:ascii="Times New Roman" w:hAnsi="Times New Roman"/>
          <w:sz w:val="24"/>
          <w:szCs w:val="24"/>
        </w:rPr>
      </w:pPr>
    </w:p>
    <w:p w:rsidR="00631E4A" w:rsidRPr="000B3786" w:rsidRDefault="00631E4A" w:rsidP="00631E4A">
      <w:pPr>
        <w:spacing w:after="0" w:line="240" w:lineRule="auto"/>
        <w:jc w:val="center"/>
        <w:rPr>
          <w:rFonts w:ascii="Times New Roman" w:hAnsi="Times New Roman"/>
          <w:sz w:val="24"/>
          <w:szCs w:val="24"/>
        </w:rPr>
      </w:pPr>
    </w:p>
    <w:p w:rsidR="00631E4A" w:rsidRPr="000B3786" w:rsidRDefault="00631E4A" w:rsidP="00631E4A">
      <w:pPr>
        <w:spacing w:after="0" w:line="240" w:lineRule="auto"/>
        <w:jc w:val="center"/>
        <w:rPr>
          <w:rFonts w:ascii="Times New Roman" w:hAnsi="Times New Roman"/>
          <w:sz w:val="24"/>
          <w:szCs w:val="24"/>
        </w:rPr>
      </w:pPr>
    </w:p>
    <w:p w:rsidR="00631E4A" w:rsidRPr="000B3786" w:rsidRDefault="00631E4A" w:rsidP="00631E4A">
      <w:pPr>
        <w:spacing w:after="0" w:line="240" w:lineRule="auto"/>
        <w:jc w:val="center"/>
        <w:rPr>
          <w:rFonts w:ascii="Times New Roman" w:hAnsi="Times New Roman"/>
          <w:sz w:val="24"/>
          <w:szCs w:val="24"/>
        </w:rPr>
      </w:pPr>
    </w:p>
    <w:p w:rsidR="00631E4A" w:rsidRPr="000B3786" w:rsidRDefault="00631E4A" w:rsidP="00631E4A">
      <w:pPr>
        <w:spacing w:after="0" w:line="240" w:lineRule="auto"/>
        <w:jc w:val="center"/>
        <w:rPr>
          <w:rFonts w:ascii="Times New Roman" w:hAnsi="Times New Roman"/>
          <w:sz w:val="24"/>
          <w:szCs w:val="24"/>
        </w:rPr>
      </w:pPr>
    </w:p>
    <w:p w:rsidR="00631E4A" w:rsidRPr="000B3786" w:rsidRDefault="00631E4A" w:rsidP="00631E4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5D1C2E0D" wp14:editId="1D1FA0FC">
            <wp:extent cx="1375410" cy="1375410"/>
            <wp:effectExtent l="0" t="0" r="0" b="0"/>
            <wp:docPr id="9" name="Рисунок 9" descr="Z:\АКТТ\эмблем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Z:\АКТТ\эмблема.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p>
    <w:p w:rsidR="00631E4A" w:rsidRPr="000B3786" w:rsidRDefault="00631E4A" w:rsidP="00631E4A">
      <w:pPr>
        <w:spacing w:after="0" w:line="240" w:lineRule="auto"/>
        <w:jc w:val="center"/>
        <w:rPr>
          <w:rFonts w:ascii="Times New Roman" w:hAnsi="Times New Roman"/>
          <w:sz w:val="24"/>
          <w:szCs w:val="24"/>
        </w:rPr>
      </w:pPr>
    </w:p>
    <w:p w:rsidR="00631E4A" w:rsidRPr="000B3786" w:rsidRDefault="00631E4A" w:rsidP="00631E4A">
      <w:pPr>
        <w:spacing w:after="0" w:line="240" w:lineRule="auto"/>
        <w:jc w:val="center"/>
        <w:rPr>
          <w:rFonts w:ascii="Times New Roman" w:hAnsi="Times New Roman"/>
          <w:sz w:val="24"/>
          <w:szCs w:val="24"/>
        </w:rPr>
      </w:pPr>
    </w:p>
    <w:p w:rsidR="00631E4A" w:rsidRPr="000B3786" w:rsidRDefault="00631E4A" w:rsidP="00631E4A">
      <w:pPr>
        <w:spacing w:after="0" w:line="240" w:lineRule="auto"/>
        <w:jc w:val="center"/>
        <w:rPr>
          <w:rFonts w:ascii="Times New Roman" w:hAnsi="Times New Roman"/>
          <w:sz w:val="24"/>
          <w:szCs w:val="24"/>
        </w:rPr>
      </w:pPr>
    </w:p>
    <w:p w:rsidR="00631E4A" w:rsidRPr="000B3786" w:rsidRDefault="00631E4A" w:rsidP="00631E4A">
      <w:pPr>
        <w:spacing w:after="0" w:line="240" w:lineRule="auto"/>
        <w:jc w:val="center"/>
        <w:rPr>
          <w:rFonts w:ascii="Times New Roman" w:hAnsi="Times New Roman"/>
          <w:sz w:val="24"/>
          <w:szCs w:val="24"/>
        </w:rPr>
      </w:pPr>
    </w:p>
    <w:p w:rsidR="00631E4A" w:rsidRPr="000B3786" w:rsidRDefault="00631E4A" w:rsidP="00631E4A">
      <w:pPr>
        <w:spacing w:after="0" w:line="240" w:lineRule="auto"/>
        <w:jc w:val="center"/>
        <w:rPr>
          <w:rFonts w:ascii="Times New Roman" w:hAnsi="Times New Roman"/>
          <w:sz w:val="24"/>
          <w:szCs w:val="24"/>
        </w:rPr>
      </w:pPr>
    </w:p>
    <w:p w:rsidR="00631E4A" w:rsidRPr="005B257C" w:rsidRDefault="005D57BB" w:rsidP="00631E4A">
      <w:pPr>
        <w:spacing w:after="0" w:line="240" w:lineRule="auto"/>
        <w:jc w:val="center"/>
        <w:rPr>
          <w:rFonts w:ascii="Times New Roman" w:hAnsi="Times New Roman" w:cs="Times New Roman"/>
          <w:b/>
          <w:sz w:val="28"/>
          <w:szCs w:val="28"/>
        </w:rPr>
      </w:pPr>
      <w:r w:rsidRPr="005B257C">
        <w:rPr>
          <w:rFonts w:ascii="Times New Roman" w:hAnsi="Times New Roman" w:cs="Times New Roman"/>
          <w:b/>
          <w:sz w:val="28"/>
          <w:szCs w:val="28"/>
        </w:rPr>
        <w:t>КУРС ЛЕКЦИЙ</w:t>
      </w:r>
    </w:p>
    <w:p w:rsidR="003F0BAD" w:rsidRPr="005B257C" w:rsidRDefault="005D57BB" w:rsidP="00631E4A">
      <w:pPr>
        <w:pStyle w:val="Style14"/>
        <w:widowControl/>
        <w:spacing w:line="240" w:lineRule="auto"/>
        <w:rPr>
          <w:b/>
          <w:sz w:val="28"/>
          <w:szCs w:val="28"/>
        </w:rPr>
      </w:pPr>
      <w:r w:rsidRPr="005B257C">
        <w:rPr>
          <w:b/>
          <w:sz w:val="28"/>
          <w:szCs w:val="28"/>
        </w:rPr>
        <w:t>ПО МДК 02.01. ПЛАНИРОВАНИЕ И ОРГАНИЗАЦИЯ РАБОТЫ</w:t>
      </w:r>
    </w:p>
    <w:p w:rsidR="00631E4A" w:rsidRPr="005B257C" w:rsidRDefault="005D57BB" w:rsidP="00631E4A">
      <w:pPr>
        <w:pStyle w:val="Style14"/>
        <w:widowControl/>
        <w:spacing w:line="240" w:lineRule="auto"/>
        <w:rPr>
          <w:sz w:val="28"/>
          <w:szCs w:val="28"/>
        </w:rPr>
      </w:pPr>
      <w:r w:rsidRPr="005B257C">
        <w:rPr>
          <w:b/>
          <w:sz w:val="28"/>
          <w:szCs w:val="28"/>
        </w:rPr>
        <w:t xml:space="preserve"> СТРУКТУРНОГО ПОДРАЗДЕЛ</w:t>
      </w:r>
      <w:r w:rsidRPr="005B257C">
        <w:rPr>
          <w:b/>
          <w:sz w:val="28"/>
          <w:szCs w:val="28"/>
        </w:rPr>
        <w:t>Е</w:t>
      </w:r>
      <w:r w:rsidRPr="005B257C">
        <w:rPr>
          <w:b/>
          <w:sz w:val="28"/>
          <w:szCs w:val="28"/>
        </w:rPr>
        <w:t>НИЯ</w:t>
      </w:r>
    </w:p>
    <w:p w:rsidR="00631E4A" w:rsidRPr="005B257C" w:rsidRDefault="00631E4A" w:rsidP="00631E4A">
      <w:pPr>
        <w:spacing w:after="0" w:line="240" w:lineRule="auto"/>
        <w:jc w:val="center"/>
        <w:rPr>
          <w:rFonts w:ascii="Times New Roman" w:hAnsi="Times New Roman" w:cs="Times New Roman"/>
          <w:sz w:val="28"/>
          <w:szCs w:val="28"/>
        </w:rPr>
      </w:pPr>
    </w:p>
    <w:p w:rsidR="00BD0E78" w:rsidRDefault="00631E4A" w:rsidP="00631E4A">
      <w:pPr>
        <w:pStyle w:val="210"/>
        <w:shd w:val="clear" w:color="auto" w:fill="auto"/>
        <w:spacing w:before="0" w:after="0" w:line="240" w:lineRule="auto"/>
        <w:ind w:firstLine="0"/>
        <w:jc w:val="center"/>
        <w:rPr>
          <w:sz w:val="28"/>
          <w:szCs w:val="28"/>
        </w:rPr>
      </w:pPr>
      <w:r w:rsidRPr="005B257C">
        <w:rPr>
          <w:sz w:val="28"/>
          <w:szCs w:val="28"/>
        </w:rPr>
        <w:t xml:space="preserve">в составе ПМ.02 Участие в организации производственной деятельности </w:t>
      </w:r>
    </w:p>
    <w:p w:rsidR="00631E4A" w:rsidRPr="005B257C" w:rsidRDefault="00631E4A" w:rsidP="00631E4A">
      <w:pPr>
        <w:pStyle w:val="210"/>
        <w:shd w:val="clear" w:color="auto" w:fill="auto"/>
        <w:spacing w:before="0" w:after="0" w:line="240" w:lineRule="auto"/>
        <w:ind w:firstLine="0"/>
        <w:jc w:val="center"/>
        <w:rPr>
          <w:sz w:val="28"/>
          <w:szCs w:val="28"/>
        </w:rPr>
      </w:pPr>
      <w:r w:rsidRPr="005B257C">
        <w:rPr>
          <w:sz w:val="28"/>
          <w:szCs w:val="28"/>
        </w:rPr>
        <w:t>структурного по</w:t>
      </w:r>
      <w:r w:rsidRPr="005B257C">
        <w:rPr>
          <w:sz w:val="28"/>
          <w:szCs w:val="28"/>
        </w:rPr>
        <w:t>д</w:t>
      </w:r>
      <w:r w:rsidRPr="005B257C">
        <w:rPr>
          <w:sz w:val="28"/>
          <w:szCs w:val="28"/>
        </w:rPr>
        <w:t>разделения</w:t>
      </w:r>
    </w:p>
    <w:p w:rsidR="00631E4A" w:rsidRPr="005B257C" w:rsidRDefault="00631E4A" w:rsidP="00631E4A">
      <w:pPr>
        <w:pStyle w:val="210"/>
        <w:shd w:val="clear" w:color="auto" w:fill="auto"/>
        <w:spacing w:before="0" w:after="0" w:line="240" w:lineRule="auto"/>
        <w:ind w:firstLine="0"/>
        <w:jc w:val="center"/>
        <w:rPr>
          <w:sz w:val="28"/>
          <w:szCs w:val="28"/>
        </w:rPr>
      </w:pPr>
    </w:p>
    <w:p w:rsidR="00631E4A" w:rsidRPr="005B257C" w:rsidRDefault="00631E4A" w:rsidP="00631E4A">
      <w:pPr>
        <w:spacing w:after="0" w:line="240" w:lineRule="auto"/>
        <w:jc w:val="center"/>
        <w:rPr>
          <w:rFonts w:ascii="Times New Roman" w:hAnsi="Times New Roman" w:cs="Times New Roman"/>
          <w:sz w:val="28"/>
          <w:szCs w:val="28"/>
        </w:rPr>
      </w:pPr>
    </w:p>
    <w:p w:rsidR="005B257C" w:rsidRPr="005B257C" w:rsidRDefault="00C409B8" w:rsidP="005B25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Style w:val="Bodytext213"/>
          <w:rFonts w:eastAsiaTheme="minorHAnsi"/>
          <w:b/>
          <w:sz w:val="28"/>
          <w:szCs w:val="28"/>
        </w:rPr>
      </w:pPr>
      <w:r>
        <w:rPr>
          <w:rFonts w:ascii="Times New Roman" w:hAnsi="Times New Roman" w:cs="Times New Roman"/>
          <w:b/>
          <w:sz w:val="28"/>
          <w:szCs w:val="28"/>
        </w:rPr>
        <w:t xml:space="preserve">для </w:t>
      </w:r>
      <w:r w:rsidR="00631E4A" w:rsidRPr="005B257C">
        <w:rPr>
          <w:rFonts w:ascii="Times New Roman" w:hAnsi="Times New Roman" w:cs="Times New Roman"/>
          <w:b/>
          <w:sz w:val="28"/>
          <w:szCs w:val="28"/>
        </w:rPr>
        <w:t xml:space="preserve">специальности </w:t>
      </w:r>
      <w:r w:rsidR="005B257C" w:rsidRPr="005B257C">
        <w:rPr>
          <w:rFonts w:ascii="Times New Roman" w:hAnsi="Times New Roman" w:cs="Times New Roman"/>
          <w:b/>
          <w:sz w:val="28"/>
          <w:szCs w:val="28"/>
        </w:rPr>
        <w:t xml:space="preserve"> 23.01.03 </w:t>
      </w:r>
      <w:r w:rsidR="005B257C" w:rsidRPr="005B257C">
        <w:rPr>
          <w:rStyle w:val="Bodytext213"/>
          <w:rFonts w:eastAsiaTheme="minorHAnsi"/>
          <w:b/>
          <w:sz w:val="28"/>
          <w:szCs w:val="28"/>
        </w:rPr>
        <w:t xml:space="preserve">Технология машиностроения </w:t>
      </w:r>
    </w:p>
    <w:p w:rsidR="00631E4A" w:rsidRPr="005B257C" w:rsidRDefault="00631E4A" w:rsidP="00631E4A">
      <w:pPr>
        <w:spacing w:after="0" w:line="240" w:lineRule="auto"/>
        <w:jc w:val="center"/>
        <w:rPr>
          <w:rFonts w:ascii="Times New Roman" w:hAnsi="Times New Roman" w:cs="Times New Roman"/>
          <w:sz w:val="28"/>
          <w:szCs w:val="28"/>
        </w:rPr>
      </w:pPr>
    </w:p>
    <w:p w:rsidR="00631E4A" w:rsidRPr="005B257C" w:rsidRDefault="00631E4A" w:rsidP="00631E4A">
      <w:pPr>
        <w:spacing w:after="0" w:line="240" w:lineRule="auto"/>
        <w:jc w:val="center"/>
        <w:rPr>
          <w:rFonts w:ascii="Times New Roman" w:hAnsi="Times New Roman" w:cs="Times New Roman"/>
          <w:sz w:val="24"/>
          <w:szCs w:val="24"/>
        </w:rPr>
      </w:pPr>
    </w:p>
    <w:p w:rsidR="00631E4A" w:rsidRPr="005B257C" w:rsidRDefault="00631E4A" w:rsidP="00631E4A">
      <w:pPr>
        <w:spacing w:after="0" w:line="240" w:lineRule="auto"/>
        <w:jc w:val="center"/>
        <w:rPr>
          <w:rFonts w:ascii="Times New Roman" w:hAnsi="Times New Roman" w:cs="Times New Roman"/>
          <w:sz w:val="24"/>
          <w:szCs w:val="24"/>
        </w:rPr>
      </w:pPr>
    </w:p>
    <w:p w:rsidR="00631E4A" w:rsidRPr="005B257C" w:rsidRDefault="00631E4A" w:rsidP="00631E4A">
      <w:pPr>
        <w:spacing w:after="0" w:line="240" w:lineRule="auto"/>
        <w:jc w:val="center"/>
        <w:rPr>
          <w:rFonts w:ascii="Times New Roman" w:hAnsi="Times New Roman" w:cs="Times New Roman"/>
          <w:sz w:val="24"/>
          <w:szCs w:val="24"/>
        </w:rPr>
      </w:pPr>
    </w:p>
    <w:p w:rsidR="00631E4A" w:rsidRPr="005B257C" w:rsidRDefault="00631E4A" w:rsidP="00631E4A">
      <w:pPr>
        <w:spacing w:after="0" w:line="240" w:lineRule="auto"/>
        <w:jc w:val="center"/>
        <w:rPr>
          <w:rFonts w:ascii="Times New Roman" w:hAnsi="Times New Roman" w:cs="Times New Roman"/>
          <w:sz w:val="24"/>
          <w:szCs w:val="24"/>
        </w:rPr>
      </w:pPr>
    </w:p>
    <w:p w:rsidR="00631E4A" w:rsidRPr="005B257C" w:rsidRDefault="00631E4A" w:rsidP="00631E4A">
      <w:pPr>
        <w:spacing w:after="0" w:line="240" w:lineRule="auto"/>
        <w:jc w:val="center"/>
        <w:rPr>
          <w:rFonts w:ascii="Times New Roman" w:hAnsi="Times New Roman" w:cs="Times New Roman"/>
          <w:sz w:val="24"/>
          <w:szCs w:val="24"/>
        </w:rPr>
      </w:pPr>
    </w:p>
    <w:p w:rsidR="00631E4A" w:rsidRPr="005B257C" w:rsidRDefault="00631E4A" w:rsidP="00631E4A">
      <w:pPr>
        <w:spacing w:after="0" w:line="240" w:lineRule="auto"/>
        <w:jc w:val="center"/>
        <w:rPr>
          <w:rFonts w:ascii="Times New Roman" w:hAnsi="Times New Roman" w:cs="Times New Roman"/>
          <w:sz w:val="24"/>
          <w:szCs w:val="24"/>
        </w:rPr>
      </w:pPr>
    </w:p>
    <w:p w:rsidR="00631E4A" w:rsidRPr="005B257C" w:rsidRDefault="00631E4A" w:rsidP="00631E4A">
      <w:pPr>
        <w:spacing w:after="0" w:line="240" w:lineRule="auto"/>
        <w:jc w:val="center"/>
        <w:rPr>
          <w:rFonts w:ascii="Times New Roman" w:hAnsi="Times New Roman" w:cs="Times New Roman"/>
          <w:sz w:val="24"/>
          <w:szCs w:val="24"/>
        </w:rPr>
      </w:pPr>
    </w:p>
    <w:p w:rsidR="00631E4A" w:rsidRPr="005B257C" w:rsidRDefault="00631E4A" w:rsidP="00631E4A">
      <w:pPr>
        <w:spacing w:after="0" w:line="240" w:lineRule="auto"/>
        <w:jc w:val="center"/>
        <w:rPr>
          <w:rFonts w:ascii="Times New Roman" w:hAnsi="Times New Roman" w:cs="Times New Roman"/>
          <w:sz w:val="24"/>
          <w:szCs w:val="24"/>
        </w:rPr>
      </w:pPr>
    </w:p>
    <w:p w:rsidR="00631E4A" w:rsidRPr="005B257C" w:rsidRDefault="00631E4A" w:rsidP="00631E4A">
      <w:pPr>
        <w:spacing w:after="0" w:line="240" w:lineRule="auto"/>
        <w:jc w:val="center"/>
        <w:rPr>
          <w:rFonts w:ascii="Times New Roman" w:hAnsi="Times New Roman" w:cs="Times New Roman"/>
          <w:sz w:val="24"/>
          <w:szCs w:val="24"/>
        </w:rPr>
      </w:pPr>
    </w:p>
    <w:p w:rsidR="00631E4A" w:rsidRPr="005B257C" w:rsidRDefault="00631E4A" w:rsidP="00631E4A">
      <w:pPr>
        <w:spacing w:after="0" w:line="240" w:lineRule="auto"/>
        <w:jc w:val="center"/>
        <w:rPr>
          <w:rFonts w:ascii="Times New Roman" w:hAnsi="Times New Roman" w:cs="Times New Roman"/>
          <w:sz w:val="24"/>
          <w:szCs w:val="24"/>
        </w:rPr>
      </w:pPr>
    </w:p>
    <w:p w:rsidR="00631E4A" w:rsidRPr="005B257C" w:rsidRDefault="00631E4A" w:rsidP="00631E4A">
      <w:pPr>
        <w:spacing w:after="0" w:line="240" w:lineRule="auto"/>
        <w:jc w:val="center"/>
        <w:rPr>
          <w:rFonts w:ascii="Times New Roman" w:hAnsi="Times New Roman" w:cs="Times New Roman"/>
          <w:sz w:val="24"/>
          <w:szCs w:val="24"/>
        </w:rPr>
      </w:pPr>
    </w:p>
    <w:p w:rsidR="00631E4A" w:rsidRDefault="00631E4A" w:rsidP="00631E4A">
      <w:pPr>
        <w:spacing w:after="0" w:line="240" w:lineRule="auto"/>
        <w:jc w:val="center"/>
        <w:rPr>
          <w:rFonts w:ascii="Times New Roman" w:hAnsi="Times New Roman" w:cs="Times New Roman"/>
          <w:sz w:val="24"/>
          <w:szCs w:val="24"/>
        </w:rPr>
      </w:pPr>
    </w:p>
    <w:p w:rsidR="005D57BB" w:rsidRDefault="005D57BB" w:rsidP="00631E4A">
      <w:pPr>
        <w:spacing w:after="0" w:line="240" w:lineRule="auto"/>
        <w:jc w:val="center"/>
        <w:rPr>
          <w:rFonts w:ascii="Times New Roman" w:hAnsi="Times New Roman" w:cs="Times New Roman"/>
          <w:sz w:val="24"/>
          <w:szCs w:val="24"/>
        </w:rPr>
      </w:pPr>
    </w:p>
    <w:p w:rsidR="005D57BB" w:rsidRPr="005B257C" w:rsidRDefault="005D57BB" w:rsidP="00631E4A">
      <w:pPr>
        <w:spacing w:after="0" w:line="240" w:lineRule="auto"/>
        <w:jc w:val="center"/>
        <w:rPr>
          <w:rFonts w:ascii="Times New Roman" w:hAnsi="Times New Roman" w:cs="Times New Roman"/>
          <w:sz w:val="24"/>
          <w:szCs w:val="24"/>
        </w:rPr>
      </w:pPr>
    </w:p>
    <w:p w:rsidR="00631E4A" w:rsidRPr="005B257C" w:rsidRDefault="00631E4A" w:rsidP="00631E4A">
      <w:pPr>
        <w:spacing w:after="0" w:line="240" w:lineRule="auto"/>
        <w:jc w:val="center"/>
        <w:rPr>
          <w:rFonts w:ascii="Times New Roman" w:hAnsi="Times New Roman" w:cs="Times New Roman"/>
          <w:sz w:val="24"/>
          <w:szCs w:val="24"/>
        </w:rPr>
      </w:pPr>
    </w:p>
    <w:p w:rsidR="00631E4A" w:rsidRPr="005B257C" w:rsidRDefault="00631E4A" w:rsidP="00631E4A">
      <w:pPr>
        <w:spacing w:after="0" w:line="240" w:lineRule="auto"/>
        <w:jc w:val="center"/>
        <w:rPr>
          <w:rFonts w:ascii="Times New Roman" w:hAnsi="Times New Roman" w:cs="Times New Roman"/>
          <w:sz w:val="24"/>
          <w:szCs w:val="24"/>
        </w:rPr>
      </w:pPr>
    </w:p>
    <w:p w:rsidR="00631E4A" w:rsidRPr="005B257C" w:rsidRDefault="00631E4A" w:rsidP="00631E4A">
      <w:pPr>
        <w:spacing w:after="0" w:line="240" w:lineRule="auto"/>
        <w:jc w:val="center"/>
        <w:rPr>
          <w:rFonts w:ascii="Times New Roman" w:hAnsi="Times New Roman" w:cs="Times New Roman"/>
          <w:sz w:val="24"/>
          <w:szCs w:val="24"/>
        </w:rPr>
      </w:pPr>
    </w:p>
    <w:p w:rsidR="00631E4A" w:rsidRPr="005B257C" w:rsidRDefault="00631E4A" w:rsidP="00631E4A">
      <w:pPr>
        <w:spacing w:after="0" w:line="240" w:lineRule="auto"/>
        <w:jc w:val="center"/>
        <w:rPr>
          <w:rFonts w:ascii="Times New Roman" w:hAnsi="Times New Roman" w:cs="Times New Roman"/>
          <w:sz w:val="24"/>
          <w:szCs w:val="24"/>
        </w:rPr>
      </w:pPr>
    </w:p>
    <w:p w:rsidR="00631E4A" w:rsidRPr="005B257C" w:rsidRDefault="00631E4A" w:rsidP="00631E4A">
      <w:pPr>
        <w:spacing w:after="0" w:line="240" w:lineRule="auto"/>
        <w:jc w:val="center"/>
        <w:rPr>
          <w:rFonts w:ascii="Times New Roman" w:hAnsi="Times New Roman" w:cs="Times New Roman"/>
          <w:sz w:val="24"/>
          <w:szCs w:val="24"/>
        </w:rPr>
      </w:pPr>
    </w:p>
    <w:p w:rsidR="00631E4A" w:rsidRPr="005B257C" w:rsidRDefault="00631E4A" w:rsidP="00631E4A">
      <w:pPr>
        <w:spacing w:after="0" w:line="240" w:lineRule="auto"/>
        <w:jc w:val="center"/>
        <w:rPr>
          <w:rFonts w:ascii="Times New Roman" w:hAnsi="Times New Roman" w:cs="Times New Roman"/>
          <w:sz w:val="24"/>
          <w:szCs w:val="24"/>
        </w:rPr>
      </w:pPr>
    </w:p>
    <w:p w:rsidR="00DA672E" w:rsidRDefault="00631E4A" w:rsidP="00631E4A">
      <w:pPr>
        <w:spacing w:after="0" w:line="240" w:lineRule="auto"/>
        <w:jc w:val="center"/>
        <w:rPr>
          <w:rFonts w:ascii="Times New Roman" w:hAnsi="Times New Roman" w:cs="Times New Roman"/>
          <w:sz w:val="24"/>
          <w:szCs w:val="24"/>
        </w:rPr>
      </w:pPr>
      <w:r w:rsidRPr="005B257C">
        <w:rPr>
          <w:rFonts w:ascii="Times New Roman" w:hAnsi="Times New Roman" w:cs="Times New Roman"/>
          <w:sz w:val="24"/>
          <w:szCs w:val="24"/>
        </w:rPr>
        <w:t>2015 г.</w:t>
      </w:r>
    </w:p>
    <w:p w:rsidR="00DA672E" w:rsidRDefault="00DA672E">
      <w:pPr>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4A0" w:firstRow="1" w:lastRow="0" w:firstColumn="1" w:lastColumn="0" w:noHBand="0" w:noVBand="1"/>
      </w:tblPr>
      <w:tblGrid>
        <w:gridCol w:w="5015"/>
        <w:gridCol w:w="5016"/>
      </w:tblGrid>
      <w:tr w:rsidR="007F1115" w:rsidRPr="005B257C" w:rsidTr="005B257C">
        <w:tc>
          <w:tcPr>
            <w:tcW w:w="5015" w:type="dxa"/>
          </w:tcPr>
          <w:p w:rsidR="000A5510" w:rsidRPr="000A5510" w:rsidRDefault="000A5510" w:rsidP="005B257C">
            <w:pPr>
              <w:tabs>
                <w:tab w:val="left" w:pos="0"/>
              </w:tabs>
              <w:suppressAutoHyphens/>
              <w:spacing w:after="0" w:line="240" w:lineRule="auto"/>
              <w:rPr>
                <w:rFonts w:ascii="Times New Roman" w:hAnsi="Times New Roman" w:cs="Times New Roman"/>
                <w:sz w:val="28"/>
                <w:szCs w:val="28"/>
              </w:rPr>
            </w:pPr>
            <w:proofErr w:type="gramStart"/>
            <w:r w:rsidRPr="000A5510">
              <w:rPr>
                <w:rFonts w:ascii="Times New Roman" w:hAnsi="Times New Roman"/>
                <w:sz w:val="28"/>
                <w:szCs w:val="28"/>
              </w:rPr>
              <w:lastRenderedPageBreak/>
              <w:t>Одобрена</w:t>
            </w:r>
            <w:proofErr w:type="gramEnd"/>
            <w:r w:rsidRPr="000A5510">
              <w:rPr>
                <w:rFonts w:ascii="Times New Roman" w:hAnsi="Times New Roman"/>
                <w:sz w:val="28"/>
                <w:szCs w:val="28"/>
              </w:rPr>
              <w:t xml:space="preserve"> методическим объединением</w:t>
            </w:r>
          </w:p>
          <w:p w:rsidR="007F1115" w:rsidRPr="005B257C" w:rsidRDefault="007F1115" w:rsidP="005B257C">
            <w:pPr>
              <w:tabs>
                <w:tab w:val="left" w:pos="0"/>
              </w:tabs>
              <w:suppressAutoHyphens/>
              <w:spacing w:after="0" w:line="240" w:lineRule="auto"/>
              <w:rPr>
                <w:rFonts w:ascii="Times New Roman" w:hAnsi="Times New Roman" w:cs="Times New Roman"/>
                <w:sz w:val="28"/>
                <w:szCs w:val="28"/>
              </w:rPr>
            </w:pPr>
            <w:r w:rsidRPr="005B257C">
              <w:rPr>
                <w:rFonts w:ascii="Times New Roman" w:hAnsi="Times New Roman" w:cs="Times New Roman"/>
                <w:sz w:val="28"/>
                <w:szCs w:val="28"/>
              </w:rPr>
              <w:t>технических дисциплин</w:t>
            </w:r>
          </w:p>
          <w:p w:rsidR="007F1115" w:rsidRPr="005B257C" w:rsidRDefault="007F1115" w:rsidP="005B257C">
            <w:pPr>
              <w:spacing w:after="0" w:line="240" w:lineRule="auto"/>
              <w:rPr>
                <w:rFonts w:ascii="Times New Roman" w:hAnsi="Times New Roman" w:cs="Times New Roman"/>
                <w:sz w:val="28"/>
                <w:szCs w:val="28"/>
              </w:rPr>
            </w:pPr>
            <w:r w:rsidRPr="005B257C">
              <w:rPr>
                <w:rFonts w:ascii="Times New Roman" w:hAnsi="Times New Roman" w:cs="Times New Roman"/>
                <w:sz w:val="28"/>
                <w:szCs w:val="28"/>
              </w:rPr>
              <w:t>Протокол №___</w:t>
            </w:r>
          </w:p>
          <w:p w:rsidR="007F1115" w:rsidRPr="005B257C" w:rsidRDefault="007F1115" w:rsidP="005B257C">
            <w:pPr>
              <w:tabs>
                <w:tab w:val="left" w:pos="0"/>
              </w:tabs>
              <w:suppressAutoHyphens/>
              <w:spacing w:after="0" w:line="240" w:lineRule="auto"/>
              <w:rPr>
                <w:rFonts w:ascii="Times New Roman" w:hAnsi="Times New Roman" w:cs="Times New Roman"/>
                <w:sz w:val="28"/>
                <w:szCs w:val="28"/>
              </w:rPr>
            </w:pPr>
            <w:r w:rsidRPr="005B257C">
              <w:rPr>
                <w:rFonts w:ascii="Times New Roman" w:hAnsi="Times New Roman" w:cs="Times New Roman"/>
                <w:sz w:val="28"/>
                <w:szCs w:val="28"/>
              </w:rPr>
              <w:t>от «___»_____________20 г</w:t>
            </w:r>
          </w:p>
          <w:p w:rsidR="007F1115" w:rsidRPr="005B257C" w:rsidRDefault="007F1115" w:rsidP="005B257C">
            <w:pPr>
              <w:tabs>
                <w:tab w:val="left" w:pos="0"/>
              </w:tabs>
              <w:suppressAutoHyphens/>
              <w:spacing w:after="0" w:line="240" w:lineRule="auto"/>
              <w:rPr>
                <w:rFonts w:ascii="Times New Roman" w:hAnsi="Times New Roman" w:cs="Times New Roman"/>
                <w:sz w:val="28"/>
                <w:szCs w:val="28"/>
              </w:rPr>
            </w:pPr>
          </w:p>
          <w:p w:rsidR="007F1115" w:rsidRPr="005B257C" w:rsidRDefault="007F1115" w:rsidP="005B257C">
            <w:pPr>
              <w:tabs>
                <w:tab w:val="left" w:pos="0"/>
              </w:tabs>
              <w:suppressAutoHyphens/>
              <w:spacing w:after="0" w:line="240" w:lineRule="auto"/>
              <w:rPr>
                <w:rFonts w:ascii="Times New Roman" w:hAnsi="Times New Roman" w:cs="Times New Roman"/>
                <w:sz w:val="28"/>
                <w:szCs w:val="28"/>
              </w:rPr>
            </w:pPr>
          </w:p>
          <w:p w:rsidR="007F1115" w:rsidRPr="005B257C" w:rsidRDefault="007F1115" w:rsidP="005B257C">
            <w:pPr>
              <w:tabs>
                <w:tab w:val="left" w:pos="0"/>
              </w:tabs>
              <w:suppressAutoHyphens/>
              <w:spacing w:after="0" w:line="240" w:lineRule="auto"/>
              <w:rPr>
                <w:rFonts w:ascii="Times New Roman" w:hAnsi="Times New Roman" w:cs="Times New Roman"/>
                <w:sz w:val="28"/>
                <w:szCs w:val="28"/>
              </w:rPr>
            </w:pPr>
            <w:r w:rsidRPr="005B257C">
              <w:rPr>
                <w:rFonts w:ascii="Times New Roman" w:hAnsi="Times New Roman" w:cs="Times New Roman"/>
                <w:sz w:val="28"/>
                <w:szCs w:val="28"/>
              </w:rPr>
              <w:t>Председатель МО:</w:t>
            </w:r>
          </w:p>
          <w:p w:rsidR="007F1115" w:rsidRPr="005B257C" w:rsidRDefault="007F1115" w:rsidP="005B257C">
            <w:pPr>
              <w:tabs>
                <w:tab w:val="left" w:pos="0"/>
              </w:tabs>
              <w:suppressAutoHyphens/>
              <w:spacing w:after="0" w:line="240" w:lineRule="auto"/>
              <w:rPr>
                <w:rFonts w:ascii="Times New Roman" w:hAnsi="Times New Roman" w:cs="Times New Roman"/>
                <w:i/>
                <w:caps/>
                <w:sz w:val="28"/>
                <w:szCs w:val="28"/>
              </w:rPr>
            </w:pPr>
            <w:r w:rsidRPr="005B257C">
              <w:rPr>
                <w:rFonts w:ascii="Times New Roman" w:hAnsi="Times New Roman" w:cs="Times New Roman"/>
                <w:sz w:val="28"/>
                <w:szCs w:val="28"/>
              </w:rPr>
              <w:t xml:space="preserve">_________________Н.К. </w:t>
            </w:r>
            <w:proofErr w:type="spellStart"/>
            <w:r w:rsidRPr="005B257C">
              <w:rPr>
                <w:rFonts w:ascii="Times New Roman" w:hAnsi="Times New Roman" w:cs="Times New Roman"/>
                <w:sz w:val="28"/>
                <w:szCs w:val="28"/>
              </w:rPr>
              <w:t>Дондук</w:t>
            </w:r>
            <w:proofErr w:type="spellEnd"/>
          </w:p>
        </w:tc>
        <w:tc>
          <w:tcPr>
            <w:tcW w:w="5016" w:type="dxa"/>
          </w:tcPr>
          <w:p w:rsidR="007F1115" w:rsidRPr="005B257C" w:rsidRDefault="007F1115" w:rsidP="005B25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rFonts w:ascii="Times New Roman" w:hAnsi="Times New Roman" w:cs="Times New Roman"/>
                <w:b/>
                <w:sz w:val="28"/>
                <w:szCs w:val="28"/>
              </w:rPr>
            </w:pPr>
            <w:r w:rsidRPr="005B257C">
              <w:rPr>
                <w:rFonts w:ascii="Times New Roman" w:hAnsi="Times New Roman" w:cs="Times New Roman"/>
                <w:sz w:val="28"/>
                <w:szCs w:val="28"/>
              </w:rPr>
              <w:t xml:space="preserve">Составлена в соответствии с требованиями к результатам освоения основной профессиональной образовательной программы специальности </w:t>
            </w:r>
            <w:r w:rsidR="000A5510" w:rsidRPr="000A5510">
              <w:rPr>
                <w:rFonts w:ascii="Times New Roman" w:hAnsi="Times New Roman" w:cs="Times New Roman"/>
                <w:sz w:val="28"/>
                <w:szCs w:val="28"/>
              </w:rPr>
              <w:t>23.01.03</w:t>
            </w:r>
            <w:r w:rsidR="000A5510" w:rsidRPr="005B257C">
              <w:rPr>
                <w:rFonts w:ascii="Times New Roman" w:hAnsi="Times New Roman" w:cs="Times New Roman"/>
                <w:b/>
                <w:sz w:val="28"/>
                <w:szCs w:val="28"/>
              </w:rPr>
              <w:t xml:space="preserve"> </w:t>
            </w:r>
            <w:r w:rsidRPr="005B257C">
              <w:rPr>
                <w:rFonts w:ascii="Times New Roman" w:hAnsi="Times New Roman" w:cs="Times New Roman"/>
                <w:sz w:val="28"/>
                <w:szCs w:val="28"/>
              </w:rPr>
              <w:t xml:space="preserve"> Технология машиностроения</w:t>
            </w:r>
          </w:p>
          <w:p w:rsidR="007F1115" w:rsidRPr="005B257C" w:rsidRDefault="007F1115" w:rsidP="005B257C">
            <w:pPr>
              <w:spacing w:after="0" w:line="240" w:lineRule="auto"/>
              <w:jc w:val="center"/>
              <w:rPr>
                <w:rFonts w:ascii="Times New Roman" w:hAnsi="Times New Roman" w:cs="Times New Roman"/>
                <w:sz w:val="28"/>
                <w:szCs w:val="28"/>
              </w:rPr>
            </w:pPr>
          </w:p>
          <w:p w:rsidR="007F1115" w:rsidRPr="005B257C" w:rsidRDefault="007F1115" w:rsidP="005B2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right"/>
              <w:rPr>
                <w:rFonts w:ascii="Times New Roman" w:hAnsi="Times New Roman" w:cs="Times New Roman"/>
                <w:sz w:val="28"/>
                <w:szCs w:val="28"/>
              </w:rPr>
            </w:pPr>
            <w:r w:rsidRPr="005B257C">
              <w:rPr>
                <w:rFonts w:ascii="Times New Roman" w:hAnsi="Times New Roman" w:cs="Times New Roman"/>
                <w:sz w:val="28"/>
                <w:szCs w:val="28"/>
              </w:rPr>
              <w:t>Зам. директо</w:t>
            </w:r>
            <w:r w:rsidR="000A5510">
              <w:rPr>
                <w:rFonts w:ascii="Times New Roman" w:hAnsi="Times New Roman" w:cs="Times New Roman"/>
                <w:sz w:val="28"/>
                <w:szCs w:val="28"/>
              </w:rPr>
              <w:t xml:space="preserve">ра по </w:t>
            </w:r>
            <w:proofErr w:type="spellStart"/>
            <w:r w:rsidR="000A5510">
              <w:rPr>
                <w:rFonts w:ascii="Times New Roman" w:hAnsi="Times New Roman" w:cs="Times New Roman"/>
                <w:sz w:val="28"/>
                <w:szCs w:val="28"/>
              </w:rPr>
              <w:t>УПРи</w:t>
            </w:r>
            <w:r w:rsidRPr="005B257C">
              <w:rPr>
                <w:rFonts w:ascii="Times New Roman" w:hAnsi="Times New Roman" w:cs="Times New Roman"/>
                <w:sz w:val="28"/>
                <w:szCs w:val="28"/>
              </w:rPr>
              <w:t>ЭД</w:t>
            </w:r>
            <w:proofErr w:type="spellEnd"/>
          </w:p>
          <w:p w:rsidR="007F1115" w:rsidRPr="005B257C" w:rsidRDefault="007F1115" w:rsidP="005B2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right"/>
              <w:rPr>
                <w:rFonts w:ascii="Times New Roman" w:hAnsi="Times New Roman" w:cs="Times New Roman"/>
                <w:i/>
                <w:caps/>
                <w:sz w:val="28"/>
                <w:szCs w:val="28"/>
              </w:rPr>
            </w:pPr>
            <w:r w:rsidRPr="005B257C">
              <w:rPr>
                <w:rFonts w:ascii="Times New Roman" w:hAnsi="Times New Roman" w:cs="Times New Roman"/>
                <w:sz w:val="28"/>
                <w:szCs w:val="28"/>
              </w:rPr>
              <w:t xml:space="preserve">__________________ А.Н. </w:t>
            </w:r>
            <w:proofErr w:type="spellStart"/>
            <w:r w:rsidRPr="005B257C">
              <w:rPr>
                <w:rFonts w:ascii="Times New Roman" w:hAnsi="Times New Roman" w:cs="Times New Roman"/>
                <w:sz w:val="28"/>
                <w:szCs w:val="28"/>
              </w:rPr>
              <w:t>Ушанков</w:t>
            </w:r>
            <w:proofErr w:type="spellEnd"/>
          </w:p>
        </w:tc>
      </w:tr>
    </w:tbl>
    <w:p w:rsidR="007F1115" w:rsidRPr="005B257C" w:rsidRDefault="007F1115" w:rsidP="007F1115">
      <w:pPr>
        <w:spacing w:after="0" w:line="240" w:lineRule="auto"/>
        <w:jc w:val="center"/>
        <w:rPr>
          <w:rFonts w:ascii="Times New Roman" w:hAnsi="Times New Roman" w:cs="Times New Roman"/>
          <w:sz w:val="28"/>
          <w:szCs w:val="28"/>
        </w:rPr>
      </w:pPr>
    </w:p>
    <w:p w:rsidR="007F1115" w:rsidRPr="005B257C" w:rsidRDefault="007F1115" w:rsidP="007F1115">
      <w:pPr>
        <w:spacing w:after="0" w:line="240" w:lineRule="auto"/>
        <w:jc w:val="center"/>
        <w:rPr>
          <w:rFonts w:ascii="Times New Roman" w:hAnsi="Times New Roman" w:cs="Times New Roman"/>
          <w:sz w:val="28"/>
          <w:szCs w:val="28"/>
        </w:rPr>
      </w:pPr>
    </w:p>
    <w:p w:rsidR="007F1115" w:rsidRPr="005B257C" w:rsidRDefault="007F1115" w:rsidP="007F1115">
      <w:pPr>
        <w:spacing w:after="0" w:line="240" w:lineRule="auto"/>
        <w:jc w:val="center"/>
        <w:rPr>
          <w:rFonts w:ascii="Times New Roman" w:hAnsi="Times New Roman" w:cs="Times New Roman"/>
          <w:sz w:val="28"/>
          <w:szCs w:val="28"/>
        </w:rPr>
      </w:pPr>
    </w:p>
    <w:p w:rsidR="007F1115" w:rsidRPr="005B257C" w:rsidRDefault="007F1115" w:rsidP="007F1115">
      <w:pPr>
        <w:spacing w:after="0" w:line="240" w:lineRule="auto"/>
        <w:jc w:val="center"/>
        <w:rPr>
          <w:rFonts w:ascii="Times New Roman" w:hAnsi="Times New Roman" w:cs="Times New Roman"/>
          <w:sz w:val="28"/>
          <w:szCs w:val="28"/>
        </w:rPr>
      </w:pPr>
    </w:p>
    <w:p w:rsidR="007F1115" w:rsidRPr="005B257C" w:rsidRDefault="007F1115" w:rsidP="007F1115">
      <w:pPr>
        <w:spacing w:after="0" w:line="240" w:lineRule="auto"/>
        <w:jc w:val="center"/>
        <w:rPr>
          <w:rFonts w:ascii="Times New Roman" w:hAnsi="Times New Roman" w:cs="Times New Roman"/>
          <w:sz w:val="28"/>
          <w:szCs w:val="28"/>
        </w:rPr>
      </w:pPr>
    </w:p>
    <w:p w:rsidR="007F1115" w:rsidRPr="005B257C" w:rsidRDefault="007F1115" w:rsidP="007F1115">
      <w:pPr>
        <w:spacing w:after="0" w:line="240" w:lineRule="auto"/>
        <w:jc w:val="center"/>
        <w:rPr>
          <w:rFonts w:ascii="Times New Roman" w:hAnsi="Times New Roman" w:cs="Times New Roman"/>
          <w:sz w:val="28"/>
          <w:szCs w:val="28"/>
        </w:rPr>
      </w:pPr>
    </w:p>
    <w:p w:rsidR="007F1115" w:rsidRPr="005B257C" w:rsidRDefault="007F1115" w:rsidP="007F1115">
      <w:pPr>
        <w:spacing w:after="0" w:line="240" w:lineRule="auto"/>
        <w:jc w:val="center"/>
        <w:rPr>
          <w:rFonts w:ascii="Times New Roman" w:hAnsi="Times New Roman" w:cs="Times New Roman"/>
          <w:sz w:val="28"/>
          <w:szCs w:val="28"/>
        </w:rPr>
      </w:pPr>
    </w:p>
    <w:p w:rsidR="007F1115" w:rsidRPr="005B257C" w:rsidRDefault="007F1115" w:rsidP="007F1115">
      <w:pPr>
        <w:spacing w:after="0" w:line="240" w:lineRule="auto"/>
        <w:jc w:val="both"/>
        <w:rPr>
          <w:rFonts w:ascii="Times New Roman" w:hAnsi="Times New Roman" w:cs="Times New Roman"/>
          <w:sz w:val="28"/>
          <w:szCs w:val="28"/>
        </w:rPr>
      </w:pPr>
      <w:r w:rsidRPr="005B257C">
        <w:rPr>
          <w:rFonts w:ascii="Times New Roman" w:hAnsi="Times New Roman" w:cs="Times New Roman"/>
          <w:i/>
          <w:sz w:val="28"/>
          <w:szCs w:val="28"/>
        </w:rPr>
        <w:tab/>
        <w:t xml:space="preserve">О.Л. </w:t>
      </w:r>
      <w:proofErr w:type="spellStart"/>
      <w:r w:rsidRPr="005B257C">
        <w:rPr>
          <w:rFonts w:ascii="Times New Roman" w:hAnsi="Times New Roman" w:cs="Times New Roman"/>
          <w:i/>
          <w:sz w:val="28"/>
          <w:szCs w:val="28"/>
        </w:rPr>
        <w:t>Рыпина</w:t>
      </w:r>
      <w:proofErr w:type="spellEnd"/>
      <w:r w:rsidRPr="005B257C">
        <w:rPr>
          <w:rFonts w:ascii="Times New Roman" w:hAnsi="Times New Roman" w:cs="Times New Roman"/>
          <w:i/>
          <w:sz w:val="28"/>
          <w:szCs w:val="28"/>
        </w:rPr>
        <w:t xml:space="preserve">, </w:t>
      </w:r>
      <w:r w:rsidRPr="005B257C">
        <w:rPr>
          <w:rFonts w:ascii="Times New Roman" w:hAnsi="Times New Roman" w:cs="Times New Roman"/>
          <w:sz w:val="28"/>
          <w:szCs w:val="28"/>
        </w:rPr>
        <w:t>преподаватель ГБПОУ «</w:t>
      </w:r>
      <w:proofErr w:type="spellStart"/>
      <w:r w:rsidRPr="005B257C">
        <w:rPr>
          <w:rFonts w:ascii="Times New Roman" w:hAnsi="Times New Roman" w:cs="Times New Roman"/>
          <w:sz w:val="28"/>
          <w:szCs w:val="28"/>
        </w:rPr>
        <w:t>Арзамасский</w:t>
      </w:r>
      <w:proofErr w:type="spellEnd"/>
      <w:r w:rsidRPr="005B257C">
        <w:rPr>
          <w:rFonts w:ascii="Times New Roman" w:hAnsi="Times New Roman" w:cs="Times New Roman"/>
          <w:sz w:val="28"/>
          <w:szCs w:val="28"/>
        </w:rPr>
        <w:t xml:space="preserve"> коммерческо-технический техн</w:t>
      </w:r>
      <w:r w:rsidRPr="005B257C">
        <w:rPr>
          <w:rFonts w:ascii="Times New Roman" w:hAnsi="Times New Roman" w:cs="Times New Roman"/>
          <w:sz w:val="28"/>
          <w:szCs w:val="28"/>
        </w:rPr>
        <w:t>и</w:t>
      </w:r>
      <w:r w:rsidRPr="005B257C">
        <w:rPr>
          <w:rFonts w:ascii="Times New Roman" w:hAnsi="Times New Roman" w:cs="Times New Roman"/>
          <w:sz w:val="28"/>
          <w:szCs w:val="28"/>
        </w:rPr>
        <w:t>кум»</w:t>
      </w:r>
    </w:p>
    <w:p w:rsidR="007F1115" w:rsidRPr="005B257C" w:rsidRDefault="007F1115" w:rsidP="007F1115">
      <w:pPr>
        <w:spacing w:after="0" w:line="240" w:lineRule="auto"/>
        <w:jc w:val="center"/>
        <w:rPr>
          <w:rFonts w:ascii="Times New Roman" w:hAnsi="Times New Roman" w:cs="Times New Roman"/>
          <w:sz w:val="28"/>
          <w:szCs w:val="28"/>
        </w:rPr>
      </w:pPr>
    </w:p>
    <w:p w:rsidR="007F1115" w:rsidRPr="005B257C" w:rsidRDefault="007F1115" w:rsidP="007F1115">
      <w:pPr>
        <w:spacing w:after="0" w:line="240" w:lineRule="auto"/>
        <w:jc w:val="center"/>
        <w:rPr>
          <w:rFonts w:ascii="Times New Roman" w:hAnsi="Times New Roman" w:cs="Times New Roman"/>
          <w:sz w:val="28"/>
          <w:szCs w:val="28"/>
        </w:rPr>
      </w:pPr>
    </w:p>
    <w:p w:rsidR="006178E4" w:rsidRPr="005B257C" w:rsidRDefault="006178E4" w:rsidP="006178E4">
      <w:pPr>
        <w:pStyle w:val="Style14"/>
        <w:widowControl/>
        <w:spacing w:line="240" w:lineRule="auto"/>
        <w:jc w:val="both"/>
        <w:rPr>
          <w:sz w:val="28"/>
          <w:szCs w:val="28"/>
        </w:rPr>
      </w:pPr>
      <w:r w:rsidRPr="005B257C">
        <w:rPr>
          <w:sz w:val="28"/>
          <w:szCs w:val="28"/>
        </w:rPr>
        <w:tab/>
      </w:r>
      <w:r w:rsidR="007F1115" w:rsidRPr="005B257C">
        <w:rPr>
          <w:sz w:val="28"/>
          <w:szCs w:val="28"/>
        </w:rPr>
        <w:t xml:space="preserve">Методическое пособие содержит </w:t>
      </w:r>
      <w:r w:rsidRPr="005B257C">
        <w:rPr>
          <w:bCs/>
          <w:sz w:val="28"/>
          <w:szCs w:val="28"/>
        </w:rPr>
        <w:t xml:space="preserve">курс лекций по </w:t>
      </w:r>
      <w:r w:rsidRPr="005B257C">
        <w:rPr>
          <w:sz w:val="28"/>
          <w:szCs w:val="28"/>
        </w:rPr>
        <w:t>МДК 02.01. Планирование и организация работы структурного подраздел</w:t>
      </w:r>
      <w:r w:rsidRPr="005B257C">
        <w:rPr>
          <w:sz w:val="28"/>
          <w:szCs w:val="28"/>
        </w:rPr>
        <w:t>е</w:t>
      </w:r>
      <w:r w:rsidRPr="005B257C">
        <w:rPr>
          <w:sz w:val="28"/>
          <w:szCs w:val="28"/>
        </w:rPr>
        <w:t>ния. После каждой лекции приводятся контрольные задания. На основании контрольных заданий студентам предлагается найти ответы на вопросы из лекционного теоретического материала. Таким обр</w:t>
      </w:r>
      <w:r w:rsidRPr="005B257C">
        <w:rPr>
          <w:sz w:val="28"/>
          <w:szCs w:val="28"/>
        </w:rPr>
        <w:t>а</w:t>
      </w:r>
      <w:r w:rsidRPr="005B257C">
        <w:rPr>
          <w:sz w:val="28"/>
          <w:szCs w:val="28"/>
        </w:rPr>
        <w:t xml:space="preserve">зом, базируясь на опорные вопросы, </w:t>
      </w:r>
      <w:proofErr w:type="gramStart"/>
      <w:r w:rsidRPr="005B257C">
        <w:rPr>
          <w:sz w:val="28"/>
          <w:szCs w:val="28"/>
        </w:rPr>
        <w:t>студены самостоятельно составляют</w:t>
      </w:r>
      <w:proofErr w:type="gramEnd"/>
      <w:r w:rsidRPr="005B257C">
        <w:rPr>
          <w:sz w:val="28"/>
          <w:szCs w:val="28"/>
        </w:rPr>
        <w:t xml:space="preserve"> краткий ко</w:t>
      </w:r>
      <w:r w:rsidRPr="005B257C">
        <w:rPr>
          <w:sz w:val="28"/>
          <w:szCs w:val="28"/>
        </w:rPr>
        <w:t>н</w:t>
      </w:r>
      <w:r w:rsidRPr="005B257C">
        <w:rPr>
          <w:sz w:val="28"/>
          <w:szCs w:val="28"/>
        </w:rPr>
        <w:t>спект лекций.</w:t>
      </w:r>
    </w:p>
    <w:p w:rsidR="007F1115" w:rsidRPr="005B257C" w:rsidRDefault="006178E4" w:rsidP="007F11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Style w:val="FontStyle11"/>
          <w:bCs w:val="0"/>
          <w:sz w:val="28"/>
          <w:szCs w:val="28"/>
        </w:rPr>
      </w:pPr>
      <w:r w:rsidRPr="005B257C">
        <w:rPr>
          <w:rFonts w:ascii="Times New Roman" w:hAnsi="Times New Roman" w:cs="Times New Roman"/>
          <w:bCs/>
          <w:sz w:val="28"/>
          <w:szCs w:val="28"/>
        </w:rPr>
        <w:tab/>
      </w:r>
      <w:r w:rsidR="007F1115" w:rsidRPr="005B257C">
        <w:rPr>
          <w:rFonts w:ascii="Times New Roman" w:hAnsi="Times New Roman" w:cs="Times New Roman"/>
          <w:bCs/>
          <w:sz w:val="28"/>
          <w:szCs w:val="28"/>
        </w:rPr>
        <w:t>Методическое</w:t>
      </w:r>
      <w:r w:rsidR="007F1115" w:rsidRPr="005B257C">
        <w:rPr>
          <w:rFonts w:ascii="Times New Roman" w:hAnsi="Times New Roman" w:cs="Times New Roman"/>
          <w:sz w:val="28"/>
          <w:szCs w:val="28"/>
        </w:rPr>
        <w:t xml:space="preserve"> </w:t>
      </w:r>
      <w:r w:rsidR="007F1115" w:rsidRPr="005B257C">
        <w:rPr>
          <w:rFonts w:ascii="Times New Roman" w:hAnsi="Times New Roman" w:cs="Times New Roman"/>
          <w:bCs/>
          <w:sz w:val="28"/>
          <w:szCs w:val="28"/>
        </w:rPr>
        <w:t>пособие</w:t>
      </w:r>
      <w:r w:rsidR="007F1115" w:rsidRPr="005B257C">
        <w:rPr>
          <w:rFonts w:ascii="Times New Roman" w:hAnsi="Times New Roman" w:cs="Times New Roman"/>
          <w:sz w:val="28"/>
          <w:szCs w:val="28"/>
        </w:rPr>
        <w:t xml:space="preserve"> предназначено для </w:t>
      </w:r>
      <w:proofErr w:type="gramStart"/>
      <w:r w:rsidR="007F1115" w:rsidRPr="005B257C">
        <w:rPr>
          <w:rFonts w:ascii="Times New Roman" w:hAnsi="Times New Roman" w:cs="Times New Roman"/>
          <w:sz w:val="28"/>
          <w:szCs w:val="28"/>
        </w:rPr>
        <w:t>обучающихся</w:t>
      </w:r>
      <w:proofErr w:type="gramEnd"/>
      <w:r w:rsidR="007F1115" w:rsidRPr="005B257C">
        <w:rPr>
          <w:rFonts w:ascii="Times New Roman" w:hAnsi="Times New Roman" w:cs="Times New Roman"/>
          <w:sz w:val="28"/>
          <w:szCs w:val="28"/>
        </w:rPr>
        <w:t xml:space="preserve"> по специальности </w:t>
      </w:r>
      <w:r w:rsidR="00971E23" w:rsidRPr="00971E23">
        <w:rPr>
          <w:rFonts w:ascii="Times New Roman" w:hAnsi="Times New Roman" w:cs="Times New Roman"/>
          <w:sz w:val="28"/>
          <w:szCs w:val="28"/>
        </w:rPr>
        <w:t>23.01.03</w:t>
      </w:r>
      <w:r w:rsidR="00971E23" w:rsidRPr="005B257C">
        <w:rPr>
          <w:rFonts w:ascii="Times New Roman" w:hAnsi="Times New Roman" w:cs="Times New Roman"/>
          <w:b/>
          <w:sz w:val="28"/>
          <w:szCs w:val="28"/>
        </w:rPr>
        <w:t xml:space="preserve"> </w:t>
      </w:r>
      <w:r w:rsidR="007F1115" w:rsidRPr="005B257C">
        <w:rPr>
          <w:rFonts w:ascii="Times New Roman" w:hAnsi="Times New Roman" w:cs="Times New Roman"/>
          <w:sz w:val="28"/>
          <w:szCs w:val="28"/>
        </w:rPr>
        <w:t xml:space="preserve"> Технология машиностроения.</w:t>
      </w:r>
    </w:p>
    <w:p w:rsidR="007F1115" w:rsidRPr="005B257C" w:rsidRDefault="007F1115" w:rsidP="007F1115">
      <w:pPr>
        <w:spacing w:after="0" w:line="240" w:lineRule="auto"/>
        <w:jc w:val="both"/>
        <w:rPr>
          <w:rStyle w:val="FontStyle11"/>
          <w:sz w:val="28"/>
          <w:szCs w:val="28"/>
        </w:rPr>
      </w:pPr>
    </w:p>
    <w:p w:rsidR="007F1115" w:rsidRPr="005B257C" w:rsidRDefault="007F1115">
      <w:pPr>
        <w:rPr>
          <w:rFonts w:ascii="Times New Roman" w:eastAsia="Times New Roman" w:hAnsi="Times New Roman" w:cs="Times New Roman"/>
          <w:sz w:val="28"/>
          <w:szCs w:val="28"/>
          <w:lang w:eastAsia="ru-RU"/>
        </w:rPr>
      </w:pPr>
    </w:p>
    <w:p w:rsidR="007F1115" w:rsidRDefault="007F111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9556C5" w:rsidRDefault="00585A21" w:rsidP="00585A21">
      <w:pPr>
        <w:spacing w:after="0" w:line="240" w:lineRule="auto"/>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lastRenderedPageBreak/>
        <w:t>СОДЕРЖАНИЕ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213"/>
        <w:gridCol w:w="674"/>
      </w:tblGrid>
      <w:tr w:rsidR="007F1115" w:rsidTr="00BB7E9E">
        <w:tc>
          <w:tcPr>
            <w:tcW w:w="534" w:type="dxa"/>
          </w:tcPr>
          <w:p w:rsidR="007F1115" w:rsidRDefault="007F1115" w:rsidP="005B257C">
            <w:pPr>
              <w:jc w:val="center"/>
              <w:rPr>
                <w:rFonts w:ascii="Times New Roman" w:eastAsia="Times New Roman" w:hAnsi="Times New Roman" w:cs="Times New Roman"/>
                <w:sz w:val="28"/>
                <w:szCs w:val="28"/>
                <w:lang w:eastAsia="ru-RU"/>
              </w:rPr>
            </w:pPr>
          </w:p>
        </w:tc>
        <w:tc>
          <w:tcPr>
            <w:tcW w:w="9213" w:type="dxa"/>
          </w:tcPr>
          <w:p w:rsidR="007F1115" w:rsidRPr="007F1115" w:rsidRDefault="007F1115" w:rsidP="007F111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Введение</w:t>
            </w:r>
            <w:r w:rsidR="00BB7E9E">
              <w:rPr>
                <w:rFonts w:ascii="Times New Roman" w:eastAsia="Times New Roman" w:hAnsi="Times New Roman" w:cs="Times New Roman"/>
                <w:sz w:val="28"/>
                <w:szCs w:val="28"/>
                <w:lang w:eastAsia="ru-RU"/>
              </w:rPr>
              <w:t>………………………………………………………………………..</w:t>
            </w:r>
          </w:p>
        </w:tc>
        <w:tc>
          <w:tcPr>
            <w:tcW w:w="674" w:type="dxa"/>
          </w:tcPr>
          <w:p w:rsidR="007F1115"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7F1115" w:rsidTr="00BB7E9E">
        <w:tc>
          <w:tcPr>
            <w:tcW w:w="534" w:type="dxa"/>
          </w:tcPr>
          <w:p w:rsidR="007F1115" w:rsidRDefault="007F1115" w:rsidP="005B257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213" w:type="dxa"/>
          </w:tcPr>
          <w:p w:rsidR="007F1115" w:rsidRDefault="007F1115" w:rsidP="00BB7E9E">
            <w:pPr>
              <w:rPr>
                <w:rFonts w:ascii="Times New Roman" w:eastAsia="Times New Roman" w:hAnsi="Times New Roman" w:cs="Times New Roman"/>
                <w:sz w:val="28"/>
                <w:szCs w:val="28"/>
                <w:lang w:eastAsia="ru-RU"/>
              </w:rPr>
            </w:pPr>
            <w:r w:rsidRPr="007F1115">
              <w:rPr>
                <w:rFonts w:ascii="Times New Roman" w:eastAsia="Times New Roman" w:hAnsi="Times New Roman" w:cs="Times New Roman"/>
                <w:sz w:val="28"/>
                <w:szCs w:val="28"/>
                <w:lang w:eastAsia="ru-RU"/>
              </w:rPr>
              <w:t xml:space="preserve">Предприятие как объект планирования. </w:t>
            </w:r>
            <w:proofErr w:type="gramStart"/>
            <w:r w:rsidRPr="007F1115">
              <w:rPr>
                <w:rFonts w:ascii="Times New Roman" w:eastAsia="Times New Roman" w:hAnsi="Times New Roman" w:cs="Times New Roman"/>
                <w:sz w:val="28"/>
                <w:szCs w:val="28"/>
                <w:lang w:eastAsia="ru-RU"/>
              </w:rPr>
              <w:t>Экономический механизм</w:t>
            </w:r>
            <w:proofErr w:type="gramEnd"/>
            <w:r w:rsidRPr="007F1115">
              <w:rPr>
                <w:rFonts w:ascii="Times New Roman" w:eastAsia="Times New Roman" w:hAnsi="Times New Roman" w:cs="Times New Roman"/>
                <w:sz w:val="28"/>
                <w:szCs w:val="28"/>
                <w:lang w:eastAsia="ru-RU"/>
              </w:rPr>
              <w:t xml:space="preserve"> фун</w:t>
            </w:r>
            <w:r w:rsidRPr="007F1115">
              <w:rPr>
                <w:rFonts w:ascii="Times New Roman" w:eastAsia="Times New Roman" w:hAnsi="Times New Roman" w:cs="Times New Roman"/>
                <w:sz w:val="28"/>
                <w:szCs w:val="28"/>
                <w:lang w:eastAsia="ru-RU"/>
              </w:rPr>
              <w:t>к</w:t>
            </w:r>
            <w:r w:rsidRPr="007F1115">
              <w:rPr>
                <w:rFonts w:ascii="Times New Roman" w:eastAsia="Times New Roman" w:hAnsi="Times New Roman" w:cs="Times New Roman"/>
                <w:sz w:val="28"/>
                <w:szCs w:val="28"/>
                <w:lang w:eastAsia="ru-RU"/>
              </w:rPr>
              <w:t>ционирования предпри</w:t>
            </w:r>
            <w:r w:rsidRPr="007F1115">
              <w:rPr>
                <w:rFonts w:ascii="Times New Roman" w:eastAsia="Times New Roman" w:hAnsi="Times New Roman" w:cs="Times New Roman"/>
                <w:sz w:val="28"/>
                <w:szCs w:val="28"/>
                <w:lang w:eastAsia="ru-RU"/>
              </w:rPr>
              <w:t>я</w:t>
            </w:r>
            <w:r w:rsidR="00BB7E9E">
              <w:rPr>
                <w:rFonts w:ascii="Times New Roman" w:eastAsia="Times New Roman" w:hAnsi="Times New Roman" w:cs="Times New Roman"/>
                <w:sz w:val="28"/>
                <w:szCs w:val="28"/>
                <w:lang w:eastAsia="ru-RU"/>
              </w:rPr>
              <w:t>т</w:t>
            </w:r>
            <w:r w:rsidRPr="007F1115">
              <w:rPr>
                <w:rFonts w:ascii="Times New Roman" w:eastAsia="Times New Roman" w:hAnsi="Times New Roman" w:cs="Times New Roman"/>
                <w:sz w:val="28"/>
                <w:szCs w:val="28"/>
                <w:lang w:eastAsia="ru-RU"/>
              </w:rPr>
              <w:t>ия</w:t>
            </w:r>
            <w:r w:rsidR="00BB7E9E">
              <w:rPr>
                <w:rFonts w:ascii="Times New Roman" w:eastAsia="Times New Roman" w:hAnsi="Times New Roman" w:cs="Times New Roman"/>
                <w:sz w:val="28"/>
                <w:szCs w:val="28"/>
                <w:lang w:eastAsia="ru-RU"/>
              </w:rPr>
              <w:t>…………………………………………………..</w:t>
            </w:r>
          </w:p>
        </w:tc>
        <w:tc>
          <w:tcPr>
            <w:tcW w:w="674" w:type="dxa"/>
          </w:tcPr>
          <w:p w:rsidR="00BB7E9E" w:rsidRDefault="00BB7E9E" w:rsidP="00BB7E9E">
            <w:pPr>
              <w:jc w:val="right"/>
              <w:rPr>
                <w:rFonts w:ascii="Times New Roman" w:eastAsia="Times New Roman" w:hAnsi="Times New Roman" w:cs="Times New Roman"/>
                <w:sz w:val="28"/>
                <w:szCs w:val="28"/>
                <w:lang w:eastAsia="ru-RU"/>
              </w:rPr>
            </w:pPr>
          </w:p>
          <w:p w:rsidR="007F1115"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7F1115" w:rsidTr="00BB7E9E">
        <w:tc>
          <w:tcPr>
            <w:tcW w:w="534" w:type="dxa"/>
          </w:tcPr>
          <w:p w:rsidR="007F1115" w:rsidRDefault="007F1115" w:rsidP="005B257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9213" w:type="dxa"/>
          </w:tcPr>
          <w:p w:rsidR="007F1115" w:rsidRDefault="007F1115" w:rsidP="007F1115">
            <w:pPr>
              <w:rPr>
                <w:rFonts w:ascii="Times New Roman" w:eastAsia="Times New Roman" w:hAnsi="Times New Roman" w:cs="Times New Roman"/>
                <w:sz w:val="28"/>
                <w:szCs w:val="28"/>
                <w:lang w:eastAsia="ru-RU"/>
              </w:rPr>
            </w:pPr>
            <w:r w:rsidRPr="007F1115">
              <w:rPr>
                <w:rFonts w:ascii="Times New Roman" w:eastAsia="Times New Roman" w:hAnsi="Times New Roman" w:cs="Times New Roman"/>
                <w:sz w:val="28"/>
                <w:szCs w:val="28"/>
                <w:lang w:eastAsia="ru-RU"/>
              </w:rPr>
              <w:t>Организационная структура подразделения</w:t>
            </w:r>
            <w:r w:rsidR="00BB7E9E">
              <w:rPr>
                <w:rFonts w:ascii="Times New Roman" w:eastAsia="Times New Roman" w:hAnsi="Times New Roman" w:cs="Times New Roman"/>
                <w:sz w:val="28"/>
                <w:szCs w:val="28"/>
                <w:lang w:eastAsia="ru-RU"/>
              </w:rPr>
              <w:t>…………………………………</w:t>
            </w:r>
          </w:p>
        </w:tc>
        <w:tc>
          <w:tcPr>
            <w:tcW w:w="674" w:type="dxa"/>
          </w:tcPr>
          <w:p w:rsidR="007F1115"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r>
      <w:tr w:rsidR="007F1115" w:rsidTr="00BB7E9E">
        <w:tc>
          <w:tcPr>
            <w:tcW w:w="534" w:type="dxa"/>
          </w:tcPr>
          <w:p w:rsidR="007F1115" w:rsidRDefault="007F1115" w:rsidP="005B257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9213" w:type="dxa"/>
          </w:tcPr>
          <w:p w:rsidR="007F1115" w:rsidRDefault="007F1115" w:rsidP="007F1115">
            <w:pPr>
              <w:rPr>
                <w:rFonts w:ascii="Times New Roman" w:eastAsia="Times New Roman" w:hAnsi="Times New Roman" w:cs="Times New Roman"/>
                <w:sz w:val="28"/>
                <w:szCs w:val="28"/>
                <w:lang w:eastAsia="ru-RU"/>
              </w:rPr>
            </w:pPr>
            <w:r w:rsidRPr="007F1115">
              <w:rPr>
                <w:rFonts w:ascii="Times New Roman" w:eastAsia="Times New Roman" w:hAnsi="Times New Roman" w:cs="Times New Roman"/>
                <w:sz w:val="28"/>
                <w:szCs w:val="28"/>
                <w:lang w:eastAsia="ru-RU"/>
              </w:rPr>
              <w:t>Технико-экономическое планирование структурного подраздел</w:t>
            </w:r>
            <w:r w:rsidRPr="007F1115">
              <w:rPr>
                <w:rFonts w:ascii="Times New Roman" w:eastAsia="Times New Roman" w:hAnsi="Times New Roman" w:cs="Times New Roman"/>
                <w:sz w:val="28"/>
                <w:szCs w:val="28"/>
                <w:lang w:eastAsia="ru-RU"/>
              </w:rPr>
              <w:t>е</w:t>
            </w:r>
            <w:r w:rsidRPr="007F1115">
              <w:rPr>
                <w:rFonts w:ascii="Times New Roman" w:eastAsia="Times New Roman" w:hAnsi="Times New Roman" w:cs="Times New Roman"/>
                <w:sz w:val="28"/>
                <w:szCs w:val="28"/>
                <w:lang w:eastAsia="ru-RU"/>
              </w:rPr>
              <w:t>ния</w:t>
            </w:r>
            <w:r w:rsidR="00BB7E9E">
              <w:rPr>
                <w:rFonts w:ascii="Times New Roman" w:eastAsia="Times New Roman" w:hAnsi="Times New Roman" w:cs="Times New Roman"/>
                <w:sz w:val="28"/>
                <w:szCs w:val="28"/>
                <w:lang w:eastAsia="ru-RU"/>
              </w:rPr>
              <w:t>……..</w:t>
            </w:r>
          </w:p>
        </w:tc>
        <w:tc>
          <w:tcPr>
            <w:tcW w:w="674" w:type="dxa"/>
          </w:tcPr>
          <w:p w:rsidR="007F1115"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r>
      <w:tr w:rsidR="007F1115" w:rsidTr="00BB7E9E">
        <w:tc>
          <w:tcPr>
            <w:tcW w:w="534" w:type="dxa"/>
          </w:tcPr>
          <w:p w:rsidR="007F1115" w:rsidRDefault="007F1115" w:rsidP="005B257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9213" w:type="dxa"/>
          </w:tcPr>
          <w:p w:rsidR="007F1115" w:rsidRDefault="007F1115" w:rsidP="007F1115">
            <w:pPr>
              <w:rPr>
                <w:rFonts w:ascii="Times New Roman" w:eastAsia="Times New Roman" w:hAnsi="Times New Roman" w:cs="Times New Roman"/>
                <w:sz w:val="28"/>
                <w:szCs w:val="28"/>
                <w:lang w:eastAsia="ru-RU"/>
              </w:rPr>
            </w:pPr>
            <w:r w:rsidRPr="007F1115">
              <w:rPr>
                <w:rFonts w:ascii="Times New Roman" w:eastAsia="Times New Roman" w:hAnsi="Times New Roman" w:cs="Times New Roman"/>
                <w:sz w:val="28"/>
                <w:szCs w:val="28"/>
                <w:lang w:eastAsia="ru-RU"/>
              </w:rPr>
              <w:t>Оперативно-производственное планирование</w:t>
            </w:r>
            <w:r w:rsidR="00BB7E9E">
              <w:rPr>
                <w:rFonts w:ascii="Times New Roman" w:eastAsia="Times New Roman" w:hAnsi="Times New Roman" w:cs="Times New Roman"/>
                <w:sz w:val="28"/>
                <w:szCs w:val="28"/>
                <w:lang w:eastAsia="ru-RU"/>
              </w:rPr>
              <w:t>………………………………..</w:t>
            </w:r>
          </w:p>
        </w:tc>
        <w:tc>
          <w:tcPr>
            <w:tcW w:w="674" w:type="dxa"/>
          </w:tcPr>
          <w:p w:rsidR="007F1115"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p>
        </w:tc>
      </w:tr>
      <w:tr w:rsidR="007F1115" w:rsidTr="00BB7E9E">
        <w:tc>
          <w:tcPr>
            <w:tcW w:w="534" w:type="dxa"/>
          </w:tcPr>
          <w:p w:rsidR="007F1115" w:rsidRDefault="007F1115" w:rsidP="005B257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9213" w:type="dxa"/>
          </w:tcPr>
          <w:p w:rsidR="007F1115" w:rsidRDefault="007F1115" w:rsidP="007F1115">
            <w:pPr>
              <w:rPr>
                <w:rFonts w:ascii="Times New Roman" w:eastAsia="Times New Roman" w:hAnsi="Times New Roman" w:cs="Times New Roman"/>
                <w:sz w:val="28"/>
                <w:szCs w:val="28"/>
                <w:lang w:eastAsia="ru-RU"/>
              </w:rPr>
            </w:pPr>
            <w:r w:rsidRPr="007F1115">
              <w:rPr>
                <w:rFonts w:ascii="Times New Roman" w:eastAsia="Times New Roman" w:hAnsi="Times New Roman" w:cs="Times New Roman"/>
                <w:sz w:val="28"/>
                <w:szCs w:val="28"/>
                <w:lang w:eastAsia="ru-RU"/>
              </w:rPr>
              <w:t>Организация труда и заработной платы</w:t>
            </w:r>
            <w:r w:rsidR="00BB7E9E">
              <w:rPr>
                <w:rFonts w:ascii="Times New Roman" w:eastAsia="Times New Roman" w:hAnsi="Times New Roman" w:cs="Times New Roman"/>
                <w:sz w:val="28"/>
                <w:szCs w:val="28"/>
                <w:lang w:eastAsia="ru-RU"/>
              </w:rPr>
              <w:t>………………………………………</w:t>
            </w:r>
          </w:p>
        </w:tc>
        <w:tc>
          <w:tcPr>
            <w:tcW w:w="674" w:type="dxa"/>
          </w:tcPr>
          <w:p w:rsidR="007F1115"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w:t>
            </w:r>
          </w:p>
        </w:tc>
      </w:tr>
      <w:tr w:rsidR="007F1115" w:rsidTr="00BB7E9E">
        <w:tc>
          <w:tcPr>
            <w:tcW w:w="534" w:type="dxa"/>
          </w:tcPr>
          <w:p w:rsidR="007F1115" w:rsidRDefault="007F1115" w:rsidP="005B257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9213" w:type="dxa"/>
          </w:tcPr>
          <w:p w:rsidR="007F1115" w:rsidRDefault="007F1115" w:rsidP="007F1115">
            <w:pPr>
              <w:rPr>
                <w:rFonts w:ascii="Times New Roman" w:eastAsia="Times New Roman" w:hAnsi="Times New Roman" w:cs="Times New Roman"/>
                <w:sz w:val="28"/>
                <w:szCs w:val="28"/>
                <w:lang w:eastAsia="ru-RU"/>
              </w:rPr>
            </w:pPr>
            <w:r w:rsidRPr="007F1115">
              <w:rPr>
                <w:rFonts w:ascii="Times New Roman" w:eastAsia="Times New Roman" w:hAnsi="Times New Roman" w:cs="Times New Roman"/>
                <w:sz w:val="28"/>
                <w:szCs w:val="28"/>
                <w:lang w:eastAsia="ru-RU"/>
              </w:rPr>
              <w:t>Принципы организации производственного процесса</w:t>
            </w:r>
            <w:r w:rsidR="00BB7E9E">
              <w:rPr>
                <w:rFonts w:ascii="Times New Roman" w:eastAsia="Times New Roman" w:hAnsi="Times New Roman" w:cs="Times New Roman"/>
                <w:sz w:val="28"/>
                <w:szCs w:val="28"/>
                <w:lang w:eastAsia="ru-RU"/>
              </w:rPr>
              <w:t>……………………….</w:t>
            </w:r>
          </w:p>
        </w:tc>
        <w:tc>
          <w:tcPr>
            <w:tcW w:w="674" w:type="dxa"/>
          </w:tcPr>
          <w:p w:rsidR="007F1115"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w:t>
            </w:r>
          </w:p>
        </w:tc>
      </w:tr>
      <w:tr w:rsidR="007F1115" w:rsidTr="00BB7E9E">
        <w:tc>
          <w:tcPr>
            <w:tcW w:w="534" w:type="dxa"/>
          </w:tcPr>
          <w:p w:rsidR="007F1115" w:rsidRDefault="007F1115" w:rsidP="005B257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9213" w:type="dxa"/>
          </w:tcPr>
          <w:p w:rsidR="007F1115" w:rsidRDefault="007F1115" w:rsidP="007F1115">
            <w:pPr>
              <w:rPr>
                <w:rFonts w:ascii="Times New Roman" w:eastAsia="Times New Roman" w:hAnsi="Times New Roman" w:cs="Times New Roman"/>
                <w:sz w:val="28"/>
                <w:szCs w:val="28"/>
                <w:lang w:eastAsia="ru-RU"/>
              </w:rPr>
            </w:pPr>
            <w:r w:rsidRPr="007F1115">
              <w:rPr>
                <w:rFonts w:ascii="Times New Roman" w:eastAsia="Times New Roman" w:hAnsi="Times New Roman" w:cs="Times New Roman"/>
                <w:sz w:val="28"/>
                <w:szCs w:val="28"/>
                <w:lang w:eastAsia="ru-RU"/>
              </w:rPr>
              <w:t>Организация технической подготовки и работы основного прои</w:t>
            </w:r>
            <w:r w:rsidRPr="007F1115">
              <w:rPr>
                <w:rFonts w:ascii="Times New Roman" w:eastAsia="Times New Roman" w:hAnsi="Times New Roman" w:cs="Times New Roman"/>
                <w:sz w:val="28"/>
                <w:szCs w:val="28"/>
                <w:lang w:eastAsia="ru-RU"/>
              </w:rPr>
              <w:t>з</w:t>
            </w:r>
            <w:r w:rsidRPr="007F1115">
              <w:rPr>
                <w:rFonts w:ascii="Times New Roman" w:eastAsia="Times New Roman" w:hAnsi="Times New Roman" w:cs="Times New Roman"/>
                <w:sz w:val="28"/>
                <w:szCs w:val="28"/>
                <w:lang w:eastAsia="ru-RU"/>
              </w:rPr>
              <w:t>водства</w:t>
            </w:r>
            <w:r w:rsidR="00BB7E9E">
              <w:rPr>
                <w:rFonts w:ascii="Times New Roman" w:eastAsia="Times New Roman" w:hAnsi="Times New Roman" w:cs="Times New Roman"/>
                <w:sz w:val="28"/>
                <w:szCs w:val="28"/>
                <w:lang w:eastAsia="ru-RU"/>
              </w:rPr>
              <w:t>…</w:t>
            </w:r>
          </w:p>
        </w:tc>
        <w:tc>
          <w:tcPr>
            <w:tcW w:w="674" w:type="dxa"/>
          </w:tcPr>
          <w:p w:rsidR="007F1115"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63</w:t>
            </w:r>
          </w:p>
        </w:tc>
      </w:tr>
      <w:tr w:rsidR="007F1115" w:rsidTr="00BB7E9E">
        <w:tc>
          <w:tcPr>
            <w:tcW w:w="534" w:type="dxa"/>
          </w:tcPr>
          <w:p w:rsidR="007F1115" w:rsidRDefault="007F1115" w:rsidP="005B257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9213" w:type="dxa"/>
          </w:tcPr>
          <w:p w:rsidR="007F1115" w:rsidRDefault="007F1115" w:rsidP="007F1115">
            <w:pPr>
              <w:rPr>
                <w:rFonts w:ascii="Times New Roman" w:eastAsia="Times New Roman" w:hAnsi="Times New Roman" w:cs="Times New Roman"/>
                <w:sz w:val="28"/>
                <w:szCs w:val="28"/>
                <w:lang w:eastAsia="ru-RU"/>
              </w:rPr>
            </w:pPr>
            <w:r w:rsidRPr="007F1115">
              <w:rPr>
                <w:rFonts w:ascii="Times New Roman" w:eastAsia="Times New Roman" w:hAnsi="Times New Roman" w:cs="Times New Roman"/>
                <w:sz w:val="28"/>
                <w:szCs w:val="28"/>
                <w:lang w:eastAsia="ru-RU"/>
              </w:rPr>
              <w:t>Организация инструментального производства</w:t>
            </w:r>
            <w:r w:rsidR="00BB7E9E">
              <w:rPr>
                <w:rFonts w:ascii="Times New Roman" w:eastAsia="Times New Roman" w:hAnsi="Times New Roman" w:cs="Times New Roman"/>
                <w:sz w:val="28"/>
                <w:szCs w:val="28"/>
                <w:lang w:eastAsia="ru-RU"/>
              </w:rPr>
              <w:t>……………………………..</w:t>
            </w:r>
          </w:p>
        </w:tc>
        <w:tc>
          <w:tcPr>
            <w:tcW w:w="674" w:type="dxa"/>
          </w:tcPr>
          <w:p w:rsidR="007F1115"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w:t>
            </w:r>
          </w:p>
        </w:tc>
      </w:tr>
      <w:tr w:rsidR="007F1115" w:rsidTr="00BB7E9E">
        <w:tc>
          <w:tcPr>
            <w:tcW w:w="534" w:type="dxa"/>
          </w:tcPr>
          <w:p w:rsidR="007F1115" w:rsidRDefault="007F1115" w:rsidP="00585A2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9213" w:type="dxa"/>
          </w:tcPr>
          <w:p w:rsidR="007F1115" w:rsidRDefault="007F1115" w:rsidP="007F1115">
            <w:pPr>
              <w:rPr>
                <w:rFonts w:ascii="Times New Roman" w:eastAsia="Times New Roman" w:hAnsi="Times New Roman" w:cs="Times New Roman"/>
                <w:sz w:val="28"/>
                <w:szCs w:val="28"/>
                <w:lang w:eastAsia="ru-RU"/>
              </w:rPr>
            </w:pPr>
            <w:r w:rsidRPr="007F1115">
              <w:rPr>
                <w:rFonts w:ascii="Times New Roman" w:eastAsia="Times New Roman" w:hAnsi="Times New Roman" w:cs="Times New Roman"/>
                <w:sz w:val="28"/>
                <w:szCs w:val="28"/>
                <w:lang w:eastAsia="ru-RU"/>
              </w:rPr>
              <w:t>Организация ремонтной службы</w:t>
            </w:r>
            <w:r w:rsidR="00BB7E9E">
              <w:rPr>
                <w:rFonts w:ascii="Times New Roman" w:eastAsia="Times New Roman" w:hAnsi="Times New Roman" w:cs="Times New Roman"/>
                <w:sz w:val="28"/>
                <w:szCs w:val="28"/>
                <w:lang w:eastAsia="ru-RU"/>
              </w:rPr>
              <w:t>……………………………………………..</w:t>
            </w:r>
          </w:p>
        </w:tc>
        <w:tc>
          <w:tcPr>
            <w:tcW w:w="674" w:type="dxa"/>
          </w:tcPr>
          <w:p w:rsidR="007F1115"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w:t>
            </w:r>
          </w:p>
        </w:tc>
      </w:tr>
      <w:tr w:rsidR="007F1115" w:rsidTr="00BB7E9E">
        <w:tc>
          <w:tcPr>
            <w:tcW w:w="534" w:type="dxa"/>
          </w:tcPr>
          <w:p w:rsidR="007F1115" w:rsidRDefault="007F1115" w:rsidP="00585A2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9213" w:type="dxa"/>
          </w:tcPr>
          <w:p w:rsidR="007F1115" w:rsidRDefault="007F1115" w:rsidP="007F1115">
            <w:pPr>
              <w:rPr>
                <w:rFonts w:ascii="Times New Roman" w:eastAsia="Times New Roman" w:hAnsi="Times New Roman" w:cs="Times New Roman"/>
                <w:sz w:val="28"/>
                <w:szCs w:val="28"/>
                <w:lang w:eastAsia="ru-RU"/>
              </w:rPr>
            </w:pPr>
            <w:r w:rsidRPr="007F1115">
              <w:rPr>
                <w:rFonts w:ascii="Times New Roman" w:eastAsia="Times New Roman" w:hAnsi="Times New Roman" w:cs="Times New Roman"/>
                <w:sz w:val="28"/>
                <w:szCs w:val="28"/>
                <w:lang w:eastAsia="ru-RU"/>
              </w:rPr>
              <w:t>Организация энергетического хозяйства</w:t>
            </w:r>
            <w:r w:rsidR="00BB7E9E">
              <w:rPr>
                <w:rFonts w:ascii="Times New Roman" w:eastAsia="Times New Roman" w:hAnsi="Times New Roman" w:cs="Times New Roman"/>
                <w:sz w:val="28"/>
                <w:szCs w:val="28"/>
                <w:lang w:eastAsia="ru-RU"/>
              </w:rPr>
              <w:t>…………………………………….</w:t>
            </w:r>
          </w:p>
        </w:tc>
        <w:tc>
          <w:tcPr>
            <w:tcW w:w="674" w:type="dxa"/>
          </w:tcPr>
          <w:p w:rsidR="007F1115"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w:t>
            </w:r>
          </w:p>
        </w:tc>
      </w:tr>
      <w:tr w:rsidR="007F1115" w:rsidTr="00BB7E9E">
        <w:tc>
          <w:tcPr>
            <w:tcW w:w="534" w:type="dxa"/>
          </w:tcPr>
          <w:p w:rsidR="007F1115" w:rsidRDefault="007F1115" w:rsidP="00585A2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9213" w:type="dxa"/>
          </w:tcPr>
          <w:p w:rsidR="007F1115" w:rsidRDefault="007F1115" w:rsidP="007F1115">
            <w:pPr>
              <w:rPr>
                <w:rFonts w:ascii="Times New Roman" w:eastAsia="Times New Roman" w:hAnsi="Times New Roman" w:cs="Times New Roman"/>
                <w:sz w:val="28"/>
                <w:szCs w:val="28"/>
                <w:lang w:eastAsia="ru-RU"/>
              </w:rPr>
            </w:pPr>
            <w:r w:rsidRPr="007F1115">
              <w:rPr>
                <w:rFonts w:ascii="Times New Roman" w:eastAsia="Times New Roman" w:hAnsi="Times New Roman" w:cs="Times New Roman"/>
                <w:sz w:val="28"/>
                <w:szCs w:val="28"/>
                <w:lang w:eastAsia="ru-RU"/>
              </w:rPr>
              <w:t>Организация транспортного хозяйства</w:t>
            </w:r>
            <w:r w:rsidR="00BB7E9E">
              <w:rPr>
                <w:rFonts w:ascii="Times New Roman" w:eastAsia="Times New Roman" w:hAnsi="Times New Roman" w:cs="Times New Roman"/>
                <w:sz w:val="28"/>
                <w:szCs w:val="28"/>
                <w:lang w:eastAsia="ru-RU"/>
              </w:rPr>
              <w:t>……………………………………….</w:t>
            </w:r>
          </w:p>
        </w:tc>
        <w:tc>
          <w:tcPr>
            <w:tcW w:w="674" w:type="dxa"/>
          </w:tcPr>
          <w:p w:rsidR="007F1115"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76</w:t>
            </w:r>
          </w:p>
        </w:tc>
      </w:tr>
      <w:tr w:rsidR="007F1115" w:rsidTr="00BB7E9E">
        <w:tc>
          <w:tcPr>
            <w:tcW w:w="534" w:type="dxa"/>
          </w:tcPr>
          <w:p w:rsidR="007F1115" w:rsidRDefault="007F1115" w:rsidP="00585A2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9213" w:type="dxa"/>
          </w:tcPr>
          <w:p w:rsidR="007F1115" w:rsidRDefault="007F1115" w:rsidP="007F1115">
            <w:pPr>
              <w:rPr>
                <w:rFonts w:ascii="Times New Roman" w:eastAsia="Times New Roman" w:hAnsi="Times New Roman" w:cs="Times New Roman"/>
                <w:sz w:val="28"/>
                <w:szCs w:val="28"/>
                <w:lang w:eastAsia="ru-RU"/>
              </w:rPr>
            </w:pPr>
            <w:r w:rsidRPr="007F1115">
              <w:rPr>
                <w:rFonts w:ascii="Times New Roman" w:eastAsia="Times New Roman" w:hAnsi="Times New Roman" w:cs="Times New Roman"/>
                <w:sz w:val="28"/>
                <w:szCs w:val="28"/>
                <w:lang w:eastAsia="ru-RU"/>
              </w:rPr>
              <w:t>Организация материально-технического снабжения</w:t>
            </w:r>
            <w:r w:rsidR="00BB7E9E">
              <w:rPr>
                <w:rFonts w:ascii="Times New Roman" w:eastAsia="Times New Roman" w:hAnsi="Times New Roman" w:cs="Times New Roman"/>
                <w:sz w:val="28"/>
                <w:szCs w:val="28"/>
                <w:lang w:eastAsia="ru-RU"/>
              </w:rPr>
              <w:t>………………………..</w:t>
            </w:r>
          </w:p>
        </w:tc>
        <w:tc>
          <w:tcPr>
            <w:tcW w:w="674" w:type="dxa"/>
          </w:tcPr>
          <w:p w:rsidR="007F1115"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78</w:t>
            </w:r>
          </w:p>
        </w:tc>
      </w:tr>
      <w:tr w:rsidR="007F1115" w:rsidTr="00BB7E9E">
        <w:tc>
          <w:tcPr>
            <w:tcW w:w="534" w:type="dxa"/>
          </w:tcPr>
          <w:p w:rsidR="007F1115" w:rsidRDefault="007F1115" w:rsidP="00585A2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c>
          <w:tcPr>
            <w:tcW w:w="9213" w:type="dxa"/>
          </w:tcPr>
          <w:p w:rsidR="007F1115" w:rsidRDefault="007F1115" w:rsidP="007F1115">
            <w:pPr>
              <w:rPr>
                <w:rFonts w:ascii="Times New Roman" w:eastAsia="Times New Roman" w:hAnsi="Times New Roman" w:cs="Times New Roman"/>
                <w:sz w:val="28"/>
                <w:szCs w:val="28"/>
                <w:lang w:eastAsia="ru-RU"/>
              </w:rPr>
            </w:pPr>
            <w:r w:rsidRPr="007F1115">
              <w:rPr>
                <w:rFonts w:ascii="Times New Roman" w:eastAsia="Times New Roman" w:hAnsi="Times New Roman" w:cs="Times New Roman"/>
                <w:sz w:val="28"/>
                <w:szCs w:val="28"/>
                <w:lang w:eastAsia="ru-RU"/>
              </w:rPr>
              <w:t>Организация складского хозяйства</w:t>
            </w:r>
            <w:r w:rsidR="00BB7E9E">
              <w:rPr>
                <w:rFonts w:ascii="Times New Roman" w:eastAsia="Times New Roman" w:hAnsi="Times New Roman" w:cs="Times New Roman"/>
                <w:sz w:val="28"/>
                <w:szCs w:val="28"/>
                <w:lang w:eastAsia="ru-RU"/>
              </w:rPr>
              <w:t>…………………………………………..</w:t>
            </w:r>
          </w:p>
        </w:tc>
        <w:tc>
          <w:tcPr>
            <w:tcW w:w="674" w:type="dxa"/>
          </w:tcPr>
          <w:p w:rsidR="007F1115"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w:t>
            </w:r>
          </w:p>
        </w:tc>
      </w:tr>
      <w:tr w:rsidR="007F1115" w:rsidTr="00BB7E9E">
        <w:tc>
          <w:tcPr>
            <w:tcW w:w="534" w:type="dxa"/>
          </w:tcPr>
          <w:p w:rsidR="007F1115" w:rsidRDefault="007F1115" w:rsidP="005B257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9213" w:type="dxa"/>
          </w:tcPr>
          <w:p w:rsidR="007F1115" w:rsidRDefault="007F1115" w:rsidP="007F1115">
            <w:pPr>
              <w:rPr>
                <w:rFonts w:ascii="Times New Roman" w:eastAsia="Times New Roman" w:hAnsi="Times New Roman" w:cs="Times New Roman"/>
                <w:sz w:val="28"/>
                <w:szCs w:val="28"/>
                <w:lang w:eastAsia="ru-RU"/>
              </w:rPr>
            </w:pPr>
            <w:r w:rsidRPr="007F1115">
              <w:rPr>
                <w:rFonts w:ascii="Times New Roman" w:eastAsia="Times New Roman" w:hAnsi="Times New Roman" w:cs="Times New Roman"/>
                <w:sz w:val="28"/>
                <w:szCs w:val="28"/>
                <w:lang w:eastAsia="ru-RU"/>
              </w:rPr>
              <w:t>Функции и задачи руководителя</w:t>
            </w:r>
            <w:r w:rsidR="00BB7E9E">
              <w:rPr>
                <w:rFonts w:ascii="Times New Roman" w:eastAsia="Times New Roman" w:hAnsi="Times New Roman" w:cs="Times New Roman"/>
                <w:sz w:val="28"/>
                <w:szCs w:val="28"/>
                <w:lang w:eastAsia="ru-RU"/>
              </w:rPr>
              <w:t>………………………………………………</w:t>
            </w:r>
          </w:p>
        </w:tc>
        <w:tc>
          <w:tcPr>
            <w:tcW w:w="674" w:type="dxa"/>
          </w:tcPr>
          <w:p w:rsidR="007F1115"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w:t>
            </w:r>
          </w:p>
        </w:tc>
      </w:tr>
      <w:tr w:rsidR="007F1115" w:rsidTr="00BB7E9E">
        <w:tc>
          <w:tcPr>
            <w:tcW w:w="534" w:type="dxa"/>
          </w:tcPr>
          <w:p w:rsidR="007F1115" w:rsidRDefault="007F1115" w:rsidP="005B257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9213" w:type="dxa"/>
          </w:tcPr>
          <w:p w:rsidR="007F1115" w:rsidRDefault="007F1115" w:rsidP="007F1115">
            <w:pPr>
              <w:rPr>
                <w:rFonts w:ascii="Times New Roman" w:eastAsia="Times New Roman" w:hAnsi="Times New Roman" w:cs="Times New Roman"/>
                <w:sz w:val="28"/>
                <w:szCs w:val="28"/>
                <w:lang w:eastAsia="ru-RU"/>
              </w:rPr>
            </w:pPr>
            <w:r w:rsidRPr="007F1115">
              <w:rPr>
                <w:rFonts w:ascii="Times New Roman" w:eastAsia="Times New Roman" w:hAnsi="Times New Roman" w:cs="Times New Roman"/>
                <w:sz w:val="28"/>
                <w:szCs w:val="28"/>
                <w:lang w:eastAsia="ru-RU"/>
              </w:rPr>
              <w:t>Кадровая политика в рамках структурного подразделения</w:t>
            </w:r>
            <w:r w:rsidR="00BB7E9E">
              <w:rPr>
                <w:rFonts w:ascii="Times New Roman" w:eastAsia="Times New Roman" w:hAnsi="Times New Roman" w:cs="Times New Roman"/>
                <w:sz w:val="28"/>
                <w:szCs w:val="28"/>
                <w:lang w:eastAsia="ru-RU"/>
              </w:rPr>
              <w:t>………………..</w:t>
            </w:r>
          </w:p>
        </w:tc>
        <w:tc>
          <w:tcPr>
            <w:tcW w:w="674" w:type="dxa"/>
          </w:tcPr>
          <w:p w:rsidR="007F1115"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86</w:t>
            </w:r>
          </w:p>
        </w:tc>
      </w:tr>
      <w:tr w:rsidR="007F1115" w:rsidTr="00BB7E9E">
        <w:tc>
          <w:tcPr>
            <w:tcW w:w="534" w:type="dxa"/>
          </w:tcPr>
          <w:p w:rsidR="007F1115" w:rsidRDefault="007F1115" w:rsidP="005B257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c>
          <w:tcPr>
            <w:tcW w:w="9213" w:type="dxa"/>
          </w:tcPr>
          <w:p w:rsidR="007F1115" w:rsidRDefault="007F1115" w:rsidP="007F1115">
            <w:pPr>
              <w:rPr>
                <w:rFonts w:ascii="Times New Roman" w:eastAsia="Times New Roman" w:hAnsi="Times New Roman" w:cs="Times New Roman"/>
                <w:sz w:val="28"/>
                <w:szCs w:val="28"/>
                <w:lang w:eastAsia="ru-RU"/>
              </w:rPr>
            </w:pPr>
            <w:r w:rsidRPr="007F1115">
              <w:rPr>
                <w:rFonts w:ascii="Times New Roman" w:eastAsia="Times New Roman" w:hAnsi="Times New Roman" w:cs="Times New Roman"/>
                <w:sz w:val="28"/>
                <w:szCs w:val="28"/>
                <w:lang w:eastAsia="ru-RU"/>
              </w:rPr>
              <w:t>Методы управления трудовым коллективом структурного подраздел</w:t>
            </w:r>
            <w:r w:rsidRPr="007F1115">
              <w:rPr>
                <w:rFonts w:ascii="Times New Roman" w:eastAsia="Times New Roman" w:hAnsi="Times New Roman" w:cs="Times New Roman"/>
                <w:sz w:val="28"/>
                <w:szCs w:val="28"/>
                <w:lang w:eastAsia="ru-RU"/>
              </w:rPr>
              <w:t>е</w:t>
            </w:r>
            <w:r w:rsidRPr="007F1115">
              <w:rPr>
                <w:rFonts w:ascii="Times New Roman" w:eastAsia="Times New Roman" w:hAnsi="Times New Roman" w:cs="Times New Roman"/>
                <w:sz w:val="28"/>
                <w:szCs w:val="28"/>
                <w:lang w:eastAsia="ru-RU"/>
              </w:rPr>
              <w:t>ния</w:t>
            </w:r>
            <w:proofErr w:type="gramStart"/>
            <w:r w:rsidR="00BB7E9E">
              <w:rPr>
                <w:rFonts w:ascii="Times New Roman" w:eastAsia="Times New Roman" w:hAnsi="Times New Roman" w:cs="Times New Roman"/>
                <w:sz w:val="28"/>
                <w:szCs w:val="28"/>
                <w:lang w:eastAsia="ru-RU"/>
              </w:rPr>
              <w:t>..</w:t>
            </w:r>
            <w:proofErr w:type="gramEnd"/>
          </w:p>
        </w:tc>
        <w:tc>
          <w:tcPr>
            <w:tcW w:w="674" w:type="dxa"/>
          </w:tcPr>
          <w:p w:rsidR="007F1115"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89</w:t>
            </w:r>
          </w:p>
        </w:tc>
      </w:tr>
      <w:tr w:rsidR="007F1115" w:rsidTr="00BB7E9E">
        <w:tc>
          <w:tcPr>
            <w:tcW w:w="534" w:type="dxa"/>
          </w:tcPr>
          <w:p w:rsidR="007F1115" w:rsidRDefault="007F1115" w:rsidP="005B257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c>
          <w:tcPr>
            <w:tcW w:w="9213" w:type="dxa"/>
          </w:tcPr>
          <w:p w:rsidR="007F1115" w:rsidRDefault="007F1115" w:rsidP="007F1115">
            <w:pPr>
              <w:rPr>
                <w:rFonts w:ascii="Times New Roman" w:eastAsia="Times New Roman" w:hAnsi="Times New Roman" w:cs="Times New Roman"/>
                <w:sz w:val="28"/>
                <w:szCs w:val="28"/>
                <w:lang w:eastAsia="ru-RU"/>
              </w:rPr>
            </w:pPr>
            <w:r w:rsidRPr="007F1115">
              <w:rPr>
                <w:rFonts w:ascii="Times New Roman" w:eastAsia="Times New Roman" w:hAnsi="Times New Roman" w:cs="Times New Roman"/>
                <w:sz w:val="28"/>
                <w:szCs w:val="28"/>
                <w:lang w:eastAsia="ru-RU"/>
              </w:rPr>
              <w:t>Принятие управленческих решений</w:t>
            </w:r>
            <w:r w:rsidR="00BB7E9E">
              <w:rPr>
                <w:rFonts w:ascii="Times New Roman" w:eastAsia="Times New Roman" w:hAnsi="Times New Roman" w:cs="Times New Roman"/>
                <w:sz w:val="28"/>
                <w:szCs w:val="28"/>
                <w:lang w:eastAsia="ru-RU"/>
              </w:rPr>
              <w:t>…………………………………………..</w:t>
            </w:r>
          </w:p>
        </w:tc>
        <w:tc>
          <w:tcPr>
            <w:tcW w:w="674" w:type="dxa"/>
          </w:tcPr>
          <w:p w:rsidR="007F1115"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w:t>
            </w:r>
          </w:p>
        </w:tc>
      </w:tr>
      <w:tr w:rsidR="007F1115" w:rsidTr="00BB7E9E">
        <w:tc>
          <w:tcPr>
            <w:tcW w:w="534" w:type="dxa"/>
          </w:tcPr>
          <w:p w:rsidR="007F1115" w:rsidRDefault="007F1115" w:rsidP="00585A2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c>
          <w:tcPr>
            <w:tcW w:w="9213" w:type="dxa"/>
          </w:tcPr>
          <w:p w:rsidR="007F1115" w:rsidRDefault="007F1115" w:rsidP="007F1115">
            <w:pPr>
              <w:rPr>
                <w:rFonts w:ascii="Times New Roman" w:eastAsia="Times New Roman" w:hAnsi="Times New Roman" w:cs="Times New Roman"/>
                <w:sz w:val="28"/>
                <w:szCs w:val="28"/>
                <w:lang w:eastAsia="ru-RU"/>
              </w:rPr>
            </w:pPr>
            <w:r w:rsidRPr="007F1115">
              <w:rPr>
                <w:rFonts w:ascii="Times New Roman" w:eastAsia="Times New Roman" w:hAnsi="Times New Roman" w:cs="Times New Roman"/>
                <w:sz w:val="28"/>
                <w:szCs w:val="28"/>
                <w:lang w:eastAsia="ru-RU"/>
              </w:rPr>
              <w:t>Делегирование полномочий</w:t>
            </w:r>
            <w:r w:rsidR="00BB7E9E">
              <w:rPr>
                <w:rFonts w:ascii="Times New Roman" w:eastAsia="Times New Roman" w:hAnsi="Times New Roman" w:cs="Times New Roman"/>
                <w:sz w:val="28"/>
                <w:szCs w:val="28"/>
                <w:lang w:eastAsia="ru-RU"/>
              </w:rPr>
              <w:t>…………………………………………………..</w:t>
            </w:r>
          </w:p>
        </w:tc>
        <w:tc>
          <w:tcPr>
            <w:tcW w:w="674" w:type="dxa"/>
          </w:tcPr>
          <w:p w:rsidR="007F1115"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97</w:t>
            </w:r>
          </w:p>
        </w:tc>
      </w:tr>
      <w:tr w:rsidR="007F1115" w:rsidTr="00BB7E9E">
        <w:tc>
          <w:tcPr>
            <w:tcW w:w="534" w:type="dxa"/>
          </w:tcPr>
          <w:p w:rsidR="007F1115" w:rsidRDefault="007F1115" w:rsidP="00585A2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9213" w:type="dxa"/>
          </w:tcPr>
          <w:p w:rsidR="007F1115" w:rsidRDefault="007F1115" w:rsidP="007F1115">
            <w:pPr>
              <w:rPr>
                <w:rFonts w:ascii="Times New Roman" w:eastAsia="Times New Roman" w:hAnsi="Times New Roman" w:cs="Times New Roman"/>
                <w:sz w:val="28"/>
                <w:szCs w:val="28"/>
                <w:lang w:eastAsia="ru-RU"/>
              </w:rPr>
            </w:pPr>
            <w:r w:rsidRPr="007F1115">
              <w:rPr>
                <w:rFonts w:ascii="Times New Roman" w:eastAsia="Times New Roman" w:hAnsi="Times New Roman" w:cs="Times New Roman"/>
                <w:sz w:val="28"/>
                <w:szCs w:val="28"/>
                <w:lang w:eastAsia="ru-RU"/>
              </w:rPr>
              <w:t>Инструменты эффективного управления</w:t>
            </w:r>
            <w:r w:rsidR="00BB7E9E">
              <w:rPr>
                <w:rFonts w:ascii="Times New Roman" w:eastAsia="Times New Roman" w:hAnsi="Times New Roman" w:cs="Times New Roman"/>
                <w:sz w:val="28"/>
                <w:szCs w:val="28"/>
                <w:lang w:eastAsia="ru-RU"/>
              </w:rPr>
              <w:t>…………………………………….</w:t>
            </w:r>
          </w:p>
        </w:tc>
        <w:tc>
          <w:tcPr>
            <w:tcW w:w="674" w:type="dxa"/>
          </w:tcPr>
          <w:p w:rsidR="007F1115"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w:t>
            </w:r>
          </w:p>
        </w:tc>
      </w:tr>
      <w:tr w:rsidR="007F1115" w:rsidTr="00BB7E9E">
        <w:tc>
          <w:tcPr>
            <w:tcW w:w="534" w:type="dxa"/>
          </w:tcPr>
          <w:p w:rsidR="007F1115" w:rsidRDefault="007F1115" w:rsidP="00585A2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9213" w:type="dxa"/>
          </w:tcPr>
          <w:p w:rsidR="007F1115" w:rsidRDefault="007F1115" w:rsidP="007F1115">
            <w:pPr>
              <w:rPr>
                <w:rFonts w:ascii="Times New Roman" w:eastAsia="Times New Roman" w:hAnsi="Times New Roman" w:cs="Times New Roman"/>
                <w:sz w:val="28"/>
                <w:szCs w:val="28"/>
                <w:lang w:eastAsia="ru-RU"/>
              </w:rPr>
            </w:pPr>
            <w:r w:rsidRPr="007F1115">
              <w:rPr>
                <w:rFonts w:ascii="Times New Roman" w:eastAsia="Times New Roman" w:hAnsi="Times New Roman" w:cs="Times New Roman"/>
                <w:sz w:val="28"/>
                <w:szCs w:val="28"/>
                <w:lang w:eastAsia="ru-RU"/>
              </w:rPr>
              <w:t>Методы управленческого воздействия на подчиненных</w:t>
            </w:r>
            <w:r w:rsidR="00BB7E9E">
              <w:rPr>
                <w:rFonts w:ascii="Times New Roman" w:eastAsia="Times New Roman" w:hAnsi="Times New Roman" w:cs="Times New Roman"/>
                <w:sz w:val="28"/>
                <w:szCs w:val="28"/>
                <w:lang w:eastAsia="ru-RU"/>
              </w:rPr>
              <w:t>…………………….</w:t>
            </w:r>
          </w:p>
        </w:tc>
        <w:tc>
          <w:tcPr>
            <w:tcW w:w="674" w:type="dxa"/>
          </w:tcPr>
          <w:p w:rsidR="007F1115"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105</w:t>
            </w:r>
          </w:p>
        </w:tc>
      </w:tr>
      <w:tr w:rsidR="007F1115" w:rsidTr="00BB7E9E">
        <w:tc>
          <w:tcPr>
            <w:tcW w:w="534" w:type="dxa"/>
          </w:tcPr>
          <w:p w:rsidR="007F1115" w:rsidRDefault="007F1115" w:rsidP="005B257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p>
        </w:tc>
        <w:tc>
          <w:tcPr>
            <w:tcW w:w="9213" w:type="dxa"/>
          </w:tcPr>
          <w:p w:rsidR="007F1115" w:rsidRPr="007F1115" w:rsidRDefault="007F1115" w:rsidP="007F1115">
            <w:pPr>
              <w:rPr>
                <w:rFonts w:ascii="Times New Roman" w:eastAsia="Times New Roman" w:hAnsi="Times New Roman" w:cs="Times New Roman"/>
                <w:sz w:val="28"/>
                <w:szCs w:val="28"/>
                <w:lang w:eastAsia="ru-RU"/>
              </w:rPr>
            </w:pPr>
            <w:r w:rsidRPr="007F1115">
              <w:rPr>
                <w:rFonts w:ascii="Times New Roman" w:eastAsia="Times New Roman" w:hAnsi="Times New Roman" w:cs="Times New Roman"/>
                <w:sz w:val="28"/>
                <w:szCs w:val="28"/>
                <w:lang w:eastAsia="ru-RU"/>
              </w:rPr>
              <w:t>Управление конфликтами в коллективе</w:t>
            </w:r>
            <w:r w:rsidR="00BB7E9E">
              <w:rPr>
                <w:rFonts w:ascii="Times New Roman" w:eastAsia="Times New Roman" w:hAnsi="Times New Roman" w:cs="Times New Roman"/>
                <w:sz w:val="28"/>
                <w:szCs w:val="28"/>
                <w:lang w:eastAsia="ru-RU"/>
              </w:rPr>
              <w:t>……………………………………..</w:t>
            </w:r>
          </w:p>
        </w:tc>
        <w:tc>
          <w:tcPr>
            <w:tcW w:w="674" w:type="dxa"/>
          </w:tcPr>
          <w:p w:rsidR="007F1115"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w:t>
            </w:r>
          </w:p>
        </w:tc>
      </w:tr>
      <w:tr w:rsidR="007F1115" w:rsidTr="00BB7E9E">
        <w:tc>
          <w:tcPr>
            <w:tcW w:w="534" w:type="dxa"/>
          </w:tcPr>
          <w:p w:rsidR="007F1115" w:rsidRDefault="007F1115" w:rsidP="005B257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p>
        </w:tc>
        <w:tc>
          <w:tcPr>
            <w:tcW w:w="9213" w:type="dxa"/>
          </w:tcPr>
          <w:p w:rsidR="007F1115" w:rsidRPr="007F1115" w:rsidRDefault="007F1115" w:rsidP="007F1115">
            <w:pPr>
              <w:rPr>
                <w:rFonts w:ascii="Times New Roman" w:eastAsia="Times New Roman" w:hAnsi="Times New Roman" w:cs="Times New Roman"/>
                <w:sz w:val="28"/>
                <w:szCs w:val="28"/>
                <w:lang w:eastAsia="ru-RU"/>
              </w:rPr>
            </w:pPr>
            <w:r w:rsidRPr="007F1115">
              <w:rPr>
                <w:rFonts w:ascii="Times New Roman" w:eastAsia="Times New Roman" w:hAnsi="Times New Roman" w:cs="Times New Roman"/>
                <w:sz w:val="28"/>
                <w:szCs w:val="28"/>
                <w:lang w:eastAsia="ru-RU"/>
              </w:rPr>
              <w:t>Эффективность ра</w:t>
            </w:r>
            <w:r>
              <w:rPr>
                <w:rFonts w:ascii="Times New Roman" w:eastAsia="Times New Roman" w:hAnsi="Times New Roman" w:cs="Times New Roman"/>
                <w:sz w:val="28"/>
                <w:szCs w:val="28"/>
                <w:lang w:eastAsia="ru-RU"/>
              </w:rPr>
              <w:t>боты структурного подразделения</w:t>
            </w:r>
            <w:r w:rsidR="00BB7E9E">
              <w:rPr>
                <w:rFonts w:ascii="Times New Roman" w:eastAsia="Times New Roman" w:hAnsi="Times New Roman" w:cs="Times New Roman"/>
                <w:sz w:val="28"/>
                <w:szCs w:val="28"/>
                <w:lang w:eastAsia="ru-RU"/>
              </w:rPr>
              <w:t>………………………</w:t>
            </w:r>
          </w:p>
        </w:tc>
        <w:tc>
          <w:tcPr>
            <w:tcW w:w="674" w:type="dxa"/>
          </w:tcPr>
          <w:p w:rsidR="007F1115"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113</w:t>
            </w:r>
          </w:p>
        </w:tc>
      </w:tr>
      <w:tr w:rsidR="007F1115" w:rsidTr="00BB7E9E">
        <w:tc>
          <w:tcPr>
            <w:tcW w:w="534" w:type="dxa"/>
          </w:tcPr>
          <w:p w:rsidR="007F1115" w:rsidRDefault="007F1115" w:rsidP="00585A2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p>
        </w:tc>
        <w:tc>
          <w:tcPr>
            <w:tcW w:w="9213" w:type="dxa"/>
          </w:tcPr>
          <w:p w:rsidR="007F1115" w:rsidRPr="007F1115" w:rsidRDefault="007F1115" w:rsidP="007F1115">
            <w:pPr>
              <w:rPr>
                <w:rFonts w:ascii="Times New Roman" w:eastAsia="Times New Roman" w:hAnsi="Times New Roman" w:cs="Times New Roman"/>
                <w:sz w:val="28"/>
                <w:szCs w:val="28"/>
                <w:lang w:eastAsia="ru-RU"/>
              </w:rPr>
            </w:pPr>
            <w:r w:rsidRPr="007F1115">
              <w:rPr>
                <w:rFonts w:ascii="Times New Roman" w:eastAsia="Times New Roman" w:hAnsi="Times New Roman" w:cs="Times New Roman"/>
                <w:sz w:val="28"/>
                <w:szCs w:val="28"/>
                <w:lang w:eastAsia="ru-RU"/>
              </w:rPr>
              <w:t>Выявление резервов повышения эффект</w:t>
            </w:r>
            <w:r>
              <w:rPr>
                <w:rFonts w:ascii="Times New Roman" w:eastAsia="Times New Roman" w:hAnsi="Times New Roman" w:cs="Times New Roman"/>
                <w:sz w:val="28"/>
                <w:szCs w:val="28"/>
                <w:lang w:eastAsia="ru-RU"/>
              </w:rPr>
              <w:t>ивности</w:t>
            </w:r>
            <w:r w:rsidR="00BB7E9E">
              <w:rPr>
                <w:rFonts w:ascii="Times New Roman" w:eastAsia="Times New Roman" w:hAnsi="Times New Roman" w:cs="Times New Roman"/>
                <w:sz w:val="28"/>
                <w:szCs w:val="28"/>
                <w:lang w:eastAsia="ru-RU"/>
              </w:rPr>
              <w:t>……………………………</w:t>
            </w:r>
          </w:p>
        </w:tc>
        <w:tc>
          <w:tcPr>
            <w:tcW w:w="674" w:type="dxa"/>
          </w:tcPr>
          <w:p w:rsidR="007F1115"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118</w:t>
            </w:r>
          </w:p>
        </w:tc>
      </w:tr>
      <w:tr w:rsidR="00BB7E9E" w:rsidTr="00BB7E9E">
        <w:tc>
          <w:tcPr>
            <w:tcW w:w="534" w:type="dxa"/>
          </w:tcPr>
          <w:p w:rsidR="00BB7E9E" w:rsidRDefault="00BB7E9E" w:rsidP="00585A21">
            <w:pPr>
              <w:jc w:val="center"/>
              <w:rPr>
                <w:rFonts w:ascii="Times New Roman" w:eastAsia="Times New Roman" w:hAnsi="Times New Roman" w:cs="Times New Roman"/>
                <w:sz w:val="28"/>
                <w:szCs w:val="28"/>
                <w:lang w:eastAsia="ru-RU"/>
              </w:rPr>
            </w:pPr>
          </w:p>
        </w:tc>
        <w:tc>
          <w:tcPr>
            <w:tcW w:w="9213" w:type="dxa"/>
          </w:tcPr>
          <w:p w:rsidR="00BB7E9E" w:rsidRPr="007F1115" w:rsidRDefault="00BB7E9E" w:rsidP="007F111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Литература……………………………………………………………………..</w:t>
            </w:r>
          </w:p>
        </w:tc>
        <w:tc>
          <w:tcPr>
            <w:tcW w:w="674" w:type="dxa"/>
          </w:tcPr>
          <w:p w:rsidR="00BB7E9E" w:rsidRDefault="00BB7E9E" w:rsidP="00BB7E9E">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123</w:t>
            </w:r>
          </w:p>
        </w:tc>
      </w:tr>
    </w:tbl>
    <w:p w:rsidR="007F1115" w:rsidRPr="00D379B6" w:rsidRDefault="007F1115" w:rsidP="00585A21">
      <w:pPr>
        <w:spacing w:after="0" w:line="240" w:lineRule="auto"/>
        <w:jc w:val="center"/>
        <w:rPr>
          <w:rFonts w:ascii="Times New Roman" w:eastAsia="Times New Roman" w:hAnsi="Times New Roman" w:cs="Times New Roman"/>
          <w:sz w:val="28"/>
          <w:szCs w:val="28"/>
          <w:lang w:eastAsia="ru-RU"/>
        </w:rPr>
      </w:pPr>
    </w:p>
    <w:p w:rsidR="007F1115" w:rsidRDefault="007F111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7F1115" w:rsidRPr="003C571F" w:rsidRDefault="007F1115" w:rsidP="007F1115">
      <w:pPr>
        <w:pStyle w:val="ab"/>
        <w:jc w:val="center"/>
        <w:rPr>
          <w:rStyle w:val="FontStyle11"/>
          <w:sz w:val="28"/>
          <w:szCs w:val="28"/>
        </w:rPr>
      </w:pPr>
      <w:bookmarkStart w:id="0" w:name="_GoBack"/>
      <w:r w:rsidRPr="003C571F">
        <w:rPr>
          <w:rStyle w:val="FontStyle11"/>
          <w:sz w:val="28"/>
          <w:szCs w:val="28"/>
        </w:rPr>
        <w:lastRenderedPageBreak/>
        <w:t>ВВЕДЕНИЕ</w:t>
      </w:r>
    </w:p>
    <w:bookmarkEnd w:id="0"/>
    <w:p w:rsidR="007F1115" w:rsidRPr="007F1115" w:rsidRDefault="007F1115" w:rsidP="005D57BB">
      <w:pPr>
        <w:pStyle w:val="ab"/>
        <w:jc w:val="both"/>
        <w:rPr>
          <w:rStyle w:val="FontStyle11"/>
          <w:b w:val="0"/>
          <w:sz w:val="28"/>
          <w:szCs w:val="28"/>
        </w:rPr>
      </w:pPr>
    </w:p>
    <w:p w:rsidR="00971E23" w:rsidRPr="00971E23" w:rsidRDefault="007F1115" w:rsidP="005D57BB">
      <w:pPr>
        <w:pStyle w:val="Style14"/>
        <w:widowControl/>
        <w:spacing w:line="240" w:lineRule="auto"/>
        <w:jc w:val="both"/>
        <w:rPr>
          <w:sz w:val="28"/>
          <w:szCs w:val="28"/>
        </w:rPr>
      </w:pPr>
      <w:r w:rsidRPr="007F1115">
        <w:rPr>
          <w:sz w:val="28"/>
          <w:szCs w:val="28"/>
        </w:rPr>
        <w:tab/>
      </w:r>
      <w:r w:rsidR="00971E23">
        <w:rPr>
          <w:sz w:val="28"/>
          <w:szCs w:val="28"/>
        </w:rPr>
        <w:t xml:space="preserve">Теоретический </w:t>
      </w:r>
      <w:r w:rsidR="00971E23" w:rsidRPr="00971E23">
        <w:rPr>
          <w:sz w:val="28"/>
          <w:szCs w:val="28"/>
        </w:rPr>
        <w:t xml:space="preserve">курс </w:t>
      </w:r>
      <w:r w:rsidR="00971E23" w:rsidRPr="00971E23">
        <w:rPr>
          <w:sz w:val="28"/>
          <w:szCs w:val="28"/>
        </w:rPr>
        <w:t>МДК 02.01. Планирование и организация работы</w:t>
      </w:r>
    </w:p>
    <w:p w:rsidR="007F1115" w:rsidRPr="007F1115" w:rsidRDefault="00971E23" w:rsidP="005D57BB">
      <w:pPr>
        <w:pStyle w:val="Style14"/>
        <w:widowControl/>
        <w:spacing w:line="240" w:lineRule="auto"/>
        <w:jc w:val="both"/>
        <w:rPr>
          <w:sz w:val="28"/>
          <w:szCs w:val="28"/>
        </w:rPr>
      </w:pPr>
      <w:r w:rsidRPr="00971E23">
        <w:rPr>
          <w:sz w:val="28"/>
          <w:szCs w:val="28"/>
        </w:rPr>
        <w:t xml:space="preserve"> структурного подразделения</w:t>
      </w:r>
      <w:r>
        <w:rPr>
          <w:sz w:val="28"/>
          <w:szCs w:val="28"/>
        </w:rPr>
        <w:t xml:space="preserve"> </w:t>
      </w:r>
      <w:r w:rsidRPr="00971E23">
        <w:rPr>
          <w:sz w:val="28"/>
          <w:szCs w:val="28"/>
        </w:rPr>
        <w:t>в составе ПМ.02 Участие в организации произво</w:t>
      </w:r>
      <w:r w:rsidRPr="00971E23">
        <w:rPr>
          <w:sz w:val="28"/>
          <w:szCs w:val="28"/>
        </w:rPr>
        <w:t>д</w:t>
      </w:r>
      <w:r w:rsidRPr="00971E23">
        <w:rPr>
          <w:sz w:val="28"/>
          <w:szCs w:val="28"/>
        </w:rPr>
        <w:t>ственной деятельности структурного по</w:t>
      </w:r>
      <w:r w:rsidRPr="00971E23">
        <w:rPr>
          <w:sz w:val="28"/>
          <w:szCs w:val="28"/>
        </w:rPr>
        <w:t>д</w:t>
      </w:r>
      <w:r w:rsidRPr="00971E23">
        <w:rPr>
          <w:sz w:val="28"/>
          <w:szCs w:val="28"/>
        </w:rPr>
        <w:t>разделения</w:t>
      </w:r>
      <w:r>
        <w:rPr>
          <w:sz w:val="28"/>
          <w:szCs w:val="28"/>
        </w:rPr>
        <w:t xml:space="preserve"> </w:t>
      </w:r>
      <w:r w:rsidR="007F1115" w:rsidRPr="007F1115">
        <w:rPr>
          <w:sz w:val="28"/>
          <w:szCs w:val="28"/>
        </w:rPr>
        <w:t xml:space="preserve"> направлен на формирование специалиста широкого профиля, способного обобщать </w:t>
      </w:r>
      <w:r>
        <w:rPr>
          <w:sz w:val="28"/>
          <w:szCs w:val="28"/>
        </w:rPr>
        <w:t xml:space="preserve">управленческие, </w:t>
      </w:r>
      <w:r w:rsidR="007F1115" w:rsidRPr="007F1115">
        <w:rPr>
          <w:sz w:val="28"/>
          <w:szCs w:val="28"/>
        </w:rPr>
        <w:t>экономич</w:t>
      </w:r>
      <w:r w:rsidR="007F1115" w:rsidRPr="007F1115">
        <w:rPr>
          <w:sz w:val="28"/>
          <w:szCs w:val="28"/>
        </w:rPr>
        <w:t>е</w:t>
      </w:r>
      <w:r w:rsidR="007F1115" w:rsidRPr="007F1115">
        <w:rPr>
          <w:sz w:val="28"/>
          <w:szCs w:val="28"/>
        </w:rPr>
        <w:t>ские явления, обеспечивать развитие предприятий, разрабатывать направления п</w:t>
      </w:r>
      <w:r w:rsidR="007F1115" w:rsidRPr="007F1115">
        <w:rPr>
          <w:sz w:val="28"/>
          <w:szCs w:val="28"/>
        </w:rPr>
        <w:t>о</w:t>
      </w:r>
      <w:r w:rsidR="007F1115" w:rsidRPr="007F1115">
        <w:rPr>
          <w:sz w:val="28"/>
          <w:szCs w:val="28"/>
        </w:rPr>
        <w:t>вышения эффективности их деятельности в условиях рыночной эк</w:t>
      </w:r>
      <w:r w:rsidR="007F1115" w:rsidRPr="007F1115">
        <w:rPr>
          <w:sz w:val="28"/>
          <w:szCs w:val="28"/>
        </w:rPr>
        <w:t>о</w:t>
      </w:r>
      <w:r w:rsidR="007F1115" w:rsidRPr="007F1115">
        <w:rPr>
          <w:sz w:val="28"/>
          <w:szCs w:val="28"/>
        </w:rPr>
        <w:t xml:space="preserve">номики. </w:t>
      </w:r>
    </w:p>
    <w:p w:rsidR="007F1115" w:rsidRPr="007F1115" w:rsidRDefault="007F1115" w:rsidP="005D57BB">
      <w:pPr>
        <w:pStyle w:val="Style14"/>
        <w:widowControl/>
        <w:spacing w:line="240" w:lineRule="auto"/>
        <w:jc w:val="both"/>
        <w:rPr>
          <w:sz w:val="28"/>
          <w:szCs w:val="28"/>
        </w:rPr>
      </w:pPr>
      <w:r w:rsidRPr="007F1115">
        <w:rPr>
          <w:sz w:val="28"/>
          <w:szCs w:val="28"/>
        </w:rPr>
        <w:tab/>
        <w:t>Методическ</w:t>
      </w:r>
      <w:r w:rsidR="00971E23">
        <w:rPr>
          <w:sz w:val="28"/>
          <w:szCs w:val="28"/>
        </w:rPr>
        <w:t>ое</w:t>
      </w:r>
      <w:r w:rsidRPr="007F1115">
        <w:rPr>
          <w:sz w:val="28"/>
          <w:szCs w:val="28"/>
        </w:rPr>
        <w:t xml:space="preserve"> </w:t>
      </w:r>
      <w:r w:rsidR="00971E23">
        <w:rPr>
          <w:sz w:val="28"/>
          <w:szCs w:val="28"/>
        </w:rPr>
        <w:t>пособие</w:t>
      </w:r>
      <w:r w:rsidRPr="007F1115">
        <w:rPr>
          <w:sz w:val="28"/>
          <w:szCs w:val="28"/>
        </w:rPr>
        <w:t xml:space="preserve"> по </w:t>
      </w:r>
      <w:r w:rsidR="00971E23">
        <w:rPr>
          <w:sz w:val="28"/>
          <w:szCs w:val="28"/>
        </w:rPr>
        <w:t>изучению теоретических аспектов</w:t>
      </w:r>
      <w:r w:rsidRPr="007F1115">
        <w:rPr>
          <w:sz w:val="28"/>
          <w:szCs w:val="28"/>
        </w:rPr>
        <w:t xml:space="preserve"> </w:t>
      </w:r>
      <w:r w:rsidR="00971E23" w:rsidRPr="00971E23">
        <w:rPr>
          <w:sz w:val="28"/>
          <w:szCs w:val="28"/>
        </w:rPr>
        <w:t>МДК 02.01. Пл</w:t>
      </w:r>
      <w:r w:rsidR="00971E23" w:rsidRPr="00971E23">
        <w:rPr>
          <w:sz w:val="28"/>
          <w:szCs w:val="28"/>
        </w:rPr>
        <w:t>а</w:t>
      </w:r>
      <w:r w:rsidR="00971E23" w:rsidRPr="00971E23">
        <w:rPr>
          <w:sz w:val="28"/>
          <w:szCs w:val="28"/>
        </w:rPr>
        <w:t>нирование и организация работы структурного подразделения</w:t>
      </w:r>
      <w:r w:rsidRPr="007F1115">
        <w:rPr>
          <w:sz w:val="28"/>
          <w:szCs w:val="28"/>
        </w:rPr>
        <w:t xml:space="preserve"> содерж</w:t>
      </w:r>
      <w:r w:rsidR="00971E23">
        <w:rPr>
          <w:sz w:val="28"/>
          <w:szCs w:val="28"/>
        </w:rPr>
        <w:t>ит</w:t>
      </w:r>
      <w:r w:rsidRPr="007F1115">
        <w:rPr>
          <w:sz w:val="28"/>
          <w:szCs w:val="28"/>
        </w:rPr>
        <w:t xml:space="preserve"> комплек</w:t>
      </w:r>
      <w:r w:rsidR="00971E23">
        <w:rPr>
          <w:sz w:val="28"/>
          <w:szCs w:val="28"/>
        </w:rPr>
        <w:t>т</w:t>
      </w:r>
      <w:r w:rsidRPr="007F1115">
        <w:rPr>
          <w:sz w:val="28"/>
          <w:szCs w:val="28"/>
        </w:rPr>
        <w:t xml:space="preserve"> </w:t>
      </w:r>
      <w:r w:rsidR="00971E23">
        <w:rPr>
          <w:sz w:val="28"/>
          <w:szCs w:val="28"/>
        </w:rPr>
        <w:t>лекций</w:t>
      </w:r>
      <w:r w:rsidRPr="007F1115">
        <w:rPr>
          <w:sz w:val="28"/>
          <w:szCs w:val="28"/>
        </w:rPr>
        <w:t>, охватывающих основные прикладные аспекты планирования и организации работы структурного подраздел</w:t>
      </w:r>
      <w:r w:rsidRPr="007F1115">
        <w:rPr>
          <w:sz w:val="28"/>
          <w:szCs w:val="28"/>
        </w:rPr>
        <w:t>е</w:t>
      </w:r>
      <w:r w:rsidRPr="007F1115">
        <w:rPr>
          <w:sz w:val="28"/>
          <w:szCs w:val="28"/>
        </w:rPr>
        <w:t>ния.</w:t>
      </w:r>
    </w:p>
    <w:p w:rsidR="007F1115" w:rsidRPr="007F1115" w:rsidRDefault="007F1115" w:rsidP="005D57BB">
      <w:pPr>
        <w:spacing w:after="0" w:line="240" w:lineRule="auto"/>
        <w:jc w:val="both"/>
        <w:rPr>
          <w:rFonts w:ascii="Times New Roman" w:hAnsi="Times New Roman" w:cs="Times New Roman"/>
          <w:bCs/>
          <w:sz w:val="28"/>
          <w:szCs w:val="28"/>
        </w:rPr>
      </w:pPr>
      <w:r w:rsidRPr="007F1115">
        <w:rPr>
          <w:rFonts w:ascii="Times New Roman" w:hAnsi="Times New Roman" w:cs="Times New Roman"/>
          <w:sz w:val="28"/>
          <w:szCs w:val="28"/>
        </w:rPr>
        <w:tab/>
        <w:t xml:space="preserve">В процессе </w:t>
      </w:r>
      <w:r w:rsidR="00971E23">
        <w:rPr>
          <w:rFonts w:ascii="Times New Roman" w:hAnsi="Times New Roman" w:cs="Times New Roman"/>
          <w:sz w:val="28"/>
          <w:szCs w:val="28"/>
        </w:rPr>
        <w:t xml:space="preserve">теоретического </w:t>
      </w:r>
      <w:r w:rsidRPr="007F1115">
        <w:rPr>
          <w:rFonts w:ascii="Times New Roman" w:hAnsi="Times New Roman" w:cs="Times New Roman"/>
          <w:sz w:val="28"/>
          <w:szCs w:val="28"/>
        </w:rPr>
        <w:t xml:space="preserve">занятия обучающиеся </w:t>
      </w:r>
      <w:r w:rsidR="00971E23">
        <w:rPr>
          <w:rFonts w:ascii="Times New Roman" w:hAnsi="Times New Roman" w:cs="Times New Roman"/>
          <w:sz w:val="28"/>
          <w:szCs w:val="28"/>
        </w:rPr>
        <w:t>составляют конспект лекции по опорным вопросам</w:t>
      </w:r>
      <w:proofErr w:type="gramStart"/>
      <w:r w:rsidRPr="007F1115">
        <w:rPr>
          <w:rFonts w:ascii="Times New Roman" w:hAnsi="Times New Roman" w:cs="Times New Roman"/>
          <w:sz w:val="28"/>
          <w:szCs w:val="28"/>
        </w:rPr>
        <w:t xml:space="preserve"> </w:t>
      </w:r>
      <w:r w:rsidR="00971E23">
        <w:rPr>
          <w:rFonts w:ascii="Times New Roman" w:hAnsi="Times New Roman" w:cs="Times New Roman"/>
          <w:sz w:val="28"/>
          <w:szCs w:val="28"/>
        </w:rPr>
        <w:t>,</w:t>
      </w:r>
      <w:proofErr w:type="gramEnd"/>
      <w:r w:rsidR="00971E23">
        <w:rPr>
          <w:rFonts w:ascii="Times New Roman" w:hAnsi="Times New Roman" w:cs="Times New Roman"/>
          <w:sz w:val="28"/>
          <w:szCs w:val="28"/>
        </w:rPr>
        <w:t xml:space="preserve"> приведенных после каждой темы,  </w:t>
      </w:r>
      <w:r w:rsidRPr="007F1115">
        <w:rPr>
          <w:rFonts w:ascii="Times New Roman" w:hAnsi="Times New Roman" w:cs="Times New Roman"/>
          <w:sz w:val="28"/>
          <w:szCs w:val="28"/>
        </w:rPr>
        <w:t>под руководством преп</w:t>
      </w:r>
      <w:r w:rsidRPr="007F1115">
        <w:rPr>
          <w:rFonts w:ascii="Times New Roman" w:hAnsi="Times New Roman" w:cs="Times New Roman"/>
          <w:sz w:val="28"/>
          <w:szCs w:val="28"/>
        </w:rPr>
        <w:t>о</w:t>
      </w:r>
      <w:r w:rsidRPr="007F1115">
        <w:rPr>
          <w:rFonts w:ascii="Times New Roman" w:hAnsi="Times New Roman" w:cs="Times New Roman"/>
          <w:sz w:val="28"/>
          <w:szCs w:val="28"/>
        </w:rPr>
        <w:t>давателя в соответствии с изучаемым содержанием учебного материала.</w:t>
      </w:r>
    </w:p>
    <w:p w:rsidR="007F1115" w:rsidRPr="007F1115" w:rsidRDefault="007F1115" w:rsidP="005D57BB">
      <w:pPr>
        <w:pStyle w:val="ae"/>
        <w:jc w:val="both"/>
        <w:rPr>
          <w:b w:val="0"/>
          <w:bCs w:val="0"/>
          <w:szCs w:val="28"/>
        </w:rPr>
      </w:pPr>
      <w:r w:rsidRPr="007F1115">
        <w:rPr>
          <w:b w:val="0"/>
          <w:bCs w:val="0"/>
          <w:szCs w:val="28"/>
        </w:rPr>
        <w:tab/>
      </w:r>
      <w:proofErr w:type="gramStart"/>
      <w:r w:rsidRPr="007F1115">
        <w:rPr>
          <w:b w:val="0"/>
          <w:bCs w:val="0"/>
          <w:szCs w:val="28"/>
        </w:rPr>
        <w:t xml:space="preserve">Состав заданий для </w:t>
      </w:r>
      <w:r w:rsidR="00971E23">
        <w:rPr>
          <w:b w:val="0"/>
          <w:bCs w:val="0"/>
          <w:szCs w:val="28"/>
        </w:rPr>
        <w:t>теоретического обучения</w:t>
      </w:r>
      <w:r w:rsidRPr="007F1115">
        <w:rPr>
          <w:b w:val="0"/>
          <w:bCs w:val="0"/>
          <w:szCs w:val="28"/>
        </w:rPr>
        <w:t xml:space="preserve"> спланирован с расчетом, чтобы за отведенное время они могли быть выполнены качественно большинством обуч</w:t>
      </w:r>
      <w:r w:rsidRPr="007F1115">
        <w:rPr>
          <w:b w:val="0"/>
          <w:bCs w:val="0"/>
          <w:szCs w:val="28"/>
        </w:rPr>
        <w:t>а</w:t>
      </w:r>
      <w:r w:rsidRPr="007F1115">
        <w:rPr>
          <w:b w:val="0"/>
          <w:bCs w:val="0"/>
          <w:szCs w:val="28"/>
        </w:rPr>
        <w:t>ю</w:t>
      </w:r>
      <w:r w:rsidR="00971E23">
        <w:rPr>
          <w:b w:val="0"/>
          <w:bCs w:val="0"/>
          <w:szCs w:val="28"/>
        </w:rPr>
        <w:t>щихся.</w:t>
      </w:r>
      <w:proofErr w:type="gramEnd"/>
    </w:p>
    <w:p w:rsidR="007F1115" w:rsidRPr="007F1115" w:rsidRDefault="007F1115" w:rsidP="005D57BB">
      <w:pPr>
        <w:spacing w:after="0" w:line="240" w:lineRule="auto"/>
        <w:jc w:val="both"/>
        <w:rPr>
          <w:rStyle w:val="FontStyle14"/>
          <w:b w:val="0"/>
          <w:i w:val="0"/>
          <w:sz w:val="28"/>
          <w:szCs w:val="28"/>
        </w:rPr>
      </w:pPr>
      <w:r w:rsidRPr="007F1115">
        <w:rPr>
          <w:rFonts w:ascii="Times New Roman" w:hAnsi="Times New Roman" w:cs="Times New Roman"/>
          <w:bCs/>
          <w:sz w:val="28"/>
          <w:szCs w:val="28"/>
        </w:rPr>
        <w:tab/>
      </w:r>
      <w:r w:rsidR="00971E23">
        <w:rPr>
          <w:rFonts w:ascii="Times New Roman" w:hAnsi="Times New Roman" w:cs="Times New Roman"/>
          <w:bCs/>
          <w:sz w:val="28"/>
          <w:szCs w:val="28"/>
        </w:rPr>
        <w:t>Изучение теоретического курса</w:t>
      </w:r>
      <w:r w:rsidRPr="007F1115">
        <w:rPr>
          <w:rFonts w:ascii="Times New Roman" w:hAnsi="Times New Roman" w:cs="Times New Roman"/>
          <w:bCs/>
          <w:sz w:val="28"/>
          <w:szCs w:val="28"/>
        </w:rPr>
        <w:t xml:space="preserve"> по </w:t>
      </w:r>
      <w:r w:rsidRPr="007F1115">
        <w:rPr>
          <w:rFonts w:ascii="Times New Roman" w:hAnsi="Times New Roman" w:cs="Times New Roman"/>
          <w:sz w:val="28"/>
          <w:szCs w:val="28"/>
        </w:rPr>
        <w:t xml:space="preserve">МДК 02.01. Планирование и организация работы структурного подразделения </w:t>
      </w:r>
      <w:r w:rsidRPr="007F1115">
        <w:rPr>
          <w:rStyle w:val="FontStyle14"/>
          <w:b w:val="0"/>
          <w:sz w:val="28"/>
          <w:szCs w:val="28"/>
        </w:rPr>
        <w:t xml:space="preserve"> направлено на формирование общих комп</w:t>
      </w:r>
      <w:r w:rsidRPr="007F1115">
        <w:rPr>
          <w:rStyle w:val="FontStyle14"/>
          <w:b w:val="0"/>
          <w:sz w:val="28"/>
          <w:szCs w:val="28"/>
        </w:rPr>
        <w:t>е</w:t>
      </w:r>
      <w:r w:rsidRPr="007F1115">
        <w:rPr>
          <w:rStyle w:val="FontStyle14"/>
          <w:b w:val="0"/>
          <w:sz w:val="28"/>
          <w:szCs w:val="28"/>
        </w:rPr>
        <w:t xml:space="preserve">тенций </w:t>
      </w:r>
    </w:p>
    <w:p w:rsidR="007F1115" w:rsidRPr="007F1115" w:rsidRDefault="007F1115" w:rsidP="005D57BB">
      <w:pPr>
        <w:spacing w:after="0" w:line="240" w:lineRule="auto"/>
        <w:ind w:left="709"/>
        <w:jc w:val="both"/>
        <w:rPr>
          <w:rStyle w:val="FontStyle11"/>
          <w:b w:val="0"/>
          <w:sz w:val="28"/>
          <w:szCs w:val="28"/>
        </w:rPr>
      </w:pPr>
      <w:r w:rsidRPr="007F1115">
        <w:rPr>
          <w:rStyle w:val="FontStyle11"/>
          <w:b w:val="0"/>
          <w:sz w:val="28"/>
          <w:szCs w:val="28"/>
        </w:rPr>
        <w:t>ОК 1</w:t>
      </w:r>
      <w:proofErr w:type="gramStart"/>
      <w:r w:rsidRPr="007F1115">
        <w:rPr>
          <w:rStyle w:val="FontStyle11"/>
          <w:b w:val="0"/>
          <w:sz w:val="28"/>
          <w:szCs w:val="28"/>
        </w:rPr>
        <w:tab/>
        <w:t>П</w:t>
      </w:r>
      <w:proofErr w:type="gramEnd"/>
      <w:r w:rsidRPr="007F1115">
        <w:rPr>
          <w:rStyle w:val="FontStyle11"/>
          <w:b w:val="0"/>
          <w:sz w:val="28"/>
          <w:szCs w:val="28"/>
        </w:rPr>
        <w:t>онимать сущность и социальную значимость своей будущей профе</w:t>
      </w:r>
      <w:r w:rsidRPr="007F1115">
        <w:rPr>
          <w:rStyle w:val="FontStyle11"/>
          <w:b w:val="0"/>
          <w:sz w:val="28"/>
          <w:szCs w:val="28"/>
        </w:rPr>
        <w:t>с</w:t>
      </w:r>
      <w:r w:rsidRPr="007F1115">
        <w:rPr>
          <w:rStyle w:val="FontStyle11"/>
          <w:b w:val="0"/>
          <w:sz w:val="28"/>
          <w:szCs w:val="28"/>
        </w:rPr>
        <w:t>сии, пр</w:t>
      </w:r>
      <w:r w:rsidRPr="007F1115">
        <w:rPr>
          <w:rStyle w:val="FontStyle11"/>
          <w:b w:val="0"/>
          <w:sz w:val="28"/>
          <w:szCs w:val="28"/>
        </w:rPr>
        <w:t>о</w:t>
      </w:r>
      <w:r w:rsidRPr="007F1115">
        <w:rPr>
          <w:rStyle w:val="FontStyle11"/>
          <w:b w:val="0"/>
          <w:sz w:val="28"/>
          <w:szCs w:val="28"/>
        </w:rPr>
        <w:t>являть к ней устойчивый интерес.</w:t>
      </w:r>
    </w:p>
    <w:p w:rsidR="007F1115" w:rsidRPr="007F1115" w:rsidRDefault="007F1115" w:rsidP="005D57BB">
      <w:pPr>
        <w:spacing w:after="0" w:line="240" w:lineRule="auto"/>
        <w:ind w:left="709"/>
        <w:jc w:val="both"/>
        <w:rPr>
          <w:rStyle w:val="FontStyle11"/>
          <w:b w:val="0"/>
          <w:sz w:val="28"/>
          <w:szCs w:val="28"/>
        </w:rPr>
      </w:pPr>
      <w:r w:rsidRPr="007F1115">
        <w:rPr>
          <w:rStyle w:val="FontStyle11"/>
          <w:b w:val="0"/>
          <w:sz w:val="28"/>
          <w:szCs w:val="28"/>
        </w:rPr>
        <w:t>ОК 2</w:t>
      </w:r>
      <w:proofErr w:type="gramStart"/>
      <w:r w:rsidRPr="007F1115">
        <w:rPr>
          <w:rStyle w:val="FontStyle11"/>
          <w:b w:val="0"/>
          <w:sz w:val="28"/>
          <w:szCs w:val="28"/>
        </w:rPr>
        <w:tab/>
        <w:t>О</w:t>
      </w:r>
      <w:proofErr w:type="gramEnd"/>
      <w:r w:rsidRPr="007F1115">
        <w:rPr>
          <w:rStyle w:val="FontStyle11"/>
          <w:b w:val="0"/>
          <w:sz w:val="28"/>
          <w:szCs w:val="28"/>
        </w:rPr>
        <w:t>рганизовывать собственную деятельность, выбирать типовые м</w:t>
      </w:r>
      <w:r w:rsidRPr="007F1115">
        <w:rPr>
          <w:rStyle w:val="FontStyle11"/>
          <w:b w:val="0"/>
          <w:sz w:val="28"/>
          <w:szCs w:val="28"/>
        </w:rPr>
        <w:t>е</w:t>
      </w:r>
      <w:r w:rsidRPr="007F1115">
        <w:rPr>
          <w:rStyle w:val="FontStyle11"/>
          <w:b w:val="0"/>
          <w:sz w:val="28"/>
          <w:szCs w:val="28"/>
        </w:rPr>
        <w:t>тоды и способы выполнения профессиональных задач, оценивать их э</w:t>
      </w:r>
      <w:r w:rsidRPr="007F1115">
        <w:rPr>
          <w:rStyle w:val="FontStyle11"/>
          <w:b w:val="0"/>
          <w:sz w:val="28"/>
          <w:szCs w:val="28"/>
        </w:rPr>
        <w:t>ф</w:t>
      </w:r>
      <w:r w:rsidRPr="007F1115">
        <w:rPr>
          <w:rStyle w:val="FontStyle11"/>
          <w:b w:val="0"/>
          <w:sz w:val="28"/>
          <w:szCs w:val="28"/>
        </w:rPr>
        <w:t>фективность и качество.</w:t>
      </w:r>
    </w:p>
    <w:p w:rsidR="007F1115" w:rsidRPr="007F1115" w:rsidRDefault="007F1115" w:rsidP="005D57BB">
      <w:pPr>
        <w:spacing w:after="0" w:line="240" w:lineRule="auto"/>
        <w:ind w:left="709"/>
        <w:jc w:val="both"/>
        <w:rPr>
          <w:rStyle w:val="FontStyle11"/>
          <w:b w:val="0"/>
          <w:sz w:val="28"/>
          <w:szCs w:val="28"/>
        </w:rPr>
      </w:pPr>
      <w:r w:rsidRPr="007F1115">
        <w:rPr>
          <w:rStyle w:val="FontStyle11"/>
          <w:b w:val="0"/>
          <w:sz w:val="28"/>
          <w:szCs w:val="28"/>
        </w:rPr>
        <w:t>ОК 3</w:t>
      </w:r>
      <w:proofErr w:type="gramStart"/>
      <w:r w:rsidRPr="007F1115">
        <w:rPr>
          <w:rStyle w:val="FontStyle11"/>
          <w:b w:val="0"/>
          <w:sz w:val="28"/>
          <w:szCs w:val="28"/>
        </w:rPr>
        <w:tab/>
        <w:t>П</w:t>
      </w:r>
      <w:proofErr w:type="gramEnd"/>
      <w:r w:rsidRPr="007F1115">
        <w:rPr>
          <w:rStyle w:val="FontStyle11"/>
          <w:b w:val="0"/>
          <w:sz w:val="28"/>
          <w:szCs w:val="28"/>
        </w:rPr>
        <w:t>ринимать решения в стандартных и нестандартных ситуациях и нести за них о</w:t>
      </w:r>
      <w:r w:rsidRPr="007F1115">
        <w:rPr>
          <w:rStyle w:val="FontStyle11"/>
          <w:b w:val="0"/>
          <w:sz w:val="28"/>
          <w:szCs w:val="28"/>
        </w:rPr>
        <w:t>т</w:t>
      </w:r>
      <w:r w:rsidRPr="007F1115">
        <w:rPr>
          <w:rStyle w:val="FontStyle11"/>
          <w:b w:val="0"/>
          <w:sz w:val="28"/>
          <w:szCs w:val="28"/>
        </w:rPr>
        <w:t>ветственность.</w:t>
      </w:r>
    </w:p>
    <w:p w:rsidR="007F1115" w:rsidRPr="007F1115" w:rsidRDefault="007F1115" w:rsidP="005D57BB">
      <w:pPr>
        <w:spacing w:after="0" w:line="240" w:lineRule="auto"/>
        <w:ind w:left="709"/>
        <w:jc w:val="both"/>
        <w:rPr>
          <w:rStyle w:val="FontStyle11"/>
          <w:b w:val="0"/>
          <w:sz w:val="28"/>
          <w:szCs w:val="28"/>
        </w:rPr>
      </w:pPr>
      <w:r w:rsidRPr="007F1115">
        <w:rPr>
          <w:rStyle w:val="FontStyle11"/>
          <w:b w:val="0"/>
          <w:sz w:val="28"/>
          <w:szCs w:val="28"/>
        </w:rPr>
        <w:t>ОК 4</w:t>
      </w:r>
      <w:proofErr w:type="gramStart"/>
      <w:r w:rsidRPr="007F1115">
        <w:rPr>
          <w:rStyle w:val="FontStyle11"/>
          <w:b w:val="0"/>
          <w:sz w:val="28"/>
          <w:szCs w:val="28"/>
        </w:rPr>
        <w:tab/>
        <w:t>О</w:t>
      </w:r>
      <w:proofErr w:type="gramEnd"/>
      <w:r w:rsidRPr="007F1115">
        <w:rPr>
          <w:rStyle w:val="FontStyle11"/>
          <w:b w:val="0"/>
          <w:sz w:val="28"/>
          <w:szCs w:val="28"/>
        </w:rPr>
        <w:t>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7F1115" w:rsidRPr="007F1115" w:rsidRDefault="007F1115" w:rsidP="005D57BB">
      <w:pPr>
        <w:spacing w:after="0" w:line="240" w:lineRule="auto"/>
        <w:ind w:left="709"/>
        <w:jc w:val="both"/>
        <w:rPr>
          <w:rStyle w:val="FontStyle11"/>
          <w:b w:val="0"/>
          <w:sz w:val="28"/>
          <w:szCs w:val="28"/>
        </w:rPr>
      </w:pPr>
      <w:r w:rsidRPr="007F1115">
        <w:rPr>
          <w:rStyle w:val="FontStyle11"/>
          <w:b w:val="0"/>
          <w:sz w:val="28"/>
          <w:szCs w:val="28"/>
        </w:rPr>
        <w:t>ОК 5</w:t>
      </w:r>
      <w:proofErr w:type="gramStart"/>
      <w:r w:rsidRPr="007F1115">
        <w:rPr>
          <w:rStyle w:val="FontStyle11"/>
          <w:b w:val="0"/>
          <w:sz w:val="28"/>
          <w:szCs w:val="28"/>
        </w:rPr>
        <w:tab/>
        <w:t>Р</w:t>
      </w:r>
      <w:proofErr w:type="gramEnd"/>
      <w:r w:rsidRPr="007F1115">
        <w:rPr>
          <w:rStyle w:val="FontStyle11"/>
          <w:b w:val="0"/>
          <w:sz w:val="28"/>
          <w:szCs w:val="28"/>
        </w:rPr>
        <w:t>аботать в коллективе и в команде, эффективно общаться с коллегами, руководством, потребителями.</w:t>
      </w:r>
    </w:p>
    <w:p w:rsidR="007F1115" w:rsidRPr="007F1115" w:rsidRDefault="007F1115" w:rsidP="005D57BB">
      <w:pPr>
        <w:spacing w:after="0" w:line="240" w:lineRule="auto"/>
        <w:ind w:left="709"/>
        <w:jc w:val="both"/>
        <w:rPr>
          <w:rStyle w:val="FontStyle11"/>
          <w:b w:val="0"/>
          <w:sz w:val="28"/>
          <w:szCs w:val="28"/>
        </w:rPr>
      </w:pPr>
      <w:r w:rsidRPr="007F1115">
        <w:rPr>
          <w:rStyle w:val="FontStyle11"/>
          <w:b w:val="0"/>
          <w:sz w:val="28"/>
          <w:szCs w:val="28"/>
        </w:rPr>
        <w:t>ОК 6</w:t>
      </w:r>
      <w:proofErr w:type="gramStart"/>
      <w:r w:rsidRPr="007F1115">
        <w:rPr>
          <w:rStyle w:val="FontStyle11"/>
          <w:b w:val="0"/>
          <w:sz w:val="28"/>
          <w:szCs w:val="28"/>
        </w:rPr>
        <w:tab/>
        <w:t>Б</w:t>
      </w:r>
      <w:proofErr w:type="gramEnd"/>
      <w:r w:rsidRPr="007F1115">
        <w:rPr>
          <w:rStyle w:val="FontStyle11"/>
          <w:b w:val="0"/>
          <w:sz w:val="28"/>
          <w:szCs w:val="28"/>
        </w:rPr>
        <w:t>рать на себя ответственность за работу членов команды (подчине</w:t>
      </w:r>
      <w:r w:rsidRPr="007F1115">
        <w:rPr>
          <w:rStyle w:val="FontStyle11"/>
          <w:b w:val="0"/>
          <w:sz w:val="28"/>
          <w:szCs w:val="28"/>
        </w:rPr>
        <w:t>н</w:t>
      </w:r>
      <w:r w:rsidRPr="007F1115">
        <w:rPr>
          <w:rStyle w:val="FontStyle11"/>
          <w:b w:val="0"/>
          <w:sz w:val="28"/>
          <w:szCs w:val="28"/>
        </w:rPr>
        <w:t>ных), за р</w:t>
      </w:r>
      <w:r w:rsidRPr="007F1115">
        <w:rPr>
          <w:rStyle w:val="FontStyle11"/>
          <w:b w:val="0"/>
          <w:sz w:val="28"/>
          <w:szCs w:val="28"/>
        </w:rPr>
        <w:t>е</w:t>
      </w:r>
      <w:r w:rsidRPr="007F1115">
        <w:rPr>
          <w:rStyle w:val="FontStyle11"/>
          <w:b w:val="0"/>
          <w:sz w:val="28"/>
          <w:szCs w:val="28"/>
        </w:rPr>
        <w:t>зультат выполнения заданий.</w:t>
      </w:r>
    </w:p>
    <w:p w:rsidR="007F1115" w:rsidRPr="007F1115" w:rsidRDefault="007F1115" w:rsidP="005D57BB">
      <w:pPr>
        <w:spacing w:after="0" w:line="240" w:lineRule="auto"/>
        <w:ind w:left="709"/>
        <w:jc w:val="both"/>
        <w:rPr>
          <w:rStyle w:val="FontStyle11"/>
          <w:b w:val="0"/>
          <w:sz w:val="28"/>
          <w:szCs w:val="28"/>
        </w:rPr>
      </w:pPr>
      <w:proofErr w:type="gramStart"/>
      <w:r w:rsidRPr="007F1115">
        <w:rPr>
          <w:rStyle w:val="FontStyle11"/>
          <w:b w:val="0"/>
          <w:sz w:val="28"/>
          <w:szCs w:val="28"/>
        </w:rPr>
        <w:t>ОК</w:t>
      </w:r>
      <w:proofErr w:type="gramEnd"/>
      <w:r w:rsidRPr="007F1115">
        <w:rPr>
          <w:rStyle w:val="FontStyle11"/>
          <w:b w:val="0"/>
          <w:sz w:val="28"/>
          <w:szCs w:val="28"/>
        </w:rPr>
        <w:t xml:space="preserve"> 7</w:t>
      </w:r>
      <w:r w:rsidRPr="007F1115">
        <w:rPr>
          <w:rStyle w:val="FontStyle11"/>
          <w:b w:val="0"/>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w:t>
      </w:r>
      <w:r w:rsidRPr="007F1115">
        <w:rPr>
          <w:rStyle w:val="FontStyle11"/>
          <w:b w:val="0"/>
          <w:sz w:val="28"/>
          <w:szCs w:val="28"/>
        </w:rPr>
        <w:t>а</w:t>
      </w:r>
      <w:r w:rsidRPr="007F1115">
        <w:rPr>
          <w:rStyle w:val="FontStyle11"/>
          <w:b w:val="0"/>
          <w:sz w:val="28"/>
          <w:szCs w:val="28"/>
        </w:rPr>
        <w:t>ции.</w:t>
      </w:r>
    </w:p>
    <w:p w:rsidR="007F1115" w:rsidRPr="007F1115" w:rsidRDefault="007F1115" w:rsidP="005D57BB">
      <w:pPr>
        <w:spacing w:after="0" w:line="240" w:lineRule="auto"/>
        <w:ind w:left="709"/>
        <w:jc w:val="both"/>
        <w:rPr>
          <w:rStyle w:val="FontStyle11"/>
          <w:b w:val="0"/>
          <w:sz w:val="28"/>
          <w:szCs w:val="28"/>
        </w:rPr>
      </w:pPr>
      <w:r w:rsidRPr="007F1115">
        <w:rPr>
          <w:rStyle w:val="FontStyle11"/>
          <w:b w:val="0"/>
          <w:sz w:val="28"/>
          <w:szCs w:val="28"/>
        </w:rPr>
        <w:t>ОК 8</w:t>
      </w:r>
      <w:proofErr w:type="gramStart"/>
      <w:r w:rsidRPr="007F1115">
        <w:rPr>
          <w:rStyle w:val="FontStyle11"/>
          <w:b w:val="0"/>
          <w:sz w:val="28"/>
          <w:szCs w:val="28"/>
        </w:rPr>
        <w:tab/>
        <w:t>О</w:t>
      </w:r>
      <w:proofErr w:type="gramEnd"/>
      <w:r w:rsidRPr="007F1115">
        <w:rPr>
          <w:rStyle w:val="FontStyle11"/>
          <w:b w:val="0"/>
          <w:sz w:val="28"/>
          <w:szCs w:val="28"/>
        </w:rPr>
        <w:t>риентироваться в условиях частной смены технологий в професси</w:t>
      </w:r>
      <w:r w:rsidRPr="007F1115">
        <w:rPr>
          <w:rStyle w:val="FontStyle11"/>
          <w:b w:val="0"/>
          <w:sz w:val="28"/>
          <w:szCs w:val="28"/>
        </w:rPr>
        <w:t>о</w:t>
      </w:r>
      <w:r w:rsidRPr="007F1115">
        <w:rPr>
          <w:rStyle w:val="FontStyle11"/>
          <w:b w:val="0"/>
          <w:sz w:val="28"/>
          <w:szCs w:val="28"/>
        </w:rPr>
        <w:t>нальной деятельности.</w:t>
      </w:r>
    </w:p>
    <w:p w:rsidR="007F1115" w:rsidRPr="007F1115" w:rsidRDefault="007F1115" w:rsidP="005D57BB">
      <w:pPr>
        <w:spacing w:after="0" w:line="240" w:lineRule="auto"/>
        <w:ind w:left="709"/>
        <w:jc w:val="both"/>
        <w:rPr>
          <w:rStyle w:val="FontStyle11"/>
          <w:b w:val="0"/>
          <w:sz w:val="28"/>
          <w:szCs w:val="28"/>
        </w:rPr>
      </w:pPr>
      <w:r w:rsidRPr="007F1115">
        <w:rPr>
          <w:rStyle w:val="FontStyle11"/>
          <w:b w:val="0"/>
          <w:sz w:val="28"/>
          <w:szCs w:val="28"/>
        </w:rPr>
        <w:t>ОК 9</w:t>
      </w:r>
      <w:proofErr w:type="gramStart"/>
      <w:r w:rsidRPr="007F1115">
        <w:rPr>
          <w:rStyle w:val="FontStyle11"/>
          <w:b w:val="0"/>
          <w:sz w:val="28"/>
          <w:szCs w:val="28"/>
        </w:rPr>
        <w:tab/>
        <w:t>И</w:t>
      </w:r>
      <w:proofErr w:type="gramEnd"/>
      <w:r w:rsidRPr="007F1115">
        <w:rPr>
          <w:rStyle w:val="FontStyle11"/>
          <w:b w:val="0"/>
          <w:sz w:val="28"/>
          <w:szCs w:val="28"/>
        </w:rPr>
        <w:t>сполнять воинскую обязанность, в том числе с применением получе</w:t>
      </w:r>
      <w:r w:rsidRPr="007F1115">
        <w:rPr>
          <w:rStyle w:val="FontStyle11"/>
          <w:b w:val="0"/>
          <w:sz w:val="28"/>
          <w:szCs w:val="28"/>
        </w:rPr>
        <w:t>н</w:t>
      </w:r>
      <w:r w:rsidRPr="007F1115">
        <w:rPr>
          <w:rStyle w:val="FontStyle11"/>
          <w:b w:val="0"/>
          <w:sz w:val="28"/>
          <w:szCs w:val="28"/>
        </w:rPr>
        <w:t>ных профессиональных знаний (для юношей).</w:t>
      </w:r>
    </w:p>
    <w:p w:rsidR="007F1115" w:rsidRPr="007F1115" w:rsidRDefault="00971E23" w:rsidP="005D57BB">
      <w:pPr>
        <w:pStyle w:val="af0"/>
        <w:spacing w:after="0" w:line="240" w:lineRule="auto"/>
        <w:ind w:firstLine="680"/>
        <w:jc w:val="both"/>
        <w:rPr>
          <w:rStyle w:val="FontStyle14"/>
          <w:b w:val="0"/>
          <w:sz w:val="28"/>
          <w:szCs w:val="28"/>
        </w:rPr>
      </w:pPr>
      <w:r>
        <w:rPr>
          <w:rFonts w:ascii="Times New Roman" w:hAnsi="Times New Roman" w:cs="Times New Roman"/>
          <w:bCs/>
          <w:sz w:val="28"/>
          <w:szCs w:val="28"/>
        </w:rPr>
        <w:t xml:space="preserve">Изучение теоретических основ </w:t>
      </w:r>
      <w:r w:rsidR="007F1115" w:rsidRPr="007F1115">
        <w:rPr>
          <w:rFonts w:ascii="Times New Roman" w:hAnsi="Times New Roman" w:cs="Times New Roman"/>
          <w:bCs/>
          <w:sz w:val="28"/>
          <w:szCs w:val="28"/>
        </w:rPr>
        <w:t xml:space="preserve"> по </w:t>
      </w:r>
      <w:r w:rsidR="007F1115" w:rsidRPr="007F1115">
        <w:rPr>
          <w:rFonts w:ascii="Times New Roman" w:hAnsi="Times New Roman" w:cs="Times New Roman"/>
          <w:sz w:val="28"/>
          <w:szCs w:val="28"/>
        </w:rPr>
        <w:t>МДК.02.01 Планирование и организация работы структурного подразделения</w:t>
      </w:r>
      <w:r w:rsidR="007F1115" w:rsidRPr="007F1115">
        <w:rPr>
          <w:rStyle w:val="FontStyle14"/>
          <w:b w:val="0"/>
          <w:sz w:val="28"/>
          <w:szCs w:val="28"/>
        </w:rPr>
        <w:t xml:space="preserve"> направлено на формирование профессионал</w:t>
      </w:r>
      <w:r w:rsidR="007F1115" w:rsidRPr="007F1115">
        <w:rPr>
          <w:rStyle w:val="FontStyle14"/>
          <w:b w:val="0"/>
          <w:sz w:val="28"/>
          <w:szCs w:val="28"/>
        </w:rPr>
        <w:t>ь</w:t>
      </w:r>
      <w:r w:rsidR="007F1115" w:rsidRPr="007F1115">
        <w:rPr>
          <w:rStyle w:val="FontStyle14"/>
          <w:b w:val="0"/>
          <w:sz w:val="28"/>
          <w:szCs w:val="28"/>
        </w:rPr>
        <w:t>ных компете</w:t>
      </w:r>
      <w:r w:rsidR="007F1115" w:rsidRPr="007F1115">
        <w:rPr>
          <w:rStyle w:val="FontStyle14"/>
          <w:b w:val="0"/>
          <w:sz w:val="28"/>
          <w:szCs w:val="28"/>
        </w:rPr>
        <w:t>н</w:t>
      </w:r>
      <w:r w:rsidR="007F1115" w:rsidRPr="007F1115">
        <w:rPr>
          <w:rStyle w:val="FontStyle14"/>
          <w:b w:val="0"/>
          <w:sz w:val="28"/>
          <w:szCs w:val="28"/>
        </w:rPr>
        <w:t>ций:</w:t>
      </w:r>
    </w:p>
    <w:p w:rsidR="007F1115" w:rsidRPr="007F1115" w:rsidRDefault="007F1115" w:rsidP="005D57BB">
      <w:pPr>
        <w:spacing w:after="0" w:line="240" w:lineRule="auto"/>
        <w:ind w:left="709"/>
        <w:jc w:val="both"/>
        <w:rPr>
          <w:rStyle w:val="FontStyle11"/>
          <w:b w:val="0"/>
          <w:sz w:val="28"/>
          <w:szCs w:val="28"/>
        </w:rPr>
      </w:pPr>
      <w:r w:rsidRPr="007F1115">
        <w:rPr>
          <w:rStyle w:val="FontStyle11"/>
          <w:b w:val="0"/>
          <w:sz w:val="28"/>
          <w:szCs w:val="28"/>
        </w:rPr>
        <w:t>ПК 2.1.Участвовать в планировании и организации работы структурного по</w:t>
      </w:r>
      <w:r w:rsidRPr="007F1115">
        <w:rPr>
          <w:rStyle w:val="FontStyle11"/>
          <w:b w:val="0"/>
          <w:sz w:val="28"/>
          <w:szCs w:val="28"/>
        </w:rPr>
        <w:t>д</w:t>
      </w:r>
      <w:r w:rsidRPr="007F1115">
        <w:rPr>
          <w:rStyle w:val="FontStyle11"/>
          <w:b w:val="0"/>
          <w:sz w:val="28"/>
          <w:szCs w:val="28"/>
        </w:rPr>
        <w:t>раздел</w:t>
      </w:r>
      <w:r w:rsidRPr="007F1115">
        <w:rPr>
          <w:rStyle w:val="FontStyle11"/>
          <w:b w:val="0"/>
          <w:sz w:val="28"/>
          <w:szCs w:val="28"/>
        </w:rPr>
        <w:t>е</w:t>
      </w:r>
      <w:r w:rsidRPr="007F1115">
        <w:rPr>
          <w:rStyle w:val="FontStyle11"/>
          <w:b w:val="0"/>
          <w:sz w:val="28"/>
          <w:szCs w:val="28"/>
        </w:rPr>
        <w:t>ния.</w:t>
      </w:r>
    </w:p>
    <w:p w:rsidR="007F1115" w:rsidRPr="007F1115" w:rsidRDefault="007F1115" w:rsidP="005D57BB">
      <w:pPr>
        <w:spacing w:after="0" w:line="240" w:lineRule="auto"/>
        <w:ind w:left="709"/>
        <w:jc w:val="both"/>
        <w:rPr>
          <w:rStyle w:val="FontStyle11"/>
          <w:b w:val="0"/>
          <w:sz w:val="28"/>
          <w:szCs w:val="28"/>
        </w:rPr>
      </w:pPr>
      <w:r w:rsidRPr="007F1115">
        <w:rPr>
          <w:rStyle w:val="FontStyle11"/>
          <w:b w:val="0"/>
          <w:sz w:val="28"/>
          <w:szCs w:val="28"/>
        </w:rPr>
        <w:t>ПК 2.2.Участвовать в руководстве работой структурного подразделения.</w:t>
      </w:r>
    </w:p>
    <w:p w:rsidR="007F1115" w:rsidRPr="007F1115" w:rsidRDefault="007F1115" w:rsidP="005D57BB">
      <w:pPr>
        <w:spacing w:after="0" w:line="240" w:lineRule="auto"/>
        <w:ind w:left="709"/>
        <w:jc w:val="both"/>
        <w:rPr>
          <w:rStyle w:val="FontStyle11"/>
          <w:b w:val="0"/>
          <w:sz w:val="28"/>
          <w:szCs w:val="28"/>
        </w:rPr>
      </w:pPr>
      <w:r w:rsidRPr="007F1115">
        <w:rPr>
          <w:rStyle w:val="FontStyle11"/>
          <w:b w:val="0"/>
          <w:sz w:val="28"/>
          <w:szCs w:val="28"/>
        </w:rPr>
        <w:lastRenderedPageBreak/>
        <w:t>ПК 2.3.Участвовать в анализе процесса и результатов деятельности подразд</w:t>
      </w:r>
      <w:r w:rsidRPr="007F1115">
        <w:rPr>
          <w:rStyle w:val="FontStyle11"/>
          <w:b w:val="0"/>
          <w:sz w:val="28"/>
          <w:szCs w:val="28"/>
        </w:rPr>
        <w:t>е</w:t>
      </w:r>
      <w:r w:rsidRPr="007F1115">
        <w:rPr>
          <w:rStyle w:val="FontStyle11"/>
          <w:b w:val="0"/>
          <w:sz w:val="28"/>
          <w:szCs w:val="28"/>
        </w:rPr>
        <w:t>ления.</w:t>
      </w:r>
    </w:p>
    <w:p w:rsidR="007F1115" w:rsidRPr="007F1115" w:rsidRDefault="007F1115" w:rsidP="005D5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sz w:val="28"/>
          <w:szCs w:val="28"/>
        </w:rPr>
      </w:pPr>
      <w:r w:rsidRPr="007F1115">
        <w:rPr>
          <w:rFonts w:ascii="Times New Roman" w:hAnsi="Times New Roman" w:cs="Times New Roman"/>
          <w:sz w:val="28"/>
          <w:szCs w:val="28"/>
        </w:rPr>
        <w:tab/>
        <w:t>С целью овладения соответствующими профессиональными компете</w:t>
      </w:r>
      <w:r w:rsidRPr="007F1115">
        <w:rPr>
          <w:rFonts w:ascii="Times New Roman" w:hAnsi="Times New Roman" w:cs="Times New Roman"/>
          <w:sz w:val="28"/>
          <w:szCs w:val="28"/>
        </w:rPr>
        <w:t>н</w:t>
      </w:r>
      <w:r w:rsidRPr="007F1115">
        <w:rPr>
          <w:rFonts w:ascii="Times New Roman" w:hAnsi="Times New Roman" w:cs="Times New Roman"/>
          <w:sz w:val="28"/>
          <w:szCs w:val="28"/>
        </w:rPr>
        <w:t xml:space="preserve">циями студент в </w:t>
      </w:r>
      <w:r w:rsidR="00971E23">
        <w:rPr>
          <w:rFonts w:ascii="Times New Roman" w:hAnsi="Times New Roman" w:cs="Times New Roman"/>
          <w:sz w:val="28"/>
          <w:szCs w:val="28"/>
        </w:rPr>
        <w:t>ходе освоения МДК 02.01 должен:</w:t>
      </w:r>
    </w:p>
    <w:p w:rsidR="007F1115" w:rsidRPr="007F1115" w:rsidRDefault="007F1115" w:rsidP="005D5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8"/>
          <w:szCs w:val="28"/>
        </w:rPr>
      </w:pPr>
      <w:r w:rsidRPr="007F1115">
        <w:rPr>
          <w:rFonts w:ascii="Times New Roman" w:hAnsi="Times New Roman" w:cs="Times New Roman"/>
          <w:i/>
          <w:sz w:val="28"/>
          <w:szCs w:val="28"/>
        </w:rPr>
        <w:tab/>
        <w:t>знать:</w:t>
      </w:r>
    </w:p>
    <w:p w:rsidR="007F1115" w:rsidRPr="007F1115" w:rsidRDefault="007F1115" w:rsidP="005D57BB">
      <w:pPr>
        <w:pStyle w:val="a5"/>
        <w:numPr>
          <w:ilvl w:val="0"/>
          <w:numId w:val="110"/>
        </w:numPr>
        <w:tabs>
          <w:tab w:val="left" w:pos="284"/>
        </w:tabs>
        <w:spacing w:after="0" w:line="240" w:lineRule="auto"/>
        <w:jc w:val="both"/>
        <w:rPr>
          <w:rFonts w:ascii="Times New Roman" w:hAnsi="Times New Roman" w:cs="Times New Roman"/>
          <w:sz w:val="28"/>
          <w:szCs w:val="28"/>
        </w:rPr>
      </w:pPr>
      <w:r w:rsidRPr="007F1115">
        <w:rPr>
          <w:rFonts w:ascii="Times New Roman" w:hAnsi="Times New Roman" w:cs="Times New Roman"/>
          <w:sz w:val="28"/>
          <w:szCs w:val="28"/>
        </w:rPr>
        <w:t xml:space="preserve">особенности менеджмента в области профессиональной деятельности; </w:t>
      </w:r>
    </w:p>
    <w:p w:rsidR="007F1115" w:rsidRPr="007F1115" w:rsidRDefault="007F1115" w:rsidP="005D57BB">
      <w:pPr>
        <w:pStyle w:val="a5"/>
        <w:numPr>
          <w:ilvl w:val="0"/>
          <w:numId w:val="110"/>
        </w:numPr>
        <w:tabs>
          <w:tab w:val="left" w:pos="284"/>
        </w:tabs>
        <w:spacing w:after="0" w:line="240" w:lineRule="auto"/>
        <w:jc w:val="both"/>
        <w:rPr>
          <w:rFonts w:ascii="Times New Roman" w:hAnsi="Times New Roman" w:cs="Times New Roman"/>
          <w:sz w:val="28"/>
          <w:szCs w:val="28"/>
        </w:rPr>
      </w:pPr>
      <w:r w:rsidRPr="007F1115">
        <w:rPr>
          <w:rFonts w:ascii="Times New Roman" w:hAnsi="Times New Roman" w:cs="Times New Roman"/>
          <w:sz w:val="28"/>
          <w:szCs w:val="28"/>
        </w:rPr>
        <w:t>принципы, формы и методы организации производственного и технологич</w:t>
      </w:r>
      <w:r w:rsidRPr="007F1115">
        <w:rPr>
          <w:rFonts w:ascii="Times New Roman" w:hAnsi="Times New Roman" w:cs="Times New Roman"/>
          <w:sz w:val="28"/>
          <w:szCs w:val="28"/>
        </w:rPr>
        <w:t>е</w:t>
      </w:r>
      <w:r w:rsidRPr="007F1115">
        <w:rPr>
          <w:rFonts w:ascii="Times New Roman" w:hAnsi="Times New Roman" w:cs="Times New Roman"/>
          <w:sz w:val="28"/>
          <w:szCs w:val="28"/>
        </w:rPr>
        <w:t>ского проце</w:t>
      </w:r>
      <w:r w:rsidRPr="007F1115">
        <w:rPr>
          <w:rFonts w:ascii="Times New Roman" w:hAnsi="Times New Roman" w:cs="Times New Roman"/>
          <w:sz w:val="28"/>
          <w:szCs w:val="28"/>
        </w:rPr>
        <w:t>с</w:t>
      </w:r>
      <w:r w:rsidRPr="007F1115">
        <w:rPr>
          <w:rFonts w:ascii="Times New Roman" w:hAnsi="Times New Roman" w:cs="Times New Roman"/>
          <w:sz w:val="28"/>
          <w:szCs w:val="28"/>
        </w:rPr>
        <w:t>сов;</w:t>
      </w:r>
    </w:p>
    <w:p w:rsidR="007F1115" w:rsidRPr="007F1115" w:rsidRDefault="007F1115" w:rsidP="005D57BB">
      <w:pPr>
        <w:pStyle w:val="a5"/>
        <w:numPr>
          <w:ilvl w:val="0"/>
          <w:numId w:val="110"/>
        </w:numPr>
        <w:tabs>
          <w:tab w:val="left" w:pos="284"/>
        </w:tabs>
        <w:spacing w:after="0" w:line="240" w:lineRule="auto"/>
        <w:jc w:val="both"/>
        <w:rPr>
          <w:rFonts w:ascii="Times New Roman" w:hAnsi="Times New Roman" w:cs="Times New Roman"/>
          <w:sz w:val="28"/>
          <w:szCs w:val="28"/>
        </w:rPr>
      </w:pPr>
      <w:r w:rsidRPr="007F1115">
        <w:rPr>
          <w:rFonts w:ascii="Times New Roman" w:hAnsi="Times New Roman" w:cs="Times New Roman"/>
          <w:sz w:val="28"/>
          <w:szCs w:val="28"/>
        </w:rPr>
        <w:t>принципы делового общения в коллективе.</w:t>
      </w:r>
    </w:p>
    <w:p w:rsidR="007F1115" w:rsidRPr="007F1115" w:rsidRDefault="007F1115" w:rsidP="005D57BB">
      <w:pPr>
        <w:spacing w:after="0" w:line="240" w:lineRule="auto"/>
        <w:jc w:val="both"/>
        <w:rPr>
          <w:rFonts w:ascii="Times New Roman" w:hAnsi="Times New Roman" w:cs="Times New Roman"/>
          <w:sz w:val="28"/>
          <w:szCs w:val="28"/>
        </w:rPr>
      </w:pPr>
      <w:r w:rsidRPr="007F1115">
        <w:rPr>
          <w:rStyle w:val="FontStyle11"/>
          <w:b w:val="0"/>
          <w:sz w:val="28"/>
          <w:szCs w:val="28"/>
        </w:rPr>
        <w:tab/>
        <w:t xml:space="preserve">Перечень </w:t>
      </w:r>
      <w:r w:rsidR="00971E23">
        <w:rPr>
          <w:rStyle w:val="FontStyle11"/>
          <w:b w:val="0"/>
          <w:sz w:val="28"/>
          <w:szCs w:val="28"/>
        </w:rPr>
        <w:t xml:space="preserve">лекций </w:t>
      </w:r>
      <w:r w:rsidRPr="007F1115">
        <w:rPr>
          <w:rStyle w:val="FontStyle11"/>
          <w:b w:val="0"/>
          <w:sz w:val="28"/>
          <w:szCs w:val="28"/>
        </w:rPr>
        <w:t xml:space="preserve"> составля</w:t>
      </w:r>
      <w:r w:rsidR="001B4179">
        <w:rPr>
          <w:rStyle w:val="FontStyle11"/>
          <w:b w:val="0"/>
          <w:sz w:val="28"/>
          <w:szCs w:val="28"/>
        </w:rPr>
        <w:t xml:space="preserve">лся с учетом требований ФГОС к </w:t>
      </w:r>
      <w:r w:rsidRPr="007F1115">
        <w:rPr>
          <w:rStyle w:val="FontStyle11"/>
          <w:b w:val="0"/>
          <w:sz w:val="28"/>
          <w:szCs w:val="28"/>
        </w:rPr>
        <w:t>знаниям студе</w:t>
      </w:r>
      <w:r w:rsidRPr="007F1115">
        <w:rPr>
          <w:rStyle w:val="FontStyle11"/>
          <w:b w:val="0"/>
          <w:sz w:val="28"/>
          <w:szCs w:val="28"/>
        </w:rPr>
        <w:t>н</w:t>
      </w:r>
      <w:r w:rsidRPr="007F1115">
        <w:rPr>
          <w:rStyle w:val="FontStyle11"/>
          <w:b w:val="0"/>
          <w:sz w:val="28"/>
          <w:szCs w:val="28"/>
        </w:rPr>
        <w:t xml:space="preserve">тов по итогам изучения </w:t>
      </w:r>
      <w:r w:rsidRPr="007F1115">
        <w:rPr>
          <w:rFonts w:ascii="Times New Roman" w:hAnsi="Times New Roman" w:cs="Times New Roman"/>
          <w:sz w:val="28"/>
          <w:szCs w:val="28"/>
        </w:rPr>
        <w:t>МДК 02.01. Планирование и организация работы структу</w:t>
      </w:r>
      <w:r w:rsidRPr="007F1115">
        <w:rPr>
          <w:rFonts w:ascii="Times New Roman" w:hAnsi="Times New Roman" w:cs="Times New Roman"/>
          <w:sz w:val="28"/>
          <w:szCs w:val="28"/>
        </w:rPr>
        <w:t>р</w:t>
      </w:r>
      <w:r w:rsidRPr="007F1115">
        <w:rPr>
          <w:rFonts w:ascii="Times New Roman" w:hAnsi="Times New Roman" w:cs="Times New Roman"/>
          <w:sz w:val="28"/>
          <w:szCs w:val="28"/>
        </w:rPr>
        <w:t>ного подраздел</w:t>
      </w:r>
      <w:r w:rsidRPr="007F1115">
        <w:rPr>
          <w:rFonts w:ascii="Times New Roman" w:hAnsi="Times New Roman" w:cs="Times New Roman"/>
          <w:sz w:val="28"/>
          <w:szCs w:val="28"/>
        </w:rPr>
        <w:t>е</w:t>
      </w:r>
      <w:r w:rsidRPr="007F1115">
        <w:rPr>
          <w:rFonts w:ascii="Times New Roman" w:hAnsi="Times New Roman" w:cs="Times New Roman"/>
          <w:sz w:val="28"/>
          <w:szCs w:val="28"/>
        </w:rPr>
        <w:t>ния</w:t>
      </w:r>
    </w:p>
    <w:p w:rsidR="00F576FE" w:rsidRPr="007F1115" w:rsidRDefault="00F576FE" w:rsidP="005D57BB">
      <w:pPr>
        <w:spacing w:after="0" w:line="240" w:lineRule="auto"/>
        <w:jc w:val="both"/>
        <w:rPr>
          <w:rFonts w:ascii="Times New Roman" w:eastAsia="Times New Roman" w:hAnsi="Times New Roman" w:cs="Times New Roman"/>
          <w:sz w:val="28"/>
          <w:szCs w:val="28"/>
          <w:lang w:eastAsia="ru-RU"/>
        </w:rPr>
      </w:pPr>
    </w:p>
    <w:p w:rsidR="009556C5" w:rsidRPr="00D379B6" w:rsidRDefault="00585A21" w:rsidP="005D57BB">
      <w:pPr>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br w:type="page"/>
      </w:r>
    </w:p>
    <w:p w:rsidR="009556C5" w:rsidRPr="00D379B6" w:rsidRDefault="00585A21" w:rsidP="009D119B">
      <w:pPr>
        <w:spacing w:after="0" w:line="240" w:lineRule="auto"/>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sz w:val="28"/>
          <w:szCs w:val="28"/>
          <w:lang w:eastAsia="ru-RU"/>
        </w:rPr>
        <w:lastRenderedPageBreak/>
        <w:t>ЛЕКЦИЯ</w:t>
      </w:r>
    </w:p>
    <w:p w:rsidR="009556C5" w:rsidRPr="009D119B" w:rsidRDefault="00585A21" w:rsidP="009D119B">
      <w:pPr>
        <w:pStyle w:val="a5"/>
        <w:spacing w:after="0" w:line="240" w:lineRule="auto"/>
        <w:ind w:left="0"/>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ПРЕД</w:t>
      </w:r>
      <w:r w:rsidR="00B16348">
        <w:rPr>
          <w:rFonts w:ascii="Times New Roman" w:eastAsia="Times New Roman" w:hAnsi="Times New Roman" w:cs="Times New Roman"/>
          <w:b/>
          <w:sz w:val="28"/>
          <w:szCs w:val="28"/>
          <w:lang w:eastAsia="ru-RU"/>
        </w:rPr>
        <w:t>ПРИЯТИЕ КАК ОБЪЕКТ ПЛАНИРОВАНИЯ</w:t>
      </w:r>
    </w:p>
    <w:p w:rsidR="009D119B" w:rsidRDefault="0068367C" w:rsidP="0068367C">
      <w:pPr>
        <w:pStyle w:val="a5"/>
        <w:spacing w:after="0" w:line="240" w:lineRule="auto"/>
        <w:ind w:left="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План</w:t>
      </w:r>
    </w:p>
    <w:p w:rsidR="0068367C" w:rsidRDefault="0068367C" w:rsidP="00D47CB9">
      <w:pPr>
        <w:pStyle w:val="a5"/>
        <w:numPr>
          <w:ilvl w:val="0"/>
          <w:numId w:val="88"/>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Сущность предприятия</w:t>
      </w:r>
      <w:r w:rsidR="00B16348">
        <w:rPr>
          <w:rFonts w:ascii="Times New Roman" w:eastAsia="Times New Roman" w:hAnsi="Times New Roman" w:cs="Times New Roman"/>
          <w:b/>
          <w:sz w:val="28"/>
          <w:szCs w:val="28"/>
          <w:lang w:eastAsia="ru-RU"/>
        </w:rPr>
        <w:t xml:space="preserve"> как объекта планирования</w:t>
      </w:r>
    </w:p>
    <w:p w:rsidR="0068367C" w:rsidRPr="0068367C" w:rsidRDefault="00B16348" w:rsidP="00D47CB9">
      <w:pPr>
        <w:pStyle w:val="a5"/>
        <w:numPr>
          <w:ilvl w:val="0"/>
          <w:numId w:val="88"/>
        </w:num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b/>
          <w:bCs/>
          <w:sz w:val="28"/>
          <w:szCs w:val="28"/>
          <w:lang w:eastAsia="ru-RU"/>
        </w:rPr>
        <w:t>Экономический м</w:t>
      </w:r>
      <w:r w:rsidR="0068367C" w:rsidRPr="0068367C">
        <w:rPr>
          <w:rFonts w:ascii="Times New Roman" w:eastAsia="Times New Roman" w:hAnsi="Times New Roman" w:cs="Times New Roman"/>
          <w:b/>
          <w:bCs/>
          <w:sz w:val="28"/>
          <w:szCs w:val="28"/>
          <w:lang w:eastAsia="ru-RU"/>
        </w:rPr>
        <w:t>ехани</w:t>
      </w:r>
      <w:r w:rsidR="00036846">
        <w:rPr>
          <w:rFonts w:ascii="Times New Roman" w:eastAsia="Times New Roman" w:hAnsi="Times New Roman" w:cs="Times New Roman"/>
          <w:b/>
          <w:bCs/>
          <w:sz w:val="28"/>
          <w:szCs w:val="28"/>
          <w:lang w:eastAsia="ru-RU"/>
        </w:rPr>
        <w:t>зм</w:t>
      </w:r>
      <w:proofErr w:type="gramEnd"/>
      <w:r w:rsidR="00036846">
        <w:rPr>
          <w:rFonts w:ascii="Times New Roman" w:eastAsia="Times New Roman" w:hAnsi="Times New Roman" w:cs="Times New Roman"/>
          <w:b/>
          <w:bCs/>
          <w:sz w:val="28"/>
          <w:szCs w:val="28"/>
          <w:lang w:eastAsia="ru-RU"/>
        </w:rPr>
        <w:t xml:space="preserve"> функционирования предприятия</w:t>
      </w:r>
      <w:r w:rsidR="0068367C" w:rsidRPr="0068367C">
        <w:rPr>
          <w:rFonts w:ascii="Times New Roman" w:eastAsia="Times New Roman" w:hAnsi="Times New Roman" w:cs="Times New Roman"/>
          <w:b/>
          <w:bCs/>
          <w:sz w:val="28"/>
          <w:szCs w:val="28"/>
          <w:lang w:eastAsia="ru-RU"/>
        </w:rPr>
        <w:t xml:space="preserve"> </w:t>
      </w:r>
    </w:p>
    <w:p w:rsidR="0068367C" w:rsidRPr="0068367C" w:rsidRDefault="0068367C" w:rsidP="0068367C">
      <w:pPr>
        <w:spacing w:after="0" w:line="240" w:lineRule="auto"/>
        <w:jc w:val="both"/>
        <w:rPr>
          <w:rFonts w:ascii="Times New Roman" w:eastAsia="Times New Roman" w:hAnsi="Times New Roman" w:cs="Times New Roman"/>
          <w:sz w:val="28"/>
          <w:szCs w:val="28"/>
          <w:lang w:eastAsia="ru-RU"/>
        </w:rPr>
      </w:pPr>
    </w:p>
    <w:p w:rsidR="0068367C" w:rsidRDefault="0068367C" w:rsidP="00B16348">
      <w:pPr>
        <w:pStyle w:val="a5"/>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СУЩНОСТЬ ПРЕДПРИЯТИЯ</w:t>
      </w:r>
      <w:r w:rsidR="00B16348">
        <w:rPr>
          <w:rFonts w:ascii="Times New Roman" w:eastAsia="Times New Roman" w:hAnsi="Times New Roman" w:cs="Times New Roman"/>
          <w:b/>
          <w:sz w:val="28"/>
          <w:szCs w:val="28"/>
          <w:lang w:eastAsia="ru-RU"/>
        </w:rPr>
        <w:t xml:space="preserve"> КАК ОБЪЕКТА ПЛАНИРОВАНИЯ</w:t>
      </w:r>
    </w:p>
    <w:p w:rsidR="001670E5" w:rsidRPr="00D379B6" w:rsidRDefault="00F576FE" w:rsidP="009D119B">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r>
      <w:r w:rsidR="001670E5" w:rsidRPr="00D379B6">
        <w:rPr>
          <w:rFonts w:ascii="Times New Roman" w:eastAsia="Times New Roman" w:hAnsi="Times New Roman" w:cs="Times New Roman"/>
          <w:b/>
          <w:sz w:val="28"/>
          <w:szCs w:val="28"/>
          <w:lang w:eastAsia="ru-RU"/>
        </w:rPr>
        <w:t>Предприятие</w:t>
      </w:r>
      <w:r w:rsidR="001670E5" w:rsidRPr="00D379B6">
        <w:rPr>
          <w:rFonts w:ascii="Times New Roman" w:eastAsia="Times New Roman" w:hAnsi="Times New Roman" w:cs="Times New Roman"/>
          <w:sz w:val="28"/>
          <w:szCs w:val="28"/>
          <w:lang w:eastAsia="ru-RU"/>
        </w:rPr>
        <w:t>-это субъект предпринимательской деятельности, который на свой риск осуществляет самостоятельную деятельность, направленную на систем</w:t>
      </w:r>
      <w:r w:rsidR="001670E5" w:rsidRPr="00D379B6">
        <w:rPr>
          <w:rFonts w:ascii="Times New Roman" w:eastAsia="Times New Roman" w:hAnsi="Times New Roman" w:cs="Times New Roman"/>
          <w:sz w:val="28"/>
          <w:szCs w:val="28"/>
          <w:lang w:eastAsia="ru-RU"/>
        </w:rPr>
        <w:t>а</w:t>
      </w:r>
      <w:r w:rsidR="001670E5" w:rsidRPr="00D379B6">
        <w:rPr>
          <w:rFonts w:ascii="Times New Roman" w:eastAsia="Times New Roman" w:hAnsi="Times New Roman" w:cs="Times New Roman"/>
          <w:sz w:val="28"/>
          <w:szCs w:val="28"/>
          <w:lang w:eastAsia="ru-RU"/>
        </w:rPr>
        <w:t>тическое извлечение прибыли от пользования имуществом, продажи товара, выпо</w:t>
      </w:r>
      <w:r w:rsidR="001670E5" w:rsidRPr="00D379B6">
        <w:rPr>
          <w:rFonts w:ascii="Times New Roman" w:eastAsia="Times New Roman" w:hAnsi="Times New Roman" w:cs="Times New Roman"/>
          <w:sz w:val="28"/>
          <w:szCs w:val="28"/>
          <w:lang w:eastAsia="ru-RU"/>
        </w:rPr>
        <w:t>л</w:t>
      </w:r>
      <w:r w:rsidR="001670E5" w:rsidRPr="00D379B6">
        <w:rPr>
          <w:rFonts w:ascii="Times New Roman" w:eastAsia="Times New Roman" w:hAnsi="Times New Roman" w:cs="Times New Roman"/>
          <w:sz w:val="28"/>
          <w:szCs w:val="28"/>
          <w:lang w:eastAsia="ru-RU"/>
        </w:rPr>
        <w:t>нения работ или оказания услуг, и который зарегистрирован в этом качестве в уст</w:t>
      </w:r>
      <w:r w:rsidR="001670E5" w:rsidRPr="00D379B6">
        <w:rPr>
          <w:rFonts w:ascii="Times New Roman" w:eastAsia="Times New Roman" w:hAnsi="Times New Roman" w:cs="Times New Roman"/>
          <w:sz w:val="28"/>
          <w:szCs w:val="28"/>
          <w:lang w:eastAsia="ru-RU"/>
        </w:rPr>
        <w:t>а</w:t>
      </w:r>
      <w:r w:rsidR="001670E5" w:rsidRPr="00D379B6">
        <w:rPr>
          <w:rFonts w:ascii="Times New Roman" w:eastAsia="Times New Roman" w:hAnsi="Times New Roman" w:cs="Times New Roman"/>
          <w:sz w:val="28"/>
          <w:szCs w:val="28"/>
          <w:lang w:eastAsia="ru-RU"/>
        </w:rPr>
        <w:t xml:space="preserve">новленном законом порядке. </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t>Предприятие самостоятельно распоряжается выпускаемой продукцией, пол</w:t>
      </w:r>
      <w:r w:rsidRPr="00D379B6">
        <w:rPr>
          <w:rFonts w:ascii="Times New Roman" w:eastAsia="Times New Roman" w:hAnsi="Times New Roman" w:cs="Times New Roman"/>
          <w:sz w:val="28"/>
          <w:szCs w:val="28"/>
          <w:lang w:eastAsia="ru-RU"/>
        </w:rPr>
        <w:t>у</w:t>
      </w:r>
      <w:r w:rsidRPr="00D379B6">
        <w:rPr>
          <w:rFonts w:ascii="Times New Roman" w:eastAsia="Times New Roman" w:hAnsi="Times New Roman" w:cs="Times New Roman"/>
          <w:sz w:val="28"/>
          <w:szCs w:val="28"/>
          <w:lang w:eastAsia="ru-RU"/>
        </w:rPr>
        <w:t>чаемой прибылью, остающейся в его распоряжении после уплаты налогов и других обязательных платежей.</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t>Для осуществления своей деятельности предприятие формирует имущество, которое может принадлежать ему на праве собственности либо полного хозяйстве</w:t>
      </w:r>
      <w:r w:rsidRPr="00D379B6">
        <w:rPr>
          <w:rFonts w:ascii="Times New Roman" w:eastAsia="Times New Roman" w:hAnsi="Times New Roman" w:cs="Times New Roman"/>
          <w:sz w:val="28"/>
          <w:szCs w:val="28"/>
          <w:lang w:eastAsia="ru-RU"/>
        </w:rPr>
        <w:t>н</w:t>
      </w:r>
      <w:r w:rsidRPr="00D379B6">
        <w:rPr>
          <w:rFonts w:ascii="Times New Roman" w:eastAsia="Times New Roman" w:hAnsi="Times New Roman" w:cs="Times New Roman"/>
          <w:sz w:val="28"/>
          <w:szCs w:val="28"/>
          <w:lang w:eastAsia="ru-RU"/>
        </w:rPr>
        <w:t xml:space="preserve">ного владения. </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r>
      <w:r w:rsidRPr="00D379B6">
        <w:rPr>
          <w:rFonts w:ascii="Times New Roman" w:eastAsia="Times New Roman" w:hAnsi="Times New Roman" w:cs="Times New Roman"/>
          <w:b/>
          <w:bCs/>
          <w:sz w:val="28"/>
          <w:szCs w:val="28"/>
          <w:lang w:eastAsia="ru-RU"/>
        </w:rPr>
        <w:t>Источниками имущества предприятия являются</w:t>
      </w:r>
      <w:r w:rsidRPr="00D379B6">
        <w:rPr>
          <w:rFonts w:ascii="Times New Roman" w:eastAsia="Times New Roman" w:hAnsi="Times New Roman" w:cs="Times New Roman"/>
          <w:sz w:val="28"/>
          <w:szCs w:val="28"/>
          <w:lang w:eastAsia="ru-RU"/>
        </w:rPr>
        <w:t>:</w:t>
      </w:r>
    </w:p>
    <w:p w:rsidR="001670E5" w:rsidRPr="00D379B6" w:rsidRDefault="001670E5" w:rsidP="00A02058">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Денежные и материальные взносы учредителей предприятия.</w:t>
      </w:r>
    </w:p>
    <w:p w:rsidR="001670E5" w:rsidRPr="00D379B6" w:rsidRDefault="001670E5" w:rsidP="00A02058">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Доходы от реализации продукции, работ и услуг.</w:t>
      </w:r>
    </w:p>
    <w:p w:rsidR="001670E5" w:rsidRPr="00D379B6" w:rsidRDefault="001670E5" w:rsidP="00A02058">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Ценные бумаги и доходы от ценных бумаг.</w:t>
      </w:r>
    </w:p>
    <w:p w:rsidR="001670E5" w:rsidRPr="00D379B6" w:rsidRDefault="001670E5" w:rsidP="00A02058">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Капитальные вложения и дотации от бюджетов различного уровня.</w:t>
      </w:r>
    </w:p>
    <w:p w:rsidR="001670E5" w:rsidRPr="00D379B6" w:rsidRDefault="001670E5" w:rsidP="00A02058">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Безвозмездные или благотворительные взносы.</w:t>
      </w:r>
    </w:p>
    <w:p w:rsidR="001670E5" w:rsidRPr="00D379B6" w:rsidRDefault="001670E5" w:rsidP="00A02058">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Пожертвования организаций, предприятий и граждан.</w:t>
      </w:r>
    </w:p>
    <w:p w:rsidR="001670E5" w:rsidRPr="00D379B6" w:rsidRDefault="001670E5" w:rsidP="00A02058">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Выкуп имущества государственных предприятий путём конкурса, аукциона, тендера.</w:t>
      </w:r>
    </w:p>
    <w:p w:rsidR="001670E5" w:rsidRPr="00D379B6" w:rsidRDefault="001670E5" w:rsidP="00A02058">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Выкуп имущества государственного предприятия путём акционирования.</w:t>
      </w:r>
    </w:p>
    <w:p w:rsidR="001670E5" w:rsidRPr="00D379B6" w:rsidRDefault="001670E5" w:rsidP="00A02058">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Иные источники, не запрещённые законодательством.</w:t>
      </w:r>
    </w:p>
    <w:p w:rsidR="00B16348" w:rsidRDefault="00B16348" w:rsidP="00036846">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ЭКОНОМИЧЕСКИЙ </w:t>
      </w:r>
      <w:r w:rsidR="0068367C" w:rsidRPr="00D379B6">
        <w:rPr>
          <w:rFonts w:ascii="Times New Roman" w:eastAsia="Times New Roman" w:hAnsi="Times New Roman" w:cs="Times New Roman"/>
          <w:b/>
          <w:bCs/>
          <w:sz w:val="28"/>
          <w:szCs w:val="28"/>
          <w:lang w:eastAsia="ru-RU"/>
        </w:rPr>
        <w:t>МЕХАНИЗ</w:t>
      </w:r>
      <w:r w:rsidR="0068367C">
        <w:rPr>
          <w:rFonts w:ascii="Times New Roman" w:eastAsia="Times New Roman" w:hAnsi="Times New Roman" w:cs="Times New Roman"/>
          <w:b/>
          <w:bCs/>
          <w:sz w:val="28"/>
          <w:szCs w:val="28"/>
          <w:lang w:eastAsia="ru-RU"/>
        </w:rPr>
        <w:t xml:space="preserve">М </w:t>
      </w:r>
    </w:p>
    <w:p w:rsidR="001670E5" w:rsidRPr="00D379B6" w:rsidRDefault="0068367C" w:rsidP="0003684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ФУНКЦИОНИРОВАНИЯ ПРЕДПРИ</w:t>
      </w:r>
      <w:r>
        <w:rPr>
          <w:rFonts w:ascii="Times New Roman" w:eastAsia="Times New Roman" w:hAnsi="Times New Roman" w:cs="Times New Roman"/>
          <w:b/>
          <w:bCs/>
          <w:sz w:val="28"/>
          <w:szCs w:val="28"/>
          <w:lang w:eastAsia="ru-RU"/>
        </w:rPr>
        <w:t>Я</w:t>
      </w:r>
      <w:r>
        <w:rPr>
          <w:rFonts w:ascii="Times New Roman" w:eastAsia="Times New Roman" w:hAnsi="Times New Roman" w:cs="Times New Roman"/>
          <w:b/>
          <w:bCs/>
          <w:sz w:val="28"/>
          <w:szCs w:val="28"/>
          <w:lang w:eastAsia="ru-RU"/>
        </w:rPr>
        <w:t>ТИЯ</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t>Социально-экономическая роль предприятия в условиях рынка существенно меняется. Это изменение идёт по целому ряду направлений:</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1. Работать так, чтобы результатом деятельности был не только выпуск продукции или услуг, но и получение прибыли, т.е. всегда должно быть превышение доходов над расходами, и чем выше это превышение, тем прибыльнее работает предприятие.</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2.  Не только произвести продукцию, но и сбыть её, реализовать. Дальнейшее нар</w:t>
      </w:r>
      <w:r w:rsidRPr="00D379B6">
        <w:rPr>
          <w:rFonts w:ascii="Times New Roman" w:eastAsia="Times New Roman" w:hAnsi="Times New Roman" w:cs="Times New Roman"/>
          <w:sz w:val="28"/>
          <w:szCs w:val="28"/>
          <w:lang w:eastAsia="ru-RU"/>
        </w:rPr>
        <w:t>а</w:t>
      </w:r>
      <w:r w:rsidRPr="00D379B6">
        <w:rPr>
          <w:rFonts w:ascii="Times New Roman" w:eastAsia="Times New Roman" w:hAnsi="Times New Roman" w:cs="Times New Roman"/>
          <w:sz w:val="28"/>
          <w:szCs w:val="28"/>
          <w:lang w:eastAsia="ru-RU"/>
        </w:rPr>
        <w:t xml:space="preserve">щивание объёмов целесообразно только в условиях гарантированного сбыта </w:t>
      </w:r>
      <w:proofErr w:type="gramStart"/>
      <w:r w:rsidRPr="00D379B6">
        <w:rPr>
          <w:rFonts w:ascii="Times New Roman" w:eastAsia="Times New Roman" w:hAnsi="Times New Roman" w:cs="Times New Roman"/>
          <w:sz w:val="28"/>
          <w:szCs w:val="28"/>
          <w:lang w:eastAsia="ru-RU"/>
        </w:rPr>
        <w:t>п</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следней</w:t>
      </w:r>
      <w:proofErr w:type="gramEnd"/>
      <w:r w:rsidRPr="00D379B6">
        <w:rPr>
          <w:rFonts w:ascii="Times New Roman" w:eastAsia="Times New Roman" w:hAnsi="Times New Roman" w:cs="Times New Roman"/>
          <w:sz w:val="28"/>
          <w:szCs w:val="28"/>
          <w:lang w:eastAsia="ru-RU"/>
        </w:rPr>
        <w:t>.</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3. Самостоятельность предприятий по многим направлениям его деятельности, но как плата за эту самостоятельность – опасность несостоятельности и банкротства, т.е. предприятие может быть выведено за рамки экономической сферы, поскольку оно не смогло работать в условиях </w:t>
      </w:r>
      <w:proofErr w:type="gramStart"/>
      <w:r w:rsidRPr="00D379B6">
        <w:rPr>
          <w:rFonts w:ascii="Times New Roman" w:eastAsia="Times New Roman" w:hAnsi="Times New Roman" w:cs="Times New Roman"/>
          <w:sz w:val="28"/>
          <w:szCs w:val="28"/>
          <w:lang w:eastAsia="ru-RU"/>
        </w:rPr>
        <w:t>рынка</w:t>
      </w:r>
      <w:proofErr w:type="gramEnd"/>
      <w:r w:rsidRPr="00D379B6">
        <w:rPr>
          <w:rFonts w:ascii="Times New Roman" w:eastAsia="Times New Roman" w:hAnsi="Times New Roman" w:cs="Times New Roman"/>
          <w:sz w:val="28"/>
          <w:szCs w:val="28"/>
          <w:lang w:eastAsia="ru-RU"/>
        </w:rPr>
        <w:t xml:space="preserve"> и вынуждено покинуть его.</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t>Следовательно, поведение предприятия в рыночных условиях хозяйствования видоизменяется, и это изменение касается многих аспектов деятельности предпри</w:t>
      </w:r>
      <w:r w:rsidRPr="00D379B6">
        <w:rPr>
          <w:rFonts w:ascii="Times New Roman" w:eastAsia="Times New Roman" w:hAnsi="Times New Roman" w:cs="Times New Roman"/>
          <w:sz w:val="28"/>
          <w:szCs w:val="28"/>
          <w:lang w:eastAsia="ru-RU"/>
        </w:rPr>
        <w:t>я</w:t>
      </w:r>
      <w:r w:rsidRPr="00D379B6">
        <w:rPr>
          <w:rFonts w:ascii="Times New Roman" w:eastAsia="Times New Roman" w:hAnsi="Times New Roman" w:cs="Times New Roman"/>
          <w:sz w:val="28"/>
          <w:szCs w:val="28"/>
          <w:lang w:eastAsia="ru-RU"/>
        </w:rPr>
        <w:t>тия.</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lastRenderedPageBreak/>
        <w:tab/>
        <w:t>Любое предприятие независимо от организационно-правовой формы, формы собственности, отраслевой принадлежности, выпускаемой продукции или оказыв</w:t>
      </w:r>
      <w:r w:rsidRPr="00D379B6">
        <w:rPr>
          <w:rFonts w:ascii="Times New Roman" w:eastAsia="Times New Roman" w:hAnsi="Times New Roman" w:cs="Times New Roman"/>
          <w:sz w:val="28"/>
          <w:szCs w:val="28"/>
          <w:lang w:eastAsia="ru-RU"/>
        </w:rPr>
        <w:t>а</w:t>
      </w:r>
      <w:r w:rsidRPr="00D379B6">
        <w:rPr>
          <w:rFonts w:ascii="Times New Roman" w:eastAsia="Times New Roman" w:hAnsi="Times New Roman" w:cs="Times New Roman"/>
          <w:sz w:val="28"/>
          <w:szCs w:val="28"/>
          <w:lang w:eastAsia="ru-RU"/>
        </w:rPr>
        <w:t>емых услуг является открытой экономической системой.</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
          <w:i/>
          <w:sz w:val="28"/>
          <w:szCs w:val="28"/>
          <w:lang w:eastAsia="ru-RU"/>
        </w:rPr>
        <w:t>1 блок</w:t>
      </w:r>
      <w:r w:rsidRPr="00D379B6">
        <w:rPr>
          <w:rFonts w:ascii="Times New Roman" w:eastAsia="Times New Roman" w:hAnsi="Times New Roman" w:cs="Times New Roman"/>
          <w:sz w:val="28"/>
          <w:szCs w:val="28"/>
          <w:lang w:eastAsia="ru-RU"/>
        </w:rPr>
        <w:t>-предприятие, основная задача которого-преобразование ресурсов.</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
          <w:i/>
          <w:sz w:val="28"/>
          <w:szCs w:val="28"/>
          <w:lang w:eastAsia="ru-RU"/>
        </w:rPr>
        <w:t xml:space="preserve">2 </w:t>
      </w:r>
      <w:proofErr w:type="gramStart"/>
      <w:r w:rsidRPr="00D379B6">
        <w:rPr>
          <w:rFonts w:ascii="Times New Roman" w:eastAsia="Times New Roman" w:hAnsi="Times New Roman" w:cs="Times New Roman"/>
          <w:b/>
          <w:i/>
          <w:sz w:val="28"/>
          <w:szCs w:val="28"/>
          <w:lang w:eastAsia="ru-RU"/>
        </w:rPr>
        <w:t>блок</w:t>
      </w:r>
      <w:r w:rsidRPr="00D379B6">
        <w:rPr>
          <w:rFonts w:ascii="Times New Roman" w:eastAsia="Times New Roman" w:hAnsi="Times New Roman" w:cs="Times New Roman"/>
          <w:sz w:val="28"/>
          <w:szCs w:val="28"/>
          <w:lang w:eastAsia="ru-RU"/>
        </w:rPr>
        <w:t>-ресурсы</w:t>
      </w:r>
      <w:proofErr w:type="gramEnd"/>
      <w:r w:rsidRPr="00D379B6">
        <w:rPr>
          <w:rFonts w:ascii="Times New Roman" w:eastAsia="Times New Roman" w:hAnsi="Times New Roman" w:cs="Times New Roman"/>
          <w:sz w:val="28"/>
          <w:szCs w:val="28"/>
          <w:lang w:eastAsia="ru-RU"/>
        </w:rPr>
        <w:t xml:space="preserve"> на входе-трудовые, материальные, финансовые</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
          <w:i/>
          <w:sz w:val="28"/>
          <w:szCs w:val="28"/>
          <w:lang w:eastAsia="ru-RU"/>
        </w:rPr>
        <w:t xml:space="preserve">3 </w:t>
      </w:r>
      <w:proofErr w:type="gramStart"/>
      <w:r w:rsidRPr="00D379B6">
        <w:rPr>
          <w:rFonts w:ascii="Times New Roman" w:eastAsia="Times New Roman" w:hAnsi="Times New Roman" w:cs="Times New Roman"/>
          <w:b/>
          <w:i/>
          <w:sz w:val="28"/>
          <w:szCs w:val="28"/>
          <w:lang w:eastAsia="ru-RU"/>
        </w:rPr>
        <w:t>блок</w:t>
      </w:r>
      <w:r w:rsidRPr="00D379B6">
        <w:rPr>
          <w:rFonts w:ascii="Times New Roman" w:eastAsia="Times New Roman" w:hAnsi="Times New Roman" w:cs="Times New Roman"/>
          <w:sz w:val="28"/>
          <w:szCs w:val="28"/>
          <w:lang w:eastAsia="ru-RU"/>
        </w:rPr>
        <w:t>-ресурсы</w:t>
      </w:r>
      <w:proofErr w:type="gramEnd"/>
      <w:r w:rsidRPr="00D379B6">
        <w:rPr>
          <w:rFonts w:ascii="Times New Roman" w:eastAsia="Times New Roman" w:hAnsi="Times New Roman" w:cs="Times New Roman"/>
          <w:sz w:val="28"/>
          <w:szCs w:val="28"/>
          <w:lang w:eastAsia="ru-RU"/>
        </w:rPr>
        <w:t xml:space="preserve"> на выходе, т.е. преобразованные ресурсы-готовая продукция, отх</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ды производства, прибыль, денежные средства</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
          <w:i/>
          <w:sz w:val="28"/>
          <w:szCs w:val="28"/>
          <w:lang w:eastAsia="ru-RU"/>
        </w:rPr>
        <w:t xml:space="preserve">4 </w:t>
      </w:r>
      <w:proofErr w:type="gramStart"/>
      <w:r w:rsidRPr="00D379B6">
        <w:rPr>
          <w:rFonts w:ascii="Times New Roman" w:eastAsia="Times New Roman" w:hAnsi="Times New Roman" w:cs="Times New Roman"/>
          <w:b/>
          <w:i/>
          <w:sz w:val="28"/>
          <w:szCs w:val="28"/>
          <w:lang w:eastAsia="ru-RU"/>
        </w:rPr>
        <w:t>блок</w:t>
      </w:r>
      <w:r w:rsidRPr="00D379B6">
        <w:rPr>
          <w:rFonts w:ascii="Times New Roman" w:eastAsia="Times New Roman" w:hAnsi="Times New Roman" w:cs="Times New Roman"/>
          <w:sz w:val="28"/>
          <w:szCs w:val="28"/>
          <w:lang w:eastAsia="ru-RU"/>
        </w:rPr>
        <w:t>-социальная</w:t>
      </w:r>
      <w:proofErr w:type="gramEnd"/>
      <w:r w:rsidRPr="00D379B6">
        <w:rPr>
          <w:rFonts w:ascii="Times New Roman" w:eastAsia="Times New Roman" w:hAnsi="Times New Roman" w:cs="Times New Roman"/>
          <w:sz w:val="28"/>
          <w:szCs w:val="28"/>
          <w:lang w:eastAsia="ru-RU"/>
        </w:rPr>
        <w:t xml:space="preserve"> среда, с которой взаимодействует предприятие-государство, м</w:t>
      </w:r>
      <w:r w:rsidRPr="00D379B6">
        <w:rPr>
          <w:rFonts w:ascii="Times New Roman" w:eastAsia="Times New Roman" w:hAnsi="Times New Roman" w:cs="Times New Roman"/>
          <w:sz w:val="28"/>
          <w:szCs w:val="28"/>
          <w:lang w:eastAsia="ru-RU"/>
        </w:rPr>
        <w:t>у</w:t>
      </w:r>
      <w:r w:rsidRPr="00D379B6">
        <w:rPr>
          <w:rFonts w:ascii="Times New Roman" w:eastAsia="Times New Roman" w:hAnsi="Times New Roman" w:cs="Times New Roman"/>
          <w:sz w:val="28"/>
          <w:szCs w:val="28"/>
          <w:lang w:eastAsia="ru-RU"/>
        </w:rPr>
        <w:t>ниципальные органы, законодательство.</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
          <w:i/>
          <w:sz w:val="28"/>
          <w:szCs w:val="28"/>
          <w:lang w:eastAsia="ru-RU"/>
        </w:rPr>
        <w:t xml:space="preserve">5 </w:t>
      </w:r>
      <w:proofErr w:type="gramStart"/>
      <w:r w:rsidRPr="00D379B6">
        <w:rPr>
          <w:rFonts w:ascii="Times New Roman" w:eastAsia="Times New Roman" w:hAnsi="Times New Roman" w:cs="Times New Roman"/>
          <w:b/>
          <w:i/>
          <w:sz w:val="28"/>
          <w:szCs w:val="28"/>
          <w:lang w:eastAsia="ru-RU"/>
        </w:rPr>
        <w:t>блок</w:t>
      </w:r>
      <w:r w:rsidRPr="00D379B6">
        <w:rPr>
          <w:rFonts w:ascii="Times New Roman" w:eastAsia="Times New Roman" w:hAnsi="Times New Roman" w:cs="Times New Roman"/>
          <w:sz w:val="28"/>
          <w:szCs w:val="28"/>
          <w:lang w:eastAsia="ru-RU"/>
        </w:rPr>
        <w:t>-природная</w:t>
      </w:r>
      <w:proofErr w:type="gramEnd"/>
      <w:r w:rsidRPr="00D379B6">
        <w:rPr>
          <w:rFonts w:ascii="Times New Roman" w:eastAsia="Times New Roman" w:hAnsi="Times New Roman" w:cs="Times New Roman"/>
          <w:sz w:val="28"/>
          <w:szCs w:val="28"/>
          <w:lang w:eastAsia="ru-RU"/>
        </w:rPr>
        <w:t xml:space="preserve"> среда-потребление природных ресурсов, полезных ископаемых, воздуха, воды.</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
          <w:i/>
          <w:sz w:val="28"/>
          <w:szCs w:val="28"/>
          <w:lang w:eastAsia="ru-RU"/>
        </w:rPr>
        <w:t>6 блок-</w:t>
      </w:r>
      <w:r w:rsidRPr="00D379B6">
        <w:rPr>
          <w:rFonts w:ascii="Times New Roman" w:eastAsia="Times New Roman" w:hAnsi="Times New Roman" w:cs="Times New Roman"/>
          <w:sz w:val="28"/>
          <w:szCs w:val="28"/>
          <w:lang w:eastAsia="ru-RU"/>
        </w:rPr>
        <w:t>взаимосвязь с рынком, маркетинг, причём этот блок взаимодействует как на входе ресурсов, так и на выходе.</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
          <w:i/>
          <w:sz w:val="28"/>
          <w:szCs w:val="28"/>
          <w:lang w:eastAsia="ru-RU"/>
        </w:rPr>
        <w:t>7 блок</w:t>
      </w:r>
      <w:r w:rsidRPr="00D379B6">
        <w:rPr>
          <w:rFonts w:ascii="Times New Roman" w:eastAsia="Times New Roman" w:hAnsi="Times New Roman" w:cs="Times New Roman"/>
          <w:sz w:val="28"/>
          <w:szCs w:val="28"/>
          <w:lang w:eastAsia="ru-RU"/>
        </w:rPr>
        <w:t>-соотношение ресурсов на входе с ресурсами на выходе образовывает экон</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мическую работу на предприятии, экономику предприятия.</w:t>
      </w:r>
    </w:p>
    <w:p w:rsidR="00DA2A5D" w:rsidRPr="00D379B6" w:rsidRDefault="00DA2A5D" w:rsidP="00DA2A5D">
      <w:pPr>
        <w:spacing w:after="0" w:line="240" w:lineRule="auto"/>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noProof/>
          <w:sz w:val="28"/>
          <w:szCs w:val="28"/>
          <w:lang w:eastAsia="ru-RU"/>
        </w:rPr>
        <w:drawing>
          <wp:inline distT="0" distB="0" distL="0" distR="0" wp14:anchorId="67BB66FA" wp14:editId="1B6A6A33">
            <wp:extent cx="4733925" cy="3084942"/>
            <wp:effectExtent l="133350" t="114300" r="142875" b="17272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3436" cy="30846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DA2A5D" w:rsidRPr="00D379B6" w:rsidRDefault="00DA2A5D" w:rsidP="00DA2A5D">
      <w:pPr>
        <w:spacing w:after="0" w:line="240" w:lineRule="auto"/>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Схема 1 – </w:t>
      </w:r>
      <w:proofErr w:type="gramStart"/>
      <w:r w:rsidRPr="00D379B6">
        <w:rPr>
          <w:rFonts w:ascii="Times New Roman" w:eastAsia="Times New Roman" w:hAnsi="Times New Roman" w:cs="Times New Roman"/>
          <w:sz w:val="28"/>
          <w:szCs w:val="28"/>
          <w:lang w:eastAsia="ru-RU"/>
        </w:rPr>
        <w:t>Экономический механизм</w:t>
      </w:r>
      <w:proofErr w:type="gramEnd"/>
      <w:r w:rsidRPr="00D379B6">
        <w:rPr>
          <w:rFonts w:ascii="Times New Roman" w:eastAsia="Times New Roman" w:hAnsi="Times New Roman" w:cs="Times New Roman"/>
          <w:sz w:val="28"/>
          <w:szCs w:val="28"/>
          <w:lang w:eastAsia="ru-RU"/>
        </w:rPr>
        <w:t xml:space="preserve"> функционирования предприятия</w:t>
      </w:r>
    </w:p>
    <w:p w:rsidR="00DA2A5D" w:rsidRPr="00D379B6" w:rsidRDefault="00DA2A5D" w:rsidP="00DA2A5D">
      <w:pPr>
        <w:spacing w:after="0" w:line="240" w:lineRule="auto"/>
        <w:jc w:val="center"/>
        <w:rPr>
          <w:rFonts w:ascii="Times New Roman" w:eastAsia="Times New Roman" w:hAnsi="Times New Roman" w:cs="Times New Roman"/>
          <w:sz w:val="28"/>
          <w:szCs w:val="28"/>
          <w:lang w:eastAsia="ru-RU"/>
        </w:rPr>
      </w:pPr>
    </w:p>
    <w:p w:rsidR="001670E5" w:rsidRPr="00D379B6" w:rsidRDefault="00DA2A5D"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r>
      <w:r w:rsidR="007238C4" w:rsidRPr="00D379B6">
        <w:rPr>
          <w:rFonts w:ascii="Times New Roman" w:eastAsia="Times New Roman" w:hAnsi="Times New Roman" w:cs="Times New Roman"/>
          <w:sz w:val="28"/>
          <w:szCs w:val="28"/>
          <w:lang w:eastAsia="ru-RU"/>
        </w:rPr>
        <w:t>Таким образом</w:t>
      </w:r>
      <w:r w:rsidR="001670E5" w:rsidRPr="00D379B6">
        <w:rPr>
          <w:rFonts w:ascii="Times New Roman" w:eastAsia="Times New Roman" w:hAnsi="Times New Roman" w:cs="Times New Roman"/>
          <w:sz w:val="28"/>
          <w:szCs w:val="28"/>
          <w:lang w:eastAsia="ru-RU"/>
        </w:rPr>
        <w:t>, в условиях рынка предприятие решает две задачи – произв</w:t>
      </w:r>
      <w:r w:rsidR="001670E5" w:rsidRPr="00D379B6">
        <w:rPr>
          <w:rFonts w:ascii="Times New Roman" w:eastAsia="Times New Roman" w:hAnsi="Times New Roman" w:cs="Times New Roman"/>
          <w:sz w:val="28"/>
          <w:szCs w:val="28"/>
          <w:lang w:eastAsia="ru-RU"/>
        </w:rPr>
        <w:t>е</w:t>
      </w:r>
      <w:r w:rsidR="001670E5" w:rsidRPr="00D379B6">
        <w:rPr>
          <w:rFonts w:ascii="Times New Roman" w:eastAsia="Times New Roman" w:hAnsi="Times New Roman" w:cs="Times New Roman"/>
          <w:sz w:val="28"/>
          <w:szCs w:val="28"/>
          <w:lang w:eastAsia="ru-RU"/>
        </w:rPr>
        <w:t>сти и реализовать продукцию. В зависимости от решения этих задач предприятие будет процветать или станет несостоятельным. Для того чтобы знать, что необход</w:t>
      </w:r>
      <w:r w:rsidR="001670E5" w:rsidRPr="00D379B6">
        <w:rPr>
          <w:rFonts w:ascii="Times New Roman" w:eastAsia="Times New Roman" w:hAnsi="Times New Roman" w:cs="Times New Roman"/>
          <w:sz w:val="28"/>
          <w:szCs w:val="28"/>
          <w:lang w:eastAsia="ru-RU"/>
        </w:rPr>
        <w:t>и</w:t>
      </w:r>
      <w:r w:rsidR="001670E5" w:rsidRPr="00D379B6">
        <w:rPr>
          <w:rFonts w:ascii="Times New Roman" w:eastAsia="Times New Roman" w:hAnsi="Times New Roman" w:cs="Times New Roman"/>
          <w:sz w:val="28"/>
          <w:szCs w:val="28"/>
          <w:lang w:eastAsia="ru-RU"/>
        </w:rPr>
        <w:t>мо производить – какой ассортимент, в каком количестве, предприятие должно из</w:t>
      </w:r>
      <w:r w:rsidR="001670E5" w:rsidRPr="00D379B6">
        <w:rPr>
          <w:rFonts w:ascii="Times New Roman" w:eastAsia="Times New Roman" w:hAnsi="Times New Roman" w:cs="Times New Roman"/>
          <w:sz w:val="28"/>
          <w:szCs w:val="28"/>
          <w:lang w:eastAsia="ru-RU"/>
        </w:rPr>
        <w:t>у</w:t>
      </w:r>
      <w:r w:rsidR="001670E5" w:rsidRPr="00D379B6">
        <w:rPr>
          <w:rFonts w:ascii="Times New Roman" w:eastAsia="Times New Roman" w:hAnsi="Times New Roman" w:cs="Times New Roman"/>
          <w:sz w:val="28"/>
          <w:szCs w:val="28"/>
          <w:lang w:eastAsia="ru-RU"/>
        </w:rPr>
        <w:t>чить рынок, т.е. заняться маркетингом, прежде чем оно начнёт расходовать ресурсы для изготовления конкретной продукции. Причём, маркетингом необходимо зан</w:t>
      </w:r>
      <w:r w:rsidR="001670E5" w:rsidRPr="00D379B6">
        <w:rPr>
          <w:rFonts w:ascii="Times New Roman" w:eastAsia="Times New Roman" w:hAnsi="Times New Roman" w:cs="Times New Roman"/>
          <w:sz w:val="28"/>
          <w:szCs w:val="28"/>
          <w:lang w:eastAsia="ru-RU"/>
        </w:rPr>
        <w:t>и</w:t>
      </w:r>
      <w:r w:rsidR="001670E5" w:rsidRPr="00D379B6">
        <w:rPr>
          <w:rFonts w:ascii="Times New Roman" w:eastAsia="Times New Roman" w:hAnsi="Times New Roman" w:cs="Times New Roman"/>
          <w:sz w:val="28"/>
          <w:szCs w:val="28"/>
          <w:lang w:eastAsia="ru-RU"/>
        </w:rPr>
        <w:t>маться постоянно – как до запуска продукции в производство, так и после в проце</w:t>
      </w:r>
      <w:r w:rsidR="001670E5" w:rsidRPr="00D379B6">
        <w:rPr>
          <w:rFonts w:ascii="Times New Roman" w:eastAsia="Times New Roman" w:hAnsi="Times New Roman" w:cs="Times New Roman"/>
          <w:sz w:val="28"/>
          <w:szCs w:val="28"/>
          <w:lang w:eastAsia="ru-RU"/>
        </w:rPr>
        <w:t>с</w:t>
      </w:r>
      <w:r w:rsidR="001670E5" w:rsidRPr="00D379B6">
        <w:rPr>
          <w:rFonts w:ascii="Times New Roman" w:eastAsia="Times New Roman" w:hAnsi="Times New Roman" w:cs="Times New Roman"/>
          <w:sz w:val="28"/>
          <w:szCs w:val="28"/>
          <w:lang w:eastAsia="ru-RU"/>
        </w:rPr>
        <w:t xml:space="preserve">се реализации продукции. </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t>Для принятия решений необходимо собрать и проанализировать достове</w:t>
      </w:r>
      <w:r w:rsidRPr="00D379B6">
        <w:rPr>
          <w:rFonts w:ascii="Times New Roman" w:eastAsia="Times New Roman" w:hAnsi="Times New Roman" w:cs="Times New Roman"/>
          <w:sz w:val="28"/>
          <w:szCs w:val="28"/>
          <w:lang w:eastAsia="ru-RU"/>
        </w:rPr>
        <w:t>р</w:t>
      </w:r>
      <w:r w:rsidRPr="00D379B6">
        <w:rPr>
          <w:rFonts w:ascii="Times New Roman" w:eastAsia="Times New Roman" w:hAnsi="Times New Roman" w:cs="Times New Roman"/>
          <w:sz w:val="28"/>
          <w:szCs w:val="28"/>
          <w:lang w:eastAsia="ru-RU"/>
        </w:rPr>
        <w:t>ность информации, которая включает:</w:t>
      </w:r>
    </w:p>
    <w:p w:rsidR="001670E5" w:rsidRPr="00D379B6" w:rsidRDefault="001670E5" w:rsidP="00A02058">
      <w:pPr>
        <w:pStyle w:val="a5"/>
        <w:numPr>
          <w:ilvl w:val="0"/>
          <w:numId w:val="6"/>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Характеристику товаров: являются ли они товарами конечного потребления или промежуточными, готовыми изделиями или полуфабрикатами, </w:t>
      </w:r>
      <w:proofErr w:type="gramStart"/>
      <w:r w:rsidRPr="00D379B6">
        <w:rPr>
          <w:rFonts w:ascii="Times New Roman" w:eastAsia="Times New Roman" w:hAnsi="Times New Roman" w:cs="Times New Roman"/>
          <w:sz w:val="28"/>
          <w:szCs w:val="28"/>
          <w:lang w:eastAsia="ru-RU"/>
        </w:rPr>
        <w:t>необход</w:t>
      </w:r>
      <w:r w:rsidRPr="00D379B6">
        <w:rPr>
          <w:rFonts w:ascii="Times New Roman" w:eastAsia="Times New Roman" w:hAnsi="Times New Roman" w:cs="Times New Roman"/>
          <w:sz w:val="28"/>
          <w:szCs w:val="28"/>
          <w:lang w:eastAsia="ru-RU"/>
        </w:rPr>
        <w:t>и</w:t>
      </w:r>
      <w:r w:rsidRPr="00D379B6">
        <w:rPr>
          <w:rFonts w:ascii="Times New Roman" w:eastAsia="Times New Roman" w:hAnsi="Times New Roman" w:cs="Times New Roman"/>
          <w:sz w:val="28"/>
          <w:szCs w:val="28"/>
          <w:lang w:eastAsia="ru-RU"/>
        </w:rPr>
        <w:t>ма служба сервиса ли нет</w:t>
      </w:r>
      <w:proofErr w:type="gramEnd"/>
      <w:r w:rsidRPr="00D379B6">
        <w:rPr>
          <w:rFonts w:ascii="Times New Roman" w:eastAsia="Times New Roman" w:hAnsi="Times New Roman" w:cs="Times New Roman"/>
          <w:sz w:val="28"/>
          <w:szCs w:val="28"/>
          <w:lang w:eastAsia="ru-RU"/>
        </w:rPr>
        <w:t>, приемлема ли цена потребителем, как цены у ко</w:t>
      </w:r>
      <w:r w:rsidRPr="00D379B6">
        <w:rPr>
          <w:rFonts w:ascii="Times New Roman" w:eastAsia="Times New Roman" w:hAnsi="Times New Roman" w:cs="Times New Roman"/>
          <w:sz w:val="28"/>
          <w:szCs w:val="28"/>
          <w:lang w:eastAsia="ru-RU"/>
        </w:rPr>
        <w:t>н</w:t>
      </w:r>
      <w:r w:rsidRPr="00D379B6">
        <w:rPr>
          <w:rFonts w:ascii="Times New Roman" w:eastAsia="Times New Roman" w:hAnsi="Times New Roman" w:cs="Times New Roman"/>
          <w:sz w:val="28"/>
          <w:szCs w:val="28"/>
          <w:lang w:eastAsia="ru-RU"/>
        </w:rPr>
        <w:t>курентов.</w:t>
      </w:r>
    </w:p>
    <w:p w:rsidR="001670E5" w:rsidRPr="00D379B6" w:rsidRDefault="001670E5" w:rsidP="00A02058">
      <w:pPr>
        <w:pStyle w:val="a5"/>
        <w:numPr>
          <w:ilvl w:val="0"/>
          <w:numId w:val="6"/>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lastRenderedPageBreak/>
        <w:t>Каналы распространения товаров: наличие посредников между производит</w:t>
      </w:r>
      <w:r w:rsidRPr="00D379B6">
        <w:rPr>
          <w:rFonts w:ascii="Times New Roman" w:eastAsia="Times New Roman" w:hAnsi="Times New Roman" w:cs="Times New Roman"/>
          <w:sz w:val="28"/>
          <w:szCs w:val="28"/>
          <w:lang w:eastAsia="ru-RU"/>
        </w:rPr>
        <w:t>е</w:t>
      </w:r>
      <w:r w:rsidRPr="00D379B6">
        <w:rPr>
          <w:rFonts w:ascii="Times New Roman" w:eastAsia="Times New Roman" w:hAnsi="Times New Roman" w:cs="Times New Roman"/>
          <w:sz w:val="28"/>
          <w:szCs w:val="28"/>
          <w:lang w:eastAsia="ru-RU"/>
        </w:rPr>
        <w:t>лем и потребителем, их количество.</w:t>
      </w:r>
    </w:p>
    <w:p w:rsidR="001670E5" w:rsidRPr="00D379B6" w:rsidRDefault="001670E5" w:rsidP="00A02058">
      <w:pPr>
        <w:pStyle w:val="a5"/>
        <w:numPr>
          <w:ilvl w:val="0"/>
          <w:numId w:val="6"/>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Конкретное состояние рынка: существует ли законодательные ограничения, которые могут помешать маркетинговой деятельности.</w:t>
      </w:r>
    </w:p>
    <w:p w:rsidR="001670E5" w:rsidRPr="00D379B6" w:rsidRDefault="001670E5" w:rsidP="00A02058">
      <w:pPr>
        <w:pStyle w:val="a5"/>
        <w:numPr>
          <w:ilvl w:val="0"/>
          <w:numId w:val="6"/>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Общую характеристику рынка: большое или малое число потребителей, сп</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собы покупки товаров, отношение покупателей к товарам, условиям и срокам поставки, условия продажи у конкурентов.</w:t>
      </w:r>
    </w:p>
    <w:p w:rsidR="001670E5" w:rsidRPr="00D379B6" w:rsidRDefault="001670E5" w:rsidP="00A02058">
      <w:pPr>
        <w:pStyle w:val="a5"/>
        <w:numPr>
          <w:ilvl w:val="0"/>
          <w:numId w:val="6"/>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Законодательные ограничения: существуют ли законодательные ограничения, которые могут препятствовать маркетинговой деятельности</w:t>
      </w:r>
    </w:p>
    <w:p w:rsidR="001670E5" w:rsidRPr="00D379B6" w:rsidRDefault="001670E5" w:rsidP="00A02058">
      <w:pPr>
        <w:pStyle w:val="a5"/>
        <w:numPr>
          <w:ilvl w:val="0"/>
          <w:numId w:val="6"/>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Уровни управленческой деятельности в области маркетинга: долговременные цели фирмы (на 10-15 лет), учитывающие ситуацию на внутреннем и внешнем рынках и тенденции её развития.</w:t>
      </w:r>
    </w:p>
    <w:p w:rsidR="001670E5" w:rsidRPr="00D379B6" w:rsidRDefault="001670E5" w:rsidP="00A02058">
      <w:pPr>
        <w:pStyle w:val="a5"/>
        <w:numPr>
          <w:ilvl w:val="0"/>
          <w:numId w:val="6"/>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Финансовые материалы и иные ресурсы, необходимые для достижения этих целей.</w:t>
      </w:r>
    </w:p>
    <w:p w:rsidR="001670E5" w:rsidRPr="00D379B6" w:rsidRDefault="001670E5" w:rsidP="00A02058">
      <w:pPr>
        <w:pStyle w:val="a5"/>
        <w:numPr>
          <w:ilvl w:val="0"/>
          <w:numId w:val="6"/>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Перспективные (до 5 лет) цели фирмы, возникающие при этом и обеспече</w:t>
      </w:r>
      <w:r w:rsidRPr="00D379B6">
        <w:rPr>
          <w:rFonts w:ascii="Times New Roman" w:eastAsia="Times New Roman" w:hAnsi="Times New Roman" w:cs="Times New Roman"/>
          <w:sz w:val="28"/>
          <w:szCs w:val="28"/>
          <w:lang w:eastAsia="ru-RU"/>
        </w:rPr>
        <w:t>н</w:t>
      </w:r>
      <w:r w:rsidRPr="00D379B6">
        <w:rPr>
          <w:rFonts w:ascii="Times New Roman" w:eastAsia="Times New Roman" w:hAnsi="Times New Roman" w:cs="Times New Roman"/>
          <w:sz w:val="28"/>
          <w:szCs w:val="28"/>
          <w:lang w:eastAsia="ru-RU"/>
        </w:rPr>
        <w:t>ность их необходимыми ресурсами.</w:t>
      </w:r>
    </w:p>
    <w:p w:rsidR="001670E5" w:rsidRPr="00D379B6" w:rsidRDefault="001670E5" w:rsidP="00A02058">
      <w:pPr>
        <w:pStyle w:val="a5"/>
        <w:numPr>
          <w:ilvl w:val="0"/>
          <w:numId w:val="6"/>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Оперативные, текущие цели и задачи, выдвигаемые </w:t>
      </w:r>
      <w:proofErr w:type="spellStart"/>
      <w:r w:rsidRPr="00D379B6">
        <w:rPr>
          <w:rFonts w:ascii="Times New Roman" w:eastAsia="Times New Roman" w:hAnsi="Times New Roman" w:cs="Times New Roman"/>
          <w:sz w:val="28"/>
          <w:szCs w:val="28"/>
          <w:lang w:eastAsia="ru-RU"/>
        </w:rPr>
        <w:t>конъюктурой</w:t>
      </w:r>
      <w:proofErr w:type="spellEnd"/>
      <w:r w:rsidRPr="00D379B6">
        <w:rPr>
          <w:rFonts w:ascii="Times New Roman" w:eastAsia="Times New Roman" w:hAnsi="Times New Roman" w:cs="Times New Roman"/>
          <w:sz w:val="28"/>
          <w:szCs w:val="28"/>
          <w:lang w:eastAsia="ru-RU"/>
        </w:rPr>
        <w:t xml:space="preserve"> рынка, не противоречащие долговременным стратегическим целям.</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t>В производстве продукта и осуществлении маркетинговой политики необх</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димо учитывать жизненный цикл продукта на рынке, который состоит из ряда ст</w:t>
      </w:r>
      <w:r w:rsidRPr="00D379B6">
        <w:rPr>
          <w:rFonts w:ascii="Times New Roman" w:eastAsia="Times New Roman" w:hAnsi="Times New Roman" w:cs="Times New Roman"/>
          <w:sz w:val="28"/>
          <w:szCs w:val="28"/>
          <w:lang w:eastAsia="ru-RU"/>
        </w:rPr>
        <w:t>а</w:t>
      </w:r>
      <w:r w:rsidRPr="00D379B6">
        <w:rPr>
          <w:rFonts w:ascii="Times New Roman" w:eastAsia="Times New Roman" w:hAnsi="Times New Roman" w:cs="Times New Roman"/>
          <w:sz w:val="28"/>
          <w:szCs w:val="28"/>
          <w:lang w:eastAsia="ru-RU"/>
        </w:rPr>
        <w:t>дий:</w:t>
      </w:r>
    </w:p>
    <w:p w:rsidR="001670E5" w:rsidRPr="00D379B6" w:rsidRDefault="001670E5" w:rsidP="00A02058">
      <w:pPr>
        <w:pStyle w:val="a5"/>
        <w:numPr>
          <w:ilvl w:val="0"/>
          <w:numId w:val="7"/>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Внедрение, требующее больших затрат, поэтому торговля товаром на этой стадии, как правило, убыточна.</w:t>
      </w:r>
    </w:p>
    <w:p w:rsidR="001670E5" w:rsidRPr="00D379B6" w:rsidRDefault="001670E5" w:rsidP="00A02058">
      <w:pPr>
        <w:pStyle w:val="a5"/>
        <w:numPr>
          <w:ilvl w:val="0"/>
          <w:numId w:val="7"/>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Рост как результат признания покупателем товара и быстрого увеличения спроса на него. При росте объёма продаж и соответственно прибыли стабил</w:t>
      </w:r>
      <w:r w:rsidRPr="00D379B6">
        <w:rPr>
          <w:rFonts w:ascii="Times New Roman" w:eastAsia="Times New Roman" w:hAnsi="Times New Roman" w:cs="Times New Roman"/>
          <w:sz w:val="28"/>
          <w:szCs w:val="28"/>
          <w:lang w:eastAsia="ru-RU"/>
        </w:rPr>
        <w:t>и</w:t>
      </w:r>
      <w:r w:rsidRPr="00D379B6">
        <w:rPr>
          <w:rFonts w:ascii="Times New Roman" w:eastAsia="Times New Roman" w:hAnsi="Times New Roman" w:cs="Times New Roman"/>
          <w:sz w:val="28"/>
          <w:szCs w:val="28"/>
          <w:lang w:eastAsia="ru-RU"/>
        </w:rPr>
        <w:t>зируются расходы на рекламу.</w:t>
      </w:r>
    </w:p>
    <w:p w:rsidR="001670E5" w:rsidRPr="00D379B6" w:rsidRDefault="001670E5" w:rsidP="00A02058">
      <w:pPr>
        <w:pStyle w:val="a5"/>
        <w:numPr>
          <w:ilvl w:val="0"/>
          <w:numId w:val="7"/>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Зрелость характерна тем, что большинство покупателей товар уже приобрели, поэтому темпы роста продаж, достигнув максимума, начинают падать, пр</w:t>
      </w:r>
      <w:r w:rsidRPr="00D379B6">
        <w:rPr>
          <w:rFonts w:ascii="Times New Roman" w:eastAsia="Times New Roman" w:hAnsi="Times New Roman" w:cs="Times New Roman"/>
          <w:sz w:val="28"/>
          <w:szCs w:val="28"/>
          <w:lang w:eastAsia="ru-RU"/>
        </w:rPr>
        <w:t>и</w:t>
      </w:r>
      <w:r w:rsidRPr="00D379B6">
        <w:rPr>
          <w:rFonts w:ascii="Times New Roman" w:eastAsia="Times New Roman" w:hAnsi="Times New Roman" w:cs="Times New Roman"/>
          <w:sz w:val="28"/>
          <w:szCs w:val="28"/>
          <w:lang w:eastAsia="ru-RU"/>
        </w:rPr>
        <w:t>быль также начинает снижаться в связи с увеличением расходов на рекламу и другие маркетинговые мероприятия.</w:t>
      </w:r>
    </w:p>
    <w:p w:rsidR="001670E5" w:rsidRPr="00D379B6" w:rsidRDefault="001670E5" w:rsidP="00A02058">
      <w:pPr>
        <w:pStyle w:val="a5"/>
        <w:numPr>
          <w:ilvl w:val="0"/>
          <w:numId w:val="7"/>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Насыщение: в этом периоде, несмотря на принятые меры, рост продаж больше не наблюдается. Прибыль от торговли продолжает увеличиваться из-за сн</w:t>
      </w:r>
      <w:r w:rsidRPr="00D379B6">
        <w:rPr>
          <w:rFonts w:ascii="Times New Roman" w:eastAsia="Times New Roman" w:hAnsi="Times New Roman" w:cs="Times New Roman"/>
          <w:sz w:val="28"/>
          <w:szCs w:val="28"/>
          <w:lang w:eastAsia="ru-RU"/>
        </w:rPr>
        <w:t>и</w:t>
      </w:r>
      <w:r w:rsidRPr="00D379B6">
        <w:rPr>
          <w:rFonts w:ascii="Times New Roman" w:eastAsia="Times New Roman" w:hAnsi="Times New Roman" w:cs="Times New Roman"/>
          <w:sz w:val="28"/>
          <w:szCs w:val="28"/>
          <w:lang w:eastAsia="ru-RU"/>
        </w:rPr>
        <w:t>жения расходов на производство.</w:t>
      </w:r>
    </w:p>
    <w:p w:rsidR="001670E5" w:rsidRPr="00D379B6" w:rsidRDefault="001670E5" w:rsidP="00A02058">
      <w:pPr>
        <w:pStyle w:val="a5"/>
        <w:numPr>
          <w:ilvl w:val="0"/>
          <w:numId w:val="7"/>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Спад представляет собой период резкого снижения продаж, а затем и приб</w:t>
      </w:r>
      <w:r w:rsidRPr="00D379B6">
        <w:rPr>
          <w:rFonts w:ascii="Times New Roman" w:eastAsia="Times New Roman" w:hAnsi="Times New Roman" w:cs="Times New Roman"/>
          <w:sz w:val="28"/>
          <w:szCs w:val="28"/>
          <w:lang w:eastAsia="ru-RU"/>
        </w:rPr>
        <w:t>ы</w:t>
      </w:r>
      <w:r w:rsidRPr="00D379B6">
        <w:rPr>
          <w:rFonts w:ascii="Times New Roman" w:eastAsia="Times New Roman" w:hAnsi="Times New Roman" w:cs="Times New Roman"/>
          <w:sz w:val="28"/>
          <w:szCs w:val="28"/>
          <w:lang w:eastAsia="ru-RU"/>
        </w:rPr>
        <w:t>ли.</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t>Предприятие на входе потребляет ресурсы определённого вида, чтобы потом в результате производственного процесса на выходе получить трансформированные ресурсы, ресурсы иной потребительской стоимости.</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r>
      <w:r w:rsidRPr="00D379B6">
        <w:rPr>
          <w:rFonts w:ascii="Times New Roman" w:eastAsia="Times New Roman" w:hAnsi="Times New Roman" w:cs="Times New Roman"/>
          <w:b/>
          <w:i/>
          <w:sz w:val="28"/>
          <w:szCs w:val="28"/>
          <w:lang w:eastAsia="ru-RU"/>
        </w:rPr>
        <w:t>Соотношение ресурсов на входе и на выходе составляет содержание так</w:t>
      </w:r>
      <w:r w:rsidRPr="00D379B6">
        <w:rPr>
          <w:rFonts w:ascii="Times New Roman" w:eastAsia="Times New Roman" w:hAnsi="Times New Roman" w:cs="Times New Roman"/>
          <w:b/>
          <w:i/>
          <w:sz w:val="28"/>
          <w:szCs w:val="28"/>
          <w:lang w:eastAsia="ru-RU"/>
        </w:rPr>
        <w:t>о</w:t>
      </w:r>
      <w:r w:rsidRPr="00D379B6">
        <w:rPr>
          <w:rFonts w:ascii="Times New Roman" w:eastAsia="Times New Roman" w:hAnsi="Times New Roman" w:cs="Times New Roman"/>
          <w:b/>
          <w:i/>
          <w:sz w:val="28"/>
          <w:szCs w:val="28"/>
          <w:lang w:eastAsia="ru-RU"/>
        </w:rPr>
        <w:t>го понятия, как экономика предприятия</w:t>
      </w:r>
      <w:r w:rsidRPr="00D379B6">
        <w:rPr>
          <w:rFonts w:ascii="Times New Roman" w:eastAsia="Times New Roman" w:hAnsi="Times New Roman" w:cs="Times New Roman"/>
          <w:sz w:val="28"/>
          <w:szCs w:val="28"/>
          <w:lang w:eastAsia="ru-RU"/>
        </w:rPr>
        <w:t>.</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t xml:space="preserve"> Для экономики предприятия безразличны в известной мере производимый продукт, избранная технология производства, состав и квалификационный уровень кадров. Единственное, что её интересует,- это соотношение в использовании ресу</w:t>
      </w:r>
      <w:r w:rsidRPr="00D379B6">
        <w:rPr>
          <w:rFonts w:ascii="Times New Roman" w:eastAsia="Times New Roman" w:hAnsi="Times New Roman" w:cs="Times New Roman"/>
          <w:sz w:val="28"/>
          <w:szCs w:val="28"/>
          <w:lang w:eastAsia="ru-RU"/>
        </w:rPr>
        <w:t>р</w:t>
      </w:r>
      <w:r w:rsidRPr="00D379B6">
        <w:rPr>
          <w:rFonts w:ascii="Times New Roman" w:eastAsia="Times New Roman" w:hAnsi="Times New Roman" w:cs="Times New Roman"/>
          <w:sz w:val="28"/>
          <w:szCs w:val="28"/>
          <w:lang w:eastAsia="ru-RU"/>
        </w:rPr>
        <w:t xml:space="preserve">сов, которое предполагает превышение доходной части </w:t>
      </w:r>
      <w:proofErr w:type="gramStart"/>
      <w:r w:rsidRPr="00D379B6">
        <w:rPr>
          <w:rFonts w:ascii="Times New Roman" w:eastAsia="Times New Roman" w:hAnsi="Times New Roman" w:cs="Times New Roman"/>
          <w:sz w:val="28"/>
          <w:szCs w:val="28"/>
          <w:lang w:eastAsia="ru-RU"/>
        </w:rPr>
        <w:t>над</w:t>
      </w:r>
      <w:proofErr w:type="gramEnd"/>
      <w:r w:rsidRPr="00D379B6">
        <w:rPr>
          <w:rFonts w:ascii="Times New Roman" w:eastAsia="Times New Roman" w:hAnsi="Times New Roman" w:cs="Times New Roman"/>
          <w:sz w:val="28"/>
          <w:szCs w:val="28"/>
          <w:lang w:eastAsia="ru-RU"/>
        </w:rPr>
        <w:t xml:space="preserve"> расходной (рентабел</w:t>
      </w:r>
      <w:r w:rsidRPr="00D379B6">
        <w:rPr>
          <w:rFonts w:ascii="Times New Roman" w:eastAsia="Times New Roman" w:hAnsi="Times New Roman" w:cs="Times New Roman"/>
          <w:sz w:val="28"/>
          <w:szCs w:val="28"/>
          <w:lang w:eastAsia="ru-RU"/>
        </w:rPr>
        <w:t>ь</w:t>
      </w:r>
      <w:r w:rsidRPr="00D379B6">
        <w:rPr>
          <w:rFonts w:ascii="Times New Roman" w:eastAsia="Times New Roman" w:hAnsi="Times New Roman" w:cs="Times New Roman"/>
          <w:sz w:val="28"/>
          <w:szCs w:val="28"/>
          <w:lang w:eastAsia="ru-RU"/>
        </w:rPr>
        <w:t>ная работа предприятия), превышение расходной части над доходной (убыточная работа предприятия) и, наконец, равенство доходной и расходной частей (работа предприятия в условиях самоокупаемости).</w:t>
      </w:r>
    </w:p>
    <w:p w:rsidR="001670E5" w:rsidRPr="00D379B6" w:rsidRDefault="001670E5" w:rsidP="001670E5">
      <w:pPr>
        <w:spacing w:after="0" w:line="240" w:lineRule="auto"/>
        <w:jc w:val="both"/>
        <w:rPr>
          <w:rFonts w:ascii="Times New Roman" w:eastAsia="Times New Roman" w:hAnsi="Times New Roman" w:cs="Times New Roman"/>
          <w:b/>
          <w:i/>
          <w:sz w:val="28"/>
          <w:szCs w:val="28"/>
          <w:lang w:eastAsia="ru-RU"/>
        </w:rPr>
      </w:pPr>
      <w:r w:rsidRPr="00D379B6">
        <w:rPr>
          <w:rFonts w:ascii="Times New Roman" w:eastAsia="Times New Roman" w:hAnsi="Times New Roman" w:cs="Times New Roman"/>
          <w:b/>
          <w:i/>
          <w:sz w:val="28"/>
          <w:szCs w:val="28"/>
          <w:lang w:eastAsia="ru-RU"/>
        </w:rPr>
        <w:lastRenderedPageBreak/>
        <w:tab/>
        <w:t>Предприятие потребляет</w:t>
      </w:r>
    </w:p>
    <w:p w:rsidR="00394E33" w:rsidRDefault="001670E5" w:rsidP="00A02058">
      <w:pPr>
        <w:pStyle w:val="a5"/>
        <w:numPr>
          <w:ilvl w:val="0"/>
          <w:numId w:val="1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Сырьё и материалы </w:t>
      </w:r>
    </w:p>
    <w:p w:rsidR="00394E33" w:rsidRDefault="001670E5" w:rsidP="00A02058">
      <w:pPr>
        <w:pStyle w:val="a5"/>
        <w:numPr>
          <w:ilvl w:val="0"/>
          <w:numId w:val="1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Земельные ресурсы </w:t>
      </w:r>
    </w:p>
    <w:p w:rsidR="001670E5" w:rsidRPr="00D379B6" w:rsidRDefault="001670E5" w:rsidP="00A02058">
      <w:pPr>
        <w:pStyle w:val="a5"/>
        <w:numPr>
          <w:ilvl w:val="0"/>
          <w:numId w:val="1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Приборы, инструмент, оснастку</w:t>
      </w:r>
    </w:p>
    <w:p w:rsidR="00394E33" w:rsidRDefault="001670E5" w:rsidP="00A02058">
      <w:pPr>
        <w:pStyle w:val="a5"/>
        <w:numPr>
          <w:ilvl w:val="0"/>
          <w:numId w:val="1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Комплектующие детали</w:t>
      </w:r>
    </w:p>
    <w:p w:rsidR="00394E33" w:rsidRDefault="001670E5" w:rsidP="00A02058">
      <w:pPr>
        <w:pStyle w:val="a5"/>
        <w:numPr>
          <w:ilvl w:val="0"/>
          <w:numId w:val="1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 Оборудование</w:t>
      </w:r>
    </w:p>
    <w:p w:rsidR="001670E5" w:rsidRPr="00D379B6" w:rsidRDefault="001670E5" w:rsidP="00A02058">
      <w:pPr>
        <w:pStyle w:val="a5"/>
        <w:numPr>
          <w:ilvl w:val="0"/>
          <w:numId w:val="1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 Хозяйственный инвентарь</w:t>
      </w:r>
    </w:p>
    <w:p w:rsidR="00394E33" w:rsidRDefault="001670E5" w:rsidP="00A02058">
      <w:pPr>
        <w:pStyle w:val="a5"/>
        <w:numPr>
          <w:ilvl w:val="0"/>
          <w:numId w:val="1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Топливо и энергию </w:t>
      </w:r>
    </w:p>
    <w:p w:rsidR="00394E33" w:rsidRDefault="001670E5" w:rsidP="00A02058">
      <w:pPr>
        <w:pStyle w:val="a5"/>
        <w:numPr>
          <w:ilvl w:val="0"/>
          <w:numId w:val="1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Транспортные средства </w:t>
      </w:r>
    </w:p>
    <w:p w:rsidR="001670E5" w:rsidRPr="00D379B6" w:rsidRDefault="001670E5" w:rsidP="00A02058">
      <w:pPr>
        <w:pStyle w:val="a5"/>
        <w:numPr>
          <w:ilvl w:val="0"/>
          <w:numId w:val="1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Денежные средства</w:t>
      </w:r>
    </w:p>
    <w:p w:rsidR="00394E33" w:rsidRDefault="001670E5" w:rsidP="00A02058">
      <w:pPr>
        <w:pStyle w:val="a5"/>
        <w:numPr>
          <w:ilvl w:val="0"/>
          <w:numId w:val="1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Оборудование </w:t>
      </w:r>
    </w:p>
    <w:p w:rsidR="00394E33" w:rsidRDefault="001670E5" w:rsidP="00A02058">
      <w:pPr>
        <w:pStyle w:val="a5"/>
        <w:numPr>
          <w:ilvl w:val="0"/>
          <w:numId w:val="1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Вычислительные средства</w:t>
      </w:r>
    </w:p>
    <w:p w:rsidR="001670E5" w:rsidRPr="00D379B6" w:rsidRDefault="001670E5" w:rsidP="00A02058">
      <w:pPr>
        <w:pStyle w:val="a5"/>
        <w:numPr>
          <w:ilvl w:val="0"/>
          <w:numId w:val="1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 Передающие устройства</w:t>
      </w:r>
    </w:p>
    <w:p w:rsidR="001670E5" w:rsidRPr="00D379B6" w:rsidRDefault="001670E5" w:rsidP="001670E5">
      <w:pPr>
        <w:spacing w:after="0" w:line="240" w:lineRule="auto"/>
        <w:jc w:val="both"/>
        <w:rPr>
          <w:rFonts w:ascii="Times New Roman" w:eastAsia="Times New Roman" w:hAnsi="Times New Roman" w:cs="Times New Roman"/>
          <w:b/>
          <w:i/>
          <w:iCs/>
          <w:sz w:val="28"/>
          <w:szCs w:val="28"/>
          <w:lang w:eastAsia="ru-RU"/>
        </w:rPr>
      </w:pPr>
      <w:r w:rsidRPr="00D379B6">
        <w:rPr>
          <w:rFonts w:ascii="Times New Roman" w:eastAsia="Times New Roman" w:hAnsi="Times New Roman" w:cs="Times New Roman"/>
          <w:b/>
          <w:i/>
          <w:iCs/>
          <w:sz w:val="28"/>
          <w:szCs w:val="28"/>
          <w:lang w:eastAsia="ru-RU"/>
        </w:rPr>
        <w:tab/>
        <w:t xml:space="preserve">На выходе предприятие выпускает ресурсы в виде </w:t>
      </w:r>
    </w:p>
    <w:p w:rsidR="001670E5" w:rsidRPr="00D379B6" w:rsidRDefault="001670E5" w:rsidP="00A02058">
      <w:pPr>
        <w:pStyle w:val="a5"/>
        <w:numPr>
          <w:ilvl w:val="0"/>
          <w:numId w:val="14"/>
        </w:numPr>
        <w:spacing w:after="0" w:line="240" w:lineRule="auto"/>
        <w:jc w:val="both"/>
        <w:rPr>
          <w:rFonts w:ascii="Times New Roman" w:eastAsia="Times New Roman" w:hAnsi="Times New Roman" w:cs="Times New Roman"/>
          <w:iCs/>
          <w:sz w:val="28"/>
          <w:szCs w:val="28"/>
          <w:lang w:eastAsia="ru-RU"/>
        </w:rPr>
      </w:pPr>
      <w:r w:rsidRPr="00D379B6">
        <w:rPr>
          <w:rFonts w:ascii="Times New Roman" w:eastAsia="Times New Roman" w:hAnsi="Times New Roman" w:cs="Times New Roman"/>
          <w:iCs/>
          <w:sz w:val="28"/>
          <w:szCs w:val="28"/>
          <w:lang w:eastAsia="ru-RU"/>
        </w:rPr>
        <w:t>Готовой продукции в конкретной номенклатуре, ассортименте, количестве, ценовой форме</w:t>
      </w:r>
    </w:p>
    <w:p w:rsidR="001670E5" w:rsidRPr="00D379B6" w:rsidRDefault="001670E5" w:rsidP="00A02058">
      <w:pPr>
        <w:pStyle w:val="a5"/>
        <w:numPr>
          <w:ilvl w:val="0"/>
          <w:numId w:val="14"/>
        </w:numPr>
        <w:spacing w:after="0" w:line="240" w:lineRule="auto"/>
        <w:jc w:val="both"/>
        <w:rPr>
          <w:rFonts w:ascii="Times New Roman" w:eastAsia="Times New Roman" w:hAnsi="Times New Roman" w:cs="Times New Roman"/>
          <w:iCs/>
          <w:sz w:val="28"/>
          <w:szCs w:val="28"/>
          <w:lang w:eastAsia="ru-RU"/>
        </w:rPr>
      </w:pPr>
      <w:r w:rsidRPr="00D379B6">
        <w:rPr>
          <w:rFonts w:ascii="Times New Roman" w:eastAsia="Times New Roman" w:hAnsi="Times New Roman" w:cs="Times New Roman"/>
          <w:iCs/>
          <w:sz w:val="28"/>
          <w:szCs w:val="28"/>
          <w:lang w:eastAsia="ru-RU"/>
        </w:rPr>
        <w:t>Отходов производства</w:t>
      </w:r>
    </w:p>
    <w:p w:rsidR="001670E5" w:rsidRPr="00D379B6" w:rsidRDefault="001670E5" w:rsidP="00A02058">
      <w:pPr>
        <w:pStyle w:val="a5"/>
        <w:numPr>
          <w:ilvl w:val="0"/>
          <w:numId w:val="14"/>
        </w:numPr>
        <w:spacing w:after="0" w:line="240" w:lineRule="auto"/>
        <w:jc w:val="both"/>
        <w:rPr>
          <w:rFonts w:ascii="Times New Roman" w:eastAsia="Times New Roman" w:hAnsi="Times New Roman" w:cs="Times New Roman"/>
          <w:iCs/>
          <w:sz w:val="28"/>
          <w:szCs w:val="28"/>
          <w:lang w:eastAsia="ru-RU"/>
        </w:rPr>
      </w:pPr>
      <w:r w:rsidRPr="00D379B6">
        <w:rPr>
          <w:rFonts w:ascii="Times New Roman" w:eastAsia="Times New Roman" w:hAnsi="Times New Roman" w:cs="Times New Roman"/>
          <w:iCs/>
          <w:sz w:val="28"/>
          <w:szCs w:val="28"/>
          <w:lang w:eastAsia="ru-RU"/>
        </w:rPr>
        <w:t>Прибыли</w:t>
      </w:r>
    </w:p>
    <w:p w:rsidR="001670E5" w:rsidRPr="00D379B6" w:rsidRDefault="001670E5" w:rsidP="00A02058">
      <w:pPr>
        <w:pStyle w:val="a5"/>
        <w:numPr>
          <w:ilvl w:val="0"/>
          <w:numId w:val="14"/>
        </w:numPr>
        <w:spacing w:after="0" w:line="240" w:lineRule="auto"/>
        <w:jc w:val="both"/>
        <w:rPr>
          <w:rFonts w:ascii="Times New Roman" w:eastAsia="Times New Roman" w:hAnsi="Times New Roman" w:cs="Times New Roman"/>
          <w:iCs/>
          <w:sz w:val="28"/>
          <w:szCs w:val="28"/>
          <w:lang w:eastAsia="ru-RU"/>
        </w:rPr>
      </w:pPr>
      <w:r w:rsidRPr="00D379B6">
        <w:rPr>
          <w:rFonts w:ascii="Times New Roman" w:eastAsia="Times New Roman" w:hAnsi="Times New Roman" w:cs="Times New Roman"/>
          <w:iCs/>
          <w:sz w:val="28"/>
          <w:szCs w:val="28"/>
          <w:lang w:eastAsia="ru-RU"/>
        </w:rPr>
        <w:t>Издержек производства</w:t>
      </w:r>
    </w:p>
    <w:p w:rsidR="001670E5" w:rsidRPr="00D379B6" w:rsidRDefault="001670E5" w:rsidP="00A02058">
      <w:pPr>
        <w:pStyle w:val="a5"/>
        <w:numPr>
          <w:ilvl w:val="0"/>
          <w:numId w:val="14"/>
        </w:numPr>
        <w:spacing w:after="0" w:line="240" w:lineRule="auto"/>
        <w:jc w:val="both"/>
        <w:rPr>
          <w:rFonts w:ascii="Times New Roman" w:eastAsia="Times New Roman" w:hAnsi="Times New Roman" w:cs="Times New Roman"/>
          <w:iCs/>
          <w:sz w:val="28"/>
          <w:szCs w:val="28"/>
          <w:lang w:eastAsia="ru-RU"/>
        </w:rPr>
      </w:pPr>
      <w:r w:rsidRPr="00D379B6">
        <w:rPr>
          <w:rFonts w:ascii="Times New Roman" w:eastAsia="Times New Roman" w:hAnsi="Times New Roman" w:cs="Times New Roman"/>
          <w:iCs/>
          <w:sz w:val="28"/>
          <w:szCs w:val="28"/>
          <w:lang w:eastAsia="ru-RU"/>
        </w:rPr>
        <w:t>Платежей разного вида</w:t>
      </w:r>
    </w:p>
    <w:p w:rsidR="001670E5" w:rsidRPr="00D379B6" w:rsidRDefault="001670E5" w:rsidP="00A02058">
      <w:pPr>
        <w:pStyle w:val="a5"/>
        <w:numPr>
          <w:ilvl w:val="0"/>
          <w:numId w:val="14"/>
        </w:numPr>
        <w:spacing w:after="0" w:line="240" w:lineRule="auto"/>
        <w:jc w:val="both"/>
        <w:rPr>
          <w:rFonts w:ascii="Times New Roman" w:eastAsia="Times New Roman" w:hAnsi="Times New Roman" w:cs="Times New Roman"/>
          <w:iCs/>
          <w:sz w:val="28"/>
          <w:szCs w:val="28"/>
          <w:lang w:eastAsia="ru-RU"/>
        </w:rPr>
      </w:pPr>
      <w:r w:rsidRPr="00D379B6">
        <w:rPr>
          <w:rFonts w:ascii="Times New Roman" w:eastAsia="Times New Roman" w:hAnsi="Times New Roman" w:cs="Times New Roman"/>
          <w:iCs/>
          <w:sz w:val="28"/>
          <w:szCs w:val="28"/>
          <w:lang w:eastAsia="ru-RU"/>
        </w:rPr>
        <w:t>Денежных средств</w:t>
      </w:r>
    </w:p>
    <w:p w:rsidR="001670E5" w:rsidRPr="00D379B6" w:rsidRDefault="001670E5" w:rsidP="00DA2A5D">
      <w:pPr>
        <w:spacing w:after="0" w:line="240" w:lineRule="auto"/>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iCs/>
          <w:sz w:val="28"/>
          <w:szCs w:val="28"/>
          <w:lang w:eastAsia="ru-RU"/>
        </w:rPr>
        <w:t>Содержание ресурсов на входе и на выходе</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t>Как работает предприяти</w:t>
      </w:r>
      <w:proofErr w:type="gramStart"/>
      <w:r w:rsidRPr="00D379B6">
        <w:rPr>
          <w:rFonts w:ascii="Times New Roman" w:eastAsia="Times New Roman" w:hAnsi="Times New Roman" w:cs="Times New Roman"/>
          <w:sz w:val="28"/>
          <w:szCs w:val="28"/>
          <w:lang w:eastAsia="ru-RU"/>
        </w:rPr>
        <w:t>е-</w:t>
      </w:r>
      <w:proofErr w:type="gramEnd"/>
      <w:r w:rsidRPr="00D379B6">
        <w:rPr>
          <w:rFonts w:ascii="Times New Roman" w:eastAsia="Times New Roman" w:hAnsi="Times New Roman" w:cs="Times New Roman"/>
          <w:sz w:val="28"/>
          <w:szCs w:val="28"/>
          <w:lang w:eastAsia="ru-RU"/>
        </w:rPr>
        <w:t xml:space="preserve"> прибыльно, убыточно или в рамках самоокупаем</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сти, в существенной мере зависит от приёмов и методов преобразования ресурсов и может быть определено целым рядом как частных, так и общих показателей эффе</w:t>
      </w:r>
      <w:r w:rsidRPr="00D379B6">
        <w:rPr>
          <w:rFonts w:ascii="Times New Roman" w:eastAsia="Times New Roman" w:hAnsi="Times New Roman" w:cs="Times New Roman"/>
          <w:sz w:val="28"/>
          <w:szCs w:val="28"/>
          <w:lang w:eastAsia="ru-RU"/>
        </w:rPr>
        <w:t>к</w:t>
      </w:r>
      <w:r w:rsidRPr="00D379B6">
        <w:rPr>
          <w:rFonts w:ascii="Times New Roman" w:eastAsia="Times New Roman" w:hAnsi="Times New Roman" w:cs="Times New Roman"/>
          <w:sz w:val="28"/>
          <w:szCs w:val="28"/>
          <w:lang w:eastAsia="ru-RU"/>
        </w:rPr>
        <w:t>тивности:</w:t>
      </w:r>
    </w:p>
    <w:p w:rsidR="001670E5" w:rsidRPr="00D379B6" w:rsidRDefault="001670E5" w:rsidP="00A02058">
      <w:pPr>
        <w:pStyle w:val="a5"/>
        <w:numPr>
          <w:ilvl w:val="0"/>
          <w:numId w:val="8"/>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-общий объём валовой или чистой продукции.</w:t>
      </w:r>
    </w:p>
    <w:p w:rsidR="001670E5" w:rsidRPr="00D379B6" w:rsidRDefault="001670E5" w:rsidP="00A02058">
      <w:pPr>
        <w:pStyle w:val="a5"/>
        <w:numPr>
          <w:ilvl w:val="0"/>
          <w:numId w:val="8"/>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-средняя численность работников.</w:t>
      </w:r>
    </w:p>
    <w:p w:rsidR="001670E5" w:rsidRPr="00D379B6" w:rsidRDefault="001670E5" w:rsidP="00A02058">
      <w:pPr>
        <w:pStyle w:val="a5"/>
        <w:numPr>
          <w:ilvl w:val="0"/>
          <w:numId w:val="8"/>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-среднегодовая стоимость основных производственных фондов.</w:t>
      </w:r>
    </w:p>
    <w:p w:rsidR="001670E5" w:rsidRPr="00D379B6" w:rsidRDefault="001670E5" w:rsidP="00A02058">
      <w:pPr>
        <w:pStyle w:val="a5"/>
        <w:numPr>
          <w:ilvl w:val="0"/>
          <w:numId w:val="8"/>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-текущие материальные затраты на производство продукции.</w:t>
      </w:r>
    </w:p>
    <w:p w:rsidR="001670E5" w:rsidRPr="00D379B6" w:rsidRDefault="001670E5" w:rsidP="00A02058">
      <w:pPr>
        <w:pStyle w:val="a5"/>
        <w:numPr>
          <w:ilvl w:val="0"/>
          <w:numId w:val="8"/>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-себестоимость продукции</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t>Для того чтобы осуществлялось преобразование ресурсов, предприятие дол</w:t>
      </w:r>
      <w:r w:rsidRPr="00D379B6">
        <w:rPr>
          <w:rFonts w:ascii="Times New Roman" w:eastAsia="Times New Roman" w:hAnsi="Times New Roman" w:cs="Times New Roman"/>
          <w:sz w:val="28"/>
          <w:szCs w:val="28"/>
          <w:lang w:eastAsia="ru-RU"/>
        </w:rPr>
        <w:t>ж</w:t>
      </w:r>
      <w:r w:rsidRPr="00D379B6">
        <w:rPr>
          <w:rFonts w:ascii="Times New Roman" w:eastAsia="Times New Roman" w:hAnsi="Times New Roman" w:cs="Times New Roman"/>
          <w:sz w:val="28"/>
          <w:szCs w:val="28"/>
          <w:lang w:eastAsia="ru-RU"/>
        </w:rPr>
        <w:t>но иметь определённую структуру, на нём должны происходить определённые пр</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цессы, оно должно осуществлять определённые функции по управлению и орган</w:t>
      </w:r>
      <w:r w:rsidRPr="00D379B6">
        <w:rPr>
          <w:rFonts w:ascii="Times New Roman" w:eastAsia="Times New Roman" w:hAnsi="Times New Roman" w:cs="Times New Roman"/>
          <w:sz w:val="28"/>
          <w:szCs w:val="28"/>
          <w:lang w:eastAsia="ru-RU"/>
        </w:rPr>
        <w:t>и</w:t>
      </w:r>
      <w:r w:rsidRPr="00D379B6">
        <w:rPr>
          <w:rFonts w:ascii="Times New Roman" w:eastAsia="Times New Roman" w:hAnsi="Times New Roman" w:cs="Times New Roman"/>
          <w:sz w:val="28"/>
          <w:szCs w:val="28"/>
          <w:lang w:eastAsia="ru-RU"/>
        </w:rPr>
        <w:t>зации производства.</w:t>
      </w:r>
    </w:p>
    <w:p w:rsidR="001670E5" w:rsidRPr="00D379B6" w:rsidRDefault="001670E5" w:rsidP="001670E5">
      <w:pPr>
        <w:spacing w:after="0" w:line="240" w:lineRule="auto"/>
        <w:jc w:val="both"/>
        <w:rPr>
          <w:rFonts w:ascii="Times New Roman" w:eastAsia="Times New Roman" w:hAnsi="Times New Roman" w:cs="Times New Roman"/>
          <w:b/>
          <w:i/>
          <w:sz w:val="28"/>
          <w:szCs w:val="28"/>
          <w:lang w:eastAsia="ru-RU"/>
        </w:rPr>
      </w:pPr>
      <w:r w:rsidRPr="00D379B6">
        <w:rPr>
          <w:rFonts w:ascii="Times New Roman" w:eastAsia="Times New Roman" w:hAnsi="Times New Roman" w:cs="Times New Roman"/>
          <w:b/>
          <w:i/>
          <w:sz w:val="28"/>
          <w:szCs w:val="28"/>
          <w:lang w:eastAsia="ru-RU"/>
        </w:rPr>
        <w:tab/>
        <w:t xml:space="preserve">Структура предприятия </w:t>
      </w:r>
    </w:p>
    <w:p w:rsidR="001670E5" w:rsidRPr="00D379B6" w:rsidRDefault="001670E5" w:rsidP="00A02058">
      <w:pPr>
        <w:pStyle w:val="a5"/>
        <w:numPr>
          <w:ilvl w:val="0"/>
          <w:numId w:val="10"/>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Подразделения основного производства</w:t>
      </w:r>
    </w:p>
    <w:p w:rsidR="001670E5" w:rsidRPr="00D379B6" w:rsidRDefault="001670E5" w:rsidP="00A02058">
      <w:pPr>
        <w:pStyle w:val="a5"/>
        <w:numPr>
          <w:ilvl w:val="0"/>
          <w:numId w:val="10"/>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Подразделения вспомогательного производства</w:t>
      </w:r>
    </w:p>
    <w:p w:rsidR="001670E5" w:rsidRPr="00D379B6" w:rsidRDefault="001670E5" w:rsidP="00A02058">
      <w:pPr>
        <w:pStyle w:val="a5"/>
        <w:numPr>
          <w:ilvl w:val="0"/>
          <w:numId w:val="10"/>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Подразделения, обслуживающие побочные и подсобные</w:t>
      </w:r>
    </w:p>
    <w:p w:rsidR="001670E5" w:rsidRPr="00D379B6" w:rsidRDefault="001670E5" w:rsidP="00A02058">
      <w:pPr>
        <w:pStyle w:val="a5"/>
        <w:numPr>
          <w:ilvl w:val="0"/>
          <w:numId w:val="10"/>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Управленческие службы и подразделения</w:t>
      </w:r>
    </w:p>
    <w:p w:rsidR="001670E5" w:rsidRPr="00D379B6" w:rsidRDefault="001670E5" w:rsidP="001670E5">
      <w:pPr>
        <w:spacing w:after="0" w:line="240" w:lineRule="auto"/>
        <w:jc w:val="both"/>
        <w:rPr>
          <w:rFonts w:ascii="Times New Roman" w:eastAsia="Times New Roman" w:hAnsi="Times New Roman" w:cs="Times New Roman"/>
          <w:b/>
          <w:i/>
          <w:sz w:val="28"/>
          <w:szCs w:val="28"/>
          <w:lang w:eastAsia="ru-RU"/>
        </w:rPr>
      </w:pPr>
      <w:r w:rsidRPr="00D379B6">
        <w:rPr>
          <w:rFonts w:ascii="Times New Roman" w:eastAsia="Times New Roman" w:hAnsi="Times New Roman" w:cs="Times New Roman"/>
          <w:b/>
          <w:i/>
          <w:sz w:val="28"/>
          <w:szCs w:val="28"/>
          <w:lang w:eastAsia="ru-RU"/>
        </w:rPr>
        <w:tab/>
        <w:t xml:space="preserve">Процессы, осуществляемые на предприятии </w:t>
      </w:r>
    </w:p>
    <w:p w:rsidR="001670E5" w:rsidRPr="00D379B6" w:rsidRDefault="001670E5" w:rsidP="00A02058">
      <w:pPr>
        <w:pStyle w:val="a5"/>
        <w:numPr>
          <w:ilvl w:val="0"/>
          <w:numId w:val="1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Научные исследования. Транспортировка</w:t>
      </w:r>
    </w:p>
    <w:p w:rsidR="001670E5" w:rsidRPr="00D379B6" w:rsidRDefault="001670E5" w:rsidP="00A02058">
      <w:pPr>
        <w:pStyle w:val="a5"/>
        <w:numPr>
          <w:ilvl w:val="0"/>
          <w:numId w:val="1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Проектирование, конструирование. Утилизация</w:t>
      </w:r>
    </w:p>
    <w:p w:rsidR="001670E5" w:rsidRPr="00D379B6" w:rsidRDefault="001670E5" w:rsidP="00A02058">
      <w:pPr>
        <w:pStyle w:val="a5"/>
        <w:numPr>
          <w:ilvl w:val="0"/>
          <w:numId w:val="1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Изготовление. Восстановление</w:t>
      </w:r>
    </w:p>
    <w:p w:rsidR="001670E5" w:rsidRPr="00D379B6" w:rsidRDefault="001670E5" w:rsidP="00A02058">
      <w:pPr>
        <w:pStyle w:val="a5"/>
        <w:numPr>
          <w:ilvl w:val="0"/>
          <w:numId w:val="1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Ремонт и модернизация. Консервация и упаковка </w:t>
      </w:r>
    </w:p>
    <w:p w:rsidR="001670E5" w:rsidRPr="00D379B6" w:rsidRDefault="001670E5" w:rsidP="00A02058">
      <w:pPr>
        <w:pStyle w:val="a5"/>
        <w:numPr>
          <w:ilvl w:val="0"/>
          <w:numId w:val="1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Контроль и профилактика брака. Очистка и обезвреживание</w:t>
      </w:r>
    </w:p>
    <w:p w:rsidR="001670E5" w:rsidRPr="00D379B6" w:rsidRDefault="001670E5" w:rsidP="00A02058">
      <w:pPr>
        <w:pStyle w:val="a5"/>
        <w:numPr>
          <w:ilvl w:val="0"/>
          <w:numId w:val="1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Обслуживание. Профилактика безопасности</w:t>
      </w:r>
    </w:p>
    <w:p w:rsidR="001670E5" w:rsidRPr="00D379B6" w:rsidRDefault="001670E5" w:rsidP="00A02058">
      <w:pPr>
        <w:pStyle w:val="a5"/>
        <w:numPr>
          <w:ilvl w:val="0"/>
          <w:numId w:val="1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Хранение Управление</w:t>
      </w:r>
    </w:p>
    <w:p w:rsidR="001670E5" w:rsidRPr="00D379B6" w:rsidRDefault="001670E5" w:rsidP="001670E5">
      <w:pPr>
        <w:spacing w:after="0" w:line="240" w:lineRule="auto"/>
        <w:jc w:val="both"/>
        <w:rPr>
          <w:rFonts w:ascii="Times New Roman" w:eastAsia="Times New Roman" w:hAnsi="Times New Roman" w:cs="Times New Roman"/>
          <w:b/>
          <w:i/>
          <w:sz w:val="28"/>
          <w:szCs w:val="28"/>
          <w:lang w:eastAsia="ru-RU"/>
        </w:rPr>
      </w:pPr>
      <w:r w:rsidRPr="00D379B6">
        <w:rPr>
          <w:rFonts w:ascii="Times New Roman" w:eastAsia="Times New Roman" w:hAnsi="Times New Roman" w:cs="Times New Roman"/>
          <w:b/>
          <w:i/>
          <w:sz w:val="28"/>
          <w:szCs w:val="28"/>
          <w:lang w:eastAsia="ru-RU"/>
        </w:rPr>
        <w:lastRenderedPageBreak/>
        <w:tab/>
        <w:t xml:space="preserve">Функции управления на предприятии </w:t>
      </w:r>
    </w:p>
    <w:p w:rsidR="001670E5" w:rsidRPr="00D379B6" w:rsidRDefault="001670E5" w:rsidP="00A02058">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Учёт, статистика Мотивация</w:t>
      </w:r>
    </w:p>
    <w:p w:rsidR="001670E5" w:rsidRPr="00D379B6" w:rsidRDefault="001670E5" w:rsidP="00A02058">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Анализ Контроль исполнения</w:t>
      </w:r>
    </w:p>
    <w:p w:rsidR="001670E5" w:rsidRPr="00D379B6" w:rsidRDefault="001670E5" w:rsidP="00A02058">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Планирование Регулирование </w:t>
      </w:r>
    </w:p>
    <w:p w:rsidR="001670E5" w:rsidRPr="00D379B6" w:rsidRDefault="001670E5" w:rsidP="00A02058">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Принятие решений и их реализация</w:t>
      </w:r>
    </w:p>
    <w:p w:rsidR="001670E5" w:rsidRPr="00D379B6" w:rsidRDefault="001670E5" w:rsidP="001670E5">
      <w:pPr>
        <w:pStyle w:val="a5"/>
        <w:spacing w:after="0" w:line="240" w:lineRule="auto"/>
        <w:jc w:val="both"/>
        <w:rPr>
          <w:rFonts w:ascii="Times New Roman" w:eastAsia="Times New Roman" w:hAnsi="Times New Roman" w:cs="Times New Roman"/>
          <w:b/>
          <w:i/>
          <w:sz w:val="28"/>
          <w:szCs w:val="28"/>
          <w:lang w:eastAsia="ru-RU"/>
        </w:rPr>
      </w:pPr>
      <w:r w:rsidRPr="00D379B6">
        <w:rPr>
          <w:rFonts w:ascii="Times New Roman" w:eastAsia="Times New Roman" w:hAnsi="Times New Roman" w:cs="Times New Roman"/>
          <w:b/>
          <w:i/>
          <w:sz w:val="28"/>
          <w:szCs w:val="28"/>
          <w:lang w:eastAsia="ru-RU"/>
        </w:rPr>
        <w:t xml:space="preserve">Функции организации на предприятии </w:t>
      </w:r>
    </w:p>
    <w:p w:rsidR="001670E5" w:rsidRPr="00D379B6" w:rsidRDefault="001670E5" w:rsidP="00A02058">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Нормирование.  </w:t>
      </w:r>
      <w:proofErr w:type="spellStart"/>
      <w:r w:rsidRPr="00D379B6">
        <w:rPr>
          <w:rFonts w:ascii="Times New Roman" w:eastAsia="Times New Roman" w:hAnsi="Times New Roman" w:cs="Times New Roman"/>
          <w:sz w:val="28"/>
          <w:szCs w:val="28"/>
          <w:lang w:eastAsia="ru-RU"/>
        </w:rPr>
        <w:t>Ресурсообеспечение</w:t>
      </w:r>
      <w:proofErr w:type="spellEnd"/>
      <w:r w:rsidRPr="00D379B6">
        <w:rPr>
          <w:rFonts w:ascii="Times New Roman" w:eastAsia="Times New Roman" w:hAnsi="Times New Roman" w:cs="Times New Roman"/>
          <w:sz w:val="28"/>
          <w:szCs w:val="28"/>
          <w:lang w:eastAsia="ru-RU"/>
        </w:rPr>
        <w:t xml:space="preserve"> </w:t>
      </w:r>
    </w:p>
    <w:p w:rsidR="001670E5" w:rsidRPr="00D379B6" w:rsidRDefault="001670E5" w:rsidP="00A02058">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Координация во времени и пространстве.  </w:t>
      </w:r>
      <w:proofErr w:type="spellStart"/>
      <w:r w:rsidRPr="00D379B6">
        <w:rPr>
          <w:rFonts w:ascii="Times New Roman" w:eastAsia="Times New Roman" w:hAnsi="Times New Roman" w:cs="Times New Roman"/>
          <w:sz w:val="28"/>
          <w:szCs w:val="28"/>
          <w:lang w:eastAsia="ru-RU"/>
        </w:rPr>
        <w:t>Маршрутиризация</w:t>
      </w:r>
      <w:proofErr w:type="spellEnd"/>
      <w:r w:rsidRPr="00D379B6">
        <w:rPr>
          <w:rFonts w:ascii="Times New Roman" w:eastAsia="Times New Roman" w:hAnsi="Times New Roman" w:cs="Times New Roman"/>
          <w:sz w:val="28"/>
          <w:szCs w:val="28"/>
          <w:lang w:eastAsia="ru-RU"/>
        </w:rPr>
        <w:t xml:space="preserve"> предметов труда </w:t>
      </w:r>
    </w:p>
    <w:p w:rsidR="001670E5" w:rsidRPr="00D379B6" w:rsidRDefault="001670E5" w:rsidP="00A02058">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Оперативное планирование.  Планирование рабочих мест</w:t>
      </w:r>
    </w:p>
    <w:p w:rsidR="001670E5" w:rsidRPr="00D379B6" w:rsidRDefault="001670E5" w:rsidP="00A02058">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Диспетчеризация. Создание благоприятных условий труда</w:t>
      </w:r>
    </w:p>
    <w:p w:rsidR="001670E5" w:rsidRPr="00D379B6" w:rsidRDefault="001670E5" w:rsidP="00A02058">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Исполнение функций управления Реализация готовой продукции </w:t>
      </w:r>
    </w:p>
    <w:p w:rsidR="001670E5" w:rsidRPr="00D379B6" w:rsidRDefault="001670E5" w:rsidP="00A02058">
      <w:pPr>
        <w:pStyle w:val="a5"/>
        <w:numPr>
          <w:ilvl w:val="0"/>
          <w:numId w:val="12"/>
        </w:numPr>
        <w:spacing w:after="0" w:line="240" w:lineRule="auto"/>
        <w:jc w:val="both"/>
        <w:rPr>
          <w:rFonts w:ascii="Times New Roman" w:eastAsia="Times New Roman" w:hAnsi="Times New Roman" w:cs="Times New Roman"/>
          <w:vanish/>
          <w:sz w:val="28"/>
          <w:szCs w:val="28"/>
          <w:lang w:eastAsia="ru-RU"/>
        </w:rPr>
      </w:pPr>
      <w:r w:rsidRPr="00D379B6">
        <w:rPr>
          <w:rFonts w:ascii="Times New Roman" w:eastAsia="Times New Roman" w:hAnsi="Times New Roman" w:cs="Times New Roman"/>
          <w:sz w:val="28"/>
          <w:szCs w:val="28"/>
          <w:lang w:eastAsia="ru-RU"/>
        </w:rPr>
        <w:t>Разделение и кооперирование труда Выявление резервов и рационализация производства</w:t>
      </w:r>
    </w:p>
    <w:p w:rsidR="001670E5" w:rsidRPr="00D379B6" w:rsidRDefault="001670E5" w:rsidP="007238C4">
      <w:pPr>
        <w:spacing w:after="0" w:line="240" w:lineRule="auto"/>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iCs/>
          <w:sz w:val="28"/>
          <w:szCs w:val="28"/>
          <w:lang w:eastAsia="ru-RU"/>
        </w:rPr>
        <w:t>Процесс преобразования ресурсов на предприятии</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t>Важным элементом производственного процесса на предприятии является в</w:t>
      </w:r>
      <w:r w:rsidRPr="00D379B6">
        <w:rPr>
          <w:rFonts w:ascii="Times New Roman" w:eastAsia="Times New Roman" w:hAnsi="Times New Roman" w:cs="Times New Roman"/>
          <w:sz w:val="28"/>
          <w:szCs w:val="28"/>
          <w:lang w:eastAsia="ru-RU"/>
        </w:rPr>
        <w:t>ы</w:t>
      </w:r>
      <w:r w:rsidRPr="00D379B6">
        <w:rPr>
          <w:rFonts w:ascii="Times New Roman" w:eastAsia="Times New Roman" w:hAnsi="Times New Roman" w:cs="Times New Roman"/>
          <w:sz w:val="28"/>
          <w:szCs w:val="28"/>
          <w:lang w:eastAsia="ru-RU"/>
        </w:rPr>
        <w:t>бранный вариант технологии. Именно избранная технология определяет состав и требуемое количество ресурсов на выходе в производственную систему. Изменение технологии ведёт к изменению профессионального и квалификационного состава необходимых для производства кадров, технологического оборудования, транспор</w:t>
      </w:r>
      <w:r w:rsidRPr="00D379B6">
        <w:rPr>
          <w:rFonts w:ascii="Times New Roman" w:eastAsia="Times New Roman" w:hAnsi="Times New Roman" w:cs="Times New Roman"/>
          <w:sz w:val="28"/>
          <w:szCs w:val="28"/>
          <w:lang w:eastAsia="ru-RU"/>
        </w:rPr>
        <w:t>т</w:t>
      </w:r>
      <w:r w:rsidRPr="00D379B6">
        <w:rPr>
          <w:rFonts w:ascii="Times New Roman" w:eastAsia="Times New Roman" w:hAnsi="Times New Roman" w:cs="Times New Roman"/>
          <w:sz w:val="28"/>
          <w:szCs w:val="28"/>
          <w:lang w:eastAsia="ru-RU"/>
        </w:rPr>
        <w:t>ных средств, инструмента вплоть до изменения используемых видов сырья, матер</w:t>
      </w:r>
      <w:r w:rsidRPr="00D379B6">
        <w:rPr>
          <w:rFonts w:ascii="Times New Roman" w:eastAsia="Times New Roman" w:hAnsi="Times New Roman" w:cs="Times New Roman"/>
          <w:sz w:val="28"/>
          <w:szCs w:val="28"/>
          <w:lang w:eastAsia="ru-RU"/>
        </w:rPr>
        <w:t>и</w:t>
      </w:r>
      <w:r w:rsidRPr="00D379B6">
        <w:rPr>
          <w:rFonts w:ascii="Times New Roman" w:eastAsia="Times New Roman" w:hAnsi="Times New Roman" w:cs="Times New Roman"/>
          <w:sz w:val="28"/>
          <w:szCs w:val="28"/>
          <w:lang w:eastAsia="ru-RU"/>
        </w:rPr>
        <w:t>алов, полуфабрикатов, комплектующих изделий. Предприятие в зависимости от х</w:t>
      </w:r>
      <w:r w:rsidRPr="00D379B6">
        <w:rPr>
          <w:rFonts w:ascii="Times New Roman" w:eastAsia="Times New Roman" w:hAnsi="Times New Roman" w:cs="Times New Roman"/>
          <w:sz w:val="28"/>
          <w:szCs w:val="28"/>
          <w:lang w:eastAsia="ru-RU"/>
        </w:rPr>
        <w:t>а</w:t>
      </w:r>
      <w:r w:rsidRPr="00D379B6">
        <w:rPr>
          <w:rFonts w:ascii="Times New Roman" w:eastAsia="Times New Roman" w:hAnsi="Times New Roman" w:cs="Times New Roman"/>
          <w:sz w:val="28"/>
          <w:szCs w:val="28"/>
          <w:lang w:eastAsia="ru-RU"/>
        </w:rPr>
        <w:t>рактера производимой продукции, масштабов, имеющихся у него возможностей и</w:t>
      </w:r>
      <w:r w:rsidRPr="00D379B6">
        <w:rPr>
          <w:rFonts w:ascii="Times New Roman" w:eastAsia="Times New Roman" w:hAnsi="Times New Roman" w:cs="Times New Roman"/>
          <w:sz w:val="28"/>
          <w:szCs w:val="28"/>
          <w:lang w:eastAsia="ru-RU"/>
        </w:rPr>
        <w:t>н</w:t>
      </w:r>
      <w:r w:rsidRPr="00D379B6">
        <w:rPr>
          <w:rFonts w:ascii="Times New Roman" w:eastAsia="Times New Roman" w:hAnsi="Times New Roman" w:cs="Times New Roman"/>
          <w:sz w:val="28"/>
          <w:szCs w:val="28"/>
          <w:lang w:eastAsia="ru-RU"/>
        </w:rPr>
        <w:t>вестирования, выбирает ту или иную технологию. Избранная технология тесно св</w:t>
      </w:r>
      <w:r w:rsidRPr="00D379B6">
        <w:rPr>
          <w:rFonts w:ascii="Times New Roman" w:eastAsia="Times New Roman" w:hAnsi="Times New Roman" w:cs="Times New Roman"/>
          <w:sz w:val="28"/>
          <w:szCs w:val="28"/>
          <w:lang w:eastAsia="ru-RU"/>
        </w:rPr>
        <w:t>я</w:t>
      </w:r>
      <w:r w:rsidRPr="00D379B6">
        <w:rPr>
          <w:rFonts w:ascii="Times New Roman" w:eastAsia="Times New Roman" w:hAnsi="Times New Roman" w:cs="Times New Roman"/>
          <w:sz w:val="28"/>
          <w:szCs w:val="28"/>
          <w:lang w:eastAsia="ru-RU"/>
        </w:rPr>
        <w:t>зана с двумя показателями работы предприятия: ценой выпускаемой продукции и уровнем её качества. Одновременно эти два фактора формируют и конкурентосп</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собность продукции, чаще предпочтение отдаётся второму показателю. Немного подробнее об этих показателях.</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t>В условиях планового ведения хозяйства предприятию планировался уровень цен, издержек и норматив рентабельности. В рыночных условиях эти величины св</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бодно устанавливаются предприятием.</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t xml:space="preserve">В рыночных условиях цена служит существенным регулятором производства и оказывает непосредственное и опосредованное влияние на величину формируемой прибыли, на характер и результаты конкурентной борьбы. Цена на выпускаемую продукцию для предприятия есть договорная цена между ним и потребителем. </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t>Другим важным фактором является качество выпускаемой продукции.</w:t>
      </w:r>
    </w:p>
    <w:p w:rsidR="007238C4"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t>Качество-это совокупность свой</w:t>
      </w:r>
      <w:proofErr w:type="gramStart"/>
      <w:r w:rsidRPr="00D379B6">
        <w:rPr>
          <w:rFonts w:ascii="Times New Roman" w:eastAsia="Times New Roman" w:hAnsi="Times New Roman" w:cs="Times New Roman"/>
          <w:sz w:val="28"/>
          <w:szCs w:val="28"/>
          <w:lang w:eastAsia="ru-RU"/>
        </w:rPr>
        <w:t>ств пр</w:t>
      </w:r>
      <w:proofErr w:type="gramEnd"/>
      <w:r w:rsidRPr="00D379B6">
        <w:rPr>
          <w:rFonts w:ascii="Times New Roman" w:eastAsia="Times New Roman" w:hAnsi="Times New Roman" w:cs="Times New Roman"/>
          <w:sz w:val="28"/>
          <w:szCs w:val="28"/>
          <w:lang w:eastAsia="ru-RU"/>
        </w:rPr>
        <w:t>одукции, призванных удовлетворять п</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 xml:space="preserve">требность в соответствии с назначением продукции. Любой продукт представляет собой совокупность свойств, куда входят надёжность, эргономичность, эстетические свойства, безопасность и </w:t>
      </w:r>
      <w:proofErr w:type="spellStart"/>
      <w:r w:rsidRPr="00D379B6">
        <w:rPr>
          <w:rFonts w:ascii="Times New Roman" w:eastAsia="Times New Roman" w:hAnsi="Times New Roman" w:cs="Times New Roman"/>
          <w:sz w:val="28"/>
          <w:szCs w:val="28"/>
          <w:lang w:eastAsia="ru-RU"/>
        </w:rPr>
        <w:t>экологичность</w:t>
      </w:r>
      <w:proofErr w:type="spellEnd"/>
      <w:r w:rsidRPr="00D379B6">
        <w:rPr>
          <w:rFonts w:ascii="Times New Roman" w:eastAsia="Times New Roman" w:hAnsi="Times New Roman" w:cs="Times New Roman"/>
          <w:sz w:val="28"/>
          <w:szCs w:val="28"/>
          <w:lang w:eastAsia="ru-RU"/>
        </w:rPr>
        <w:t>.</w:t>
      </w:r>
    </w:p>
    <w:p w:rsidR="001670E5" w:rsidRPr="00D379B6" w:rsidRDefault="007238C4"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r>
      <w:r w:rsidR="001670E5" w:rsidRPr="00D379B6">
        <w:rPr>
          <w:rFonts w:ascii="Times New Roman" w:eastAsia="Times New Roman" w:hAnsi="Times New Roman" w:cs="Times New Roman"/>
          <w:sz w:val="28"/>
          <w:szCs w:val="28"/>
          <w:lang w:eastAsia="ru-RU"/>
        </w:rPr>
        <w:t xml:space="preserve"> </w:t>
      </w:r>
      <w:proofErr w:type="gramStart"/>
      <w:r w:rsidR="001670E5" w:rsidRPr="00D379B6">
        <w:rPr>
          <w:rFonts w:ascii="Times New Roman" w:eastAsia="Times New Roman" w:hAnsi="Times New Roman" w:cs="Times New Roman"/>
          <w:sz w:val="28"/>
          <w:szCs w:val="28"/>
          <w:lang w:eastAsia="ru-RU"/>
        </w:rPr>
        <w:t>Качество продукции - результат качества: труда, предметов труда, средств труда, технологии, управления, производственной среды в целом.</w:t>
      </w:r>
      <w:proofErr w:type="gramEnd"/>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t>В последние годы передовыми фирмами мира последовательно внедряется н</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вая стратегия управления качеством продукции.</w:t>
      </w:r>
    </w:p>
    <w:p w:rsidR="001670E5" w:rsidRPr="00D379B6" w:rsidRDefault="001670E5" w:rsidP="00A02058">
      <w:pPr>
        <w:pStyle w:val="a5"/>
        <w:numPr>
          <w:ilvl w:val="0"/>
          <w:numId w:val="9"/>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Обеспечение качества понимается не как техническая функция, реализуемая каким-то подразделением, а как систематический процесс, пронизывающий всю организационную структуру фирмы.</w:t>
      </w:r>
    </w:p>
    <w:p w:rsidR="001670E5" w:rsidRPr="00D379B6" w:rsidRDefault="001670E5" w:rsidP="00A02058">
      <w:pPr>
        <w:pStyle w:val="a5"/>
        <w:numPr>
          <w:ilvl w:val="0"/>
          <w:numId w:val="9"/>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Новому понятию качества должна отвечать соответствующая структура пре</w:t>
      </w:r>
      <w:r w:rsidRPr="00D379B6">
        <w:rPr>
          <w:rFonts w:ascii="Times New Roman" w:eastAsia="Times New Roman" w:hAnsi="Times New Roman" w:cs="Times New Roman"/>
          <w:sz w:val="28"/>
          <w:szCs w:val="28"/>
          <w:lang w:eastAsia="ru-RU"/>
        </w:rPr>
        <w:t>д</w:t>
      </w:r>
      <w:r w:rsidRPr="00D379B6">
        <w:rPr>
          <w:rFonts w:ascii="Times New Roman" w:eastAsia="Times New Roman" w:hAnsi="Times New Roman" w:cs="Times New Roman"/>
          <w:sz w:val="28"/>
          <w:szCs w:val="28"/>
          <w:lang w:eastAsia="ru-RU"/>
        </w:rPr>
        <w:t>приятия.</w:t>
      </w:r>
    </w:p>
    <w:p w:rsidR="001670E5" w:rsidRPr="00D379B6" w:rsidRDefault="001670E5" w:rsidP="00A02058">
      <w:pPr>
        <w:pStyle w:val="a5"/>
        <w:numPr>
          <w:ilvl w:val="0"/>
          <w:numId w:val="9"/>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lastRenderedPageBreak/>
        <w:t>Повышение качества требует применения новой технологии производства, начиная с автоматизации проектирования и кончая автоматизированными и</w:t>
      </w:r>
      <w:r w:rsidRPr="00D379B6">
        <w:rPr>
          <w:rFonts w:ascii="Times New Roman" w:eastAsia="Times New Roman" w:hAnsi="Times New Roman" w:cs="Times New Roman"/>
          <w:sz w:val="28"/>
          <w:szCs w:val="28"/>
          <w:lang w:eastAsia="ru-RU"/>
        </w:rPr>
        <w:t>з</w:t>
      </w:r>
      <w:r w:rsidRPr="00D379B6">
        <w:rPr>
          <w:rFonts w:ascii="Times New Roman" w:eastAsia="Times New Roman" w:hAnsi="Times New Roman" w:cs="Times New Roman"/>
          <w:sz w:val="28"/>
          <w:szCs w:val="28"/>
          <w:lang w:eastAsia="ru-RU"/>
        </w:rPr>
        <w:t>мерениями контроля качества.</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t>Всё это осуществимо только тогда, когда действует чётко организованная с</w:t>
      </w:r>
      <w:r w:rsidRPr="00D379B6">
        <w:rPr>
          <w:rFonts w:ascii="Times New Roman" w:eastAsia="Times New Roman" w:hAnsi="Times New Roman" w:cs="Times New Roman"/>
          <w:sz w:val="28"/>
          <w:szCs w:val="28"/>
          <w:lang w:eastAsia="ru-RU"/>
        </w:rPr>
        <w:t>и</w:t>
      </w:r>
      <w:r w:rsidRPr="00D379B6">
        <w:rPr>
          <w:rFonts w:ascii="Times New Roman" w:eastAsia="Times New Roman" w:hAnsi="Times New Roman" w:cs="Times New Roman"/>
          <w:sz w:val="28"/>
          <w:szCs w:val="28"/>
          <w:lang w:eastAsia="ru-RU"/>
        </w:rPr>
        <w:t>стема управления качеством, направленная на интересы потребителей, затрагива</w:t>
      </w:r>
      <w:r w:rsidRPr="00D379B6">
        <w:rPr>
          <w:rFonts w:ascii="Times New Roman" w:eastAsia="Times New Roman" w:hAnsi="Times New Roman" w:cs="Times New Roman"/>
          <w:sz w:val="28"/>
          <w:szCs w:val="28"/>
          <w:lang w:eastAsia="ru-RU"/>
        </w:rPr>
        <w:t>ю</w:t>
      </w:r>
      <w:r w:rsidRPr="00D379B6">
        <w:rPr>
          <w:rFonts w:ascii="Times New Roman" w:eastAsia="Times New Roman" w:hAnsi="Times New Roman" w:cs="Times New Roman"/>
          <w:sz w:val="28"/>
          <w:szCs w:val="28"/>
          <w:lang w:eastAsia="ru-RU"/>
        </w:rPr>
        <w:t xml:space="preserve">щая все подразделения и приемлемая для всего персонала. </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r>
      <w:r w:rsidRPr="00D379B6">
        <w:rPr>
          <w:rFonts w:ascii="Times New Roman" w:eastAsia="Times New Roman" w:hAnsi="Times New Roman" w:cs="Times New Roman"/>
          <w:b/>
          <w:i/>
          <w:sz w:val="28"/>
          <w:szCs w:val="28"/>
          <w:lang w:eastAsia="ru-RU"/>
        </w:rPr>
        <w:t>Предпринимательская деятельность</w:t>
      </w:r>
      <w:r w:rsidRPr="00D379B6">
        <w:rPr>
          <w:rFonts w:ascii="Times New Roman" w:eastAsia="Times New Roman" w:hAnsi="Times New Roman" w:cs="Times New Roman"/>
          <w:sz w:val="28"/>
          <w:szCs w:val="28"/>
          <w:lang w:eastAsia="ru-RU"/>
        </w:rPr>
        <w:t xml:space="preserve"> представляет собой инициативную с</w:t>
      </w:r>
      <w:r w:rsidRPr="00D379B6">
        <w:rPr>
          <w:rFonts w:ascii="Times New Roman" w:eastAsia="Times New Roman" w:hAnsi="Times New Roman" w:cs="Times New Roman"/>
          <w:sz w:val="28"/>
          <w:szCs w:val="28"/>
          <w:lang w:eastAsia="ru-RU"/>
        </w:rPr>
        <w:t>а</w:t>
      </w:r>
      <w:r w:rsidRPr="00D379B6">
        <w:rPr>
          <w:rFonts w:ascii="Times New Roman" w:eastAsia="Times New Roman" w:hAnsi="Times New Roman" w:cs="Times New Roman"/>
          <w:sz w:val="28"/>
          <w:szCs w:val="28"/>
          <w:lang w:eastAsia="ru-RU"/>
        </w:rPr>
        <w:t>мостоятельную деятельность граждан и их объединений, направленную на получ</w:t>
      </w:r>
      <w:r w:rsidRPr="00D379B6">
        <w:rPr>
          <w:rFonts w:ascii="Times New Roman" w:eastAsia="Times New Roman" w:hAnsi="Times New Roman" w:cs="Times New Roman"/>
          <w:sz w:val="28"/>
          <w:szCs w:val="28"/>
          <w:lang w:eastAsia="ru-RU"/>
        </w:rPr>
        <w:t>е</w:t>
      </w:r>
      <w:r w:rsidRPr="00D379B6">
        <w:rPr>
          <w:rFonts w:ascii="Times New Roman" w:eastAsia="Times New Roman" w:hAnsi="Times New Roman" w:cs="Times New Roman"/>
          <w:sz w:val="28"/>
          <w:szCs w:val="28"/>
          <w:lang w:eastAsia="ru-RU"/>
        </w:rPr>
        <w:t>ние прибыли. Следовательно, получение прибыли – это непосредственная цель предприятия. Но получить прибыль предприятие может только в том случае, если оно производит продукцию или услуги, которые реализуются, т.е. удовлетворяют общественные потребности. Соподчиненность этих двух целей – удовлетворение потребности и получение прибыли – следующая: нельзя получить прибыль, не из</w:t>
      </w:r>
      <w:r w:rsidRPr="00D379B6">
        <w:rPr>
          <w:rFonts w:ascii="Times New Roman" w:eastAsia="Times New Roman" w:hAnsi="Times New Roman" w:cs="Times New Roman"/>
          <w:sz w:val="28"/>
          <w:szCs w:val="28"/>
          <w:lang w:eastAsia="ru-RU"/>
        </w:rPr>
        <w:t>у</w:t>
      </w:r>
      <w:r w:rsidRPr="00D379B6">
        <w:rPr>
          <w:rFonts w:ascii="Times New Roman" w:eastAsia="Times New Roman" w:hAnsi="Times New Roman" w:cs="Times New Roman"/>
          <w:sz w:val="28"/>
          <w:szCs w:val="28"/>
          <w:lang w:eastAsia="ru-RU"/>
        </w:rPr>
        <w:t>чив потребности и не начав производить тот продукт, который удовлетворяет п</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требности. Необходимо произвести продукт, который удовлетворит потребности и притом по такой цене, которая удовлетворила бы платёжеспособные потребности. А приемлемая цена возможна только в том случае, когда предприятие выдерживает определённый уровень издержек, когда все затраты потребляемых ресурсов меньше, чем полученная выручка. В этом смысле прибыль – непосредственная цель функц</w:t>
      </w:r>
      <w:r w:rsidRPr="00D379B6">
        <w:rPr>
          <w:rFonts w:ascii="Times New Roman" w:eastAsia="Times New Roman" w:hAnsi="Times New Roman" w:cs="Times New Roman"/>
          <w:sz w:val="28"/>
          <w:szCs w:val="28"/>
          <w:lang w:eastAsia="ru-RU"/>
        </w:rPr>
        <w:t>и</w:t>
      </w:r>
      <w:r w:rsidRPr="00D379B6">
        <w:rPr>
          <w:rFonts w:ascii="Times New Roman" w:eastAsia="Times New Roman" w:hAnsi="Times New Roman" w:cs="Times New Roman"/>
          <w:sz w:val="28"/>
          <w:szCs w:val="28"/>
          <w:lang w:eastAsia="ru-RU"/>
        </w:rPr>
        <w:t>онирования предприятия и одновременно – это результат его деятельности. Если предприятие не укладывается в рамки такого поведения и не получает прибыли, то оно вынуждено уйти из экономической сферы, признать себя банкротом.</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
          <w:bCs/>
          <w:sz w:val="28"/>
          <w:szCs w:val="28"/>
          <w:lang w:eastAsia="ru-RU"/>
        </w:rPr>
        <w:tab/>
      </w:r>
      <w:r w:rsidRPr="0068367C">
        <w:rPr>
          <w:rFonts w:ascii="Times New Roman" w:eastAsia="Times New Roman" w:hAnsi="Times New Roman" w:cs="Times New Roman"/>
          <w:b/>
          <w:bCs/>
          <w:i/>
          <w:sz w:val="28"/>
          <w:szCs w:val="28"/>
          <w:lang w:eastAsia="ru-RU"/>
        </w:rPr>
        <w:t>Внешнеэкономическая деятельность</w:t>
      </w:r>
      <w:r w:rsidRPr="00D379B6">
        <w:rPr>
          <w:rFonts w:ascii="Times New Roman" w:eastAsia="Times New Roman" w:hAnsi="Times New Roman" w:cs="Times New Roman"/>
          <w:b/>
          <w:bCs/>
          <w:sz w:val="28"/>
          <w:szCs w:val="28"/>
          <w:lang w:eastAsia="ru-RU"/>
        </w:rPr>
        <w:t xml:space="preserve"> </w:t>
      </w:r>
      <w:r w:rsidRPr="00D379B6">
        <w:rPr>
          <w:rFonts w:ascii="Times New Roman" w:eastAsia="Times New Roman" w:hAnsi="Times New Roman" w:cs="Times New Roman"/>
          <w:sz w:val="28"/>
          <w:szCs w:val="28"/>
          <w:lang w:eastAsia="ru-RU"/>
        </w:rPr>
        <w:t>– это хозяйственная предпринимател</w:t>
      </w:r>
      <w:r w:rsidRPr="00D379B6">
        <w:rPr>
          <w:rFonts w:ascii="Times New Roman" w:eastAsia="Times New Roman" w:hAnsi="Times New Roman" w:cs="Times New Roman"/>
          <w:sz w:val="28"/>
          <w:szCs w:val="28"/>
          <w:lang w:eastAsia="ru-RU"/>
        </w:rPr>
        <w:t>ь</w:t>
      </w:r>
      <w:r w:rsidRPr="00D379B6">
        <w:rPr>
          <w:rFonts w:ascii="Times New Roman" w:eastAsia="Times New Roman" w:hAnsi="Times New Roman" w:cs="Times New Roman"/>
          <w:sz w:val="28"/>
          <w:szCs w:val="28"/>
          <w:lang w:eastAsia="ru-RU"/>
        </w:rPr>
        <w:t>ская деятельность юридических и физических лиц в области международного обм</w:t>
      </w:r>
      <w:r w:rsidRPr="00D379B6">
        <w:rPr>
          <w:rFonts w:ascii="Times New Roman" w:eastAsia="Times New Roman" w:hAnsi="Times New Roman" w:cs="Times New Roman"/>
          <w:sz w:val="28"/>
          <w:szCs w:val="28"/>
          <w:lang w:eastAsia="ru-RU"/>
        </w:rPr>
        <w:t>е</w:t>
      </w:r>
      <w:r w:rsidRPr="00D379B6">
        <w:rPr>
          <w:rFonts w:ascii="Times New Roman" w:eastAsia="Times New Roman" w:hAnsi="Times New Roman" w:cs="Times New Roman"/>
          <w:sz w:val="28"/>
          <w:szCs w:val="28"/>
          <w:lang w:eastAsia="ru-RU"/>
        </w:rPr>
        <w:t>на товарами, услугами, перемещения материальных, финансовых и интеллектуал</w:t>
      </w:r>
      <w:r w:rsidRPr="00D379B6">
        <w:rPr>
          <w:rFonts w:ascii="Times New Roman" w:eastAsia="Times New Roman" w:hAnsi="Times New Roman" w:cs="Times New Roman"/>
          <w:sz w:val="28"/>
          <w:szCs w:val="28"/>
          <w:lang w:eastAsia="ru-RU"/>
        </w:rPr>
        <w:t>ь</w:t>
      </w:r>
      <w:r w:rsidRPr="00D379B6">
        <w:rPr>
          <w:rFonts w:ascii="Times New Roman" w:eastAsia="Times New Roman" w:hAnsi="Times New Roman" w:cs="Times New Roman"/>
          <w:sz w:val="28"/>
          <w:szCs w:val="28"/>
          <w:lang w:eastAsia="ru-RU"/>
        </w:rPr>
        <w:t>ных ресурсов.</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t>Выбор вида ВЭД зависит от конкретной специализации предприятия, его ф</w:t>
      </w:r>
      <w:r w:rsidRPr="00D379B6">
        <w:rPr>
          <w:rFonts w:ascii="Times New Roman" w:eastAsia="Times New Roman" w:hAnsi="Times New Roman" w:cs="Times New Roman"/>
          <w:sz w:val="28"/>
          <w:szCs w:val="28"/>
          <w:lang w:eastAsia="ru-RU"/>
        </w:rPr>
        <w:t>и</w:t>
      </w:r>
      <w:r w:rsidRPr="00D379B6">
        <w:rPr>
          <w:rFonts w:ascii="Times New Roman" w:eastAsia="Times New Roman" w:hAnsi="Times New Roman" w:cs="Times New Roman"/>
          <w:sz w:val="28"/>
          <w:szCs w:val="28"/>
          <w:lang w:eastAsia="ru-RU"/>
        </w:rPr>
        <w:t>нансового положения, механизма государственного регулирования, форм собстве</w:t>
      </w:r>
      <w:r w:rsidRPr="00D379B6">
        <w:rPr>
          <w:rFonts w:ascii="Times New Roman" w:eastAsia="Times New Roman" w:hAnsi="Times New Roman" w:cs="Times New Roman"/>
          <w:sz w:val="28"/>
          <w:szCs w:val="28"/>
          <w:lang w:eastAsia="ru-RU"/>
        </w:rPr>
        <w:t>н</w:t>
      </w:r>
      <w:r w:rsidRPr="00D379B6">
        <w:rPr>
          <w:rFonts w:ascii="Times New Roman" w:eastAsia="Times New Roman" w:hAnsi="Times New Roman" w:cs="Times New Roman"/>
          <w:sz w:val="28"/>
          <w:szCs w:val="28"/>
          <w:lang w:eastAsia="ru-RU"/>
        </w:rPr>
        <w:t>ности</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t>В настоящее время основной формой ВЭД предприятий России является внешнеторговая деятельность, которая заключается в обмене товарами и услугами между различными странами. По действующему законодательству в России практ</w:t>
      </w:r>
      <w:r w:rsidRPr="00D379B6">
        <w:rPr>
          <w:rFonts w:ascii="Times New Roman" w:eastAsia="Times New Roman" w:hAnsi="Times New Roman" w:cs="Times New Roman"/>
          <w:sz w:val="28"/>
          <w:szCs w:val="28"/>
          <w:lang w:eastAsia="ru-RU"/>
        </w:rPr>
        <w:t>и</w:t>
      </w:r>
      <w:r w:rsidRPr="00D379B6">
        <w:rPr>
          <w:rFonts w:ascii="Times New Roman" w:eastAsia="Times New Roman" w:hAnsi="Times New Roman" w:cs="Times New Roman"/>
          <w:sz w:val="28"/>
          <w:szCs w:val="28"/>
          <w:lang w:eastAsia="ru-RU"/>
        </w:rPr>
        <w:t>чески любое предприятие или организация имеют право самостоятельного выхода на внешний рынок. Это предполагает, что предприятие должно само решать все в</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просы, касающиеся осуществления внешнеторговой сделки с зарубежным партн</w:t>
      </w:r>
      <w:r w:rsidRPr="00D379B6">
        <w:rPr>
          <w:rFonts w:ascii="Times New Roman" w:eastAsia="Times New Roman" w:hAnsi="Times New Roman" w:cs="Times New Roman"/>
          <w:sz w:val="28"/>
          <w:szCs w:val="28"/>
          <w:lang w:eastAsia="ru-RU"/>
        </w:rPr>
        <w:t>ё</w:t>
      </w:r>
      <w:r w:rsidRPr="00D379B6">
        <w:rPr>
          <w:rFonts w:ascii="Times New Roman" w:eastAsia="Times New Roman" w:hAnsi="Times New Roman" w:cs="Times New Roman"/>
          <w:sz w:val="28"/>
          <w:szCs w:val="28"/>
          <w:lang w:eastAsia="ru-RU"/>
        </w:rPr>
        <w:t>ром.</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t>Сначала решается вопрос, какие товары или услуги предприятие может пре</w:t>
      </w:r>
      <w:r w:rsidRPr="00D379B6">
        <w:rPr>
          <w:rFonts w:ascii="Times New Roman" w:eastAsia="Times New Roman" w:hAnsi="Times New Roman" w:cs="Times New Roman"/>
          <w:sz w:val="28"/>
          <w:szCs w:val="28"/>
          <w:lang w:eastAsia="ru-RU"/>
        </w:rPr>
        <w:t>д</w:t>
      </w:r>
      <w:r w:rsidRPr="00D379B6">
        <w:rPr>
          <w:rFonts w:ascii="Times New Roman" w:eastAsia="Times New Roman" w:hAnsi="Times New Roman" w:cs="Times New Roman"/>
          <w:sz w:val="28"/>
          <w:szCs w:val="28"/>
          <w:lang w:eastAsia="ru-RU"/>
        </w:rPr>
        <w:t>ложить на внешний рынок Особое внимание здесь уделяется исследованию пе</w:t>
      </w:r>
      <w:r w:rsidRPr="00D379B6">
        <w:rPr>
          <w:rFonts w:ascii="Times New Roman" w:eastAsia="Times New Roman" w:hAnsi="Times New Roman" w:cs="Times New Roman"/>
          <w:sz w:val="28"/>
          <w:szCs w:val="28"/>
          <w:lang w:eastAsia="ru-RU"/>
        </w:rPr>
        <w:t>р</w:t>
      </w:r>
      <w:r w:rsidRPr="00D379B6">
        <w:rPr>
          <w:rFonts w:ascii="Times New Roman" w:eastAsia="Times New Roman" w:hAnsi="Times New Roman" w:cs="Times New Roman"/>
          <w:sz w:val="28"/>
          <w:szCs w:val="28"/>
          <w:lang w:eastAsia="ru-RU"/>
        </w:rPr>
        <w:t>спектив сбыта данной продукции на внешнем рынке. Затем выбирается партнёр по сделке. При выборе партнёра очень важно получить из независимых источников информацию о его добросовестности при исполнении обязательств, о том, какое п</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ложение он занимает на данном рынк</w:t>
      </w:r>
      <w:proofErr w:type="gramStart"/>
      <w:r w:rsidRPr="00D379B6">
        <w:rPr>
          <w:rFonts w:ascii="Times New Roman" w:eastAsia="Times New Roman" w:hAnsi="Times New Roman" w:cs="Times New Roman"/>
          <w:sz w:val="28"/>
          <w:szCs w:val="28"/>
          <w:lang w:eastAsia="ru-RU"/>
        </w:rPr>
        <w:t>е(</w:t>
      </w:r>
      <w:proofErr w:type="gramEnd"/>
      <w:r w:rsidRPr="00D379B6">
        <w:rPr>
          <w:rFonts w:ascii="Times New Roman" w:eastAsia="Times New Roman" w:hAnsi="Times New Roman" w:cs="Times New Roman"/>
          <w:sz w:val="28"/>
          <w:szCs w:val="28"/>
          <w:lang w:eastAsia="ru-RU"/>
        </w:rPr>
        <w:t>является ли он посредником или самосто</w:t>
      </w:r>
      <w:r w:rsidRPr="00D379B6">
        <w:rPr>
          <w:rFonts w:ascii="Times New Roman" w:eastAsia="Times New Roman" w:hAnsi="Times New Roman" w:cs="Times New Roman"/>
          <w:sz w:val="28"/>
          <w:szCs w:val="28"/>
          <w:lang w:eastAsia="ru-RU"/>
        </w:rPr>
        <w:t>я</w:t>
      </w:r>
      <w:r w:rsidRPr="00D379B6">
        <w:rPr>
          <w:rFonts w:ascii="Times New Roman" w:eastAsia="Times New Roman" w:hAnsi="Times New Roman" w:cs="Times New Roman"/>
          <w:sz w:val="28"/>
          <w:szCs w:val="28"/>
          <w:lang w:eastAsia="ru-RU"/>
        </w:rPr>
        <w:t>тельным производителем-потребителем), насколько прочно его финансовое пол</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жение. На следующем этапе сделки предполагается установление делового контакта с выбранным партнёром – переговоры. В процессе переговоров должны быть реш</w:t>
      </w:r>
      <w:r w:rsidRPr="00D379B6">
        <w:rPr>
          <w:rFonts w:ascii="Times New Roman" w:eastAsia="Times New Roman" w:hAnsi="Times New Roman" w:cs="Times New Roman"/>
          <w:sz w:val="28"/>
          <w:szCs w:val="28"/>
          <w:lang w:eastAsia="ru-RU"/>
        </w:rPr>
        <w:t>е</w:t>
      </w:r>
      <w:r w:rsidRPr="00D379B6">
        <w:rPr>
          <w:rFonts w:ascii="Times New Roman" w:eastAsia="Times New Roman" w:hAnsi="Times New Roman" w:cs="Times New Roman"/>
          <w:sz w:val="28"/>
          <w:szCs w:val="28"/>
          <w:lang w:eastAsia="ru-RU"/>
        </w:rPr>
        <w:t>ны и согласованы все вопросы, касающиеся будущей сделки. Результатом перегов</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ров между сторонами сделки внешнеторговый контракт.</w:t>
      </w:r>
    </w:p>
    <w:p w:rsidR="00201EBD" w:rsidRPr="00D379B6" w:rsidRDefault="00201EBD" w:rsidP="001670E5">
      <w:pPr>
        <w:spacing w:after="0" w:line="240" w:lineRule="auto"/>
        <w:jc w:val="both"/>
        <w:rPr>
          <w:rFonts w:ascii="Times New Roman" w:eastAsia="Times New Roman" w:hAnsi="Times New Roman" w:cs="Times New Roman"/>
          <w:sz w:val="28"/>
          <w:szCs w:val="28"/>
          <w:lang w:eastAsia="ru-RU"/>
        </w:rPr>
      </w:pPr>
    </w:p>
    <w:p w:rsidR="00201EBD" w:rsidRPr="00D379B6" w:rsidRDefault="00201EBD" w:rsidP="00201EBD">
      <w:pPr>
        <w:spacing w:after="0" w:line="240" w:lineRule="auto"/>
        <w:jc w:val="center"/>
        <w:rPr>
          <w:rFonts w:ascii="Times New Roman" w:eastAsia="Times New Roman" w:hAnsi="Times New Roman" w:cs="Times New Roman"/>
          <w:b/>
          <w:bCs/>
          <w:sz w:val="28"/>
          <w:szCs w:val="28"/>
          <w:lang w:eastAsia="ru-RU"/>
        </w:rPr>
      </w:pPr>
      <w:r w:rsidRPr="00D379B6">
        <w:rPr>
          <w:rFonts w:ascii="Times New Roman" w:eastAsia="Times New Roman" w:hAnsi="Times New Roman" w:cs="Times New Roman"/>
          <w:b/>
          <w:bCs/>
          <w:sz w:val="28"/>
          <w:szCs w:val="28"/>
          <w:lang w:eastAsia="ru-RU"/>
        </w:rPr>
        <w:lastRenderedPageBreak/>
        <w:t>Контрольные задания</w:t>
      </w:r>
    </w:p>
    <w:p w:rsidR="00201EBD" w:rsidRPr="00D379B6" w:rsidRDefault="00FF0193" w:rsidP="00201EBD">
      <w:pPr>
        <w:spacing w:after="0" w:line="240" w:lineRule="auto"/>
        <w:jc w:val="center"/>
        <w:rPr>
          <w:rFonts w:ascii="Times New Roman" w:eastAsia="Times New Roman" w:hAnsi="Times New Roman" w:cs="Times New Roman"/>
          <w:bCs/>
          <w:sz w:val="28"/>
          <w:szCs w:val="28"/>
          <w:lang w:eastAsia="ru-RU"/>
        </w:rPr>
      </w:pPr>
      <w:r w:rsidRPr="00D379B6">
        <w:rPr>
          <w:rFonts w:ascii="Times New Roman" w:eastAsia="Times New Roman" w:hAnsi="Times New Roman" w:cs="Times New Roman"/>
          <w:bCs/>
          <w:sz w:val="28"/>
          <w:szCs w:val="28"/>
          <w:lang w:eastAsia="ru-RU"/>
        </w:rPr>
        <w:tab/>
      </w:r>
      <w:r w:rsidR="00201EBD" w:rsidRPr="00D379B6">
        <w:rPr>
          <w:rFonts w:ascii="Times New Roman" w:eastAsia="Times New Roman" w:hAnsi="Times New Roman" w:cs="Times New Roman"/>
          <w:bCs/>
          <w:sz w:val="28"/>
          <w:szCs w:val="28"/>
          <w:lang w:eastAsia="ru-RU"/>
        </w:rPr>
        <w:t>Подготовьте в рабочей тетради письменные ответы на поставленные вопросы:</w:t>
      </w:r>
    </w:p>
    <w:p w:rsidR="007238C4" w:rsidRPr="00D379B6" w:rsidRDefault="007238C4" w:rsidP="00D47CB9">
      <w:pPr>
        <w:pStyle w:val="a5"/>
        <w:numPr>
          <w:ilvl w:val="0"/>
          <w:numId w:val="7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Предприятие (определение)</w:t>
      </w:r>
    </w:p>
    <w:p w:rsidR="007238C4" w:rsidRPr="00D379B6" w:rsidRDefault="007238C4" w:rsidP="00D47CB9">
      <w:pPr>
        <w:pStyle w:val="a5"/>
        <w:numPr>
          <w:ilvl w:val="0"/>
          <w:numId w:val="7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Перечислить направления социально-экономической роли предприятия в условиях рынка</w:t>
      </w:r>
    </w:p>
    <w:p w:rsidR="00FF0193" w:rsidRPr="00D379B6" w:rsidRDefault="00FF0193" w:rsidP="00D47CB9">
      <w:pPr>
        <w:pStyle w:val="a5"/>
        <w:numPr>
          <w:ilvl w:val="0"/>
          <w:numId w:val="7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Зачертить в рабочей тетради схему «</w:t>
      </w:r>
      <w:proofErr w:type="gramStart"/>
      <w:r w:rsidRPr="00D379B6">
        <w:rPr>
          <w:rFonts w:ascii="Times New Roman" w:eastAsia="Times New Roman" w:hAnsi="Times New Roman" w:cs="Times New Roman"/>
          <w:sz w:val="28"/>
          <w:szCs w:val="28"/>
          <w:lang w:eastAsia="ru-RU"/>
        </w:rPr>
        <w:t>Экономический механизм</w:t>
      </w:r>
      <w:proofErr w:type="gramEnd"/>
      <w:r w:rsidRPr="00D379B6">
        <w:rPr>
          <w:rFonts w:ascii="Times New Roman" w:eastAsia="Times New Roman" w:hAnsi="Times New Roman" w:cs="Times New Roman"/>
          <w:sz w:val="28"/>
          <w:szCs w:val="28"/>
          <w:lang w:eastAsia="ru-RU"/>
        </w:rPr>
        <w:t xml:space="preserve"> функционир</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вания предприятия». Расшифровать наименование блоков схемы.</w:t>
      </w:r>
    </w:p>
    <w:p w:rsidR="007238C4" w:rsidRPr="00D379B6" w:rsidRDefault="007238C4" w:rsidP="00D47CB9">
      <w:pPr>
        <w:pStyle w:val="a5"/>
        <w:numPr>
          <w:ilvl w:val="0"/>
          <w:numId w:val="7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Продолжить предложение: «Соотношение ресурсов на входе и выходе соста</w:t>
      </w:r>
      <w:r w:rsidRPr="00D379B6">
        <w:rPr>
          <w:rFonts w:ascii="Times New Roman" w:eastAsia="Times New Roman" w:hAnsi="Times New Roman" w:cs="Times New Roman"/>
          <w:sz w:val="28"/>
          <w:szCs w:val="28"/>
          <w:lang w:eastAsia="ru-RU"/>
        </w:rPr>
        <w:t>в</w:t>
      </w:r>
      <w:r w:rsidRPr="00D379B6">
        <w:rPr>
          <w:rFonts w:ascii="Times New Roman" w:eastAsia="Times New Roman" w:hAnsi="Times New Roman" w:cs="Times New Roman"/>
          <w:sz w:val="28"/>
          <w:szCs w:val="28"/>
          <w:lang w:eastAsia="ru-RU"/>
        </w:rPr>
        <w:t>ляет…»</w:t>
      </w:r>
    </w:p>
    <w:p w:rsidR="007238C4" w:rsidRDefault="007238C4" w:rsidP="00D47CB9">
      <w:pPr>
        <w:pStyle w:val="a5"/>
        <w:numPr>
          <w:ilvl w:val="0"/>
          <w:numId w:val="7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Заполнить таблицу:</w:t>
      </w:r>
    </w:p>
    <w:p w:rsidR="007470FE" w:rsidRPr="007470FE" w:rsidRDefault="007470FE" w:rsidP="007470F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 Потребление и выпуск</w:t>
      </w:r>
    </w:p>
    <w:tbl>
      <w:tblPr>
        <w:tblStyle w:val="aa"/>
        <w:tblW w:w="0" w:type="auto"/>
        <w:tblInd w:w="250" w:type="dxa"/>
        <w:tblLook w:val="04A0" w:firstRow="1" w:lastRow="0" w:firstColumn="1" w:lastColumn="0" w:noHBand="0" w:noVBand="1"/>
      </w:tblPr>
      <w:tblGrid>
        <w:gridCol w:w="5323"/>
        <w:gridCol w:w="4848"/>
      </w:tblGrid>
      <w:tr w:rsidR="007238C4" w:rsidRPr="00D379B6" w:rsidTr="00B077CA">
        <w:tc>
          <w:tcPr>
            <w:tcW w:w="5323" w:type="dxa"/>
            <w:vAlign w:val="center"/>
          </w:tcPr>
          <w:p w:rsidR="007238C4" w:rsidRPr="00D379B6" w:rsidRDefault="007238C4" w:rsidP="00B16348">
            <w:pPr>
              <w:pStyle w:val="a5"/>
              <w:ind w:left="0"/>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Предприятие потребляет:</w:t>
            </w:r>
          </w:p>
        </w:tc>
        <w:tc>
          <w:tcPr>
            <w:tcW w:w="4848" w:type="dxa"/>
            <w:vAlign w:val="center"/>
          </w:tcPr>
          <w:p w:rsidR="00B16348" w:rsidRDefault="007238C4" w:rsidP="00B16348">
            <w:pPr>
              <w:pStyle w:val="a5"/>
              <w:ind w:left="0"/>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На выходе предприятие выпускает</w:t>
            </w:r>
          </w:p>
          <w:p w:rsidR="007238C4" w:rsidRPr="00D379B6" w:rsidRDefault="007238C4" w:rsidP="00B16348">
            <w:pPr>
              <w:pStyle w:val="a5"/>
              <w:ind w:left="0"/>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 р</w:t>
            </w:r>
            <w:r w:rsidRPr="00D379B6">
              <w:rPr>
                <w:rFonts w:ascii="Times New Roman" w:eastAsia="Times New Roman" w:hAnsi="Times New Roman" w:cs="Times New Roman"/>
                <w:sz w:val="28"/>
                <w:szCs w:val="28"/>
                <w:lang w:eastAsia="ru-RU"/>
              </w:rPr>
              <w:t>е</w:t>
            </w:r>
            <w:r w:rsidRPr="00D379B6">
              <w:rPr>
                <w:rFonts w:ascii="Times New Roman" w:eastAsia="Times New Roman" w:hAnsi="Times New Roman" w:cs="Times New Roman"/>
                <w:sz w:val="28"/>
                <w:szCs w:val="28"/>
                <w:lang w:eastAsia="ru-RU"/>
              </w:rPr>
              <w:t>сурсы в виде:</w:t>
            </w:r>
          </w:p>
        </w:tc>
      </w:tr>
      <w:tr w:rsidR="007238C4" w:rsidRPr="00D379B6" w:rsidTr="00B077CA">
        <w:tc>
          <w:tcPr>
            <w:tcW w:w="5323" w:type="dxa"/>
          </w:tcPr>
          <w:p w:rsidR="007238C4" w:rsidRPr="00D379B6" w:rsidRDefault="007238C4" w:rsidP="007238C4">
            <w:pPr>
              <w:pStyle w:val="a5"/>
              <w:ind w:left="0"/>
              <w:jc w:val="both"/>
              <w:rPr>
                <w:rFonts w:ascii="Times New Roman" w:eastAsia="Times New Roman" w:hAnsi="Times New Roman" w:cs="Times New Roman"/>
                <w:sz w:val="28"/>
                <w:szCs w:val="28"/>
                <w:lang w:eastAsia="ru-RU"/>
              </w:rPr>
            </w:pPr>
          </w:p>
        </w:tc>
        <w:tc>
          <w:tcPr>
            <w:tcW w:w="4848" w:type="dxa"/>
          </w:tcPr>
          <w:p w:rsidR="007238C4" w:rsidRPr="00D379B6" w:rsidRDefault="007238C4" w:rsidP="007238C4">
            <w:pPr>
              <w:pStyle w:val="a5"/>
              <w:ind w:left="0"/>
              <w:jc w:val="both"/>
              <w:rPr>
                <w:rFonts w:ascii="Times New Roman" w:eastAsia="Times New Roman" w:hAnsi="Times New Roman" w:cs="Times New Roman"/>
                <w:sz w:val="28"/>
                <w:szCs w:val="28"/>
                <w:lang w:eastAsia="ru-RU"/>
              </w:rPr>
            </w:pPr>
          </w:p>
        </w:tc>
      </w:tr>
      <w:tr w:rsidR="007238C4" w:rsidRPr="00D379B6" w:rsidTr="00B077CA">
        <w:tc>
          <w:tcPr>
            <w:tcW w:w="5323" w:type="dxa"/>
          </w:tcPr>
          <w:p w:rsidR="007238C4" w:rsidRPr="00D379B6" w:rsidRDefault="007238C4" w:rsidP="007238C4">
            <w:pPr>
              <w:pStyle w:val="a5"/>
              <w:ind w:left="0"/>
              <w:jc w:val="both"/>
              <w:rPr>
                <w:rFonts w:ascii="Times New Roman" w:eastAsia="Times New Roman" w:hAnsi="Times New Roman" w:cs="Times New Roman"/>
                <w:sz w:val="28"/>
                <w:szCs w:val="28"/>
                <w:lang w:eastAsia="ru-RU"/>
              </w:rPr>
            </w:pPr>
          </w:p>
        </w:tc>
        <w:tc>
          <w:tcPr>
            <w:tcW w:w="4848" w:type="dxa"/>
          </w:tcPr>
          <w:p w:rsidR="007238C4" w:rsidRPr="00D379B6" w:rsidRDefault="007238C4" w:rsidP="007238C4">
            <w:pPr>
              <w:pStyle w:val="a5"/>
              <w:ind w:left="0"/>
              <w:jc w:val="both"/>
              <w:rPr>
                <w:rFonts w:ascii="Times New Roman" w:eastAsia="Times New Roman" w:hAnsi="Times New Roman" w:cs="Times New Roman"/>
                <w:sz w:val="28"/>
                <w:szCs w:val="28"/>
                <w:lang w:eastAsia="ru-RU"/>
              </w:rPr>
            </w:pPr>
          </w:p>
        </w:tc>
      </w:tr>
    </w:tbl>
    <w:p w:rsidR="00201EBD" w:rsidRPr="00D379B6" w:rsidRDefault="007238C4" w:rsidP="00D47CB9">
      <w:pPr>
        <w:pStyle w:val="a5"/>
        <w:numPr>
          <w:ilvl w:val="0"/>
          <w:numId w:val="7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Продолжить предложение: «Предпринимательская деятельность представляет собой…..»</w:t>
      </w:r>
    </w:p>
    <w:p w:rsidR="00FF0193" w:rsidRPr="00D379B6" w:rsidRDefault="00B16348" w:rsidP="00D47CB9">
      <w:pPr>
        <w:pStyle w:val="a5"/>
        <w:numPr>
          <w:ilvl w:val="0"/>
          <w:numId w:val="7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Продолжить предложение: «В</w:t>
      </w:r>
      <w:r w:rsidR="00FF0193" w:rsidRPr="00D379B6">
        <w:rPr>
          <w:rFonts w:ascii="Times New Roman" w:eastAsia="Times New Roman" w:hAnsi="Times New Roman" w:cs="Times New Roman"/>
          <w:sz w:val="28"/>
          <w:szCs w:val="28"/>
          <w:lang w:eastAsia="ru-RU"/>
        </w:rPr>
        <w:t>нешнеэкономическая деятельность предприятия – это…»</w:t>
      </w:r>
    </w:p>
    <w:p w:rsidR="00FF0193" w:rsidRPr="00D379B6" w:rsidRDefault="00FF0193" w:rsidP="00D47CB9">
      <w:pPr>
        <w:pStyle w:val="a5"/>
        <w:numPr>
          <w:ilvl w:val="0"/>
          <w:numId w:val="7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Какая основная форма внешнеэкономической деятельности преобладает в настоящее время на предприятиях РФ?</w:t>
      </w:r>
    </w:p>
    <w:p w:rsidR="001670E5" w:rsidRPr="00D379B6" w:rsidRDefault="001670E5" w:rsidP="001670E5">
      <w:pP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br w:type="page"/>
      </w:r>
    </w:p>
    <w:p w:rsidR="009556C5" w:rsidRPr="00D379B6" w:rsidRDefault="00585A21" w:rsidP="009D119B">
      <w:pPr>
        <w:spacing w:after="0" w:line="240" w:lineRule="auto"/>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sz w:val="28"/>
          <w:szCs w:val="28"/>
          <w:lang w:eastAsia="ru-RU"/>
        </w:rPr>
        <w:lastRenderedPageBreak/>
        <w:t>ЛЕКЦИЯ</w:t>
      </w:r>
    </w:p>
    <w:p w:rsidR="009556C5" w:rsidRDefault="00585A21" w:rsidP="009D119B">
      <w:pPr>
        <w:pStyle w:val="a5"/>
        <w:spacing w:after="0" w:line="240" w:lineRule="auto"/>
        <w:ind w:left="0"/>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ОРГАНИЗАЦИОННАЯ СТРУКТУРА ПОДРАЗДЕЛЕНИЯ</w:t>
      </w:r>
    </w:p>
    <w:p w:rsidR="0068367C" w:rsidRDefault="0068367C" w:rsidP="009D119B">
      <w:pPr>
        <w:pStyle w:val="a5"/>
        <w:spacing w:after="0" w:line="240" w:lineRule="auto"/>
        <w:ind w:left="0"/>
        <w:jc w:val="center"/>
        <w:rPr>
          <w:rFonts w:ascii="Times New Roman" w:eastAsia="Times New Roman" w:hAnsi="Times New Roman" w:cs="Times New Roman"/>
          <w:b/>
          <w:sz w:val="28"/>
          <w:szCs w:val="28"/>
          <w:lang w:eastAsia="ru-RU"/>
        </w:rPr>
      </w:pPr>
    </w:p>
    <w:p w:rsidR="009D119B" w:rsidRDefault="0068367C" w:rsidP="0068367C">
      <w:pPr>
        <w:pStyle w:val="a5"/>
        <w:spacing w:after="0" w:line="240" w:lineRule="auto"/>
        <w:ind w:left="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План</w:t>
      </w:r>
    </w:p>
    <w:p w:rsidR="0068367C" w:rsidRPr="0068367C" w:rsidRDefault="0068367C" w:rsidP="00D47CB9">
      <w:pPr>
        <w:pStyle w:val="a3"/>
        <w:numPr>
          <w:ilvl w:val="0"/>
          <w:numId w:val="89"/>
        </w:numPr>
        <w:spacing w:before="0" w:beforeAutospacing="0" w:after="0" w:afterAutospacing="0"/>
        <w:rPr>
          <w:sz w:val="28"/>
          <w:szCs w:val="28"/>
        </w:rPr>
      </w:pPr>
      <w:r w:rsidRPr="0068367C">
        <w:rPr>
          <w:rStyle w:val="a7"/>
          <w:sz w:val="28"/>
          <w:szCs w:val="28"/>
        </w:rPr>
        <w:t>Понятие организационной структуры</w:t>
      </w:r>
    </w:p>
    <w:p w:rsidR="0068367C" w:rsidRDefault="0068367C" w:rsidP="00D47CB9">
      <w:pPr>
        <w:pStyle w:val="a5"/>
        <w:numPr>
          <w:ilvl w:val="0"/>
          <w:numId w:val="89"/>
        </w:numPr>
        <w:spacing w:after="0" w:line="240" w:lineRule="auto"/>
        <w:jc w:val="both"/>
        <w:outlineLvl w:val="1"/>
        <w:rPr>
          <w:rFonts w:ascii="Times New Roman" w:hAnsi="Times New Roman"/>
          <w:b/>
          <w:bCs/>
          <w:sz w:val="28"/>
          <w:szCs w:val="28"/>
        </w:rPr>
      </w:pPr>
      <w:r w:rsidRPr="0068367C">
        <w:rPr>
          <w:rFonts w:ascii="Times New Roman" w:hAnsi="Times New Roman"/>
          <w:b/>
          <w:bCs/>
          <w:sz w:val="28"/>
          <w:szCs w:val="28"/>
        </w:rPr>
        <w:t>Типы организационных структур управления предприятием</w:t>
      </w:r>
    </w:p>
    <w:p w:rsidR="0068367C" w:rsidRPr="0068367C" w:rsidRDefault="0068367C" w:rsidP="00D47CB9">
      <w:pPr>
        <w:pStyle w:val="a5"/>
        <w:numPr>
          <w:ilvl w:val="0"/>
          <w:numId w:val="89"/>
        </w:numPr>
        <w:spacing w:after="0" w:line="240" w:lineRule="auto"/>
        <w:jc w:val="both"/>
        <w:rPr>
          <w:rFonts w:ascii="Times New Roman" w:hAnsi="Times New Roman"/>
          <w:b/>
          <w:sz w:val="28"/>
          <w:szCs w:val="28"/>
        </w:rPr>
      </w:pPr>
      <w:r w:rsidRPr="0068367C">
        <w:rPr>
          <w:rFonts w:ascii="Times New Roman" w:hAnsi="Times New Roman"/>
          <w:b/>
          <w:sz w:val="28"/>
          <w:szCs w:val="28"/>
        </w:rPr>
        <w:t>Процедура создания структурного подразделения</w:t>
      </w:r>
    </w:p>
    <w:p w:rsidR="0068367C" w:rsidRPr="0068367C" w:rsidRDefault="0068367C" w:rsidP="00D47CB9">
      <w:pPr>
        <w:pStyle w:val="a5"/>
        <w:numPr>
          <w:ilvl w:val="0"/>
          <w:numId w:val="89"/>
        </w:numPr>
        <w:spacing w:after="0" w:line="240" w:lineRule="auto"/>
        <w:jc w:val="both"/>
        <w:rPr>
          <w:rFonts w:ascii="Times New Roman" w:hAnsi="Times New Roman"/>
          <w:b/>
          <w:sz w:val="28"/>
          <w:szCs w:val="28"/>
        </w:rPr>
      </w:pPr>
      <w:r w:rsidRPr="0068367C">
        <w:rPr>
          <w:rFonts w:ascii="Times New Roman" w:hAnsi="Times New Roman"/>
          <w:b/>
          <w:sz w:val="28"/>
          <w:szCs w:val="28"/>
        </w:rPr>
        <w:t xml:space="preserve">Требования к построению </w:t>
      </w:r>
      <w:proofErr w:type="spellStart"/>
      <w:r w:rsidRPr="0068367C">
        <w:rPr>
          <w:rFonts w:ascii="Times New Roman" w:hAnsi="Times New Roman"/>
          <w:b/>
          <w:sz w:val="28"/>
          <w:szCs w:val="28"/>
        </w:rPr>
        <w:t>оргструктуры</w:t>
      </w:r>
      <w:proofErr w:type="spellEnd"/>
    </w:p>
    <w:p w:rsidR="0068367C" w:rsidRPr="0068367C" w:rsidRDefault="0068367C" w:rsidP="00D47CB9">
      <w:pPr>
        <w:pStyle w:val="a5"/>
        <w:numPr>
          <w:ilvl w:val="0"/>
          <w:numId w:val="89"/>
        </w:numPr>
        <w:spacing w:after="0" w:line="240" w:lineRule="auto"/>
        <w:jc w:val="both"/>
        <w:rPr>
          <w:rFonts w:ascii="Times New Roman" w:hAnsi="Times New Roman"/>
          <w:b/>
          <w:sz w:val="28"/>
          <w:szCs w:val="28"/>
        </w:rPr>
      </w:pPr>
      <w:r w:rsidRPr="0068367C">
        <w:rPr>
          <w:rFonts w:ascii="Times New Roman" w:hAnsi="Times New Roman"/>
          <w:b/>
          <w:sz w:val="28"/>
          <w:szCs w:val="28"/>
        </w:rPr>
        <w:t xml:space="preserve">Документы, регламентирующие работу подразделения: </w:t>
      </w:r>
    </w:p>
    <w:p w:rsidR="0068367C" w:rsidRPr="0068367C" w:rsidRDefault="0068367C" w:rsidP="0068367C">
      <w:pPr>
        <w:pStyle w:val="a5"/>
        <w:spacing w:after="0" w:line="240" w:lineRule="auto"/>
        <w:jc w:val="both"/>
        <w:outlineLvl w:val="1"/>
        <w:rPr>
          <w:rFonts w:ascii="Times New Roman" w:hAnsi="Times New Roman"/>
          <w:b/>
          <w:bCs/>
          <w:sz w:val="28"/>
          <w:szCs w:val="28"/>
        </w:rPr>
      </w:pPr>
    </w:p>
    <w:p w:rsidR="001670E5" w:rsidRPr="00D379B6" w:rsidRDefault="0068367C" w:rsidP="009D119B">
      <w:pPr>
        <w:pStyle w:val="a3"/>
        <w:spacing w:before="0" w:beforeAutospacing="0" w:after="0" w:afterAutospacing="0"/>
        <w:jc w:val="center"/>
        <w:rPr>
          <w:i/>
          <w:sz w:val="28"/>
          <w:szCs w:val="28"/>
        </w:rPr>
      </w:pPr>
      <w:r w:rsidRPr="00D379B6">
        <w:rPr>
          <w:rStyle w:val="a7"/>
          <w:sz w:val="28"/>
          <w:szCs w:val="28"/>
        </w:rPr>
        <w:t>ПОНЯТИЕ ОРГАНИЗАЦИОННОЙ СТРУКТУРЫ</w:t>
      </w:r>
    </w:p>
    <w:p w:rsidR="001670E5" w:rsidRPr="00D379B6" w:rsidRDefault="001670E5" w:rsidP="001670E5">
      <w:pPr>
        <w:pStyle w:val="a3"/>
        <w:spacing w:before="0" w:beforeAutospacing="0" w:after="0" w:afterAutospacing="0"/>
        <w:jc w:val="both"/>
        <w:rPr>
          <w:sz w:val="28"/>
          <w:szCs w:val="28"/>
        </w:rPr>
      </w:pPr>
      <w:r w:rsidRPr="00D379B6">
        <w:rPr>
          <w:sz w:val="28"/>
          <w:szCs w:val="28"/>
        </w:rPr>
        <w:tab/>
        <w:t>Под организационной структурой управления понимается упорядоченная с</w:t>
      </w:r>
      <w:r w:rsidRPr="00D379B6">
        <w:rPr>
          <w:sz w:val="28"/>
          <w:szCs w:val="28"/>
        </w:rPr>
        <w:t>о</w:t>
      </w:r>
      <w:r w:rsidRPr="00D379B6">
        <w:rPr>
          <w:sz w:val="28"/>
          <w:szCs w:val="28"/>
        </w:rPr>
        <w:t xml:space="preserve">вокупность взаимосвязанных элементов, находящихся между собой в устойчивых отношениях, обеспечивающих их функционирование и развитие как единого целого. </w:t>
      </w:r>
    </w:p>
    <w:p w:rsidR="001670E5" w:rsidRPr="00D379B6" w:rsidRDefault="001670E5" w:rsidP="001670E5">
      <w:pPr>
        <w:pStyle w:val="a3"/>
        <w:spacing w:before="0" w:beforeAutospacing="0" w:after="0" w:afterAutospacing="0"/>
        <w:jc w:val="both"/>
        <w:rPr>
          <w:sz w:val="28"/>
          <w:szCs w:val="28"/>
        </w:rPr>
      </w:pPr>
      <w:r w:rsidRPr="00D379B6">
        <w:rPr>
          <w:sz w:val="28"/>
          <w:szCs w:val="28"/>
        </w:rPr>
        <w:tab/>
        <w:t>Элементами структуры являются отдельные работники, службы и другие зв</w:t>
      </w:r>
      <w:r w:rsidRPr="00D379B6">
        <w:rPr>
          <w:sz w:val="28"/>
          <w:szCs w:val="28"/>
        </w:rPr>
        <w:t>е</w:t>
      </w:r>
      <w:r w:rsidRPr="00D379B6">
        <w:rPr>
          <w:sz w:val="28"/>
          <w:szCs w:val="28"/>
        </w:rPr>
        <w:t>нья аппарата управления. В рамках структуры протекает управленческий процесс (движение информации и принятие управленческих решений), между участниками которого распределены задачи и функции управления, а, следовательно, - права и ответственность за их выполнение.</w:t>
      </w:r>
    </w:p>
    <w:p w:rsidR="001670E5" w:rsidRPr="00D379B6" w:rsidRDefault="001670E5" w:rsidP="001670E5">
      <w:pPr>
        <w:spacing w:after="0" w:line="240" w:lineRule="auto"/>
        <w:jc w:val="both"/>
        <w:rPr>
          <w:rFonts w:ascii="Times New Roman" w:hAnsi="Times New Roman"/>
          <w:sz w:val="28"/>
          <w:szCs w:val="28"/>
        </w:rPr>
      </w:pPr>
      <w:r w:rsidRPr="00D379B6">
        <w:rPr>
          <w:rFonts w:ascii="Times New Roman" w:hAnsi="Times New Roman"/>
          <w:sz w:val="28"/>
          <w:szCs w:val="28"/>
        </w:rPr>
        <w:tab/>
        <w:t>Построение организационной структуры базируется на функциях менеджме</w:t>
      </w:r>
      <w:r w:rsidRPr="00D379B6">
        <w:rPr>
          <w:rFonts w:ascii="Times New Roman" w:hAnsi="Times New Roman"/>
          <w:sz w:val="28"/>
          <w:szCs w:val="28"/>
        </w:rPr>
        <w:t>н</w:t>
      </w:r>
      <w:r w:rsidRPr="00D379B6">
        <w:rPr>
          <w:rFonts w:ascii="Times New Roman" w:hAnsi="Times New Roman"/>
          <w:sz w:val="28"/>
          <w:szCs w:val="28"/>
        </w:rPr>
        <w:t xml:space="preserve">та и определяется </w:t>
      </w:r>
      <w:r w:rsidRPr="00D379B6">
        <w:rPr>
          <w:rStyle w:val="a6"/>
          <w:rFonts w:ascii="Times New Roman" w:hAnsi="Times New Roman"/>
          <w:sz w:val="28"/>
          <w:szCs w:val="28"/>
        </w:rPr>
        <w:t>принципом первичности функции и вторичности органа управл</w:t>
      </w:r>
      <w:r w:rsidRPr="00D379B6">
        <w:rPr>
          <w:rStyle w:val="a6"/>
          <w:rFonts w:ascii="Times New Roman" w:hAnsi="Times New Roman"/>
          <w:sz w:val="28"/>
          <w:szCs w:val="28"/>
        </w:rPr>
        <w:t>е</w:t>
      </w:r>
      <w:r w:rsidRPr="00D379B6">
        <w:rPr>
          <w:rStyle w:val="a6"/>
          <w:rFonts w:ascii="Times New Roman" w:hAnsi="Times New Roman"/>
          <w:sz w:val="28"/>
          <w:szCs w:val="28"/>
        </w:rPr>
        <w:t xml:space="preserve">ния, </w:t>
      </w:r>
      <w:r w:rsidRPr="00D379B6">
        <w:rPr>
          <w:rFonts w:ascii="Times New Roman" w:hAnsi="Times New Roman"/>
          <w:sz w:val="28"/>
          <w:szCs w:val="28"/>
        </w:rPr>
        <w:t>имея характер пирамиды, т.е. содержит несколько уровней управления (рисунок 1)</w:t>
      </w:r>
    </w:p>
    <w:p w:rsidR="001670E5" w:rsidRPr="00D379B6" w:rsidRDefault="001670E5" w:rsidP="001670E5">
      <w:pPr>
        <w:spacing w:after="0" w:line="240" w:lineRule="auto"/>
        <w:jc w:val="both"/>
        <w:rPr>
          <w:rFonts w:ascii="Times New Roman" w:hAnsi="Times New Roman"/>
          <w:sz w:val="28"/>
          <w:szCs w:val="28"/>
        </w:rPr>
      </w:pPr>
    </w:p>
    <w:p w:rsidR="001670E5" w:rsidRPr="00D379B6" w:rsidRDefault="001670E5" w:rsidP="001670E5">
      <w:pPr>
        <w:spacing w:after="0" w:line="240" w:lineRule="auto"/>
        <w:jc w:val="center"/>
        <w:rPr>
          <w:rFonts w:ascii="Times New Roman" w:hAnsi="Times New Roman"/>
          <w:sz w:val="28"/>
          <w:szCs w:val="28"/>
        </w:rPr>
      </w:pPr>
      <w:r w:rsidRPr="00D379B6">
        <w:rPr>
          <w:rFonts w:ascii="Times New Roman" w:hAnsi="Times New Roman"/>
          <w:noProof/>
          <w:sz w:val="28"/>
          <w:szCs w:val="28"/>
          <w:lang w:eastAsia="ru-RU"/>
        </w:rPr>
        <w:drawing>
          <wp:inline distT="0" distB="0" distL="0" distR="0" wp14:anchorId="5C78F726" wp14:editId="27AE57BB">
            <wp:extent cx="5340096" cy="3087014"/>
            <wp:effectExtent l="0" t="0" r="0" b="0"/>
            <wp:docPr id="3" name="Рисунок 3" descr="&amp;Mcy;&amp;iecy;&amp;ncy;&amp;iecy;&amp;dcy;&amp;zhcy;&amp;mcy;&amp;iecy;&amp;ncy;&amp;tcy;: &amp;kcy;&amp;ocy;&amp;ncy;&amp;scy;&amp;pcy;&amp;iecy;&amp;kcy;&amp;tcy; &amp;lcy;&amp;iecy;&amp;kcy;&amp;ts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Mcy;&amp;iecy;&amp;ncy;&amp;iecy;&amp;dcy;&amp;zhcy;&amp;mcy;&amp;iecy;&amp;ncy;&amp;tcy;: &amp;kcy;&amp;ocy;&amp;ncy;&amp;scy;&amp;pcy;&amp;iecy;&amp;kcy;&amp;tcy; &amp;lcy;&amp;iecy;&amp;kcy;&amp;tscy;&amp;icy;&amp;j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221" cy="3104429"/>
                    </a:xfrm>
                    <a:prstGeom prst="rect">
                      <a:avLst/>
                    </a:prstGeom>
                    <a:noFill/>
                    <a:ln>
                      <a:noFill/>
                    </a:ln>
                  </pic:spPr>
                </pic:pic>
              </a:graphicData>
            </a:graphic>
          </wp:inline>
        </w:drawing>
      </w:r>
    </w:p>
    <w:p w:rsidR="001670E5" w:rsidRPr="00D379B6" w:rsidRDefault="001670E5" w:rsidP="001670E5">
      <w:pPr>
        <w:spacing w:after="0" w:line="240" w:lineRule="auto"/>
        <w:jc w:val="center"/>
        <w:rPr>
          <w:rFonts w:ascii="Times New Roman" w:hAnsi="Times New Roman"/>
          <w:i/>
          <w:sz w:val="28"/>
          <w:szCs w:val="28"/>
        </w:rPr>
      </w:pPr>
      <w:r w:rsidRPr="00D379B6">
        <w:rPr>
          <w:rFonts w:ascii="Times New Roman" w:hAnsi="Times New Roman"/>
          <w:i/>
          <w:sz w:val="28"/>
          <w:szCs w:val="28"/>
        </w:rPr>
        <w:t>Рисунок 1 – Уровни управления организационной структуры</w:t>
      </w:r>
    </w:p>
    <w:p w:rsidR="0068367C" w:rsidRDefault="001670E5" w:rsidP="001670E5">
      <w:pPr>
        <w:pStyle w:val="a3"/>
        <w:spacing w:before="0" w:beforeAutospacing="0" w:after="0" w:afterAutospacing="0"/>
        <w:jc w:val="both"/>
        <w:rPr>
          <w:sz w:val="28"/>
          <w:szCs w:val="28"/>
        </w:rPr>
      </w:pPr>
      <w:r w:rsidRPr="00D379B6">
        <w:rPr>
          <w:sz w:val="28"/>
          <w:szCs w:val="28"/>
        </w:rPr>
        <w:tab/>
      </w:r>
    </w:p>
    <w:p w:rsidR="0068367C" w:rsidRDefault="0068367C" w:rsidP="001670E5">
      <w:pPr>
        <w:pStyle w:val="a3"/>
        <w:spacing w:before="0" w:beforeAutospacing="0" w:after="0" w:afterAutospacing="0"/>
        <w:jc w:val="both"/>
        <w:rPr>
          <w:sz w:val="28"/>
          <w:szCs w:val="28"/>
        </w:rPr>
      </w:pPr>
    </w:p>
    <w:p w:rsidR="001670E5" w:rsidRPr="00D379B6" w:rsidRDefault="0068367C" w:rsidP="001670E5">
      <w:pPr>
        <w:pStyle w:val="a3"/>
        <w:spacing w:before="0" w:beforeAutospacing="0" w:after="0" w:afterAutospacing="0"/>
        <w:jc w:val="both"/>
        <w:rPr>
          <w:sz w:val="28"/>
          <w:szCs w:val="28"/>
        </w:rPr>
      </w:pPr>
      <w:r>
        <w:rPr>
          <w:sz w:val="28"/>
          <w:szCs w:val="28"/>
        </w:rPr>
        <w:tab/>
      </w:r>
      <w:r w:rsidR="001670E5" w:rsidRPr="00D379B6">
        <w:rPr>
          <w:sz w:val="28"/>
          <w:szCs w:val="28"/>
        </w:rPr>
        <w:t>Структура управления характеризуется наличием связей между ее элемент</w:t>
      </w:r>
      <w:r w:rsidR="001670E5" w:rsidRPr="00D379B6">
        <w:rPr>
          <w:sz w:val="28"/>
          <w:szCs w:val="28"/>
        </w:rPr>
        <w:t>а</w:t>
      </w:r>
      <w:r w:rsidR="001670E5" w:rsidRPr="00D379B6">
        <w:rPr>
          <w:sz w:val="28"/>
          <w:szCs w:val="28"/>
        </w:rPr>
        <w:t>ми:</w:t>
      </w:r>
    </w:p>
    <w:p w:rsidR="001670E5" w:rsidRPr="00D379B6" w:rsidRDefault="001670E5" w:rsidP="00A02058">
      <w:pPr>
        <w:pStyle w:val="a3"/>
        <w:numPr>
          <w:ilvl w:val="0"/>
          <w:numId w:val="15"/>
        </w:numPr>
        <w:spacing w:before="0" w:beforeAutospacing="0" w:after="0" w:afterAutospacing="0"/>
        <w:jc w:val="both"/>
        <w:rPr>
          <w:sz w:val="28"/>
          <w:szCs w:val="28"/>
        </w:rPr>
      </w:pPr>
      <w:r w:rsidRPr="00D379B6">
        <w:rPr>
          <w:rStyle w:val="a6"/>
          <w:sz w:val="28"/>
          <w:szCs w:val="28"/>
        </w:rPr>
        <w:t xml:space="preserve">горизонтальные связи </w:t>
      </w:r>
      <w:r w:rsidRPr="00D379B6">
        <w:rPr>
          <w:sz w:val="28"/>
          <w:szCs w:val="28"/>
        </w:rPr>
        <w:t>носят характер согласования и являются, как правило, одноуровневыми;</w:t>
      </w:r>
    </w:p>
    <w:p w:rsidR="001670E5" w:rsidRPr="00D379B6" w:rsidRDefault="001670E5" w:rsidP="00A02058">
      <w:pPr>
        <w:pStyle w:val="a3"/>
        <w:numPr>
          <w:ilvl w:val="0"/>
          <w:numId w:val="15"/>
        </w:numPr>
        <w:spacing w:before="0" w:beforeAutospacing="0" w:after="0" w:afterAutospacing="0"/>
        <w:jc w:val="both"/>
        <w:rPr>
          <w:sz w:val="28"/>
          <w:szCs w:val="28"/>
        </w:rPr>
      </w:pPr>
      <w:r w:rsidRPr="00D379B6">
        <w:rPr>
          <w:rStyle w:val="a6"/>
          <w:sz w:val="28"/>
          <w:szCs w:val="28"/>
        </w:rPr>
        <w:lastRenderedPageBreak/>
        <w:t xml:space="preserve">вертикальные связи </w:t>
      </w:r>
      <w:r w:rsidRPr="00D379B6">
        <w:rPr>
          <w:sz w:val="28"/>
          <w:szCs w:val="28"/>
        </w:rPr>
        <w:t>– это связи подчинения, которые возникают при наличии нескольких уровней управления, вертикальные связи бывают линейными и функциональными</w:t>
      </w:r>
    </w:p>
    <w:p w:rsidR="00B16348" w:rsidRDefault="0068367C" w:rsidP="0068367C">
      <w:pPr>
        <w:spacing w:after="0" w:line="240" w:lineRule="auto"/>
        <w:jc w:val="center"/>
        <w:outlineLvl w:val="1"/>
        <w:rPr>
          <w:rFonts w:ascii="Times New Roman" w:hAnsi="Times New Roman"/>
          <w:b/>
          <w:bCs/>
          <w:sz w:val="28"/>
          <w:szCs w:val="28"/>
        </w:rPr>
      </w:pPr>
      <w:r w:rsidRPr="00D379B6">
        <w:rPr>
          <w:rFonts w:ascii="Times New Roman" w:hAnsi="Times New Roman"/>
          <w:b/>
          <w:bCs/>
          <w:sz w:val="28"/>
          <w:szCs w:val="28"/>
        </w:rPr>
        <w:t xml:space="preserve">ТИПЫ ОРГАНИЗАЦИОННЫХ СТРУКТУР </w:t>
      </w:r>
    </w:p>
    <w:p w:rsidR="001670E5" w:rsidRPr="00D379B6" w:rsidRDefault="0068367C" w:rsidP="0068367C">
      <w:pPr>
        <w:spacing w:after="0" w:line="240" w:lineRule="auto"/>
        <w:jc w:val="center"/>
        <w:outlineLvl w:val="1"/>
        <w:rPr>
          <w:rFonts w:ascii="Times New Roman" w:hAnsi="Times New Roman"/>
          <w:b/>
          <w:bCs/>
          <w:sz w:val="28"/>
          <w:szCs w:val="28"/>
        </w:rPr>
      </w:pPr>
      <w:r w:rsidRPr="00D379B6">
        <w:rPr>
          <w:rFonts w:ascii="Times New Roman" w:hAnsi="Times New Roman"/>
          <w:b/>
          <w:bCs/>
          <w:sz w:val="28"/>
          <w:szCs w:val="28"/>
        </w:rPr>
        <w:t>УПРАВЛЕНИЯПРЕДПР</w:t>
      </w:r>
      <w:r w:rsidRPr="00D379B6">
        <w:rPr>
          <w:rFonts w:ascii="Times New Roman" w:hAnsi="Times New Roman"/>
          <w:b/>
          <w:bCs/>
          <w:sz w:val="28"/>
          <w:szCs w:val="28"/>
        </w:rPr>
        <w:t>И</w:t>
      </w:r>
      <w:r w:rsidRPr="00D379B6">
        <w:rPr>
          <w:rFonts w:ascii="Times New Roman" w:hAnsi="Times New Roman"/>
          <w:b/>
          <w:bCs/>
          <w:sz w:val="28"/>
          <w:szCs w:val="28"/>
        </w:rPr>
        <w:t>ЯТИЕМ</w:t>
      </w:r>
    </w:p>
    <w:p w:rsidR="001670E5" w:rsidRPr="00D379B6" w:rsidRDefault="001670E5" w:rsidP="001670E5">
      <w:pPr>
        <w:spacing w:after="0" w:line="240" w:lineRule="auto"/>
        <w:jc w:val="both"/>
        <w:rPr>
          <w:rFonts w:ascii="Times New Roman" w:hAnsi="Times New Roman"/>
          <w:sz w:val="28"/>
          <w:szCs w:val="28"/>
        </w:rPr>
      </w:pPr>
      <w:r w:rsidRPr="00D379B6">
        <w:rPr>
          <w:rFonts w:ascii="Times New Roman" w:hAnsi="Times New Roman"/>
          <w:sz w:val="28"/>
          <w:szCs w:val="28"/>
        </w:rPr>
        <w:tab/>
        <w:t>На практике существуют несколько типов организационных структур упра</w:t>
      </w:r>
      <w:r w:rsidRPr="00D379B6">
        <w:rPr>
          <w:rFonts w:ascii="Times New Roman" w:hAnsi="Times New Roman"/>
          <w:sz w:val="28"/>
          <w:szCs w:val="28"/>
        </w:rPr>
        <w:t>в</w:t>
      </w:r>
      <w:r w:rsidRPr="00D379B6">
        <w:rPr>
          <w:rFonts w:ascii="Times New Roman" w:hAnsi="Times New Roman"/>
          <w:sz w:val="28"/>
          <w:szCs w:val="28"/>
        </w:rPr>
        <w:t xml:space="preserve">ления предприятием: </w:t>
      </w:r>
      <w:proofErr w:type="gramStart"/>
      <w:r w:rsidRPr="00D379B6">
        <w:rPr>
          <w:rFonts w:ascii="Times New Roman" w:hAnsi="Times New Roman"/>
          <w:sz w:val="28"/>
          <w:szCs w:val="28"/>
        </w:rPr>
        <w:t>линейная</w:t>
      </w:r>
      <w:proofErr w:type="gramEnd"/>
      <w:r w:rsidRPr="00D379B6">
        <w:rPr>
          <w:rFonts w:ascii="Times New Roman" w:hAnsi="Times New Roman"/>
          <w:sz w:val="28"/>
          <w:szCs w:val="28"/>
        </w:rPr>
        <w:t xml:space="preserve">, функциональная, линейно-функциональная, </w:t>
      </w:r>
      <w:proofErr w:type="spellStart"/>
      <w:r w:rsidRPr="00D379B6">
        <w:rPr>
          <w:rFonts w:ascii="Times New Roman" w:hAnsi="Times New Roman"/>
          <w:sz w:val="28"/>
          <w:szCs w:val="28"/>
        </w:rPr>
        <w:t>дивиз</w:t>
      </w:r>
      <w:r w:rsidRPr="00D379B6">
        <w:rPr>
          <w:rFonts w:ascii="Times New Roman" w:hAnsi="Times New Roman"/>
          <w:sz w:val="28"/>
          <w:szCs w:val="28"/>
        </w:rPr>
        <w:t>и</w:t>
      </w:r>
      <w:r w:rsidRPr="00D379B6">
        <w:rPr>
          <w:rFonts w:ascii="Times New Roman" w:hAnsi="Times New Roman"/>
          <w:sz w:val="28"/>
          <w:szCs w:val="28"/>
        </w:rPr>
        <w:t>ональная</w:t>
      </w:r>
      <w:proofErr w:type="spellEnd"/>
      <w:r w:rsidRPr="00D379B6">
        <w:rPr>
          <w:rFonts w:ascii="Times New Roman" w:hAnsi="Times New Roman"/>
          <w:sz w:val="28"/>
          <w:szCs w:val="28"/>
        </w:rPr>
        <w:t xml:space="preserve">, матричная. </w:t>
      </w:r>
    </w:p>
    <w:p w:rsidR="001670E5" w:rsidRPr="00D379B6" w:rsidRDefault="001670E5" w:rsidP="001670E5">
      <w:pPr>
        <w:spacing w:after="0" w:line="240" w:lineRule="auto"/>
        <w:jc w:val="both"/>
        <w:rPr>
          <w:rFonts w:ascii="Times New Roman" w:hAnsi="Times New Roman"/>
          <w:sz w:val="28"/>
          <w:szCs w:val="28"/>
        </w:rPr>
      </w:pPr>
      <w:r w:rsidRPr="00D379B6">
        <w:rPr>
          <w:rFonts w:ascii="Times New Roman" w:hAnsi="Times New Roman"/>
          <w:b/>
          <w:bCs/>
          <w:sz w:val="28"/>
          <w:szCs w:val="28"/>
        </w:rPr>
        <w:tab/>
      </w:r>
      <w:r w:rsidRPr="00D379B6">
        <w:rPr>
          <w:rFonts w:ascii="Times New Roman" w:hAnsi="Times New Roman"/>
          <w:b/>
          <w:bCs/>
          <w:i/>
          <w:sz w:val="28"/>
          <w:szCs w:val="28"/>
        </w:rPr>
        <w:t>Линейная структура</w:t>
      </w:r>
      <w:r w:rsidRPr="00D379B6">
        <w:rPr>
          <w:rFonts w:ascii="Times New Roman" w:hAnsi="Times New Roman"/>
          <w:sz w:val="28"/>
          <w:szCs w:val="28"/>
        </w:rPr>
        <w:t xml:space="preserve"> управления предприятием подразумевает собой то, что каждым подразделением руководит управленец, осуществляющий единоличное р</w:t>
      </w:r>
      <w:r w:rsidRPr="00D379B6">
        <w:rPr>
          <w:rFonts w:ascii="Times New Roman" w:hAnsi="Times New Roman"/>
          <w:sz w:val="28"/>
          <w:szCs w:val="28"/>
        </w:rPr>
        <w:t>у</w:t>
      </w:r>
      <w:r w:rsidRPr="00D379B6">
        <w:rPr>
          <w:rFonts w:ascii="Times New Roman" w:hAnsi="Times New Roman"/>
          <w:sz w:val="28"/>
          <w:szCs w:val="28"/>
        </w:rPr>
        <w:t>ководство подчиненными сотрудниками и сосредоточивший в себе все функции управления. Данный управленец в свою очередь подчиняется вышестоящему упра</w:t>
      </w:r>
      <w:r w:rsidRPr="00D379B6">
        <w:rPr>
          <w:rFonts w:ascii="Times New Roman" w:hAnsi="Times New Roman"/>
          <w:sz w:val="28"/>
          <w:szCs w:val="28"/>
        </w:rPr>
        <w:t>в</w:t>
      </w:r>
      <w:r w:rsidRPr="00D379B6">
        <w:rPr>
          <w:rFonts w:ascii="Times New Roman" w:hAnsi="Times New Roman"/>
          <w:sz w:val="28"/>
          <w:szCs w:val="28"/>
        </w:rPr>
        <w:t>ленцу.</w:t>
      </w:r>
    </w:p>
    <w:p w:rsidR="001670E5" w:rsidRPr="00D379B6" w:rsidRDefault="001670E5" w:rsidP="001670E5">
      <w:pPr>
        <w:spacing w:after="0" w:line="240" w:lineRule="auto"/>
        <w:jc w:val="both"/>
        <w:rPr>
          <w:rFonts w:ascii="Times New Roman" w:hAnsi="Times New Roman"/>
          <w:sz w:val="28"/>
          <w:szCs w:val="28"/>
        </w:rPr>
      </w:pPr>
    </w:p>
    <w:p w:rsidR="001670E5" w:rsidRPr="00D379B6" w:rsidRDefault="001670E5" w:rsidP="001670E5">
      <w:pPr>
        <w:spacing w:after="0" w:line="240" w:lineRule="auto"/>
        <w:jc w:val="center"/>
        <w:rPr>
          <w:rFonts w:ascii="Times New Roman" w:hAnsi="Times New Roman"/>
          <w:sz w:val="28"/>
          <w:szCs w:val="28"/>
        </w:rPr>
      </w:pPr>
      <w:r w:rsidRPr="00D379B6">
        <w:rPr>
          <w:rFonts w:ascii="Times New Roman" w:hAnsi="Times New Roman"/>
          <w:b/>
          <w:bCs/>
          <w:noProof/>
          <w:sz w:val="28"/>
          <w:szCs w:val="28"/>
          <w:lang w:eastAsia="ru-RU"/>
        </w:rPr>
        <w:drawing>
          <wp:inline distT="0" distB="0" distL="0" distR="0" wp14:anchorId="66685C20" wp14:editId="4CA3247F">
            <wp:extent cx="5135270" cy="1726387"/>
            <wp:effectExtent l="0" t="0" r="0" b="7620"/>
            <wp:docPr id="15" name="Рисунок 15" descr="Линейная структура управления предприят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Линейная структура управления предприятие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8676" cy="1727532"/>
                    </a:xfrm>
                    <a:prstGeom prst="rect">
                      <a:avLst/>
                    </a:prstGeom>
                    <a:noFill/>
                    <a:ln>
                      <a:noFill/>
                    </a:ln>
                  </pic:spPr>
                </pic:pic>
              </a:graphicData>
            </a:graphic>
          </wp:inline>
        </w:drawing>
      </w:r>
    </w:p>
    <w:p w:rsidR="001670E5" w:rsidRPr="00D379B6" w:rsidRDefault="001670E5" w:rsidP="001670E5">
      <w:pPr>
        <w:spacing w:after="0" w:line="240" w:lineRule="auto"/>
        <w:jc w:val="center"/>
        <w:rPr>
          <w:rFonts w:ascii="Times New Roman" w:hAnsi="Times New Roman"/>
          <w:bCs/>
          <w:i/>
          <w:sz w:val="28"/>
          <w:szCs w:val="28"/>
        </w:rPr>
      </w:pPr>
      <w:r w:rsidRPr="00D379B6">
        <w:rPr>
          <w:rFonts w:ascii="Times New Roman" w:hAnsi="Times New Roman"/>
          <w:bCs/>
          <w:i/>
          <w:sz w:val="28"/>
          <w:szCs w:val="28"/>
        </w:rPr>
        <w:t>Схема 2 Линейная структура</w:t>
      </w:r>
    </w:p>
    <w:p w:rsidR="001670E5" w:rsidRPr="00D379B6" w:rsidRDefault="001670E5" w:rsidP="001670E5">
      <w:pPr>
        <w:spacing w:after="0" w:line="240" w:lineRule="auto"/>
        <w:jc w:val="center"/>
        <w:rPr>
          <w:rFonts w:ascii="Times New Roman" w:hAnsi="Times New Roman"/>
          <w:i/>
          <w:sz w:val="28"/>
          <w:szCs w:val="28"/>
        </w:rPr>
      </w:pPr>
    </w:p>
    <w:p w:rsidR="001670E5" w:rsidRPr="00D379B6" w:rsidRDefault="001670E5" w:rsidP="001670E5">
      <w:pPr>
        <w:spacing w:after="0" w:line="240" w:lineRule="auto"/>
        <w:jc w:val="both"/>
        <w:rPr>
          <w:rFonts w:ascii="Times New Roman" w:hAnsi="Times New Roman"/>
          <w:sz w:val="28"/>
          <w:szCs w:val="28"/>
        </w:rPr>
      </w:pPr>
      <w:r w:rsidRPr="00D379B6">
        <w:rPr>
          <w:rFonts w:ascii="Times New Roman" w:hAnsi="Times New Roman"/>
          <w:b/>
          <w:bCs/>
          <w:sz w:val="28"/>
          <w:szCs w:val="28"/>
        </w:rPr>
        <w:tab/>
      </w:r>
      <w:proofErr w:type="gramStart"/>
      <w:r w:rsidRPr="00D379B6">
        <w:rPr>
          <w:rFonts w:ascii="Times New Roman" w:hAnsi="Times New Roman"/>
          <w:b/>
          <w:bCs/>
          <w:i/>
          <w:sz w:val="28"/>
          <w:szCs w:val="28"/>
        </w:rPr>
        <w:t>Функциональная</w:t>
      </w:r>
      <w:proofErr w:type="gramEnd"/>
      <w:r w:rsidRPr="00D379B6">
        <w:rPr>
          <w:rFonts w:ascii="Times New Roman" w:hAnsi="Times New Roman"/>
          <w:b/>
          <w:bCs/>
          <w:sz w:val="28"/>
          <w:szCs w:val="28"/>
        </w:rPr>
        <w:t xml:space="preserve"> - </w:t>
      </w:r>
      <w:r w:rsidRPr="00D379B6">
        <w:rPr>
          <w:rFonts w:ascii="Times New Roman" w:hAnsi="Times New Roman"/>
          <w:sz w:val="28"/>
          <w:szCs w:val="28"/>
        </w:rPr>
        <w:t>вид организационной структуры, подразумевающий собой группирование конкретных должностей в отделы. Строится на основе общих видов деятельности.</w:t>
      </w:r>
    </w:p>
    <w:p w:rsidR="001670E5" w:rsidRPr="00D379B6" w:rsidRDefault="001670E5" w:rsidP="001670E5">
      <w:pPr>
        <w:spacing w:after="0" w:line="240" w:lineRule="auto"/>
        <w:jc w:val="both"/>
        <w:rPr>
          <w:rFonts w:ascii="Times New Roman" w:hAnsi="Times New Roman"/>
          <w:sz w:val="28"/>
          <w:szCs w:val="28"/>
        </w:rPr>
      </w:pPr>
    </w:p>
    <w:p w:rsidR="001670E5" w:rsidRPr="00D379B6" w:rsidRDefault="001670E5" w:rsidP="001670E5">
      <w:pPr>
        <w:spacing w:after="0" w:line="240" w:lineRule="auto"/>
        <w:jc w:val="center"/>
        <w:rPr>
          <w:rFonts w:ascii="Times New Roman" w:hAnsi="Times New Roman"/>
          <w:sz w:val="28"/>
          <w:szCs w:val="28"/>
        </w:rPr>
      </w:pPr>
      <w:r w:rsidRPr="00D379B6">
        <w:rPr>
          <w:rFonts w:ascii="Times New Roman" w:hAnsi="Times New Roman"/>
          <w:noProof/>
          <w:sz w:val="28"/>
          <w:szCs w:val="28"/>
          <w:lang w:eastAsia="ru-RU"/>
        </w:rPr>
        <w:drawing>
          <wp:inline distT="0" distB="0" distL="0" distR="0" wp14:anchorId="29BBF30E" wp14:editId="2A682E8A">
            <wp:extent cx="4849978" cy="1324051"/>
            <wp:effectExtent l="0" t="0" r="8255" b="0"/>
            <wp:docPr id="14" name="Рисунок 14" descr="Функциональная стру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ункциональная структур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8835" cy="1323739"/>
                    </a:xfrm>
                    <a:prstGeom prst="rect">
                      <a:avLst/>
                    </a:prstGeom>
                    <a:noFill/>
                    <a:ln>
                      <a:noFill/>
                    </a:ln>
                  </pic:spPr>
                </pic:pic>
              </a:graphicData>
            </a:graphic>
          </wp:inline>
        </w:drawing>
      </w:r>
    </w:p>
    <w:p w:rsidR="001670E5" w:rsidRPr="00D379B6" w:rsidRDefault="001670E5" w:rsidP="001670E5">
      <w:pPr>
        <w:spacing w:after="0" w:line="240" w:lineRule="auto"/>
        <w:jc w:val="center"/>
        <w:rPr>
          <w:rFonts w:ascii="Times New Roman" w:hAnsi="Times New Roman"/>
          <w:bCs/>
          <w:i/>
          <w:sz w:val="28"/>
          <w:szCs w:val="28"/>
        </w:rPr>
      </w:pPr>
      <w:r w:rsidRPr="00D379B6">
        <w:rPr>
          <w:rFonts w:ascii="Times New Roman" w:hAnsi="Times New Roman"/>
          <w:bCs/>
          <w:i/>
          <w:sz w:val="28"/>
          <w:szCs w:val="28"/>
        </w:rPr>
        <w:t>Схема 3 Функциональная структура</w:t>
      </w:r>
    </w:p>
    <w:p w:rsidR="001670E5" w:rsidRPr="00D379B6" w:rsidRDefault="001670E5" w:rsidP="001670E5">
      <w:pPr>
        <w:spacing w:after="0" w:line="240" w:lineRule="auto"/>
        <w:jc w:val="center"/>
        <w:rPr>
          <w:rFonts w:ascii="Times New Roman" w:hAnsi="Times New Roman"/>
          <w:bCs/>
          <w:i/>
          <w:sz w:val="28"/>
          <w:szCs w:val="28"/>
        </w:rPr>
      </w:pPr>
    </w:p>
    <w:p w:rsidR="001670E5" w:rsidRPr="00D379B6" w:rsidRDefault="001670E5" w:rsidP="001670E5">
      <w:pPr>
        <w:spacing w:after="0" w:line="240" w:lineRule="auto"/>
        <w:jc w:val="both"/>
        <w:rPr>
          <w:rFonts w:ascii="Times New Roman" w:hAnsi="Times New Roman"/>
          <w:sz w:val="28"/>
          <w:szCs w:val="28"/>
        </w:rPr>
      </w:pPr>
      <w:r w:rsidRPr="00D379B6">
        <w:rPr>
          <w:rFonts w:ascii="Times New Roman" w:hAnsi="Times New Roman"/>
          <w:b/>
          <w:bCs/>
          <w:sz w:val="28"/>
          <w:szCs w:val="28"/>
        </w:rPr>
        <w:tab/>
      </w:r>
      <w:r w:rsidRPr="00D379B6">
        <w:rPr>
          <w:rFonts w:ascii="Times New Roman" w:hAnsi="Times New Roman"/>
          <w:b/>
          <w:bCs/>
          <w:i/>
          <w:sz w:val="28"/>
          <w:szCs w:val="28"/>
        </w:rPr>
        <w:t>Линейно-функциональная структура</w:t>
      </w:r>
      <w:r w:rsidRPr="00D379B6">
        <w:rPr>
          <w:rFonts w:ascii="Times New Roman" w:hAnsi="Times New Roman"/>
          <w:sz w:val="28"/>
          <w:szCs w:val="28"/>
        </w:rPr>
        <w:t xml:space="preserve"> </w:t>
      </w:r>
      <w:proofErr w:type="gramStart"/>
      <w:r w:rsidRPr="00D379B6">
        <w:rPr>
          <w:rFonts w:ascii="Times New Roman" w:hAnsi="Times New Roman"/>
          <w:sz w:val="28"/>
          <w:szCs w:val="28"/>
        </w:rPr>
        <w:t>:Н</w:t>
      </w:r>
      <w:proofErr w:type="gramEnd"/>
      <w:r w:rsidRPr="00D379B6">
        <w:rPr>
          <w:rFonts w:ascii="Times New Roman" w:hAnsi="Times New Roman"/>
          <w:sz w:val="28"/>
          <w:szCs w:val="28"/>
        </w:rPr>
        <w:t xml:space="preserve">азначение функциональных служб заключается в подготовке для линейных руководителей данных, чтобы те в свою очередь могли принять </w:t>
      </w:r>
      <w:hyperlink r:id="rId12" w:tgtFrame="_blank" w:history="1">
        <w:r w:rsidRPr="00D379B6">
          <w:rPr>
            <w:rFonts w:ascii="Times New Roman" w:hAnsi="Times New Roman"/>
            <w:color w:val="000000" w:themeColor="text1"/>
            <w:sz w:val="28"/>
            <w:szCs w:val="28"/>
          </w:rPr>
          <w:t>компетентное  решение</w:t>
        </w:r>
      </w:hyperlink>
      <w:r w:rsidRPr="00D379B6">
        <w:rPr>
          <w:rFonts w:ascii="Times New Roman" w:hAnsi="Times New Roman"/>
          <w:sz w:val="28"/>
          <w:szCs w:val="28"/>
        </w:rPr>
        <w:t xml:space="preserve">. </w:t>
      </w:r>
    </w:p>
    <w:p w:rsidR="001670E5" w:rsidRPr="00D379B6" w:rsidRDefault="001670E5" w:rsidP="001670E5">
      <w:pPr>
        <w:spacing w:after="0" w:line="240" w:lineRule="auto"/>
        <w:jc w:val="both"/>
        <w:rPr>
          <w:rFonts w:ascii="Times New Roman" w:hAnsi="Times New Roman"/>
          <w:sz w:val="28"/>
          <w:szCs w:val="28"/>
        </w:rPr>
      </w:pPr>
    </w:p>
    <w:p w:rsidR="001670E5" w:rsidRPr="00D379B6" w:rsidRDefault="001670E5" w:rsidP="001670E5">
      <w:pPr>
        <w:spacing w:after="0" w:line="240" w:lineRule="auto"/>
        <w:jc w:val="center"/>
        <w:rPr>
          <w:rFonts w:ascii="Times New Roman" w:hAnsi="Times New Roman"/>
          <w:sz w:val="28"/>
          <w:szCs w:val="28"/>
        </w:rPr>
      </w:pPr>
      <w:r w:rsidRPr="00D379B6">
        <w:rPr>
          <w:rFonts w:ascii="Times New Roman" w:hAnsi="Times New Roman"/>
          <w:b/>
          <w:bCs/>
          <w:noProof/>
          <w:sz w:val="28"/>
          <w:szCs w:val="28"/>
          <w:lang w:eastAsia="ru-RU"/>
        </w:rPr>
        <w:lastRenderedPageBreak/>
        <w:drawing>
          <wp:inline distT="0" distB="0" distL="0" distR="0" wp14:anchorId="79CE1E6C" wp14:editId="73722192">
            <wp:extent cx="4945075" cy="1741018"/>
            <wp:effectExtent l="0" t="0" r="8255" b="0"/>
            <wp:docPr id="13" name="Рисунок 13" descr="Линейно-функциональная структура управления предприят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Линейно-функциональная структура управления предприятие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8452" cy="1742207"/>
                    </a:xfrm>
                    <a:prstGeom prst="rect">
                      <a:avLst/>
                    </a:prstGeom>
                    <a:noFill/>
                    <a:ln>
                      <a:noFill/>
                    </a:ln>
                  </pic:spPr>
                </pic:pic>
              </a:graphicData>
            </a:graphic>
          </wp:inline>
        </w:drawing>
      </w:r>
    </w:p>
    <w:p w:rsidR="001670E5" w:rsidRPr="00D379B6" w:rsidRDefault="001670E5" w:rsidP="001670E5">
      <w:pPr>
        <w:spacing w:after="0" w:line="240" w:lineRule="auto"/>
        <w:jc w:val="center"/>
        <w:rPr>
          <w:rFonts w:ascii="Times New Roman" w:hAnsi="Times New Roman"/>
          <w:bCs/>
          <w:i/>
          <w:sz w:val="28"/>
          <w:szCs w:val="28"/>
        </w:rPr>
      </w:pPr>
      <w:r w:rsidRPr="00D379B6">
        <w:rPr>
          <w:rFonts w:ascii="Times New Roman" w:hAnsi="Times New Roman"/>
          <w:bCs/>
          <w:i/>
          <w:sz w:val="28"/>
          <w:szCs w:val="28"/>
        </w:rPr>
        <w:t>Схема 4 Линейно-функциональная структура</w:t>
      </w:r>
    </w:p>
    <w:p w:rsidR="001670E5" w:rsidRPr="00D379B6" w:rsidRDefault="001670E5" w:rsidP="001670E5">
      <w:pPr>
        <w:spacing w:after="0" w:line="240" w:lineRule="auto"/>
        <w:jc w:val="center"/>
        <w:rPr>
          <w:rFonts w:ascii="Times New Roman" w:hAnsi="Times New Roman"/>
          <w:sz w:val="28"/>
          <w:szCs w:val="28"/>
        </w:rPr>
      </w:pPr>
    </w:p>
    <w:p w:rsidR="001670E5" w:rsidRPr="00D379B6" w:rsidRDefault="001670E5" w:rsidP="001670E5">
      <w:pPr>
        <w:spacing w:after="0" w:line="240" w:lineRule="auto"/>
        <w:jc w:val="both"/>
        <w:rPr>
          <w:rFonts w:ascii="Times New Roman" w:hAnsi="Times New Roman"/>
          <w:sz w:val="28"/>
          <w:szCs w:val="28"/>
        </w:rPr>
      </w:pPr>
      <w:r w:rsidRPr="00D379B6">
        <w:rPr>
          <w:rFonts w:ascii="Times New Roman" w:hAnsi="Times New Roman"/>
          <w:b/>
          <w:bCs/>
          <w:i/>
          <w:sz w:val="28"/>
          <w:szCs w:val="28"/>
        </w:rPr>
        <w:tab/>
      </w:r>
      <w:proofErr w:type="spellStart"/>
      <w:r w:rsidRPr="00D379B6">
        <w:rPr>
          <w:rFonts w:ascii="Times New Roman" w:hAnsi="Times New Roman"/>
          <w:b/>
          <w:bCs/>
          <w:i/>
          <w:sz w:val="28"/>
          <w:szCs w:val="28"/>
        </w:rPr>
        <w:t>Дивизиональная</w:t>
      </w:r>
      <w:proofErr w:type="spellEnd"/>
      <w:r w:rsidRPr="00D379B6">
        <w:rPr>
          <w:rFonts w:ascii="Times New Roman" w:hAnsi="Times New Roman"/>
          <w:b/>
          <w:bCs/>
          <w:i/>
          <w:sz w:val="28"/>
          <w:szCs w:val="28"/>
        </w:rPr>
        <w:t xml:space="preserve"> структура</w:t>
      </w:r>
      <w:r w:rsidRPr="00D379B6">
        <w:rPr>
          <w:rFonts w:ascii="Times New Roman" w:hAnsi="Times New Roman"/>
          <w:sz w:val="28"/>
          <w:szCs w:val="28"/>
        </w:rPr>
        <w:t xml:space="preserve"> </w:t>
      </w:r>
      <w:r w:rsidRPr="00D379B6">
        <w:rPr>
          <w:rFonts w:ascii="Times New Roman" w:hAnsi="Times New Roman"/>
          <w:b/>
          <w:i/>
          <w:sz w:val="28"/>
          <w:szCs w:val="28"/>
        </w:rPr>
        <w:t xml:space="preserve">управления </w:t>
      </w:r>
      <w:r w:rsidRPr="00D379B6">
        <w:rPr>
          <w:rFonts w:ascii="Times New Roman" w:hAnsi="Times New Roman"/>
          <w:sz w:val="28"/>
          <w:szCs w:val="28"/>
        </w:rPr>
        <w:t>подразумевает собой то, что крит</w:t>
      </w:r>
      <w:r w:rsidRPr="00D379B6">
        <w:rPr>
          <w:rFonts w:ascii="Times New Roman" w:hAnsi="Times New Roman"/>
          <w:sz w:val="28"/>
          <w:szCs w:val="28"/>
        </w:rPr>
        <w:t>е</w:t>
      </w:r>
      <w:r w:rsidRPr="00D379B6">
        <w:rPr>
          <w:rFonts w:ascii="Times New Roman" w:hAnsi="Times New Roman"/>
          <w:sz w:val="28"/>
          <w:szCs w:val="28"/>
        </w:rPr>
        <w:t>рием группирования должностей в дивизионы (отделы) выступают виды выпуска</w:t>
      </w:r>
      <w:r w:rsidRPr="00D379B6">
        <w:rPr>
          <w:rFonts w:ascii="Times New Roman" w:hAnsi="Times New Roman"/>
          <w:sz w:val="28"/>
          <w:szCs w:val="28"/>
        </w:rPr>
        <w:t>е</w:t>
      </w:r>
      <w:r w:rsidRPr="00D379B6">
        <w:rPr>
          <w:rFonts w:ascii="Times New Roman" w:hAnsi="Times New Roman"/>
          <w:sz w:val="28"/>
          <w:szCs w:val="28"/>
        </w:rPr>
        <w:t>мой предприятием продукции, группы потребителей или регионы.</w:t>
      </w:r>
    </w:p>
    <w:p w:rsidR="001670E5" w:rsidRPr="00D379B6" w:rsidRDefault="001670E5" w:rsidP="001670E5">
      <w:pPr>
        <w:spacing w:after="0" w:line="240" w:lineRule="auto"/>
        <w:jc w:val="both"/>
        <w:rPr>
          <w:rFonts w:ascii="Times New Roman" w:hAnsi="Times New Roman"/>
          <w:sz w:val="28"/>
          <w:szCs w:val="28"/>
        </w:rPr>
      </w:pPr>
    </w:p>
    <w:p w:rsidR="001670E5" w:rsidRPr="00D379B6" w:rsidRDefault="001670E5" w:rsidP="001670E5">
      <w:pPr>
        <w:spacing w:after="0" w:line="240" w:lineRule="auto"/>
        <w:jc w:val="center"/>
        <w:rPr>
          <w:rFonts w:ascii="Times New Roman" w:hAnsi="Times New Roman"/>
          <w:sz w:val="28"/>
          <w:szCs w:val="28"/>
        </w:rPr>
      </w:pPr>
      <w:r w:rsidRPr="00D379B6">
        <w:rPr>
          <w:rFonts w:ascii="Times New Roman" w:hAnsi="Times New Roman"/>
          <w:noProof/>
          <w:sz w:val="28"/>
          <w:szCs w:val="28"/>
          <w:lang w:eastAsia="ru-RU"/>
        </w:rPr>
        <w:drawing>
          <wp:inline distT="0" distB="0" distL="0" distR="0" wp14:anchorId="7C7EE67B" wp14:editId="2B5CF40C">
            <wp:extent cx="5218296" cy="1894637"/>
            <wp:effectExtent l="0" t="0" r="1905" b="0"/>
            <wp:docPr id="12" name="Рисунок 12" descr="Дивизиональная  структура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Дивизиональная  структура управлен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429" cy="1903399"/>
                    </a:xfrm>
                    <a:prstGeom prst="rect">
                      <a:avLst/>
                    </a:prstGeom>
                    <a:noFill/>
                    <a:ln>
                      <a:noFill/>
                    </a:ln>
                  </pic:spPr>
                </pic:pic>
              </a:graphicData>
            </a:graphic>
          </wp:inline>
        </w:drawing>
      </w:r>
    </w:p>
    <w:p w:rsidR="001670E5" w:rsidRPr="00D379B6" w:rsidRDefault="001670E5" w:rsidP="001670E5">
      <w:pPr>
        <w:spacing w:after="0" w:line="240" w:lineRule="auto"/>
        <w:jc w:val="center"/>
        <w:rPr>
          <w:rFonts w:ascii="Times New Roman" w:hAnsi="Times New Roman"/>
          <w:i/>
          <w:sz w:val="28"/>
          <w:szCs w:val="28"/>
        </w:rPr>
      </w:pPr>
      <w:r w:rsidRPr="00D379B6">
        <w:rPr>
          <w:rFonts w:ascii="Times New Roman" w:hAnsi="Times New Roman"/>
          <w:bCs/>
          <w:i/>
          <w:sz w:val="28"/>
          <w:szCs w:val="28"/>
        </w:rPr>
        <w:t xml:space="preserve">Схема 5 </w:t>
      </w:r>
      <w:proofErr w:type="spellStart"/>
      <w:r w:rsidRPr="00D379B6">
        <w:rPr>
          <w:rFonts w:ascii="Times New Roman" w:hAnsi="Times New Roman"/>
          <w:bCs/>
          <w:i/>
          <w:sz w:val="28"/>
          <w:szCs w:val="28"/>
        </w:rPr>
        <w:t>Дивизиональная</w:t>
      </w:r>
      <w:proofErr w:type="spellEnd"/>
      <w:r w:rsidRPr="00D379B6">
        <w:rPr>
          <w:rFonts w:ascii="Times New Roman" w:hAnsi="Times New Roman"/>
          <w:bCs/>
          <w:i/>
          <w:sz w:val="28"/>
          <w:szCs w:val="28"/>
        </w:rPr>
        <w:t xml:space="preserve"> структура</w:t>
      </w:r>
      <w:r w:rsidRPr="00D379B6">
        <w:rPr>
          <w:rFonts w:ascii="Times New Roman" w:hAnsi="Times New Roman"/>
          <w:sz w:val="28"/>
          <w:szCs w:val="28"/>
        </w:rPr>
        <w:t xml:space="preserve"> </w:t>
      </w:r>
      <w:r w:rsidRPr="00D379B6">
        <w:rPr>
          <w:rFonts w:ascii="Times New Roman" w:hAnsi="Times New Roman"/>
          <w:i/>
          <w:sz w:val="28"/>
          <w:szCs w:val="28"/>
        </w:rPr>
        <w:t>управления</w:t>
      </w:r>
    </w:p>
    <w:p w:rsidR="001670E5" w:rsidRPr="00D379B6" w:rsidRDefault="001670E5" w:rsidP="001670E5">
      <w:pPr>
        <w:spacing w:after="0" w:line="240" w:lineRule="auto"/>
        <w:jc w:val="center"/>
        <w:rPr>
          <w:rFonts w:ascii="Times New Roman" w:hAnsi="Times New Roman"/>
          <w:sz w:val="28"/>
          <w:szCs w:val="28"/>
        </w:rPr>
      </w:pPr>
    </w:p>
    <w:p w:rsidR="001670E5" w:rsidRPr="00D379B6" w:rsidRDefault="001670E5" w:rsidP="001670E5">
      <w:pPr>
        <w:spacing w:after="0" w:line="240" w:lineRule="auto"/>
        <w:jc w:val="both"/>
        <w:rPr>
          <w:rFonts w:ascii="Times New Roman" w:hAnsi="Times New Roman"/>
          <w:sz w:val="28"/>
          <w:szCs w:val="28"/>
        </w:rPr>
      </w:pPr>
      <w:r w:rsidRPr="00D379B6">
        <w:rPr>
          <w:rFonts w:ascii="Times New Roman" w:hAnsi="Times New Roman"/>
          <w:b/>
          <w:bCs/>
          <w:sz w:val="28"/>
          <w:szCs w:val="28"/>
        </w:rPr>
        <w:tab/>
      </w:r>
      <w:r w:rsidRPr="00D379B6">
        <w:rPr>
          <w:rFonts w:ascii="Times New Roman" w:hAnsi="Times New Roman"/>
          <w:b/>
          <w:bCs/>
          <w:i/>
          <w:sz w:val="28"/>
          <w:szCs w:val="28"/>
        </w:rPr>
        <w:t>Матричная структура</w:t>
      </w:r>
      <w:r w:rsidRPr="00D379B6">
        <w:rPr>
          <w:rFonts w:ascii="Times New Roman" w:hAnsi="Times New Roman"/>
          <w:b/>
          <w:bCs/>
          <w:sz w:val="28"/>
          <w:szCs w:val="28"/>
        </w:rPr>
        <w:t xml:space="preserve"> </w:t>
      </w:r>
      <w:r w:rsidRPr="00D379B6">
        <w:rPr>
          <w:rFonts w:ascii="Times New Roman" w:hAnsi="Times New Roman"/>
          <w:sz w:val="28"/>
          <w:szCs w:val="28"/>
        </w:rPr>
        <w:t>предполагает одновременное группирование на о</w:t>
      </w:r>
      <w:r w:rsidRPr="00D379B6">
        <w:rPr>
          <w:rFonts w:ascii="Times New Roman" w:hAnsi="Times New Roman"/>
          <w:sz w:val="28"/>
          <w:szCs w:val="28"/>
        </w:rPr>
        <w:t>д</w:t>
      </w:r>
      <w:r w:rsidRPr="00D379B6">
        <w:rPr>
          <w:rFonts w:ascii="Times New Roman" w:hAnsi="Times New Roman"/>
          <w:sz w:val="28"/>
          <w:szCs w:val="28"/>
        </w:rPr>
        <w:t>ном уровне управления по нескольким критериям. На схеме  2.4  представлен ма</w:t>
      </w:r>
      <w:r w:rsidRPr="00D379B6">
        <w:rPr>
          <w:rFonts w:ascii="Times New Roman" w:hAnsi="Times New Roman"/>
          <w:sz w:val="28"/>
          <w:szCs w:val="28"/>
        </w:rPr>
        <w:t>т</w:t>
      </w:r>
      <w:r w:rsidRPr="00D379B6">
        <w:rPr>
          <w:rFonts w:ascii="Times New Roman" w:hAnsi="Times New Roman"/>
          <w:sz w:val="28"/>
          <w:szCs w:val="28"/>
        </w:rPr>
        <w:t>ричный тип.</w:t>
      </w:r>
    </w:p>
    <w:p w:rsidR="001670E5" w:rsidRPr="00D379B6" w:rsidRDefault="001670E5" w:rsidP="001670E5">
      <w:pPr>
        <w:spacing w:after="0" w:line="240" w:lineRule="auto"/>
        <w:jc w:val="both"/>
        <w:rPr>
          <w:rFonts w:ascii="Times New Roman" w:hAnsi="Times New Roman"/>
          <w:sz w:val="28"/>
          <w:szCs w:val="28"/>
        </w:rPr>
      </w:pPr>
    </w:p>
    <w:p w:rsidR="001670E5" w:rsidRPr="00D379B6" w:rsidRDefault="001670E5" w:rsidP="001670E5">
      <w:pPr>
        <w:spacing w:after="0" w:line="240" w:lineRule="auto"/>
        <w:jc w:val="center"/>
        <w:rPr>
          <w:rFonts w:ascii="Times New Roman" w:hAnsi="Times New Roman"/>
          <w:sz w:val="28"/>
          <w:szCs w:val="28"/>
        </w:rPr>
      </w:pPr>
      <w:r w:rsidRPr="00D379B6">
        <w:rPr>
          <w:rFonts w:ascii="Times New Roman" w:hAnsi="Times New Roman"/>
          <w:noProof/>
          <w:sz w:val="28"/>
          <w:szCs w:val="28"/>
          <w:lang w:eastAsia="ru-RU"/>
        </w:rPr>
        <w:drawing>
          <wp:inline distT="0" distB="0" distL="0" distR="0" wp14:anchorId="280B3179" wp14:editId="5075C2E0">
            <wp:extent cx="5706287" cy="2070201"/>
            <wp:effectExtent l="0" t="0" r="8890" b="6350"/>
            <wp:docPr id="11" name="Рисунок 11" descr="Матричная стру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атричная структур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1825" cy="2072210"/>
                    </a:xfrm>
                    <a:prstGeom prst="rect">
                      <a:avLst/>
                    </a:prstGeom>
                    <a:noFill/>
                    <a:ln>
                      <a:noFill/>
                    </a:ln>
                  </pic:spPr>
                </pic:pic>
              </a:graphicData>
            </a:graphic>
          </wp:inline>
        </w:drawing>
      </w:r>
    </w:p>
    <w:p w:rsidR="001670E5" w:rsidRPr="00D379B6" w:rsidRDefault="001670E5" w:rsidP="001670E5">
      <w:pPr>
        <w:spacing w:after="0" w:line="240" w:lineRule="auto"/>
        <w:jc w:val="center"/>
        <w:rPr>
          <w:rFonts w:ascii="Times New Roman" w:hAnsi="Times New Roman"/>
          <w:i/>
          <w:sz w:val="28"/>
          <w:szCs w:val="28"/>
        </w:rPr>
      </w:pPr>
      <w:r w:rsidRPr="00D379B6">
        <w:rPr>
          <w:rFonts w:ascii="Times New Roman" w:hAnsi="Times New Roman"/>
          <w:bCs/>
          <w:i/>
          <w:sz w:val="28"/>
          <w:szCs w:val="28"/>
        </w:rPr>
        <w:t>Схема.6 Матричная структура</w:t>
      </w:r>
    </w:p>
    <w:p w:rsidR="001670E5" w:rsidRPr="00D379B6" w:rsidRDefault="001670E5" w:rsidP="001670E5">
      <w:pPr>
        <w:pStyle w:val="a3"/>
        <w:spacing w:before="0" w:beforeAutospacing="0" w:after="0" w:afterAutospacing="0"/>
        <w:jc w:val="both"/>
        <w:rPr>
          <w:sz w:val="28"/>
          <w:szCs w:val="28"/>
        </w:rPr>
      </w:pPr>
    </w:p>
    <w:p w:rsidR="001670E5" w:rsidRPr="00D379B6" w:rsidRDefault="0068367C" w:rsidP="001670E5">
      <w:pPr>
        <w:spacing w:after="0" w:line="240" w:lineRule="auto"/>
        <w:jc w:val="both"/>
        <w:rPr>
          <w:rFonts w:ascii="Times New Roman" w:hAnsi="Times New Roman"/>
          <w:b/>
          <w:sz w:val="28"/>
          <w:szCs w:val="28"/>
        </w:rPr>
      </w:pPr>
      <w:r w:rsidRPr="00D379B6">
        <w:rPr>
          <w:rFonts w:ascii="Times New Roman" w:hAnsi="Times New Roman"/>
          <w:b/>
          <w:sz w:val="28"/>
          <w:szCs w:val="28"/>
        </w:rPr>
        <w:tab/>
        <w:t>ПРОЦЕДУРА СОЗДАНИЯ СТРУКТУРНОГО ПОДРАЗДЕЛЕНИЯ</w:t>
      </w:r>
    </w:p>
    <w:p w:rsidR="001670E5" w:rsidRPr="00D379B6" w:rsidRDefault="001670E5" w:rsidP="00A02058">
      <w:pPr>
        <w:pStyle w:val="a5"/>
        <w:numPr>
          <w:ilvl w:val="0"/>
          <w:numId w:val="17"/>
        </w:numPr>
        <w:spacing w:after="0" w:line="240" w:lineRule="auto"/>
        <w:jc w:val="both"/>
        <w:rPr>
          <w:rFonts w:ascii="Times New Roman" w:hAnsi="Times New Roman"/>
          <w:sz w:val="28"/>
          <w:szCs w:val="28"/>
        </w:rPr>
      </w:pPr>
      <w:r w:rsidRPr="00D379B6">
        <w:rPr>
          <w:rFonts w:ascii="Times New Roman" w:hAnsi="Times New Roman"/>
          <w:sz w:val="28"/>
          <w:szCs w:val="28"/>
        </w:rPr>
        <w:t>Формирование рабочей группы по созданию службы, отвечающей за разработку предложений</w:t>
      </w:r>
    </w:p>
    <w:p w:rsidR="001670E5" w:rsidRPr="00D379B6" w:rsidRDefault="001670E5" w:rsidP="00A02058">
      <w:pPr>
        <w:pStyle w:val="a5"/>
        <w:numPr>
          <w:ilvl w:val="0"/>
          <w:numId w:val="17"/>
        </w:numPr>
        <w:spacing w:after="0" w:line="240" w:lineRule="auto"/>
        <w:jc w:val="both"/>
        <w:rPr>
          <w:rFonts w:ascii="Times New Roman" w:hAnsi="Times New Roman"/>
          <w:sz w:val="28"/>
          <w:szCs w:val="28"/>
        </w:rPr>
      </w:pPr>
      <w:r w:rsidRPr="00D379B6">
        <w:rPr>
          <w:rFonts w:ascii="Times New Roman" w:hAnsi="Times New Roman"/>
          <w:sz w:val="28"/>
          <w:szCs w:val="28"/>
        </w:rPr>
        <w:t>Определение задач и функций службы, сферы полномочий и ответственности;</w:t>
      </w:r>
    </w:p>
    <w:p w:rsidR="001670E5" w:rsidRPr="00D379B6" w:rsidRDefault="001670E5" w:rsidP="00A02058">
      <w:pPr>
        <w:pStyle w:val="a5"/>
        <w:numPr>
          <w:ilvl w:val="0"/>
          <w:numId w:val="17"/>
        </w:numPr>
        <w:spacing w:after="0" w:line="240" w:lineRule="auto"/>
        <w:jc w:val="both"/>
        <w:rPr>
          <w:rFonts w:ascii="Times New Roman" w:hAnsi="Times New Roman"/>
          <w:sz w:val="28"/>
          <w:szCs w:val="28"/>
        </w:rPr>
      </w:pPr>
      <w:r w:rsidRPr="00D379B6">
        <w:rPr>
          <w:rFonts w:ascii="Times New Roman" w:hAnsi="Times New Roman"/>
          <w:sz w:val="28"/>
          <w:szCs w:val="28"/>
        </w:rPr>
        <w:t>Определение статуса и подотчетности службы, её места в организационной структуре</w:t>
      </w:r>
    </w:p>
    <w:p w:rsidR="001670E5" w:rsidRPr="00D379B6" w:rsidRDefault="001670E5" w:rsidP="00A02058">
      <w:pPr>
        <w:pStyle w:val="a5"/>
        <w:numPr>
          <w:ilvl w:val="0"/>
          <w:numId w:val="17"/>
        </w:numPr>
        <w:spacing w:after="0" w:line="240" w:lineRule="auto"/>
        <w:jc w:val="both"/>
        <w:rPr>
          <w:rFonts w:ascii="Times New Roman" w:hAnsi="Times New Roman"/>
          <w:sz w:val="28"/>
          <w:szCs w:val="28"/>
        </w:rPr>
      </w:pPr>
      <w:r w:rsidRPr="00D379B6">
        <w:rPr>
          <w:rFonts w:ascii="Times New Roman" w:hAnsi="Times New Roman"/>
          <w:sz w:val="28"/>
          <w:szCs w:val="28"/>
        </w:rPr>
        <w:lastRenderedPageBreak/>
        <w:t>Составление штатного расписания и должностных инструкций специалистов</w:t>
      </w:r>
    </w:p>
    <w:p w:rsidR="001670E5" w:rsidRPr="00D379B6" w:rsidRDefault="001670E5" w:rsidP="00A02058">
      <w:pPr>
        <w:pStyle w:val="a5"/>
        <w:numPr>
          <w:ilvl w:val="0"/>
          <w:numId w:val="17"/>
        </w:numPr>
        <w:spacing w:after="0" w:line="240" w:lineRule="auto"/>
        <w:jc w:val="both"/>
        <w:rPr>
          <w:rFonts w:ascii="Times New Roman" w:hAnsi="Times New Roman"/>
          <w:sz w:val="28"/>
          <w:szCs w:val="28"/>
        </w:rPr>
      </w:pPr>
      <w:r w:rsidRPr="00D379B6">
        <w:rPr>
          <w:rFonts w:ascii="Times New Roman" w:hAnsi="Times New Roman"/>
          <w:sz w:val="28"/>
          <w:szCs w:val="28"/>
        </w:rPr>
        <w:t xml:space="preserve">Установление </w:t>
      </w:r>
      <w:proofErr w:type="gramStart"/>
      <w:r w:rsidRPr="00D379B6">
        <w:rPr>
          <w:rFonts w:ascii="Times New Roman" w:hAnsi="Times New Roman"/>
          <w:sz w:val="28"/>
          <w:szCs w:val="28"/>
        </w:rPr>
        <w:t>перечня критериев оценки работы службы</w:t>
      </w:r>
      <w:proofErr w:type="gramEnd"/>
    </w:p>
    <w:p w:rsidR="001670E5" w:rsidRPr="00D379B6" w:rsidRDefault="001670E5" w:rsidP="00A02058">
      <w:pPr>
        <w:pStyle w:val="a5"/>
        <w:numPr>
          <w:ilvl w:val="0"/>
          <w:numId w:val="17"/>
        </w:numPr>
        <w:spacing w:after="0" w:line="240" w:lineRule="auto"/>
        <w:jc w:val="both"/>
        <w:rPr>
          <w:rFonts w:ascii="Times New Roman" w:hAnsi="Times New Roman"/>
          <w:sz w:val="28"/>
          <w:szCs w:val="28"/>
        </w:rPr>
      </w:pPr>
      <w:r w:rsidRPr="00D379B6">
        <w:rPr>
          <w:rFonts w:ascii="Times New Roman" w:hAnsi="Times New Roman"/>
          <w:sz w:val="28"/>
          <w:szCs w:val="28"/>
        </w:rPr>
        <w:t>Определение порядка взаимодействия с другими подразделениями</w:t>
      </w:r>
    </w:p>
    <w:p w:rsidR="001670E5" w:rsidRPr="00D379B6" w:rsidRDefault="001670E5" w:rsidP="00A02058">
      <w:pPr>
        <w:pStyle w:val="a5"/>
        <w:numPr>
          <w:ilvl w:val="0"/>
          <w:numId w:val="17"/>
        </w:numPr>
        <w:spacing w:after="0" w:line="240" w:lineRule="auto"/>
        <w:jc w:val="both"/>
        <w:rPr>
          <w:rFonts w:ascii="Times New Roman" w:hAnsi="Times New Roman"/>
          <w:sz w:val="28"/>
          <w:szCs w:val="28"/>
        </w:rPr>
      </w:pPr>
      <w:r w:rsidRPr="00D379B6">
        <w:rPr>
          <w:rFonts w:ascii="Times New Roman" w:hAnsi="Times New Roman"/>
          <w:sz w:val="28"/>
          <w:szCs w:val="28"/>
        </w:rPr>
        <w:t>Назначение руководителя службы</w:t>
      </w:r>
    </w:p>
    <w:p w:rsidR="001670E5" w:rsidRPr="00D379B6" w:rsidRDefault="001670E5" w:rsidP="00A02058">
      <w:pPr>
        <w:pStyle w:val="a5"/>
        <w:numPr>
          <w:ilvl w:val="0"/>
          <w:numId w:val="17"/>
        </w:numPr>
        <w:spacing w:after="0" w:line="240" w:lineRule="auto"/>
        <w:jc w:val="both"/>
        <w:rPr>
          <w:rFonts w:ascii="Times New Roman" w:hAnsi="Times New Roman"/>
          <w:sz w:val="28"/>
          <w:szCs w:val="28"/>
        </w:rPr>
      </w:pPr>
      <w:r w:rsidRPr="00D379B6">
        <w:rPr>
          <w:rFonts w:ascii="Times New Roman" w:hAnsi="Times New Roman"/>
          <w:sz w:val="28"/>
          <w:szCs w:val="28"/>
        </w:rPr>
        <w:t>Разработка и утверждение Положения о службе</w:t>
      </w:r>
    </w:p>
    <w:p w:rsidR="001670E5" w:rsidRPr="00D379B6" w:rsidRDefault="001670E5" w:rsidP="00A02058">
      <w:pPr>
        <w:pStyle w:val="a5"/>
        <w:numPr>
          <w:ilvl w:val="0"/>
          <w:numId w:val="17"/>
        </w:numPr>
        <w:spacing w:after="0" w:line="240" w:lineRule="auto"/>
        <w:jc w:val="both"/>
        <w:rPr>
          <w:rFonts w:ascii="Times New Roman" w:hAnsi="Times New Roman"/>
          <w:sz w:val="28"/>
          <w:szCs w:val="28"/>
        </w:rPr>
      </w:pPr>
      <w:r w:rsidRPr="00D379B6">
        <w:rPr>
          <w:rFonts w:ascii="Times New Roman" w:hAnsi="Times New Roman"/>
          <w:sz w:val="28"/>
          <w:szCs w:val="28"/>
        </w:rPr>
        <w:t>Издание приказа о введении организационно-распорядительных документов, р</w:t>
      </w:r>
      <w:r w:rsidRPr="00D379B6">
        <w:rPr>
          <w:rFonts w:ascii="Times New Roman" w:hAnsi="Times New Roman"/>
          <w:sz w:val="28"/>
          <w:szCs w:val="28"/>
        </w:rPr>
        <w:t>е</w:t>
      </w:r>
      <w:r w:rsidRPr="00D379B6">
        <w:rPr>
          <w:rFonts w:ascii="Times New Roman" w:hAnsi="Times New Roman"/>
          <w:sz w:val="28"/>
          <w:szCs w:val="28"/>
        </w:rPr>
        <w:t>гламентирующих деятельность службы</w:t>
      </w:r>
    </w:p>
    <w:p w:rsidR="001670E5" w:rsidRPr="00D379B6" w:rsidRDefault="0068367C" w:rsidP="001670E5">
      <w:pPr>
        <w:spacing w:after="0" w:line="240" w:lineRule="auto"/>
        <w:jc w:val="both"/>
        <w:rPr>
          <w:rFonts w:ascii="Times New Roman" w:hAnsi="Times New Roman"/>
          <w:b/>
          <w:sz w:val="28"/>
          <w:szCs w:val="28"/>
        </w:rPr>
      </w:pPr>
      <w:r w:rsidRPr="00D379B6">
        <w:rPr>
          <w:rFonts w:ascii="Times New Roman" w:hAnsi="Times New Roman"/>
          <w:b/>
          <w:sz w:val="28"/>
          <w:szCs w:val="28"/>
        </w:rPr>
        <w:tab/>
        <w:t>ТРЕБОВАНИЯ К ПОСТРОЕНИЮ ОРГСТРУКТУРЫ</w:t>
      </w:r>
    </w:p>
    <w:p w:rsidR="001670E5" w:rsidRPr="00D379B6" w:rsidRDefault="001670E5" w:rsidP="00A02058">
      <w:pPr>
        <w:pStyle w:val="a5"/>
        <w:numPr>
          <w:ilvl w:val="0"/>
          <w:numId w:val="18"/>
        </w:numPr>
        <w:spacing w:after="0" w:line="240" w:lineRule="auto"/>
        <w:jc w:val="both"/>
        <w:rPr>
          <w:rFonts w:ascii="Times New Roman" w:hAnsi="Times New Roman"/>
          <w:sz w:val="28"/>
          <w:szCs w:val="28"/>
        </w:rPr>
      </w:pPr>
      <w:r w:rsidRPr="00D379B6">
        <w:rPr>
          <w:rFonts w:ascii="Times New Roman" w:hAnsi="Times New Roman"/>
          <w:sz w:val="28"/>
          <w:szCs w:val="28"/>
        </w:rPr>
        <w:t>Простота структуры. Чем проще структура, тем мобильнее управление ею и в</w:t>
      </w:r>
      <w:r w:rsidRPr="00D379B6">
        <w:rPr>
          <w:rFonts w:ascii="Times New Roman" w:hAnsi="Times New Roman"/>
          <w:sz w:val="28"/>
          <w:szCs w:val="28"/>
        </w:rPr>
        <w:t>ы</w:t>
      </w:r>
      <w:r w:rsidRPr="00D379B6">
        <w:rPr>
          <w:rFonts w:ascii="Times New Roman" w:hAnsi="Times New Roman"/>
          <w:sz w:val="28"/>
          <w:szCs w:val="28"/>
        </w:rPr>
        <w:t>ше шансы на успех</w:t>
      </w:r>
    </w:p>
    <w:p w:rsidR="001670E5" w:rsidRPr="00D379B6" w:rsidRDefault="001670E5" w:rsidP="00A02058">
      <w:pPr>
        <w:pStyle w:val="a5"/>
        <w:numPr>
          <w:ilvl w:val="0"/>
          <w:numId w:val="18"/>
        </w:numPr>
        <w:spacing w:after="0" w:line="240" w:lineRule="auto"/>
        <w:jc w:val="both"/>
        <w:rPr>
          <w:rFonts w:ascii="Times New Roman" w:hAnsi="Times New Roman"/>
          <w:sz w:val="28"/>
          <w:szCs w:val="28"/>
        </w:rPr>
      </w:pPr>
      <w:r w:rsidRPr="00D379B6">
        <w:rPr>
          <w:rFonts w:ascii="Times New Roman" w:hAnsi="Times New Roman"/>
          <w:sz w:val="28"/>
          <w:szCs w:val="28"/>
        </w:rPr>
        <w:t>Эффективная система связей между подразделениями. Это обеспечивает четкую передачу информации и обратную связь</w:t>
      </w:r>
    </w:p>
    <w:p w:rsidR="001670E5" w:rsidRPr="00D379B6" w:rsidRDefault="001670E5" w:rsidP="00A02058">
      <w:pPr>
        <w:pStyle w:val="a5"/>
        <w:numPr>
          <w:ilvl w:val="0"/>
          <w:numId w:val="18"/>
        </w:numPr>
        <w:spacing w:after="0" w:line="240" w:lineRule="auto"/>
        <w:jc w:val="both"/>
        <w:rPr>
          <w:rFonts w:ascii="Times New Roman" w:hAnsi="Times New Roman"/>
          <w:sz w:val="28"/>
          <w:szCs w:val="28"/>
        </w:rPr>
      </w:pPr>
      <w:proofErr w:type="spellStart"/>
      <w:r w:rsidRPr="00D379B6">
        <w:rPr>
          <w:rFonts w:ascii="Times New Roman" w:hAnsi="Times New Roman"/>
          <w:sz w:val="28"/>
          <w:szCs w:val="28"/>
        </w:rPr>
        <w:t>Малозвенность</w:t>
      </w:r>
      <w:proofErr w:type="spellEnd"/>
      <w:r w:rsidRPr="00D379B6">
        <w:rPr>
          <w:rFonts w:ascii="Times New Roman" w:hAnsi="Times New Roman"/>
          <w:sz w:val="28"/>
          <w:szCs w:val="28"/>
        </w:rPr>
        <w:t xml:space="preserve"> структуры. Чем меньшим количеством звеньев характеризуется структура, тем более оперативной оказывается передача информации как сверху вниз, так и снизу вверх</w:t>
      </w:r>
    </w:p>
    <w:p w:rsidR="001670E5" w:rsidRPr="00D379B6" w:rsidRDefault="001670E5" w:rsidP="00A02058">
      <w:pPr>
        <w:pStyle w:val="a5"/>
        <w:numPr>
          <w:ilvl w:val="0"/>
          <w:numId w:val="18"/>
        </w:numPr>
        <w:spacing w:after="0" w:line="240" w:lineRule="auto"/>
        <w:jc w:val="both"/>
        <w:rPr>
          <w:rFonts w:ascii="Times New Roman" w:hAnsi="Times New Roman"/>
          <w:sz w:val="28"/>
          <w:szCs w:val="28"/>
        </w:rPr>
      </w:pPr>
      <w:r w:rsidRPr="00D379B6">
        <w:rPr>
          <w:rFonts w:ascii="Times New Roman" w:hAnsi="Times New Roman"/>
          <w:sz w:val="28"/>
          <w:szCs w:val="28"/>
        </w:rPr>
        <w:t xml:space="preserve">Гибкость и приспособляемость. Под влиянием высоких темпов </w:t>
      </w:r>
      <w:proofErr w:type="spellStart"/>
      <w:r w:rsidRPr="00D379B6">
        <w:rPr>
          <w:rFonts w:ascii="Times New Roman" w:hAnsi="Times New Roman"/>
          <w:sz w:val="28"/>
          <w:szCs w:val="28"/>
        </w:rPr>
        <w:t>техпрогресса</w:t>
      </w:r>
      <w:proofErr w:type="spellEnd"/>
      <w:r w:rsidRPr="00D379B6">
        <w:rPr>
          <w:rFonts w:ascii="Times New Roman" w:hAnsi="Times New Roman"/>
          <w:sz w:val="28"/>
          <w:szCs w:val="28"/>
        </w:rPr>
        <w:t>, р</w:t>
      </w:r>
      <w:r w:rsidRPr="00D379B6">
        <w:rPr>
          <w:rFonts w:ascii="Times New Roman" w:hAnsi="Times New Roman"/>
          <w:sz w:val="28"/>
          <w:szCs w:val="28"/>
        </w:rPr>
        <w:t>о</w:t>
      </w:r>
      <w:r w:rsidRPr="00D379B6">
        <w:rPr>
          <w:rFonts w:ascii="Times New Roman" w:hAnsi="Times New Roman"/>
          <w:sz w:val="28"/>
          <w:szCs w:val="28"/>
        </w:rPr>
        <w:t>ста масштабов производства изменяется характер и направление целей предпри</w:t>
      </w:r>
      <w:r w:rsidRPr="00D379B6">
        <w:rPr>
          <w:rFonts w:ascii="Times New Roman" w:hAnsi="Times New Roman"/>
          <w:sz w:val="28"/>
          <w:szCs w:val="28"/>
        </w:rPr>
        <w:t>я</w:t>
      </w:r>
      <w:r w:rsidRPr="00D379B6">
        <w:rPr>
          <w:rFonts w:ascii="Times New Roman" w:hAnsi="Times New Roman"/>
          <w:sz w:val="28"/>
          <w:szCs w:val="28"/>
        </w:rPr>
        <w:t>тия, способы их достижения.</w:t>
      </w:r>
    </w:p>
    <w:p w:rsidR="001670E5" w:rsidRPr="00D379B6" w:rsidRDefault="0068367C" w:rsidP="001670E5">
      <w:pPr>
        <w:spacing w:after="0" w:line="240" w:lineRule="auto"/>
        <w:jc w:val="both"/>
        <w:rPr>
          <w:rFonts w:ascii="Times New Roman" w:hAnsi="Times New Roman"/>
          <w:b/>
          <w:sz w:val="28"/>
          <w:szCs w:val="28"/>
        </w:rPr>
      </w:pPr>
      <w:r w:rsidRPr="00D379B6">
        <w:rPr>
          <w:rFonts w:ascii="Times New Roman" w:hAnsi="Times New Roman"/>
          <w:b/>
          <w:sz w:val="28"/>
          <w:szCs w:val="28"/>
        </w:rPr>
        <w:tab/>
        <w:t>ДОКУМЕНТЫ, РЕГЛАМЕ</w:t>
      </w:r>
      <w:r>
        <w:rPr>
          <w:rFonts w:ascii="Times New Roman" w:hAnsi="Times New Roman"/>
          <w:b/>
          <w:sz w:val="28"/>
          <w:szCs w:val="28"/>
        </w:rPr>
        <w:t>НТИРУЮЩИЕ РАБОТУ ПОДРАЗДЕЛЕНИЯ</w:t>
      </w:r>
    </w:p>
    <w:p w:rsidR="001670E5" w:rsidRPr="00D379B6" w:rsidRDefault="001670E5" w:rsidP="00A02058">
      <w:pPr>
        <w:pStyle w:val="a5"/>
        <w:numPr>
          <w:ilvl w:val="0"/>
          <w:numId w:val="16"/>
        </w:numPr>
        <w:spacing w:after="0" w:line="240" w:lineRule="auto"/>
        <w:jc w:val="both"/>
        <w:rPr>
          <w:rFonts w:ascii="Times New Roman" w:hAnsi="Times New Roman"/>
          <w:sz w:val="28"/>
          <w:szCs w:val="28"/>
        </w:rPr>
      </w:pPr>
      <w:r w:rsidRPr="00D379B6">
        <w:rPr>
          <w:rFonts w:ascii="Times New Roman" w:hAnsi="Times New Roman"/>
          <w:sz w:val="28"/>
          <w:szCs w:val="28"/>
        </w:rPr>
        <w:t xml:space="preserve">положение о подразделении, </w:t>
      </w:r>
    </w:p>
    <w:p w:rsidR="001670E5" w:rsidRPr="00D379B6" w:rsidRDefault="001670E5" w:rsidP="00A02058">
      <w:pPr>
        <w:pStyle w:val="a5"/>
        <w:numPr>
          <w:ilvl w:val="0"/>
          <w:numId w:val="16"/>
        </w:numPr>
        <w:spacing w:after="0" w:line="240" w:lineRule="auto"/>
        <w:jc w:val="both"/>
        <w:rPr>
          <w:rFonts w:ascii="Times New Roman" w:hAnsi="Times New Roman"/>
          <w:sz w:val="28"/>
          <w:szCs w:val="28"/>
        </w:rPr>
      </w:pPr>
      <w:r w:rsidRPr="00D379B6">
        <w:rPr>
          <w:rFonts w:ascii="Times New Roman" w:hAnsi="Times New Roman"/>
          <w:sz w:val="28"/>
          <w:szCs w:val="28"/>
        </w:rPr>
        <w:t>штатное расписание,</w:t>
      </w:r>
    </w:p>
    <w:p w:rsidR="001670E5" w:rsidRPr="00D379B6" w:rsidRDefault="001670E5" w:rsidP="00A02058">
      <w:pPr>
        <w:pStyle w:val="a5"/>
        <w:numPr>
          <w:ilvl w:val="0"/>
          <w:numId w:val="16"/>
        </w:numPr>
        <w:spacing w:after="0" w:line="240" w:lineRule="auto"/>
        <w:jc w:val="both"/>
        <w:rPr>
          <w:rFonts w:ascii="Times New Roman" w:hAnsi="Times New Roman"/>
          <w:sz w:val="28"/>
          <w:szCs w:val="28"/>
        </w:rPr>
      </w:pPr>
      <w:r w:rsidRPr="00D379B6">
        <w:rPr>
          <w:rFonts w:ascii="Times New Roman" w:hAnsi="Times New Roman"/>
          <w:sz w:val="28"/>
          <w:szCs w:val="28"/>
        </w:rPr>
        <w:t xml:space="preserve">должностные инструкции, </w:t>
      </w:r>
    </w:p>
    <w:p w:rsidR="001670E5" w:rsidRPr="00D379B6" w:rsidRDefault="001670E5" w:rsidP="00A02058">
      <w:pPr>
        <w:pStyle w:val="a5"/>
        <w:numPr>
          <w:ilvl w:val="0"/>
          <w:numId w:val="16"/>
        </w:numPr>
        <w:spacing w:after="0" w:line="240" w:lineRule="auto"/>
        <w:jc w:val="both"/>
        <w:rPr>
          <w:rFonts w:ascii="Times New Roman" w:hAnsi="Times New Roman"/>
          <w:sz w:val="28"/>
          <w:szCs w:val="28"/>
        </w:rPr>
      </w:pPr>
      <w:r w:rsidRPr="00D379B6">
        <w:rPr>
          <w:rFonts w:ascii="Times New Roman" w:hAnsi="Times New Roman"/>
          <w:sz w:val="28"/>
          <w:szCs w:val="28"/>
        </w:rPr>
        <w:t xml:space="preserve">положение об отчетности, оценке, мотивации и </w:t>
      </w:r>
      <w:proofErr w:type="spellStart"/>
      <w:r w:rsidRPr="00D379B6">
        <w:rPr>
          <w:rFonts w:ascii="Times New Roman" w:hAnsi="Times New Roman"/>
          <w:sz w:val="28"/>
          <w:szCs w:val="28"/>
        </w:rPr>
        <w:t>т</w:t>
      </w:r>
      <w:proofErr w:type="gramStart"/>
      <w:r w:rsidRPr="00D379B6">
        <w:rPr>
          <w:rFonts w:ascii="Times New Roman" w:hAnsi="Times New Roman"/>
          <w:sz w:val="28"/>
          <w:szCs w:val="28"/>
        </w:rPr>
        <w:t>.д</w:t>
      </w:r>
      <w:proofErr w:type="spellEnd"/>
      <w:proofErr w:type="gramEnd"/>
    </w:p>
    <w:p w:rsidR="00C62127" w:rsidRPr="00D379B6" w:rsidRDefault="00C62127" w:rsidP="00C62127">
      <w:pPr>
        <w:spacing w:after="0" w:line="240" w:lineRule="auto"/>
        <w:jc w:val="both"/>
        <w:rPr>
          <w:rFonts w:ascii="Times New Roman" w:hAnsi="Times New Roman"/>
          <w:sz w:val="28"/>
          <w:szCs w:val="28"/>
        </w:rPr>
      </w:pPr>
    </w:p>
    <w:p w:rsidR="00C62127" w:rsidRPr="00D379B6" w:rsidRDefault="00C62127" w:rsidP="00C62127">
      <w:pPr>
        <w:spacing w:after="0" w:line="240" w:lineRule="auto"/>
        <w:jc w:val="center"/>
        <w:rPr>
          <w:rFonts w:ascii="Times New Roman" w:hAnsi="Times New Roman"/>
          <w:b/>
          <w:sz w:val="28"/>
          <w:szCs w:val="28"/>
        </w:rPr>
      </w:pPr>
      <w:r w:rsidRPr="00D379B6">
        <w:rPr>
          <w:rFonts w:ascii="Times New Roman" w:hAnsi="Times New Roman"/>
          <w:b/>
          <w:sz w:val="28"/>
          <w:szCs w:val="28"/>
        </w:rPr>
        <w:t>Контрольные задания</w:t>
      </w:r>
    </w:p>
    <w:p w:rsidR="00C62127" w:rsidRPr="00D379B6" w:rsidRDefault="00C62127" w:rsidP="00C62127">
      <w:pPr>
        <w:spacing w:after="0" w:line="240" w:lineRule="auto"/>
        <w:rPr>
          <w:rFonts w:ascii="Times New Roman" w:hAnsi="Times New Roman"/>
          <w:sz w:val="28"/>
          <w:szCs w:val="28"/>
        </w:rPr>
      </w:pPr>
      <w:r w:rsidRPr="00D379B6">
        <w:rPr>
          <w:rFonts w:ascii="Times New Roman" w:hAnsi="Times New Roman"/>
          <w:sz w:val="28"/>
          <w:szCs w:val="28"/>
        </w:rPr>
        <w:tab/>
        <w:t>Дайте письменные ответы на поставленные вопросы</w:t>
      </w:r>
    </w:p>
    <w:p w:rsidR="00C62127" w:rsidRPr="00D379B6" w:rsidRDefault="00C62127" w:rsidP="00D47CB9">
      <w:pPr>
        <w:pStyle w:val="a5"/>
        <w:numPr>
          <w:ilvl w:val="0"/>
          <w:numId w:val="72"/>
        </w:numPr>
        <w:spacing w:after="0" w:line="240" w:lineRule="auto"/>
        <w:rPr>
          <w:rFonts w:ascii="Times New Roman" w:hAnsi="Times New Roman"/>
          <w:sz w:val="28"/>
          <w:szCs w:val="28"/>
        </w:rPr>
      </w:pPr>
      <w:proofErr w:type="spellStart"/>
      <w:r w:rsidRPr="00D379B6">
        <w:rPr>
          <w:rFonts w:ascii="Times New Roman" w:hAnsi="Times New Roman"/>
          <w:sz w:val="28"/>
          <w:szCs w:val="28"/>
        </w:rPr>
        <w:t>Оргструктура</w:t>
      </w:r>
      <w:proofErr w:type="spellEnd"/>
      <w:r w:rsidRPr="00D379B6">
        <w:rPr>
          <w:rFonts w:ascii="Times New Roman" w:hAnsi="Times New Roman"/>
          <w:sz w:val="28"/>
          <w:szCs w:val="28"/>
        </w:rPr>
        <w:t xml:space="preserve"> (определение)</w:t>
      </w:r>
    </w:p>
    <w:p w:rsidR="00C62127" w:rsidRPr="00D379B6" w:rsidRDefault="00C62127" w:rsidP="00D47CB9">
      <w:pPr>
        <w:pStyle w:val="a3"/>
        <w:numPr>
          <w:ilvl w:val="0"/>
          <w:numId w:val="72"/>
        </w:numPr>
        <w:spacing w:before="0" w:beforeAutospacing="0" w:after="0" w:afterAutospacing="0"/>
        <w:jc w:val="both"/>
        <w:rPr>
          <w:sz w:val="28"/>
          <w:szCs w:val="28"/>
        </w:rPr>
      </w:pPr>
      <w:r w:rsidRPr="00D379B6">
        <w:rPr>
          <w:sz w:val="28"/>
          <w:szCs w:val="28"/>
        </w:rPr>
        <w:t>Продолжите предложение: «Структура управления характеризуется наличием связей между ее элементами</w:t>
      </w:r>
      <w:proofErr w:type="gramStart"/>
      <w:r w:rsidRPr="00D379B6">
        <w:rPr>
          <w:sz w:val="28"/>
          <w:szCs w:val="28"/>
        </w:rPr>
        <w:t>:……»</w:t>
      </w:r>
      <w:proofErr w:type="gramEnd"/>
    </w:p>
    <w:p w:rsidR="00672694" w:rsidRPr="00D379B6" w:rsidRDefault="00201EBD" w:rsidP="00D47CB9">
      <w:pPr>
        <w:pStyle w:val="a5"/>
        <w:numPr>
          <w:ilvl w:val="0"/>
          <w:numId w:val="72"/>
        </w:numPr>
        <w:spacing w:after="0" w:line="240" w:lineRule="auto"/>
        <w:jc w:val="both"/>
        <w:rPr>
          <w:rFonts w:ascii="Times New Roman" w:hAnsi="Times New Roman"/>
          <w:sz w:val="28"/>
          <w:szCs w:val="28"/>
        </w:rPr>
      </w:pPr>
      <w:r w:rsidRPr="00D379B6">
        <w:rPr>
          <w:rFonts w:ascii="Times New Roman" w:hAnsi="Times New Roman"/>
          <w:bCs/>
          <w:sz w:val="28"/>
          <w:szCs w:val="28"/>
        </w:rPr>
        <w:t>Какие требования предъявляются к организационным структурам?</w:t>
      </w:r>
    </w:p>
    <w:p w:rsidR="00672694" w:rsidRPr="00D379B6" w:rsidRDefault="00201EBD" w:rsidP="00D47CB9">
      <w:pPr>
        <w:pStyle w:val="a5"/>
        <w:numPr>
          <w:ilvl w:val="0"/>
          <w:numId w:val="72"/>
        </w:numPr>
        <w:spacing w:after="0" w:line="240" w:lineRule="auto"/>
        <w:jc w:val="both"/>
        <w:rPr>
          <w:rFonts w:ascii="Times New Roman" w:hAnsi="Times New Roman"/>
          <w:sz w:val="28"/>
          <w:szCs w:val="28"/>
        </w:rPr>
      </w:pPr>
      <w:r w:rsidRPr="00D379B6">
        <w:rPr>
          <w:rFonts w:ascii="Times New Roman" w:hAnsi="Times New Roman"/>
          <w:bCs/>
          <w:sz w:val="28"/>
          <w:szCs w:val="28"/>
        </w:rPr>
        <w:t xml:space="preserve">Перечислите документы, регламентирующие деятельность </w:t>
      </w:r>
      <w:proofErr w:type="spellStart"/>
      <w:r w:rsidRPr="00D379B6">
        <w:rPr>
          <w:rFonts w:ascii="Times New Roman" w:hAnsi="Times New Roman"/>
          <w:bCs/>
          <w:sz w:val="28"/>
          <w:szCs w:val="28"/>
        </w:rPr>
        <w:t>оргструктур</w:t>
      </w:r>
      <w:proofErr w:type="spellEnd"/>
    </w:p>
    <w:p w:rsidR="00672694" w:rsidRPr="00D379B6" w:rsidRDefault="00201EBD" w:rsidP="00D47CB9">
      <w:pPr>
        <w:pStyle w:val="a5"/>
        <w:numPr>
          <w:ilvl w:val="0"/>
          <w:numId w:val="72"/>
        </w:numPr>
        <w:spacing w:after="0" w:line="240" w:lineRule="auto"/>
        <w:jc w:val="both"/>
        <w:rPr>
          <w:rFonts w:ascii="Times New Roman" w:hAnsi="Times New Roman"/>
          <w:sz w:val="28"/>
          <w:szCs w:val="28"/>
        </w:rPr>
      </w:pPr>
      <w:r w:rsidRPr="00D379B6">
        <w:rPr>
          <w:rFonts w:ascii="Times New Roman" w:hAnsi="Times New Roman"/>
          <w:bCs/>
          <w:sz w:val="28"/>
          <w:szCs w:val="28"/>
        </w:rPr>
        <w:t xml:space="preserve">Какая </w:t>
      </w:r>
      <w:proofErr w:type="spellStart"/>
      <w:r w:rsidRPr="00D379B6">
        <w:rPr>
          <w:rFonts w:ascii="Times New Roman" w:hAnsi="Times New Roman"/>
          <w:bCs/>
          <w:sz w:val="28"/>
          <w:szCs w:val="28"/>
        </w:rPr>
        <w:t>оргструктура</w:t>
      </w:r>
      <w:proofErr w:type="spellEnd"/>
      <w:r w:rsidRPr="00D379B6">
        <w:rPr>
          <w:rFonts w:ascii="Times New Roman" w:hAnsi="Times New Roman"/>
          <w:bCs/>
          <w:sz w:val="28"/>
          <w:szCs w:val="28"/>
        </w:rPr>
        <w:t xml:space="preserve"> применяется в ГБПОУ АКТТ? Обоснуйте ответ.</w:t>
      </w:r>
    </w:p>
    <w:p w:rsidR="00C62127" w:rsidRPr="00D379B6" w:rsidRDefault="00C62127" w:rsidP="00C62127">
      <w:pPr>
        <w:spacing w:after="0" w:line="240" w:lineRule="auto"/>
        <w:jc w:val="both"/>
        <w:rPr>
          <w:rFonts w:ascii="Times New Roman" w:hAnsi="Times New Roman"/>
          <w:sz w:val="28"/>
          <w:szCs w:val="28"/>
        </w:rPr>
      </w:pPr>
    </w:p>
    <w:p w:rsidR="001670E5" w:rsidRPr="00D379B6" w:rsidRDefault="001670E5" w:rsidP="001670E5">
      <w:pP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sz w:val="28"/>
          <w:szCs w:val="28"/>
          <w:lang w:eastAsia="ru-RU"/>
        </w:rPr>
        <w:br w:type="page"/>
      </w:r>
    </w:p>
    <w:p w:rsidR="009556C5" w:rsidRPr="00D379B6" w:rsidRDefault="00585A21" w:rsidP="009D119B">
      <w:pPr>
        <w:spacing w:after="0"/>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sz w:val="28"/>
          <w:szCs w:val="28"/>
          <w:lang w:eastAsia="ru-RU"/>
        </w:rPr>
        <w:lastRenderedPageBreak/>
        <w:t>ЛЕКЦИЯ</w:t>
      </w:r>
    </w:p>
    <w:p w:rsidR="00585A21" w:rsidRPr="009D119B"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 xml:space="preserve">ТЕХНИКО-ЭКОНОМИЧЕСКОЕ ПЛАНИРОВАНИЕ </w:t>
      </w:r>
      <w:proofErr w:type="gramStart"/>
      <w:r w:rsidRPr="009D119B">
        <w:rPr>
          <w:rFonts w:ascii="Times New Roman" w:eastAsia="Times New Roman" w:hAnsi="Times New Roman" w:cs="Times New Roman"/>
          <w:b/>
          <w:sz w:val="28"/>
          <w:szCs w:val="28"/>
          <w:lang w:eastAsia="ru-RU"/>
        </w:rPr>
        <w:t>СТРУКТУРНОГО</w:t>
      </w:r>
      <w:proofErr w:type="gramEnd"/>
      <w:r w:rsidRPr="009D119B">
        <w:rPr>
          <w:rFonts w:ascii="Times New Roman" w:eastAsia="Times New Roman" w:hAnsi="Times New Roman" w:cs="Times New Roman"/>
          <w:b/>
          <w:sz w:val="28"/>
          <w:szCs w:val="28"/>
          <w:lang w:eastAsia="ru-RU"/>
        </w:rPr>
        <w:t xml:space="preserve"> </w:t>
      </w:r>
    </w:p>
    <w:p w:rsidR="009556C5"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ПОДРАЗ</w:t>
      </w:r>
      <w:r w:rsidR="001670E5" w:rsidRPr="009D119B">
        <w:rPr>
          <w:rFonts w:ascii="Times New Roman" w:eastAsia="Times New Roman" w:hAnsi="Times New Roman" w:cs="Times New Roman"/>
          <w:b/>
          <w:sz w:val="28"/>
          <w:szCs w:val="28"/>
          <w:lang w:eastAsia="ru-RU"/>
        </w:rPr>
        <w:t>ДЕЛЕНИЯ</w:t>
      </w:r>
    </w:p>
    <w:p w:rsidR="009D119B" w:rsidRDefault="009D119B" w:rsidP="009D119B">
      <w:pPr>
        <w:spacing w:after="0" w:line="240" w:lineRule="auto"/>
        <w:jc w:val="center"/>
        <w:rPr>
          <w:rFonts w:ascii="Times New Roman" w:eastAsia="Times New Roman" w:hAnsi="Times New Roman" w:cs="Times New Roman"/>
          <w:b/>
          <w:sz w:val="28"/>
          <w:szCs w:val="28"/>
          <w:lang w:eastAsia="ru-RU"/>
        </w:rPr>
      </w:pPr>
    </w:p>
    <w:p w:rsidR="0068367C" w:rsidRDefault="0068367C" w:rsidP="0068367C">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План</w:t>
      </w:r>
    </w:p>
    <w:p w:rsidR="0068367C" w:rsidRPr="0068367C" w:rsidRDefault="0068367C" w:rsidP="00D47CB9">
      <w:pPr>
        <w:pStyle w:val="a5"/>
        <w:numPr>
          <w:ilvl w:val="0"/>
          <w:numId w:val="90"/>
        </w:numPr>
        <w:spacing w:after="0" w:line="240" w:lineRule="auto"/>
        <w:jc w:val="both"/>
        <w:rPr>
          <w:rFonts w:ascii="Times New Roman" w:hAnsi="Times New Roman" w:cs="Times New Roman"/>
          <w:b/>
          <w:sz w:val="28"/>
          <w:szCs w:val="28"/>
        </w:rPr>
      </w:pPr>
      <w:r w:rsidRPr="0068367C">
        <w:rPr>
          <w:rFonts w:ascii="Times New Roman" w:hAnsi="Times New Roman" w:cs="Times New Roman"/>
          <w:b/>
          <w:sz w:val="28"/>
          <w:szCs w:val="28"/>
        </w:rPr>
        <w:t>Принципы планирования</w:t>
      </w:r>
    </w:p>
    <w:p w:rsidR="0068367C" w:rsidRPr="0068367C" w:rsidRDefault="0068367C" w:rsidP="00D47CB9">
      <w:pPr>
        <w:pStyle w:val="a5"/>
        <w:numPr>
          <w:ilvl w:val="0"/>
          <w:numId w:val="90"/>
        </w:numPr>
        <w:spacing w:after="0" w:line="240" w:lineRule="auto"/>
        <w:jc w:val="both"/>
        <w:rPr>
          <w:rFonts w:ascii="Times New Roman" w:hAnsi="Times New Roman" w:cs="Times New Roman"/>
          <w:b/>
          <w:sz w:val="28"/>
          <w:szCs w:val="28"/>
        </w:rPr>
      </w:pPr>
      <w:r w:rsidRPr="0068367C">
        <w:rPr>
          <w:rFonts w:ascii="Times New Roman" w:hAnsi="Times New Roman" w:cs="Times New Roman"/>
          <w:b/>
          <w:sz w:val="28"/>
          <w:szCs w:val="28"/>
        </w:rPr>
        <w:t>Содержание внутрифирменного планирования</w:t>
      </w:r>
    </w:p>
    <w:p w:rsidR="0068367C" w:rsidRPr="0068367C" w:rsidRDefault="0068367C" w:rsidP="00D47CB9">
      <w:pPr>
        <w:pStyle w:val="a5"/>
        <w:numPr>
          <w:ilvl w:val="0"/>
          <w:numId w:val="90"/>
        </w:numPr>
        <w:spacing w:after="0" w:line="240" w:lineRule="auto"/>
        <w:jc w:val="both"/>
        <w:rPr>
          <w:rFonts w:ascii="Times New Roman" w:hAnsi="Times New Roman" w:cs="Times New Roman"/>
          <w:sz w:val="28"/>
          <w:szCs w:val="28"/>
        </w:rPr>
      </w:pPr>
      <w:r w:rsidRPr="0068367C">
        <w:rPr>
          <w:rFonts w:ascii="Times New Roman" w:hAnsi="Times New Roman" w:cs="Times New Roman"/>
          <w:b/>
          <w:sz w:val="28"/>
          <w:szCs w:val="28"/>
        </w:rPr>
        <w:t>Годовой план работы предприятия.</w:t>
      </w:r>
    </w:p>
    <w:p w:rsidR="0068367C" w:rsidRPr="0068367C" w:rsidRDefault="0068367C" w:rsidP="0068367C">
      <w:pPr>
        <w:pStyle w:val="a5"/>
        <w:spacing w:after="0" w:line="240" w:lineRule="auto"/>
        <w:rPr>
          <w:rFonts w:ascii="Times New Roman" w:eastAsia="Times New Roman" w:hAnsi="Times New Roman" w:cs="Times New Roman"/>
          <w:b/>
          <w:sz w:val="28"/>
          <w:szCs w:val="28"/>
          <w:lang w:eastAsia="ru-RU"/>
        </w:rPr>
      </w:pPr>
    </w:p>
    <w:p w:rsidR="001670E5" w:rsidRPr="00D379B6" w:rsidRDefault="0068367C" w:rsidP="0068367C">
      <w:pPr>
        <w:spacing w:after="0" w:line="240" w:lineRule="auto"/>
        <w:ind w:firstLine="540"/>
        <w:jc w:val="center"/>
        <w:rPr>
          <w:rFonts w:ascii="Times New Roman" w:hAnsi="Times New Roman" w:cs="Times New Roman"/>
          <w:b/>
          <w:sz w:val="28"/>
          <w:szCs w:val="28"/>
        </w:rPr>
      </w:pPr>
      <w:r w:rsidRPr="00D379B6">
        <w:rPr>
          <w:rFonts w:ascii="Times New Roman" w:hAnsi="Times New Roman" w:cs="Times New Roman"/>
          <w:b/>
          <w:sz w:val="28"/>
          <w:szCs w:val="28"/>
        </w:rPr>
        <w:t>ПРИНЦИПЫ ПЛАНИРОВАНИЯ</w:t>
      </w:r>
    </w:p>
    <w:p w:rsidR="001670E5" w:rsidRPr="00D379B6" w:rsidRDefault="001670E5" w:rsidP="009D119B">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В ГК РФ сказано, что предприятия все организационн</w:t>
      </w:r>
      <w:proofErr w:type="gramStart"/>
      <w:r w:rsidRPr="00D379B6">
        <w:rPr>
          <w:rFonts w:ascii="Times New Roman" w:hAnsi="Times New Roman" w:cs="Times New Roman"/>
          <w:sz w:val="28"/>
          <w:szCs w:val="28"/>
        </w:rPr>
        <w:t>о-</w:t>
      </w:r>
      <w:proofErr w:type="gramEnd"/>
      <w:r w:rsidRPr="00D379B6">
        <w:rPr>
          <w:rFonts w:ascii="Times New Roman" w:hAnsi="Times New Roman" w:cs="Times New Roman"/>
          <w:sz w:val="28"/>
          <w:szCs w:val="28"/>
        </w:rPr>
        <w:t xml:space="preserve"> правовых форм сам</w:t>
      </w:r>
      <w:r w:rsidRPr="00D379B6">
        <w:rPr>
          <w:rFonts w:ascii="Times New Roman" w:hAnsi="Times New Roman" w:cs="Times New Roman"/>
          <w:sz w:val="28"/>
          <w:szCs w:val="28"/>
        </w:rPr>
        <w:t>о</w:t>
      </w:r>
      <w:r w:rsidRPr="00D379B6">
        <w:rPr>
          <w:rFonts w:ascii="Times New Roman" w:hAnsi="Times New Roman" w:cs="Times New Roman"/>
          <w:sz w:val="28"/>
          <w:szCs w:val="28"/>
        </w:rPr>
        <w:t>стоятельно осуществляют планирование своей работы.</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Основными принципами планирования в условиях рынка являются:</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1. Самостоятельность и экономическая ответственность за результатами прои</w:t>
      </w:r>
      <w:r w:rsidRPr="00D379B6">
        <w:rPr>
          <w:rFonts w:ascii="Times New Roman" w:hAnsi="Times New Roman" w:cs="Times New Roman"/>
          <w:sz w:val="28"/>
          <w:szCs w:val="28"/>
        </w:rPr>
        <w:t>з</w:t>
      </w:r>
      <w:r w:rsidRPr="00D379B6">
        <w:rPr>
          <w:rFonts w:ascii="Times New Roman" w:hAnsi="Times New Roman" w:cs="Times New Roman"/>
          <w:sz w:val="28"/>
          <w:szCs w:val="28"/>
        </w:rPr>
        <w:t>водственно-хозяйственной деятельности.</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2. Обоснованность долгосрочных</w:t>
      </w:r>
      <w:r w:rsidRPr="00D379B6">
        <w:rPr>
          <w:rFonts w:ascii="Times New Roman" w:hAnsi="Times New Roman" w:cs="Times New Roman"/>
          <w:color w:val="FF0000"/>
          <w:sz w:val="28"/>
          <w:szCs w:val="28"/>
        </w:rPr>
        <w:t xml:space="preserve"> </w:t>
      </w:r>
      <w:r w:rsidRPr="00D379B6">
        <w:rPr>
          <w:rFonts w:ascii="Times New Roman" w:hAnsi="Times New Roman" w:cs="Times New Roman"/>
          <w:sz w:val="28"/>
          <w:szCs w:val="28"/>
        </w:rPr>
        <w:t>планов на основе изучения рынка.</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3. Планирование строится на системе договоров, которая является реальной о</w:t>
      </w:r>
      <w:r w:rsidRPr="00D379B6">
        <w:rPr>
          <w:rFonts w:ascii="Times New Roman" w:hAnsi="Times New Roman" w:cs="Times New Roman"/>
          <w:sz w:val="28"/>
          <w:szCs w:val="28"/>
        </w:rPr>
        <w:t>с</w:t>
      </w:r>
      <w:r w:rsidRPr="00D379B6">
        <w:rPr>
          <w:rFonts w:ascii="Times New Roman" w:hAnsi="Times New Roman" w:cs="Times New Roman"/>
          <w:sz w:val="28"/>
          <w:szCs w:val="28"/>
        </w:rPr>
        <w:t>новой краткосрочного планирования.</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4. Прибыльность, самофинансирование.</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 xml:space="preserve">5.  </w:t>
      </w:r>
      <w:proofErr w:type="gramStart"/>
      <w:r w:rsidRPr="00D379B6">
        <w:rPr>
          <w:rFonts w:ascii="Times New Roman" w:hAnsi="Times New Roman" w:cs="Times New Roman"/>
          <w:sz w:val="28"/>
          <w:szCs w:val="28"/>
        </w:rPr>
        <w:t>Контроль за</w:t>
      </w:r>
      <w:proofErr w:type="gramEnd"/>
      <w:r w:rsidRPr="00D379B6">
        <w:rPr>
          <w:rFonts w:ascii="Times New Roman" w:hAnsi="Times New Roman" w:cs="Times New Roman"/>
          <w:sz w:val="28"/>
          <w:szCs w:val="28"/>
        </w:rPr>
        <w:t xml:space="preserve"> ходом реализации планов.</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Планирование в условиях рынках – комплекс решений по самостоятельной в</w:t>
      </w:r>
      <w:r w:rsidRPr="00D379B6">
        <w:rPr>
          <w:rFonts w:ascii="Times New Roman" w:hAnsi="Times New Roman" w:cs="Times New Roman"/>
          <w:sz w:val="28"/>
          <w:szCs w:val="28"/>
        </w:rPr>
        <w:t>ы</w:t>
      </w:r>
      <w:r w:rsidRPr="00D379B6">
        <w:rPr>
          <w:rFonts w:ascii="Times New Roman" w:hAnsi="Times New Roman" w:cs="Times New Roman"/>
          <w:sz w:val="28"/>
          <w:szCs w:val="28"/>
        </w:rPr>
        <w:t>работке стратегии предприятия по определению, досрочных и краткосрочных целей предприятия, а также конкретные действия по реализации этих целей.</w:t>
      </w:r>
    </w:p>
    <w:p w:rsidR="001670E5" w:rsidRPr="00D379B6" w:rsidRDefault="0068367C" w:rsidP="0068367C">
      <w:pPr>
        <w:spacing w:after="0" w:line="240" w:lineRule="auto"/>
        <w:ind w:firstLine="540"/>
        <w:jc w:val="center"/>
        <w:rPr>
          <w:rFonts w:ascii="Times New Roman" w:hAnsi="Times New Roman" w:cs="Times New Roman"/>
          <w:b/>
          <w:sz w:val="28"/>
          <w:szCs w:val="28"/>
        </w:rPr>
      </w:pPr>
      <w:r w:rsidRPr="00D379B6">
        <w:rPr>
          <w:rFonts w:ascii="Times New Roman" w:hAnsi="Times New Roman" w:cs="Times New Roman"/>
          <w:b/>
          <w:sz w:val="28"/>
          <w:szCs w:val="28"/>
        </w:rPr>
        <w:t>СОДЕРЖАНИЕ ВНУТРИФИРМЕННОГО ПЛАНИРОВАНИЯ</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С переходом к рыночным отношениям сущность планирования меняется.</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Государственное планирование должно оставаться в базовых отраслях: в доб</w:t>
      </w:r>
      <w:r w:rsidRPr="00D379B6">
        <w:rPr>
          <w:rFonts w:ascii="Times New Roman" w:hAnsi="Times New Roman" w:cs="Times New Roman"/>
          <w:sz w:val="28"/>
          <w:szCs w:val="28"/>
        </w:rPr>
        <w:t>ы</w:t>
      </w:r>
      <w:r w:rsidRPr="00D379B6">
        <w:rPr>
          <w:rFonts w:ascii="Times New Roman" w:hAnsi="Times New Roman" w:cs="Times New Roman"/>
          <w:sz w:val="28"/>
          <w:szCs w:val="28"/>
        </w:rPr>
        <w:t>вающих, в энергетике, в транспортном хозяйстве, в обороне; В других сферах пл</w:t>
      </w:r>
      <w:r w:rsidRPr="00D379B6">
        <w:rPr>
          <w:rFonts w:ascii="Times New Roman" w:hAnsi="Times New Roman" w:cs="Times New Roman"/>
          <w:sz w:val="28"/>
          <w:szCs w:val="28"/>
        </w:rPr>
        <w:t>а</w:t>
      </w:r>
      <w:r w:rsidRPr="00D379B6">
        <w:rPr>
          <w:rFonts w:ascii="Times New Roman" w:hAnsi="Times New Roman" w:cs="Times New Roman"/>
          <w:sz w:val="28"/>
          <w:szCs w:val="28"/>
        </w:rPr>
        <w:t xml:space="preserve">нирования должно осуществляться </w:t>
      </w:r>
      <w:r w:rsidRPr="00D379B6">
        <w:rPr>
          <w:rFonts w:ascii="Times New Roman" w:hAnsi="Times New Roman" w:cs="Times New Roman"/>
          <w:b/>
          <w:sz w:val="28"/>
          <w:szCs w:val="28"/>
        </w:rPr>
        <w:t xml:space="preserve">на уровне фирмы. </w:t>
      </w:r>
      <w:r w:rsidRPr="00D379B6">
        <w:rPr>
          <w:rFonts w:ascii="Times New Roman" w:hAnsi="Times New Roman" w:cs="Times New Roman"/>
          <w:sz w:val="28"/>
          <w:szCs w:val="28"/>
        </w:rPr>
        <w:t>Это не означает, что совсем не должно быть влияния государства на планирование. Государственное планиров</w:t>
      </w:r>
      <w:r w:rsidRPr="00D379B6">
        <w:rPr>
          <w:rFonts w:ascii="Times New Roman" w:hAnsi="Times New Roman" w:cs="Times New Roman"/>
          <w:sz w:val="28"/>
          <w:szCs w:val="28"/>
        </w:rPr>
        <w:t>а</w:t>
      </w:r>
      <w:r w:rsidRPr="00D379B6">
        <w:rPr>
          <w:rFonts w:ascii="Times New Roman" w:hAnsi="Times New Roman" w:cs="Times New Roman"/>
          <w:sz w:val="28"/>
          <w:szCs w:val="28"/>
        </w:rPr>
        <w:t>ние осуществляется с помощью налоговой системы, системы ценообразования, кр</w:t>
      </w:r>
      <w:r w:rsidRPr="00D379B6">
        <w:rPr>
          <w:rFonts w:ascii="Times New Roman" w:hAnsi="Times New Roman" w:cs="Times New Roman"/>
          <w:sz w:val="28"/>
          <w:szCs w:val="28"/>
        </w:rPr>
        <w:t>е</w:t>
      </w:r>
      <w:r w:rsidRPr="00D379B6">
        <w:rPr>
          <w:rFonts w:ascii="Times New Roman" w:hAnsi="Times New Roman" w:cs="Times New Roman"/>
          <w:sz w:val="28"/>
          <w:szCs w:val="28"/>
        </w:rPr>
        <w:t>дитной системы, системы дотаций и льгот. В рыночных условиях должно быть с</w:t>
      </w:r>
      <w:r w:rsidRPr="00D379B6">
        <w:rPr>
          <w:rFonts w:ascii="Times New Roman" w:hAnsi="Times New Roman" w:cs="Times New Roman"/>
          <w:sz w:val="28"/>
          <w:szCs w:val="28"/>
        </w:rPr>
        <w:t>о</w:t>
      </w:r>
      <w:r w:rsidRPr="00D379B6">
        <w:rPr>
          <w:rFonts w:ascii="Times New Roman" w:hAnsi="Times New Roman" w:cs="Times New Roman"/>
          <w:sz w:val="28"/>
          <w:szCs w:val="28"/>
        </w:rPr>
        <w:t>хранено государственное прогнозирование и перспективное планирование с целью установления народно – хозяйственных пропорций, с целью соблюдения  общ</w:t>
      </w:r>
      <w:r w:rsidRPr="00D379B6">
        <w:rPr>
          <w:rFonts w:ascii="Times New Roman" w:hAnsi="Times New Roman" w:cs="Times New Roman"/>
          <w:sz w:val="28"/>
          <w:szCs w:val="28"/>
        </w:rPr>
        <w:t>е</w:t>
      </w:r>
      <w:r w:rsidRPr="00D379B6">
        <w:rPr>
          <w:rFonts w:ascii="Times New Roman" w:hAnsi="Times New Roman" w:cs="Times New Roman"/>
          <w:sz w:val="28"/>
          <w:szCs w:val="28"/>
        </w:rPr>
        <w:t>ственных интересов.</w:t>
      </w:r>
    </w:p>
    <w:p w:rsidR="001670E5" w:rsidRPr="00D379B6" w:rsidRDefault="001670E5" w:rsidP="001670E5">
      <w:pPr>
        <w:spacing w:after="0" w:line="240" w:lineRule="auto"/>
        <w:ind w:firstLine="540"/>
        <w:jc w:val="both"/>
        <w:rPr>
          <w:rFonts w:ascii="Times New Roman" w:hAnsi="Times New Roman" w:cs="Times New Roman"/>
          <w:b/>
          <w:sz w:val="28"/>
          <w:szCs w:val="28"/>
        </w:rPr>
      </w:pPr>
      <w:r w:rsidRPr="00D379B6">
        <w:rPr>
          <w:rFonts w:ascii="Times New Roman" w:hAnsi="Times New Roman" w:cs="Times New Roman"/>
          <w:b/>
          <w:sz w:val="28"/>
          <w:szCs w:val="28"/>
        </w:rPr>
        <w:t>Основными элементами внутрифирменного планирования являются:</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 xml:space="preserve">- </w:t>
      </w:r>
      <w:r w:rsidRPr="00D379B6">
        <w:rPr>
          <w:rFonts w:ascii="Times New Roman" w:hAnsi="Times New Roman" w:cs="Times New Roman"/>
          <w:b/>
          <w:sz w:val="28"/>
          <w:szCs w:val="28"/>
        </w:rPr>
        <w:t xml:space="preserve">Прогнозирование. </w:t>
      </w:r>
      <w:r w:rsidRPr="00D379B6">
        <w:rPr>
          <w:rFonts w:ascii="Times New Roman" w:hAnsi="Times New Roman" w:cs="Times New Roman"/>
          <w:sz w:val="28"/>
          <w:szCs w:val="28"/>
        </w:rPr>
        <w:t>Включает изучение экономики</w:t>
      </w:r>
      <w:r w:rsidRPr="00D379B6">
        <w:rPr>
          <w:rFonts w:ascii="Times New Roman" w:hAnsi="Times New Roman" w:cs="Times New Roman"/>
          <w:b/>
          <w:sz w:val="28"/>
          <w:szCs w:val="28"/>
        </w:rPr>
        <w:t xml:space="preserve"> </w:t>
      </w:r>
      <w:r w:rsidRPr="00D379B6">
        <w:rPr>
          <w:rFonts w:ascii="Times New Roman" w:hAnsi="Times New Roman" w:cs="Times New Roman"/>
          <w:sz w:val="28"/>
          <w:szCs w:val="28"/>
        </w:rPr>
        <w:t>страны в целом, перспе</w:t>
      </w:r>
      <w:r w:rsidRPr="00D379B6">
        <w:rPr>
          <w:rFonts w:ascii="Times New Roman" w:hAnsi="Times New Roman" w:cs="Times New Roman"/>
          <w:sz w:val="28"/>
          <w:szCs w:val="28"/>
        </w:rPr>
        <w:t>к</w:t>
      </w:r>
      <w:r w:rsidRPr="00D379B6">
        <w:rPr>
          <w:rFonts w:ascii="Times New Roman" w:hAnsi="Times New Roman" w:cs="Times New Roman"/>
          <w:sz w:val="28"/>
          <w:szCs w:val="28"/>
        </w:rPr>
        <w:t>тив развития отдельных отраслей, особенно той, в которой функционирует предпр</w:t>
      </w:r>
      <w:r w:rsidRPr="00D379B6">
        <w:rPr>
          <w:rFonts w:ascii="Times New Roman" w:hAnsi="Times New Roman" w:cs="Times New Roman"/>
          <w:sz w:val="28"/>
          <w:szCs w:val="28"/>
        </w:rPr>
        <w:t>и</w:t>
      </w:r>
      <w:r w:rsidRPr="00D379B6">
        <w:rPr>
          <w:rFonts w:ascii="Times New Roman" w:hAnsi="Times New Roman" w:cs="Times New Roman"/>
          <w:sz w:val="28"/>
          <w:szCs w:val="28"/>
        </w:rPr>
        <w:t>ятие. На этой основе предприятие формирует общие цели развития.</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Прогнозирование – это как бы взгляд в будущее, это рыночная стратегия фи</w:t>
      </w:r>
      <w:r w:rsidRPr="00D379B6">
        <w:rPr>
          <w:rFonts w:ascii="Times New Roman" w:hAnsi="Times New Roman" w:cs="Times New Roman"/>
          <w:sz w:val="28"/>
          <w:szCs w:val="28"/>
        </w:rPr>
        <w:t>р</w:t>
      </w:r>
      <w:r w:rsidRPr="00D379B6">
        <w:rPr>
          <w:rFonts w:ascii="Times New Roman" w:hAnsi="Times New Roman" w:cs="Times New Roman"/>
          <w:sz w:val="28"/>
          <w:szCs w:val="28"/>
        </w:rPr>
        <w:t>мы.</w:t>
      </w:r>
    </w:p>
    <w:p w:rsidR="001670E5" w:rsidRPr="00D379B6" w:rsidRDefault="001670E5" w:rsidP="001670E5">
      <w:pPr>
        <w:spacing w:after="0" w:line="240" w:lineRule="auto"/>
        <w:ind w:firstLine="540"/>
        <w:jc w:val="both"/>
        <w:rPr>
          <w:rFonts w:ascii="Times New Roman" w:hAnsi="Times New Roman" w:cs="Times New Roman"/>
          <w:b/>
          <w:sz w:val="28"/>
          <w:szCs w:val="28"/>
        </w:rPr>
      </w:pPr>
      <w:r w:rsidRPr="00D379B6">
        <w:rPr>
          <w:rFonts w:ascii="Times New Roman" w:hAnsi="Times New Roman" w:cs="Times New Roman"/>
          <w:sz w:val="28"/>
          <w:szCs w:val="28"/>
        </w:rPr>
        <w:t xml:space="preserve">- </w:t>
      </w:r>
      <w:r w:rsidRPr="00D379B6">
        <w:rPr>
          <w:rFonts w:ascii="Times New Roman" w:hAnsi="Times New Roman" w:cs="Times New Roman"/>
          <w:b/>
          <w:sz w:val="28"/>
          <w:szCs w:val="28"/>
        </w:rPr>
        <w:t>Стратегическое планирование.</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 xml:space="preserve">Оно подразделяется </w:t>
      </w:r>
      <w:proofErr w:type="gramStart"/>
      <w:r w:rsidRPr="00D379B6">
        <w:rPr>
          <w:rFonts w:ascii="Times New Roman" w:hAnsi="Times New Roman" w:cs="Times New Roman"/>
          <w:sz w:val="28"/>
          <w:szCs w:val="28"/>
        </w:rPr>
        <w:t>на</w:t>
      </w:r>
      <w:proofErr w:type="gramEnd"/>
      <w:r w:rsidRPr="00D379B6">
        <w:rPr>
          <w:rFonts w:ascii="Times New Roman" w:hAnsi="Times New Roman" w:cs="Times New Roman"/>
          <w:sz w:val="28"/>
          <w:szCs w:val="28"/>
        </w:rPr>
        <w:t xml:space="preserve">: </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 долгосрочное;</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 среднесрочное;</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 краткосрочное.</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Долгосрочный план охватывает пятилетний период. Он носит описательный характер и определяет общую стратегию предприятия, поскольку трудно делать конкретные расчеты на такой длительный срок. Долгосрочный план разрабатывае</w:t>
      </w:r>
      <w:r w:rsidRPr="00D379B6">
        <w:rPr>
          <w:rFonts w:ascii="Times New Roman" w:hAnsi="Times New Roman" w:cs="Times New Roman"/>
          <w:sz w:val="28"/>
          <w:szCs w:val="28"/>
        </w:rPr>
        <w:t>т</w:t>
      </w:r>
      <w:r w:rsidRPr="00D379B6">
        <w:rPr>
          <w:rFonts w:ascii="Times New Roman" w:hAnsi="Times New Roman" w:cs="Times New Roman"/>
          <w:sz w:val="28"/>
          <w:szCs w:val="28"/>
        </w:rPr>
        <w:lastRenderedPageBreak/>
        <w:t>ся руководством предприятия, при этом проводится анализ возможностей развития новых производств, расширение производства, открытие филиалов, снижение и</w:t>
      </w:r>
      <w:r w:rsidRPr="00D379B6">
        <w:rPr>
          <w:rFonts w:ascii="Times New Roman" w:hAnsi="Times New Roman" w:cs="Times New Roman"/>
          <w:sz w:val="28"/>
          <w:szCs w:val="28"/>
        </w:rPr>
        <w:t>з</w:t>
      </w:r>
      <w:r w:rsidRPr="00D379B6">
        <w:rPr>
          <w:rFonts w:ascii="Times New Roman" w:hAnsi="Times New Roman" w:cs="Times New Roman"/>
          <w:sz w:val="28"/>
          <w:szCs w:val="28"/>
        </w:rPr>
        <w:t>держек. Руководству предприятия спрогнозировать изменение номенклатуры.</w:t>
      </w:r>
    </w:p>
    <w:p w:rsidR="001670E5" w:rsidRPr="00D379B6" w:rsidRDefault="001670E5" w:rsidP="001670E5">
      <w:pPr>
        <w:spacing w:after="0" w:line="240" w:lineRule="auto"/>
        <w:ind w:firstLine="540"/>
        <w:jc w:val="both"/>
        <w:rPr>
          <w:rFonts w:ascii="Times New Roman" w:hAnsi="Times New Roman" w:cs="Times New Roman"/>
          <w:sz w:val="28"/>
          <w:szCs w:val="28"/>
        </w:rPr>
      </w:pPr>
      <w:proofErr w:type="gramStart"/>
      <w:r w:rsidRPr="00D379B6">
        <w:rPr>
          <w:rFonts w:ascii="Times New Roman" w:hAnsi="Times New Roman" w:cs="Times New Roman"/>
          <w:sz w:val="28"/>
          <w:szCs w:val="28"/>
        </w:rPr>
        <w:t>Исходя из принятого долгосрочного плана составляется</w:t>
      </w:r>
      <w:proofErr w:type="gramEnd"/>
      <w:r w:rsidRPr="00D379B6">
        <w:rPr>
          <w:rFonts w:ascii="Times New Roman" w:hAnsi="Times New Roman" w:cs="Times New Roman"/>
          <w:sz w:val="28"/>
          <w:szCs w:val="28"/>
        </w:rPr>
        <w:t xml:space="preserve"> </w:t>
      </w:r>
      <w:r w:rsidRPr="00D379B6">
        <w:rPr>
          <w:rFonts w:ascii="Times New Roman" w:hAnsi="Times New Roman" w:cs="Times New Roman"/>
          <w:b/>
          <w:sz w:val="28"/>
          <w:szCs w:val="28"/>
        </w:rPr>
        <w:t>среднесрочный план</w:t>
      </w:r>
      <w:r w:rsidRPr="00D379B6">
        <w:rPr>
          <w:rFonts w:ascii="Times New Roman" w:hAnsi="Times New Roman" w:cs="Times New Roman"/>
          <w:sz w:val="28"/>
          <w:szCs w:val="28"/>
        </w:rPr>
        <w:t xml:space="preserve"> на 2 -3 года. В этом плане составляются планы производства по утвержденной  </w:t>
      </w:r>
      <w:proofErr w:type="gramStart"/>
      <w:r w:rsidRPr="00D379B6">
        <w:rPr>
          <w:rFonts w:ascii="Times New Roman" w:hAnsi="Times New Roman" w:cs="Times New Roman"/>
          <w:sz w:val="28"/>
          <w:szCs w:val="28"/>
        </w:rPr>
        <w:t>н</w:t>
      </w:r>
      <w:r w:rsidRPr="00D379B6">
        <w:rPr>
          <w:rFonts w:ascii="Times New Roman" w:hAnsi="Times New Roman" w:cs="Times New Roman"/>
          <w:sz w:val="28"/>
          <w:szCs w:val="28"/>
        </w:rPr>
        <w:t>о</w:t>
      </w:r>
      <w:r w:rsidRPr="00D379B6">
        <w:rPr>
          <w:rFonts w:ascii="Times New Roman" w:hAnsi="Times New Roman" w:cs="Times New Roman"/>
          <w:sz w:val="28"/>
          <w:szCs w:val="28"/>
        </w:rPr>
        <w:t>менклатуре</w:t>
      </w:r>
      <w:proofErr w:type="gramEnd"/>
      <w:r w:rsidRPr="00D379B6">
        <w:rPr>
          <w:rFonts w:ascii="Times New Roman" w:hAnsi="Times New Roman" w:cs="Times New Roman"/>
          <w:sz w:val="28"/>
          <w:szCs w:val="28"/>
        </w:rPr>
        <w:t xml:space="preserve"> и план содержит конкретные расчеты некоторых показателей.</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b/>
          <w:sz w:val="28"/>
          <w:szCs w:val="28"/>
        </w:rPr>
        <w:t xml:space="preserve">Краткосрочное планирование </w:t>
      </w:r>
      <w:r w:rsidRPr="00D379B6">
        <w:rPr>
          <w:rFonts w:ascii="Times New Roman" w:hAnsi="Times New Roman" w:cs="Times New Roman"/>
          <w:sz w:val="28"/>
          <w:szCs w:val="28"/>
        </w:rPr>
        <w:t>охватывает годовой период времени. Он вкл</w:t>
      </w:r>
      <w:r w:rsidRPr="00D379B6">
        <w:rPr>
          <w:rFonts w:ascii="Times New Roman" w:hAnsi="Times New Roman" w:cs="Times New Roman"/>
          <w:sz w:val="28"/>
          <w:szCs w:val="28"/>
        </w:rPr>
        <w:t>ю</w:t>
      </w:r>
      <w:r w:rsidRPr="00D379B6">
        <w:rPr>
          <w:rFonts w:ascii="Times New Roman" w:hAnsi="Times New Roman" w:cs="Times New Roman"/>
          <w:sz w:val="28"/>
          <w:szCs w:val="28"/>
        </w:rPr>
        <w:t>чает определение производства по подробной номенклатуре, планирование числе</w:t>
      </w:r>
      <w:r w:rsidRPr="00D379B6">
        <w:rPr>
          <w:rFonts w:ascii="Times New Roman" w:hAnsi="Times New Roman" w:cs="Times New Roman"/>
          <w:sz w:val="28"/>
          <w:szCs w:val="28"/>
        </w:rPr>
        <w:t>н</w:t>
      </w:r>
      <w:r w:rsidRPr="00D379B6">
        <w:rPr>
          <w:rFonts w:ascii="Times New Roman" w:hAnsi="Times New Roman" w:cs="Times New Roman"/>
          <w:sz w:val="28"/>
          <w:szCs w:val="28"/>
        </w:rPr>
        <w:t xml:space="preserve">ности </w:t>
      </w:r>
      <w:proofErr w:type="gramStart"/>
      <w:r w:rsidRPr="00D379B6">
        <w:rPr>
          <w:rFonts w:ascii="Times New Roman" w:hAnsi="Times New Roman" w:cs="Times New Roman"/>
          <w:sz w:val="28"/>
          <w:szCs w:val="28"/>
        </w:rPr>
        <w:t>работающих</w:t>
      </w:r>
      <w:proofErr w:type="gramEnd"/>
      <w:r w:rsidRPr="00D379B6">
        <w:rPr>
          <w:rFonts w:ascii="Times New Roman" w:hAnsi="Times New Roman" w:cs="Times New Roman"/>
          <w:sz w:val="28"/>
          <w:szCs w:val="28"/>
        </w:rPr>
        <w:t>, прибыли и т.д.</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Приведенные выше виды планирования дают наилучший эффект, если же и</w:t>
      </w:r>
      <w:r w:rsidRPr="00D379B6">
        <w:rPr>
          <w:rFonts w:ascii="Times New Roman" w:hAnsi="Times New Roman" w:cs="Times New Roman"/>
          <w:sz w:val="28"/>
          <w:szCs w:val="28"/>
        </w:rPr>
        <w:t>с</w:t>
      </w:r>
      <w:r w:rsidRPr="00D379B6">
        <w:rPr>
          <w:rFonts w:ascii="Times New Roman" w:hAnsi="Times New Roman" w:cs="Times New Roman"/>
          <w:sz w:val="28"/>
          <w:szCs w:val="28"/>
        </w:rPr>
        <w:t>пользовать параллельно.</w:t>
      </w:r>
    </w:p>
    <w:p w:rsidR="001670E5" w:rsidRPr="00D379B6" w:rsidRDefault="001670E5" w:rsidP="001670E5">
      <w:pPr>
        <w:spacing w:after="0" w:line="240" w:lineRule="auto"/>
        <w:ind w:firstLine="540"/>
        <w:jc w:val="both"/>
        <w:rPr>
          <w:rFonts w:ascii="Times New Roman" w:hAnsi="Times New Roman" w:cs="Times New Roman"/>
          <w:b/>
          <w:sz w:val="28"/>
          <w:szCs w:val="28"/>
        </w:rPr>
      </w:pPr>
      <w:r w:rsidRPr="00D379B6">
        <w:rPr>
          <w:rFonts w:ascii="Times New Roman" w:hAnsi="Times New Roman" w:cs="Times New Roman"/>
          <w:sz w:val="28"/>
          <w:szCs w:val="28"/>
        </w:rPr>
        <w:t xml:space="preserve">Долгосрочное, среднесрочное и краткосрочное планирование составляют </w:t>
      </w:r>
      <w:proofErr w:type="spellStart"/>
      <w:proofErr w:type="gramStart"/>
      <w:r w:rsidRPr="00D379B6">
        <w:rPr>
          <w:rFonts w:ascii="Times New Roman" w:hAnsi="Times New Roman" w:cs="Times New Roman"/>
          <w:b/>
          <w:sz w:val="28"/>
          <w:szCs w:val="28"/>
        </w:rPr>
        <w:t>те</w:t>
      </w:r>
      <w:r w:rsidRPr="00D379B6">
        <w:rPr>
          <w:rFonts w:ascii="Times New Roman" w:hAnsi="Times New Roman" w:cs="Times New Roman"/>
          <w:b/>
          <w:sz w:val="28"/>
          <w:szCs w:val="28"/>
        </w:rPr>
        <w:t>х</w:t>
      </w:r>
      <w:r w:rsidRPr="00D379B6">
        <w:rPr>
          <w:rFonts w:ascii="Times New Roman" w:hAnsi="Times New Roman" w:cs="Times New Roman"/>
          <w:b/>
          <w:sz w:val="28"/>
          <w:szCs w:val="28"/>
        </w:rPr>
        <w:t>нико</w:t>
      </w:r>
      <w:proofErr w:type="spellEnd"/>
      <w:r w:rsidRPr="00D379B6">
        <w:rPr>
          <w:rFonts w:ascii="Times New Roman" w:hAnsi="Times New Roman" w:cs="Times New Roman"/>
          <w:b/>
          <w:sz w:val="28"/>
          <w:szCs w:val="28"/>
        </w:rPr>
        <w:t xml:space="preserve"> – экономическое</w:t>
      </w:r>
      <w:proofErr w:type="gramEnd"/>
      <w:r w:rsidRPr="00D379B6">
        <w:rPr>
          <w:rFonts w:ascii="Times New Roman" w:hAnsi="Times New Roman" w:cs="Times New Roman"/>
          <w:b/>
          <w:sz w:val="28"/>
          <w:szCs w:val="28"/>
        </w:rPr>
        <w:t xml:space="preserve"> планирование.</w:t>
      </w:r>
    </w:p>
    <w:p w:rsidR="001670E5" w:rsidRPr="00D379B6" w:rsidRDefault="001670E5" w:rsidP="001670E5">
      <w:pPr>
        <w:spacing w:after="0" w:line="240" w:lineRule="auto"/>
        <w:ind w:firstLine="540"/>
        <w:jc w:val="both"/>
        <w:rPr>
          <w:rFonts w:ascii="Times New Roman" w:hAnsi="Times New Roman" w:cs="Times New Roman"/>
          <w:b/>
          <w:sz w:val="28"/>
          <w:szCs w:val="28"/>
        </w:rPr>
      </w:pPr>
      <w:r w:rsidRPr="00D379B6">
        <w:rPr>
          <w:rFonts w:ascii="Times New Roman" w:hAnsi="Times New Roman" w:cs="Times New Roman"/>
          <w:sz w:val="28"/>
          <w:szCs w:val="28"/>
        </w:rPr>
        <w:t xml:space="preserve">При создании новых предприятий или новых производств на действующих предприятиях производится разработка </w:t>
      </w:r>
      <w:r w:rsidRPr="00D379B6">
        <w:rPr>
          <w:rFonts w:ascii="Times New Roman" w:hAnsi="Times New Roman" w:cs="Times New Roman"/>
          <w:b/>
          <w:sz w:val="28"/>
          <w:szCs w:val="28"/>
        </w:rPr>
        <w:t>бизнес – планов.</w:t>
      </w:r>
    </w:p>
    <w:p w:rsidR="001670E5" w:rsidRPr="00D379B6" w:rsidRDefault="001670E5" w:rsidP="001670E5">
      <w:pPr>
        <w:spacing w:after="0" w:line="240" w:lineRule="auto"/>
        <w:ind w:firstLine="540"/>
        <w:jc w:val="both"/>
        <w:rPr>
          <w:rFonts w:ascii="Times New Roman" w:hAnsi="Times New Roman" w:cs="Times New Roman"/>
          <w:b/>
          <w:sz w:val="28"/>
          <w:szCs w:val="28"/>
        </w:rPr>
      </w:pPr>
      <w:r w:rsidRPr="00D379B6">
        <w:rPr>
          <w:rFonts w:ascii="Times New Roman" w:hAnsi="Times New Roman" w:cs="Times New Roman"/>
          <w:sz w:val="28"/>
          <w:szCs w:val="28"/>
        </w:rPr>
        <w:t xml:space="preserve">Разработка планов на квартал, месяц, декаду, сутки, смену, а также организация и </w:t>
      </w:r>
      <w:proofErr w:type="gramStart"/>
      <w:r w:rsidRPr="00D379B6">
        <w:rPr>
          <w:rFonts w:ascii="Times New Roman" w:hAnsi="Times New Roman" w:cs="Times New Roman"/>
          <w:sz w:val="28"/>
          <w:szCs w:val="28"/>
        </w:rPr>
        <w:t>контроль за</w:t>
      </w:r>
      <w:proofErr w:type="gramEnd"/>
      <w:r w:rsidRPr="00D379B6">
        <w:rPr>
          <w:rFonts w:ascii="Times New Roman" w:hAnsi="Times New Roman" w:cs="Times New Roman"/>
          <w:sz w:val="28"/>
          <w:szCs w:val="28"/>
        </w:rPr>
        <w:t xml:space="preserve"> их выполнением составляют </w:t>
      </w:r>
      <w:r w:rsidRPr="00D379B6">
        <w:rPr>
          <w:rFonts w:ascii="Times New Roman" w:hAnsi="Times New Roman" w:cs="Times New Roman"/>
          <w:b/>
          <w:sz w:val="28"/>
          <w:szCs w:val="28"/>
        </w:rPr>
        <w:t>оперативно-производственное план</w:t>
      </w:r>
      <w:r w:rsidRPr="00D379B6">
        <w:rPr>
          <w:rFonts w:ascii="Times New Roman" w:hAnsi="Times New Roman" w:cs="Times New Roman"/>
          <w:b/>
          <w:sz w:val="28"/>
          <w:szCs w:val="28"/>
        </w:rPr>
        <w:t>и</w:t>
      </w:r>
      <w:r w:rsidRPr="00D379B6">
        <w:rPr>
          <w:rFonts w:ascii="Times New Roman" w:hAnsi="Times New Roman" w:cs="Times New Roman"/>
          <w:b/>
          <w:sz w:val="28"/>
          <w:szCs w:val="28"/>
        </w:rPr>
        <w:t xml:space="preserve">рование. </w:t>
      </w:r>
    </w:p>
    <w:p w:rsidR="001670E5" w:rsidRPr="00D379B6" w:rsidRDefault="0068367C" w:rsidP="0068367C">
      <w:pPr>
        <w:spacing w:after="0" w:line="240" w:lineRule="auto"/>
        <w:ind w:firstLine="540"/>
        <w:jc w:val="center"/>
        <w:rPr>
          <w:rFonts w:ascii="Times New Roman" w:hAnsi="Times New Roman" w:cs="Times New Roman"/>
          <w:sz w:val="28"/>
          <w:szCs w:val="28"/>
        </w:rPr>
      </w:pPr>
      <w:r w:rsidRPr="00D379B6">
        <w:rPr>
          <w:rFonts w:ascii="Times New Roman" w:hAnsi="Times New Roman" w:cs="Times New Roman"/>
          <w:b/>
          <w:sz w:val="28"/>
          <w:szCs w:val="28"/>
        </w:rPr>
        <w:t xml:space="preserve">ГОДОВОЙ ПЛАН РАБОТЫ </w:t>
      </w:r>
      <w:r>
        <w:rPr>
          <w:rFonts w:ascii="Times New Roman" w:hAnsi="Times New Roman" w:cs="Times New Roman"/>
          <w:b/>
          <w:sz w:val="28"/>
          <w:szCs w:val="28"/>
        </w:rPr>
        <w:t>ПРЕДПРИЯТИЯ</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Составлением годового плана занимаются экономические службы предприятия – (планово-экономический отдел, финансовый отдел, бухгалтерия) с участием всех других отделов предприятия.</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При разработке годового плана необходимо ответить на следующие вопросы:</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1. Что и сколько производить;</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2. Как производить (технологии производства);</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3. Кому продавать;</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4. Кто будет производить (персонал рабочих, ИТР, МОП);</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5. Сколько для этого необходимо финансовых ресурсов;</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6. Какой ожидается результат (прибыль, рентабельность).</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Годовой план должен быть разработан до начала планируемого года и основ</w:t>
      </w:r>
      <w:r w:rsidRPr="00D379B6">
        <w:rPr>
          <w:rFonts w:ascii="Times New Roman" w:hAnsi="Times New Roman" w:cs="Times New Roman"/>
          <w:sz w:val="28"/>
          <w:szCs w:val="28"/>
        </w:rPr>
        <w:t>ы</w:t>
      </w:r>
      <w:r w:rsidRPr="00D379B6">
        <w:rPr>
          <w:rFonts w:ascii="Times New Roman" w:hAnsi="Times New Roman" w:cs="Times New Roman"/>
          <w:sz w:val="28"/>
          <w:szCs w:val="28"/>
        </w:rPr>
        <w:t>вается на итогах технико-экономического анализа работы предприятия за предыд</w:t>
      </w:r>
      <w:r w:rsidRPr="00D379B6">
        <w:rPr>
          <w:rFonts w:ascii="Times New Roman" w:hAnsi="Times New Roman" w:cs="Times New Roman"/>
          <w:sz w:val="28"/>
          <w:szCs w:val="28"/>
        </w:rPr>
        <w:t>у</w:t>
      </w:r>
      <w:r w:rsidRPr="00D379B6">
        <w:rPr>
          <w:rFonts w:ascii="Times New Roman" w:hAnsi="Times New Roman" w:cs="Times New Roman"/>
          <w:sz w:val="28"/>
          <w:szCs w:val="28"/>
        </w:rPr>
        <w:t>щие годы.</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 xml:space="preserve">Основанием для разработки годового плана являются </w:t>
      </w:r>
      <w:proofErr w:type="gramStart"/>
      <w:r w:rsidRPr="00D379B6">
        <w:rPr>
          <w:rFonts w:ascii="Times New Roman" w:hAnsi="Times New Roman" w:cs="Times New Roman"/>
          <w:sz w:val="28"/>
          <w:szCs w:val="28"/>
        </w:rPr>
        <w:t>договора</w:t>
      </w:r>
      <w:proofErr w:type="gramEnd"/>
      <w:r w:rsidRPr="00D379B6">
        <w:rPr>
          <w:rFonts w:ascii="Times New Roman" w:hAnsi="Times New Roman" w:cs="Times New Roman"/>
          <w:sz w:val="28"/>
          <w:szCs w:val="28"/>
        </w:rPr>
        <w:t xml:space="preserve"> в том числе и с государством, на поставки своей продукции, а также сырья, материалов, компле</w:t>
      </w:r>
      <w:r w:rsidRPr="00D379B6">
        <w:rPr>
          <w:rFonts w:ascii="Times New Roman" w:hAnsi="Times New Roman" w:cs="Times New Roman"/>
          <w:sz w:val="28"/>
          <w:szCs w:val="28"/>
        </w:rPr>
        <w:t>к</w:t>
      </w:r>
      <w:r w:rsidRPr="00D379B6">
        <w:rPr>
          <w:rFonts w:ascii="Times New Roman" w:hAnsi="Times New Roman" w:cs="Times New Roman"/>
          <w:sz w:val="28"/>
          <w:szCs w:val="28"/>
        </w:rPr>
        <w:t>тующих.</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Предприятие может разрабатывать годовой план по следующим взаимосвяза</w:t>
      </w:r>
      <w:r w:rsidRPr="00D379B6">
        <w:rPr>
          <w:rFonts w:ascii="Times New Roman" w:hAnsi="Times New Roman" w:cs="Times New Roman"/>
          <w:sz w:val="28"/>
          <w:szCs w:val="28"/>
        </w:rPr>
        <w:t>н</w:t>
      </w:r>
      <w:r w:rsidRPr="00D379B6">
        <w:rPr>
          <w:rFonts w:ascii="Times New Roman" w:hAnsi="Times New Roman" w:cs="Times New Roman"/>
          <w:sz w:val="28"/>
          <w:szCs w:val="28"/>
        </w:rPr>
        <w:t>ным разделам.</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1. Основные показатели плана.</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2. План маркетинга.</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3. План производства и реализации продукции.</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4. План технического развития и организации производства.</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5. Нормы и нормативы.</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6. План как вложения и капитального строительства.</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7. План материально-технического обеспечения.</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8. План по труду и кадрам.</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9. План по себестоимости, прибыли и рентабельности.</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10. Финансовый план.</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11. План распределения прибыли.</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lastRenderedPageBreak/>
        <w:t>12. План по охране окружающей среды.</w:t>
      </w:r>
    </w:p>
    <w:p w:rsidR="001670E5" w:rsidRPr="00D379B6" w:rsidRDefault="001670E5" w:rsidP="001670E5">
      <w:pPr>
        <w:spacing w:after="0" w:line="240" w:lineRule="auto"/>
        <w:ind w:firstLine="540"/>
        <w:jc w:val="both"/>
        <w:rPr>
          <w:rFonts w:ascii="Times New Roman" w:hAnsi="Times New Roman" w:cs="Times New Roman"/>
          <w:sz w:val="28"/>
          <w:szCs w:val="28"/>
        </w:rPr>
      </w:pPr>
      <w:r w:rsidRPr="00D379B6">
        <w:rPr>
          <w:rFonts w:ascii="Times New Roman" w:hAnsi="Times New Roman" w:cs="Times New Roman"/>
          <w:sz w:val="28"/>
          <w:szCs w:val="28"/>
        </w:rPr>
        <w:t>13. План социального развития коллектива.</w:t>
      </w:r>
    </w:p>
    <w:p w:rsidR="001670E5" w:rsidRPr="00D379B6" w:rsidRDefault="001670E5" w:rsidP="001670E5">
      <w:pPr>
        <w:spacing w:after="0"/>
        <w:ind w:firstLine="540"/>
        <w:jc w:val="both"/>
        <w:rPr>
          <w:rFonts w:ascii="Times New Roman" w:hAnsi="Times New Roman" w:cs="Times New Roman"/>
          <w:b/>
          <w:sz w:val="28"/>
          <w:szCs w:val="28"/>
        </w:rPr>
      </w:pPr>
      <w:r w:rsidRPr="00D379B6">
        <w:rPr>
          <w:rFonts w:ascii="Times New Roman" w:hAnsi="Times New Roman" w:cs="Times New Roman"/>
          <w:b/>
          <w:sz w:val="28"/>
          <w:szCs w:val="28"/>
        </w:rPr>
        <w:t>1. Основные</w:t>
      </w:r>
      <w:r w:rsidR="006F3823" w:rsidRPr="00D379B6">
        <w:rPr>
          <w:rFonts w:ascii="Times New Roman" w:hAnsi="Times New Roman" w:cs="Times New Roman"/>
          <w:b/>
          <w:sz w:val="28"/>
          <w:szCs w:val="28"/>
        </w:rPr>
        <w:t xml:space="preserve"> показатели плана</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Называемые задания по каждому из разделов годового плана характеризуются определенными показателями.</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Показатели всех разделов оформляются в виде сводной таблицы основных п</w:t>
      </w:r>
      <w:r w:rsidRPr="00D379B6">
        <w:rPr>
          <w:rFonts w:ascii="Times New Roman" w:hAnsi="Times New Roman" w:cs="Times New Roman"/>
          <w:sz w:val="28"/>
          <w:szCs w:val="28"/>
        </w:rPr>
        <w:t>о</w:t>
      </w:r>
      <w:r w:rsidRPr="00D379B6">
        <w:rPr>
          <w:rFonts w:ascii="Times New Roman" w:hAnsi="Times New Roman" w:cs="Times New Roman"/>
          <w:sz w:val="28"/>
          <w:szCs w:val="28"/>
        </w:rPr>
        <w:t>казат</w:t>
      </w:r>
      <w:r w:rsidR="00FF0193" w:rsidRPr="00D379B6">
        <w:rPr>
          <w:rFonts w:ascii="Times New Roman" w:hAnsi="Times New Roman" w:cs="Times New Roman"/>
          <w:sz w:val="28"/>
          <w:szCs w:val="28"/>
        </w:rPr>
        <w:t xml:space="preserve">елей, которая характеризует </w:t>
      </w:r>
      <w:proofErr w:type="spellStart"/>
      <w:proofErr w:type="gramStart"/>
      <w:r w:rsidR="00FF0193" w:rsidRPr="00D379B6">
        <w:rPr>
          <w:rFonts w:ascii="Times New Roman" w:hAnsi="Times New Roman" w:cs="Times New Roman"/>
          <w:sz w:val="28"/>
          <w:szCs w:val="28"/>
        </w:rPr>
        <w:t>техн</w:t>
      </w:r>
      <w:r w:rsidRPr="00D379B6">
        <w:rPr>
          <w:rFonts w:ascii="Times New Roman" w:hAnsi="Times New Roman" w:cs="Times New Roman"/>
          <w:sz w:val="28"/>
          <w:szCs w:val="28"/>
        </w:rPr>
        <w:t>ико</w:t>
      </w:r>
      <w:proofErr w:type="spellEnd"/>
      <w:r w:rsidRPr="00D379B6">
        <w:rPr>
          <w:rFonts w:ascii="Times New Roman" w:hAnsi="Times New Roman" w:cs="Times New Roman"/>
          <w:sz w:val="28"/>
          <w:szCs w:val="28"/>
        </w:rPr>
        <w:t xml:space="preserve"> – экономическую</w:t>
      </w:r>
      <w:proofErr w:type="gramEnd"/>
      <w:r w:rsidRPr="00D379B6">
        <w:rPr>
          <w:rFonts w:ascii="Times New Roman" w:hAnsi="Times New Roman" w:cs="Times New Roman"/>
          <w:sz w:val="28"/>
          <w:szCs w:val="28"/>
        </w:rPr>
        <w:t xml:space="preserve"> направления плана. Эта таблица помещается в начале годового плана, хотя составляется в конце всех расч</w:t>
      </w:r>
      <w:r w:rsidRPr="00D379B6">
        <w:rPr>
          <w:rFonts w:ascii="Times New Roman" w:hAnsi="Times New Roman" w:cs="Times New Roman"/>
          <w:sz w:val="28"/>
          <w:szCs w:val="28"/>
        </w:rPr>
        <w:t>е</w:t>
      </w:r>
      <w:r w:rsidRPr="00D379B6">
        <w:rPr>
          <w:rFonts w:ascii="Times New Roman" w:hAnsi="Times New Roman" w:cs="Times New Roman"/>
          <w:sz w:val="28"/>
          <w:szCs w:val="28"/>
        </w:rPr>
        <w:t>тов.</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xml:space="preserve">Все показатели плана по характеру и содержанию делятся </w:t>
      </w:r>
      <w:proofErr w:type="gramStart"/>
      <w:r w:rsidRPr="00D379B6">
        <w:rPr>
          <w:rFonts w:ascii="Times New Roman" w:hAnsi="Times New Roman" w:cs="Times New Roman"/>
          <w:sz w:val="28"/>
          <w:szCs w:val="28"/>
        </w:rPr>
        <w:t>на</w:t>
      </w:r>
      <w:proofErr w:type="gramEnd"/>
      <w:r w:rsidRPr="00D379B6">
        <w:rPr>
          <w:rFonts w:ascii="Times New Roman" w:hAnsi="Times New Roman" w:cs="Times New Roman"/>
          <w:sz w:val="28"/>
          <w:szCs w:val="28"/>
        </w:rPr>
        <w:t>:</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количественные и качественные;</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натуральные и стоимостные.</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xml:space="preserve">Количественные показатели характеризуют абсолютное значение намечаемых результатов производства и необходимых для этого ресурсов (выпуск продукции в штуках, затраты на приобретение материалов в руб., стоимость </w:t>
      </w:r>
      <w:r w:rsidR="00FF0193" w:rsidRPr="00D379B6">
        <w:rPr>
          <w:rFonts w:ascii="Times New Roman" w:hAnsi="Times New Roman" w:cs="Times New Roman"/>
          <w:sz w:val="28"/>
          <w:szCs w:val="28"/>
        </w:rPr>
        <w:t>основных фондов</w:t>
      </w:r>
      <w:r w:rsidRPr="00D379B6">
        <w:rPr>
          <w:rFonts w:ascii="Times New Roman" w:hAnsi="Times New Roman" w:cs="Times New Roman"/>
          <w:sz w:val="28"/>
          <w:szCs w:val="28"/>
        </w:rPr>
        <w:t xml:space="preserve"> в руб. и т.д.).</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Качественные показатели характеризуют эффективность производства с и</w:t>
      </w:r>
      <w:r w:rsidRPr="00D379B6">
        <w:rPr>
          <w:rFonts w:ascii="Times New Roman" w:hAnsi="Times New Roman" w:cs="Times New Roman"/>
          <w:sz w:val="28"/>
          <w:szCs w:val="28"/>
        </w:rPr>
        <w:t>с</w:t>
      </w:r>
      <w:r w:rsidRPr="00D379B6">
        <w:rPr>
          <w:rFonts w:ascii="Times New Roman" w:hAnsi="Times New Roman" w:cs="Times New Roman"/>
          <w:sz w:val="28"/>
          <w:szCs w:val="28"/>
        </w:rPr>
        <w:t>пользование нескольких количественных показателей и являются относительными показателями (показатели использования</w:t>
      </w:r>
      <w:r w:rsidR="00FF0193" w:rsidRPr="00D379B6">
        <w:rPr>
          <w:rFonts w:ascii="Times New Roman" w:hAnsi="Times New Roman" w:cs="Times New Roman"/>
          <w:sz w:val="28"/>
          <w:szCs w:val="28"/>
        </w:rPr>
        <w:t xml:space="preserve"> основных фондов</w:t>
      </w:r>
      <w:r w:rsidRPr="00D379B6">
        <w:rPr>
          <w:rFonts w:ascii="Times New Roman" w:hAnsi="Times New Roman" w:cs="Times New Roman"/>
          <w:sz w:val="28"/>
          <w:szCs w:val="28"/>
        </w:rPr>
        <w:t>, рента</w:t>
      </w:r>
      <w:r w:rsidR="00FF0193" w:rsidRPr="00D379B6">
        <w:rPr>
          <w:rFonts w:ascii="Times New Roman" w:hAnsi="Times New Roman" w:cs="Times New Roman"/>
          <w:sz w:val="28"/>
          <w:szCs w:val="28"/>
        </w:rPr>
        <w:t>бе</w:t>
      </w:r>
      <w:r w:rsidRPr="00D379B6">
        <w:rPr>
          <w:rFonts w:ascii="Times New Roman" w:hAnsi="Times New Roman" w:cs="Times New Roman"/>
          <w:sz w:val="28"/>
          <w:szCs w:val="28"/>
        </w:rPr>
        <w:t>льность, прои</w:t>
      </w:r>
      <w:r w:rsidRPr="00D379B6">
        <w:rPr>
          <w:rFonts w:ascii="Times New Roman" w:hAnsi="Times New Roman" w:cs="Times New Roman"/>
          <w:sz w:val="28"/>
          <w:szCs w:val="28"/>
        </w:rPr>
        <w:t>з</w:t>
      </w:r>
      <w:r w:rsidRPr="00D379B6">
        <w:rPr>
          <w:rFonts w:ascii="Times New Roman" w:hAnsi="Times New Roman" w:cs="Times New Roman"/>
          <w:sz w:val="28"/>
          <w:szCs w:val="28"/>
        </w:rPr>
        <w:t>водительность труда).</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Натуральные показатели характеризуют результаты работы и производстве</w:t>
      </w:r>
      <w:r w:rsidRPr="00D379B6">
        <w:rPr>
          <w:rFonts w:ascii="Times New Roman" w:hAnsi="Times New Roman" w:cs="Times New Roman"/>
          <w:sz w:val="28"/>
          <w:szCs w:val="28"/>
        </w:rPr>
        <w:t>н</w:t>
      </w:r>
      <w:r w:rsidRPr="00D379B6">
        <w:rPr>
          <w:rFonts w:ascii="Times New Roman" w:hAnsi="Times New Roman" w:cs="Times New Roman"/>
          <w:sz w:val="28"/>
          <w:szCs w:val="28"/>
        </w:rPr>
        <w:t>ные ресурсы в натурально-вещественном измерении.</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(Например: производство продукции в шт</w:t>
      </w:r>
      <w:r w:rsidR="00FF0193" w:rsidRPr="00D379B6">
        <w:rPr>
          <w:rFonts w:ascii="Times New Roman" w:hAnsi="Times New Roman" w:cs="Times New Roman"/>
          <w:sz w:val="28"/>
          <w:szCs w:val="28"/>
        </w:rPr>
        <w:t>уках</w:t>
      </w:r>
      <w:r w:rsidRPr="00D379B6">
        <w:rPr>
          <w:rFonts w:ascii="Times New Roman" w:hAnsi="Times New Roman" w:cs="Times New Roman"/>
          <w:sz w:val="28"/>
          <w:szCs w:val="28"/>
        </w:rPr>
        <w:t xml:space="preserve">, запасы металла в </w:t>
      </w:r>
      <w:proofErr w:type="gramStart"/>
      <w:r w:rsidRPr="00D379B6">
        <w:rPr>
          <w:rFonts w:ascii="Times New Roman" w:hAnsi="Times New Roman" w:cs="Times New Roman"/>
          <w:sz w:val="28"/>
          <w:szCs w:val="28"/>
        </w:rPr>
        <w:t>кг</w:t>
      </w:r>
      <w:proofErr w:type="gramEnd"/>
      <w:r w:rsidRPr="00D379B6">
        <w:rPr>
          <w:rFonts w:ascii="Times New Roman" w:hAnsi="Times New Roman" w:cs="Times New Roman"/>
          <w:sz w:val="28"/>
          <w:szCs w:val="28"/>
        </w:rPr>
        <w:t xml:space="preserve"> и т.д.)</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С</w:t>
      </w:r>
      <w:r w:rsidR="00FF0193" w:rsidRPr="00D379B6">
        <w:rPr>
          <w:rFonts w:ascii="Times New Roman" w:hAnsi="Times New Roman" w:cs="Times New Roman"/>
          <w:sz w:val="28"/>
          <w:szCs w:val="28"/>
        </w:rPr>
        <w:t xml:space="preserve">тоимостные </w:t>
      </w:r>
      <w:r w:rsidRPr="00D379B6">
        <w:rPr>
          <w:rFonts w:ascii="Times New Roman" w:hAnsi="Times New Roman" w:cs="Times New Roman"/>
          <w:sz w:val="28"/>
          <w:szCs w:val="28"/>
        </w:rPr>
        <w:t xml:space="preserve"> показатели характеризуют результаты работы и производстве</w:t>
      </w:r>
      <w:r w:rsidRPr="00D379B6">
        <w:rPr>
          <w:rFonts w:ascii="Times New Roman" w:hAnsi="Times New Roman" w:cs="Times New Roman"/>
          <w:sz w:val="28"/>
          <w:szCs w:val="28"/>
        </w:rPr>
        <w:t>н</w:t>
      </w:r>
      <w:r w:rsidRPr="00D379B6">
        <w:rPr>
          <w:rFonts w:ascii="Times New Roman" w:hAnsi="Times New Roman" w:cs="Times New Roman"/>
          <w:sz w:val="28"/>
          <w:szCs w:val="28"/>
        </w:rPr>
        <w:t>ные ресур</w:t>
      </w:r>
      <w:r w:rsidR="00FF0193" w:rsidRPr="00D379B6">
        <w:rPr>
          <w:rFonts w:ascii="Times New Roman" w:hAnsi="Times New Roman" w:cs="Times New Roman"/>
          <w:sz w:val="28"/>
          <w:szCs w:val="28"/>
        </w:rPr>
        <w:t>сы в денежном измерении</w:t>
      </w:r>
      <w:r w:rsidRPr="00D379B6">
        <w:rPr>
          <w:rFonts w:ascii="Times New Roman" w:hAnsi="Times New Roman" w:cs="Times New Roman"/>
          <w:sz w:val="28"/>
          <w:szCs w:val="28"/>
        </w:rPr>
        <w:t xml:space="preserve"> (производства в руб., запасы материалов в руб. и </w:t>
      </w:r>
      <w:r w:rsidR="00FF0193" w:rsidRPr="00D379B6">
        <w:rPr>
          <w:rFonts w:ascii="Times New Roman" w:hAnsi="Times New Roman" w:cs="Times New Roman"/>
          <w:sz w:val="28"/>
          <w:szCs w:val="28"/>
        </w:rPr>
        <w:t>т</w:t>
      </w:r>
      <w:r w:rsidRPr="00D379B6">
        <w:rPr>
          <w:rFonts w:ascii="Times New Roman" w:hAnsi="Times New Roman" w:cs="Times New Roman"/>
          <w:sz w:val="28"/>
          <w:szCs w:val="28"/>
        </w:rPr>
        <w:t>.д.).</w:t>
      </w:r>
    </w:p>
    <w:p w:rsidR="001670E5" w:rsidRPr="00D379B6" w:rsidRDefault="001670E5" w:rsidP="001670E5">
      <w:pPr>
        <w:spacing w:after="0"/>
        <w:ind w:firstLine="540"/>
        <w:jc w:val="both"/>
        <w:rPr>
          <w:rFonts w:ascii="Times New Roman" w:hAnsi="Times New Roman" w:cs="Times New Roman"/>
          <w:b/>
          <w:sz w:val="28"/>
          <w:szCs w:val="28"/>
        </w:rPr>
      </w:pPr>
      <w:r w:rsidRPr="00D379B6">
        <w:rPr>
          <w:rFonts w:ascii="Times New Roman" w:hAnsi="Times New Roman" w:cs="Times New Roman"/>
          <w:b/>
          <w:sz w:val="28"/>
          <w:szCs w:val="28"/>
        </w:rPr>
        <w:t>2. План маркетинга</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В этом разделе отдел маркетинга намечает мероприятия:</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По выявлению запросов рынка с целью правильной организации в номенкл</w:t>
      </w:r>
      <w:r w:rsidRPr="00D379B6">
        <w:rPr>
          <w:rFonts w:ascii="Times New Roman" w:hAnsi="Times New Roman" w:cs="Times New Roman"/>
          <w:sz w:val="28"/>
          <w:szCs w:val="28"/>
        </w:rPr>
        <w:t>а</w:t>
      </w:r>
      <w:r w:rsidRPr="00D379B6">
        <w:rPr>
          <w:rFonts w:ascii="Times New Roman" w:hAnsi="Times New Roman" w:cs="Times New Roman"/>
          <w:sz w:val="28"/>
          <w:szCs w:val="28"/>
        </w:rPr>
        <w:t>туре производственной продукции, также новых видов продукции для производства;</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По изучению и выявлению конкурентов, их технологий, цен, качества проду</w:t>
      </w:r>
      <w:r w:rsidRPr="00D379B6">
        <w:rPr>
          <w:rFonts w:ascii="Times New Roman" w:hAnsi="Times New Roman" w:cs="Times New Roman"/>
          <w:sz w:val="28"/>
          <w:szCs w:val="28"/>
        </w:rPr>
        <w:t>к</w:t>
      </w:r>
      <w:r w:rsidRPr="00D379B6">
        <w:rPr>
          <w:rFonts w:ascii="Times New Roman" w:hAnsi="Times New Roman" w:cs="Times New Roman"/>
          <w:sz w:val="28"/>
          <w:szCs w:val="28"/>
        </w:rPr>
        <w:t>ции.</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По организации сбыта продукции: оптом в розницу, по договорам, на свобо</w:t>
      </w:r>
      <w:r w:rsidRPr="00D379B6">
        <w:rPr>
          <w:rFonts w:ascii="Times New Roman" w:hAnsi="Times New Roman" w:cs="Times New Roman"/>
          <w:sz w:val="28"/>
          <w:szCs w:val="28"/>
        </w:rPr>
        <w:t>д</w:t>
      </w:r>
      <w:r w:rsidRPr="00D379B6">
        <w:rPr>
          <w:rFonts w:ascii="Times New Roman" w:hAnsi="Times New Roman" w:cs="Times New Roman"/>
          <w:sz w:val="28"/>
          <w:szCs w:val="28"/>
        </w:rPr>
        <w:t>ный рынок.</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По участию в выставках, ярмарках.</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По стимул</w:t>
      </w:r>
      <w:r w:rsidR="006F3823" w:rsidRPr="00D379B6">
        <w:rPr>
          <w:rFonts w:ascii="Times New Roman" w:hAnsi="Times New Roman" w:cs="Times New Roman"/>
          <w:sz w:val="28"/>
          <w:szCs w:val="28"/>
        </w:rPr>
        <w:t>ированию продаж (скидки в ценах</w:t>
      </w:r>
      <w:r w:rsidRPr="00D379B6">
        <w:rPr>
          <w:rFonts w:ascii="Times New Roman" w:hAnsi="Times New Roman" w:cs="Times New Roman"/>
          <w:sz w:val="28"/>
          <w:szCs w:val="28"/>
        </w:rPr>
        <w:t>).</w:t>
      </w:r>
    </w:p>
    <w:p w:rsidR="001670E5" w:rsidRPr="00D379B6" w:rsidRDefault="001670E5" w:rsidP="001670E5">
      <w:pPr>
        <w:spacing w:after="0"/>
        <w:ind w:firstLine="540"/>
        <w:jc w:val="both"/>
        <w:rPr>
          <w:rFonts w:ascii="Times New Roman" w:hAnsi="Times New Roman" w:cs="Times New Roman"/>
          <w:b/>
          <w:sz w:val="28"/>
          <w:szCs w:val="28"/>
        </w:rPr>
      </w:pPr>
      <w:r w:rsidRPr="00D379B6">
        <w:rPr>
          <w:rFonts w:ascii="Times New Roman" w:hAnsi="Times New Roman" w:cs="Times New Roman"/>
          <w:b/>
          <w:sz w:val="28"/>
          <w:szCs w:val="28"/>
        </w:rPr>
        <w:t>3. План производства и реализации продукции</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Является основным разделом годового плана, т.к. он определяет произво</w:t>
      </w:r>
      <w:r w:rsidRPr="00D379B6">
        <w:rPr>
          <w:rFonts w:ascii="Times New Roman" w:hAnsi="Times New Roman" w:cs="Times New Roman"/>
          <w:sz w:val="28"/>
          <w:szCs w:val="28"/>
        </w:rPr>
        <w:t>д</w:t>
      </w:r>
      <w:r w:rsidRPr="00D379B6">
        <w:rPr>
          <w:rFonts w:ascii="Times New Roman" w:hAnsi="Times New Roman" w:cs="Times New Roman"/>
          <w:sz w:val="28"/>
          <w:szCs w:val="28"/>
        </w:rPr>
        <w:t>ственно-хозяйственную деятельность предприятия и является основанием для ра</w:t>
      </w:r>
      <w:r w:rsidRPr="00D379B6">
        <w:rPr>
          <w:rFonts w:ascii="Times New Roman" w:hAnsi="Times New Roman" w:cs="Times New Roman"/>
          <w:sz w:val="28"/>
          <w:szCs w:val="28"/>
        </w:rPr>
        <w:t>з</w:t>
      </w:r>
      <w:r w:rsidRPr="00D379B6">
        <w:rPr>
          <w:rFonts w:ascii="Times New Roman" w:hAnsi="Times New Roman" w:cs="Times New Roman"/>
          <w:sz w:val="28"/>
          <w:szCs w:val="28"/>
        </w:rPr>
        <w:t>работки остальных разделов.</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План производства состоит из 2-х подразделов:</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1. Разработка производственной программы.</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lastRenderedPageBreak/>
        <w:t>2. Расчет производственной мощности.</w:t>
      </w:r>
    </w:p>
    <w:p w:rsidR="007C7F4D" w:rsidRPr="00D379B6" w:rsidRDefault="006F3823" w:rsidP="007C7F4D">
      <w:pPr>
        <w:pStyle w:val="ab"/>
        <w:jc w:val="both"/>
        <w:rPr>
          <w:rStyle w:val="FontStyle14"/>
          <w:b w:val="0"/>
          <w:i w:val="0"/>
          <w:sz w:val="28"/>
          <w:szCs w:val="28"/>
        </w:rPr>
      </w:pPr>
      <w:r w:rsidRPr="00D379B6">
        <w:rPr>
          <w:rStyle w:val="FontStyle14"/>
          <w:sz w:val="28"/>
          <w:szCs w:val="28"/>
        </w:rPr>
        <w:tab/>
      </w:r>
      <w:r w:rsidR="007C7F4D" w:rsidRPr="00D379B6">
        <w:rPr>
          <w:rStyle w:val="FontStyle14"/>
          <w:b w:val="0"/>
          <w:i w:val="0"/>
          <w:sz w:val="28"/>
          <w:szCs w:val="28"/>
        </w:rPr>
        <w:t>Производственная программа – это задание по выпуску основной продукции на год. Основанием для расчета производственной программы являются маркети</w:t>
      </w:r>
      <w:r w:rsidR="007C7F4D" w:rsidRPr="00D379B6">
        <w:rPr>
          <w:rStyle w:val="FontStyle14"/>
          <w:b w:val="0"/>
          <w:i w:val="0"/>
          <w:sz w:val="28"/>
          <w:szCs w:val="28"/>
        </w:rPr>
        <w:t>н</w:t>
      </w:r>
      <w:r w:rsidR="007C7F4D" w:rsidRPr="00D379B6">
        <w:rPr>
          <w:rStyle w:val="FontStyle14"/>
          <w:b w:val="0"/>
          <w:i w:val="0"/>
          <w:sz w:val="28"/>
          <w:szCs w:val="28"/>
        </w:rPr>
        <w:t xml:space="preserve">говые исследования рынка и договора на поставки продукции. </w:t>
      </w:r>
    </w:p>
    <w:p w:rsidR="007C7F4D" w:rsidRPr="00D379B6" w:rsidRDefault="007C7F4D" w:rsidP="007C7F4D">
      <w:pPr>
        <w:pStyle w:val="ab"/>
        <w:jc w:val="both"/>
        <w:rPr>
          <w:rStyle w:val="FontStyle14"/>
          <w:b w:val="0"/>
          <w:i w:val="0"/>
          <w:sz w:val="28"/>
          <w:szCs w:val="28"/>
        </w:rPr>
      </w:pPr>
      <w:r w:rsidRPr="00D379B6">
        <w:rPr>
          <w:rStyle w:val="FontStyle14"/>
          <w:b w:val="0"/>
          <w:i w:val="0"/>
          <w:sz w:val="28"/>
          <w:szCs w:val="28"/>
        </w:rPr>
        <w:tab/>
        <w:t>Производственная программа устанавливается:</w:t>
      </w:r>
    </w:p>
    <w:p w:rsidR="007C7F4D" w:rsidRPr="00D379B6" w:rsidRDefault="007C7F4D" w:rsidP="007C7F4D">
      <w:pPr>
        <w:pStyle w:val="ab"/>
        <w:jc w:val="both"/>
        <w:rPr>
          <w:rStyle w:val="FontStyle14"/>
          <w:b w:val="0"/>
          <w:i w:val="0"/>
          <w:sz w:val="28"/>
          <w:szCs w:val="28"/>
        </w:rPr>
      </w:pPr>
      <w:r w:rsidRPr="00D379B6">
        <w:rPr>
          <w:rStyle w:val="FontStyle14"/>
          <w:b w:val="0"/>
          <w:i w:val="0"/>
          <w:sz w:val="28"/>
          <w:szCs w:val="28"/>
        </w:rPr>
        <w:t xml:space="preserve">– в натуральных показателях (в штуках, </w:t>
      </w:r>
      <w:proofErr w:type="spellStart"/>
      <w:r w:rsidRPr="00D379B6">
        <w:rPr>
          <w:rStyle w:val="FontStyle14"/>
          <w:b w:val="0"/>
          <w:i w:val="0"/>
          <w:sz w:val="28"/>
          <w:szCs w:val="28"/>
        </w:rPr>
        <w:t>машино</w:t>
      </w:r>
      <w:proofErr w:type="spellEnd"/>
      <w:r w:rsidRPr="00D379B6">
        <w:rPr>
          <w:rStyle w:val="FontStyle14"/>
          <w:b w:val="0"/>
          <w:i w:val="0"/>
          <w:sz w:val="28"/>
          <w:szCs w:val="28"/>
        </w:rPr>
        <w:t xml:space="preserve">-комплектах, </w:t>
      </w:r>
      <w:proofErr w:type="spellStart"/>
      <w:r w:rsidRPr="00D379B6">
        <w:rPr>
          <w:rStyle w:val="FontStyle14"/>
          <w:b w:val="0"/>
          <w:i w:val="0"/>
          <w:sz w:val="28"/>
          <w:szCs w:val="28"/>
        </w:rPr>
        <w:t>и.т.д</w:t>
      </w:r>
      <w:proofErr w:type="spellEnd"/>
      <w:r w:rsidRPr="00D379B6">
        <w:rPr>
          <w:rStyle w:val="FontStyle14"/>
          <w:b w:val="0"/>
          <w:i w:val="0"/>
          <w:sz w:val="28"/>
          <w:szCs w:val="28"/>
        </w:rPr>
        <w:t>.) Составляется номенклатура продукции, которая будет производиться;</w:t>
      </w:r>
    </w:p>
    <w:p w:rsidR="007C7F4D" w:rsidRPr="00D379B6" w:rsidRDefault="007C7F4D" w:rsidP="007C7F4D">
      <w:pPr>
        <w:pStyle w:val="ab"/>
        <w:jc w:val="both"/>
        <w:rPr>
          <w:rStyle w:val="FontStyle14"/>
          <w:b w:val="0"/>
          <w:i w:val="0"/>
          <w:sz w:val="28"/>
          <w:szCs w:val="28"/>
        </w:rPr>
      </w:pPr>
      <w:r w:rsidRPr="00D379B6">
        <w:rPr>
          <w:rStyle w:val="FontStyle14"/>
          <w:b w:val="0"/>
          <w:i w:val="0"/>
          <w:sz w:val="28"/>
          <w:szCs w:val="28"/>
        </w:rPr>
        <w:t xml:space="preserve"> – в стоимостном выражении по оптовой отпускной цене предприятия.</w:t>
      </w:r>
    </w:p>
    <w:p w:rsidR="007C7F4D" w:rsidRPr="00D379B6" w:rsidRDefault="007C7F4D" w:rsidP="007C7F4D">
      <w:pPr>
        <w:pStyle w:val="ab"/>
        <w:jc w:val="both"/>
        <w:rPr>
          <w:rStyle w:val="FontStyle14"/>
          <w:b w:val="0"/>
          <w:i w:val="0"/>
          <w:sz w:val="28"/>
          <w:szCs w:val="28"/>
        </w:rPr>
      </w:pPr>
      <w:r w:rsidRPr="00D379B6">
        <w:rPr>
          <w:rStyle w:val="FontStyle14"/>
          <w:b w:val="0"/>
          <w:i w:val="0"/>
          <w:sz w:val="28"/>
          <w:szCs w:val="28"/>
        </w:rPr>
        <w:tab/>
        <w:t>Годовая производственная программа распределяется по кварталам с учетом сроков выпуска согласно договорам и числа рабочих дней в квартале. Затем форм</w:t>
      </w:r>
      <w:r w:rsidRPr="00D379B6">
        <w:rPr>
          <w:rStyle w:val="FontStyle14"/>
          <w:b w:val="0"/>
          <w:i w:val="0"/>
          <w:sz w:val="28"/>
          <w:szCs w:val="28"/>
        </w:rPr>
        <w:t>и</w:t>
      </w:r>
      <w:r w:rsidRPr="00D379B6">
        <w:rPr>
          <w:rStyle w:val="FontStyle14"/>
          <w:b w:val="0"/>
          <w:i w:val="0"/>
          <w:sz w:val="28"/>
          <w:szCs w:val="28"/>
        </w:rPr>
        <w:t>руются годовые плановые задания цехам основного и вспомогательного произво</w:t>
      </w:r>
      <w:r w:rsidRPr="00D379B6">
        <w:rPr>
          <w:rStyle w:val="FontStyle14"/>
          <w:b w:val="0"/>
          <w:i w:val="0"/>
          <w:sz w:val="28"/>
          <w:szCs w:val="28"/>
        </w:rPr>
        <w:t>д</w:t>
      </w:r>
      <w:r w:rsidRPr="00D379B6">
        <w:rPr>
          <w:rStyle w:val="FontStyle14"/>
          <w:b w:val="0"/>
          <w:i w:val="0"/>
          <w:sz w:val="28"/>
          <w:szCs w:val="28"/>
        </w:rPr>
        <w:t xml:space="preserve">ства. </w:t>
      </w:r>
    </w:p>
    <w:p w:rsidR="007C7F4D" w:rsidRPr="00D379B6" w:rsidRDefault="007C7F4D" w:rsidP="007C7F4D">
      <w:pPr>
        <w:pStyle w:val="ab"/>
        <w:jc w:val="both"/>
        <w:rPr>
          <w:rStyle w:val="FontStyle14"/>
          <w:b w:val="0"/>
          <w:i w:val="0"/>
          <w:sz w:val="28"/>
          <w:szCs w:val="28"/>
        </w:rPr>
      </w:pPr>
      <w:r w:rsidRPr="00D379B6">
        <w:rPr>
          <w:rStyle w:val="FontStyle14"/>
          <w:b w:val="0"/>
          <w:i w:val="0"/>
          <w:sz w:val="28"/>
          <w:szCs w:val="28"/>
        </w:rPr>
        <w:tab/>
        <w:t>Цехам основного производства задания устанавливаются по номенклатуре в натуральных показателях и по трудоёмкости.</w:t>
      </w:r>
    </w:p>
    <w:p w:rsidR="007C7F4D" w:rsidRPr="00D379B6" w:rsidRDefault="007C7F4D" w:rsidP="007C7F4D">
      <w:pPr>
        <w:pStyle w:val="ab"/>
        <w:jc w:val="both"/>
        <w:rPr>
          <w:rStyle w:val="FontStyle14"/>
          <w:b w:val="0"/>
          <w:i w:val="0"/>
          <w:sz w:val="28"/>
          <w:szCs w:val="28"/>
        </w:rPr>
      </w:pPr>
      <w:r w:rsidRPr="00D379B6">
        <w:rPr>
          <w:rStyle w:val="FontStyle14"/>
          <w:b w:val="0"/>
          <w:i w:val="0"/>
          <w:sz w:val="28"/>
          <w:szCs w:val="28"/>
        </w:rPr>
        <w:tab/>
        <w:t>Цехам вспомогательного производства задание устанавливается по трудоё</w:t>
      </w:r>
      <w:r w:rsidRPr="00D379B6">
        <w:rPr>
          <w:rStyle w:val="FontStyle14"/>
          <w:b w:val="0"/>
          <w:i w:val="0"/>
          <w:sz w:val="28"/>
          <w:szCs w:val="28"/>
        </w:rPr>
        <w:t>м</w:t>
      </w:r>
      <w:r w:rsidRPr="00D379B6">
        <w:rPr>
          <w:rStyle w:val="FontStyle14"/>
          <w:b w:val="0"/>
          <w:i w:val="0"/>
          <w:sz w:val="28"/>
          <w:szCs w:val="28"/>
        </w:rPr>
        <w:t>кости работ с указанием номенклатуры (например, деталей для ремонта станков – ремонтно-механическому цеху; инструмента и приспособлений – инструментальн</w:t>
      </w:r>
      <w:r w:rsidRPr="00D379B6">
        <w:rPr>
          <w:rStyle w:val="FontStyle14"/>
          <w:b w:val="0"/>
          <w:i w:val="0"/>
          <w:sz w:val="28"/>
          <w:szCs w:val="28"/>
        </w:rPr>
        <w:t>о</w:t>
      </w:r>
      <w:r w:rsidRPr="00D379B6">
        <w:rPr>
          <w:rStyle w:val="FontStyle14"/>
          <w:b w:val="0"/>
          <w:i w:val="0"/>
          <w:sz w:val="28"/>
          <w:szCs w:val="28"/>
        </w:rPr>
        <w:t>му цеху)</w:t>
      </w:r>
    </w:p>
    <w:p w:rsidR="007C7F4D" w:rsidRPr="00D379B6" w:rsidRDefault="007C7F4D" w:rsidP="007C7F4D">
      <w:pPr>
        <w:pStyle w:val="ab"/>
        <w:jc w:val="both"/>
        <w:rPr>
          <w:rStyle w:val="FontStyle14"/>
          <w:b w:val="0"/>
          <w:i w:val="0"/>
          <w:sz w:val="28"/>
          <w:szCs w:val="28"/>
        </w:rPr>
      </w:pPr>
      <w:r w:rsidRPr="00D379B6">
        <w:rPr>
          <w:rStyle w:val="FontStyle14"/>
          <w:b w:val="0"/>
          <w:i w:val="0"/>
          <w:sz w:val="28"/>
          <w:szCs w:val="28"/>
        </w:rPr>
        <w:tab/>
        <w:t xml:space="preserve">При составлении производственной программы необходимо рассчитать также объем товарной продукции. </w:t>
      </w:r>
    </w:p>
    <w:p w:rsidR="007C7F4D" w:rsidRPr="00D379B6" w:rsidRDefault="007C7F4D" w:rsidP="007C7F4D">
      <w:pPr>
        <w:pStyle w:val="ab"/>
        <w:jc w:val="both"/>
        <w:rPr>
          <w:rStyle w:val="FontStyle14"/>
          <w:b w:val="0"/>
          <w:i w:val="0"/>
          <w:sz w:val="28"/>
          <w:szCs w:val="28"/>
        </w:rPr>
      </w:pPr>
      <w:r w:rsidRPr="00D379B6">
        <w:rPr>
          <w:rStyle w:val="FontStyle14"/>
          <w:b w:val="0"/>
          <w:i w:val="0"/>
          <w:sz w:val="28"/>
          <w:szCs w:val="28"/>
        </w:rPr>
        <w:tab/>
        <w:t>В состав товарной продукции включаются:</w:t>
      </w:r>
    </w:p>
    <w:p w:rsidR="007C7F4D" w:rsidRPr="00D379B6" w:rsidRDefault="007C7F4D" w:rsidP="007C7F4D">
      <w:pPr>
        <w:pStyle w:val="ab"/>
        <w:jc w:val="both"/>
        <w:rPr>
          <w:rStyle w:val="FontStyle14"/>
          <w:b w:val="0"/>
          <w:i w:val="0"/>
          <w:sz w:val="28"/>
          <w:szCs w:val="28"/>
        </w:rPr>
      </w:pPr>
      <w:r w:rsidRPr="00D379B6">
        <w:rPr>
          <w:rStyle w:val="FontStyle14"/>
          <w:b w:val="0"/>
          <w:i w:val="0"/>
          <w:sz w:val="28"/>
          <w:szCs w:val="28"/>
        </w:rPr>
        <w:t>– готовая продукция основного производства, которая сдана на склад для продажи потребителю;</w:t>
      </w:r>
    </w:p>
    <w:p w:rsidR="007C7F4D" w:rsidRPr="00D379B6" w:rsidRDefault="007C7F4D" w:rsidP="007C7F4D">
      <w:pPr>
        <w:pStyle w:val="ab"/>
        <w:jc w:val="both"/>
        <w:rPr>
          <w:rStyle w:val="FontStyle14"/>
          <w:b w:val="0"/>
          <w:i w:val="0"/>
          <w:sz w:val="28"/>
          <w:szCs w:val="28"/>
        </w:rPr>
      </w:pPr>
      <w:r w:rsidRPr="00D379B6">
        <w:rPr>
          <w:rStyle w:val="FontStyle14"/>
          <w:b w:val="0"/>
          <w:i w:val="0"/>
          <w:sz w:val="28"/>
          <w:szCs w:val="28"/>
        </w:rPr>
        <w:t>– запасные части и полуфабрикаты собственного производства, которые предназн</w:t>
      </w:r>
      <w:r w:rsidRPr="00D379B6">
        <w:rPr>
          <w:rStyle w:val="FontStyle14"/>
          <w:b w:val="0"/>
          <w:i w:val="0"/>
          <w:sz w:val="28"/>
          <w:szCs w:val="28"/>
        </w:rPr>
        <w:t>а</w:t>
      </w:r>
      <w:r w:rsidRPr="00D379B6">
        <w:rPr>
          <w:rStyle w:val="FontStyle14"/>
          <w:b w:val="0"/>
          <w:i w:val="0"/>
          <w:sz w:val="28"/>
          <w:szCs w:val="28"/>
        </w:rPr>
        <w:t>чены для реализации на сторону:</w:t>
      </w:r>
    </w:p>
    <w:p w:rsidR="007C7F4D" w:rsidRPr="00D379B6" w:rsidRDefault="007C7F4D" w:rsidP="007C7F4D">
      <w:pPr>
        <w:pStyle w:val="ab"/>
        <w:jc w:val="both"/>
        <w:rPr>
          <w:rStyle w:val="FontStyle14"/>
          <w:b w:val="0"/>
          <w:i w:val="0"/>
          <w:sz w:val="28"/>
          <w:szCs w:val="28"/>
        </w:rPr>
      </w:pPr>
      <w:r w:rsidRPr="00D379B6">
        <w:rPr>
          <w:rStyle w:val="FontStyle14"/>
          <w:b w:val="0"/>
          <w:i w:val="0"/>
          <w:sz w:val="28"/>
          <w:szCs w:val="28"/>
        </w:rPr>
        <w:t>– услуги промышленного характера, предназначенные к отпуску на сторону (отпуск пара, горячей воды, услуги транспорта);</w:t>
      </w:r>
    </w:p>
    <w:p w:rsidR="007C7F4D" w:rsidRPr="00D379B6" w:rsidRDefault="007C7F4D" w:rsidP="007C7F4D">
      <w:pPr>
        <w:pStyle w:val="ab"/>
        <w:jc w:val="both"/>
        <w:rPr>
          <w:rStyle w:val="FontStyle14"/>
          <w:b w:val="0"/>
          <w:i w:val="0"/>
          <w:sz w:val="28"/>
          <w:szCs w:val="28"/>
        </w:rPr>
      </w:pPr>
      <w:r w:rsidRPr="00D379B6">
        <w:rPr>
          <w:rStyle w:val="FontStyle14"/>
          <w:b w:val="0"/>
          <w:i w:val="0"/>
          <w:sz w:val="28"/>
          <w:szCs w:val="28"/>
        </w:rPr>
        <w:t>– стоимость капитального ремонта своего оборудования и транспортных средств;</w:t>
      </w:r>
    </w:p>
    <w:p w:rsidR="007C7F4D" w:rsidRPr="00D379B6" w:rsidRDefault="007C7F4D" w:rsidP="007C7F4D">
      <w:pPr>
        <w:pStyle w:val="ab"/>
        <w:jc w:val="both"/>
        <w:rPr>
          <w:rStyle w:val="FontStyle14"/>
          <w:b w:val="0"/>
          <w:i w:val="0"/>
          <w:sz w:val="28"/>
          <w:szCs w:val="28"/>
        </w:rPr>
      </w:pPr>
      <w:r w:rsidRPr="00D379B6">
        <w:rPr>
          <w:rStyle w:val="FontStyle14"/>
          <w:b w:val="0"/>
          <w:i w:val="0"/>
          <w:sz w:val="28"/>
          <w:szCs w:val="28"/>
        </w:rPr>
        <w:t>– стоимость нестандартного оборудования, инструмента, приспособлений, изгото</w:t>
      </w:r>
      <w:r w:rsidRPr="00D379B6">
        <w:rPr>
          <w:rStyle w:val="FontStyle14"/>
          <w:b w:val="0"/>
          <w:i w:val="0"/>
          <w:sz w:val="28"/>
          <w:szCs w:val="28"/>
        </w:rPr>
        <w:t>в</w:t>
      </w:r>
      <w:r w:rsidRPr="00D379B6">
        <w:rPr>
          <w:rStyle w:val="FontStyle14"/>
          <w:b w:val="0"/>
          <w:i w:val="0"/>
          <w:sz w:val="28"/>
          <w:szCs w:val="28"/>
        </w:rPr>
        <w:t>ленного предприятием для собственного производства.</w:t>
      </w:r>
    </w:p>
    <w:p w:rsidR="007C7F4D" w:rsidRPr="00D379B6" w:rsidRDefault="007C7F4D" w:rsidP="007C7F4D">
      <w:pPr>
        <w:pStyle w:val="ab"/>
        <w:jc w:val="both"/>
        <w:rPr>
          <w:rStyle w:val="FontStyle14"/>
          <w:b w:val="0"/>
          <w:i w:val="0"/>
          <w:sz w:val="28"/>
          <w:szCs w:val="28"/>
        </w:rPr>
      </w:pPr>
      <w:r w:rsidRPr="00D379B6">
        <w:rPr>
          <w:rStyle w:val="FontStyle14"/>
          <w:b w:val="0"/>
          <w:i w:val="0"/>
          <w:sz w:val="28"/>
          <w:szCs w:val="28"/>
        </w:rPr>
        <w:tab/>
        <w:t xml:space="preserve">Объем товарной продукции планируется в текущих и сопоставимых ценах. </w:t>
      </w:r>
    </w:p>
    <w:p w:rsidR="007C7F4D" w:rsidRPr="00D379B6" w:rsidRDefault="007C7F4D" w:rsidP="007C7F4D">
      <w:pPr>
        <w:pStyle w:val="ab"/>
        <w:jc w:val="both"/>
        <w:rPr>
          <w:rStyle w:val="FontStyle14"/>
          <w:b w:val="0"/>
          <w:i w:val="0"/>
          <w:sz w:val="28"/>
          <w:szCs w:val="28"/>
        </w:rPr>
      </w:pPr>
      <w:r w:rsidRPr="00D379B6">
        <w:rPr>
          <w:rStyle w:val="FontStyle14"/>
          <w:b w:val="0"/>
          <w:i w:val="0"/>
          <w:sz w:val="28"/>
          <w:szCs w:val="28"/>
        </w:rPr>
        <w:tab/>
        <w:t>Товарная продукция считается реализованной, если она отправлена покупат</w:t>
      </w:r>
      <w:r w:rsidRPr="00D379B6">
        <w:rPr>
          <w:rStyle w:val="FontStyle14"/>
          <w:b w:val="0"/>
          <w:i w:val="0"/>
          <w:sz w:val="28"/>
          <w:szCs w:val="28"/>
        </w:rPr>
        <w:t>е</w:t>
      </w:r>
      <w:r w:rsidRPr="00D379B6">
        <w:rPr>
          <w:rStyle w:val="FontStyle14"/>
          <w:b w:val="0"/>
          <w:i w:val="0"/>
          <w:sz w:val="28"/>
          <w:szCs w:val="28"/>
        </w:rPr>
        <w:t>лю и оплачена им.</w:t>
      </w:r>
    </w:p>
    <w:p w:rsidR="007C7F4D" w:rsidRPr="00D379B6" w:rsidRDefault="007C7F4D" w:rsidP="007C7F4D">
      <w:pPr>
        <w:pStyle w:val="ab"/>
        <w:jc w:val="both"/>
        <w:rPr>
          <w:rStyle w:val="FontStyle14"/>
          <w:b w:val="0"/>
          <w:i w:val="0"/>
          <w:sz w:val="28"/>
          <w:szCs w:val="28"/>
        </w:rPr>
      </w:pPr>
      <w:r w:rsidRPr="00D379B6">
        <w:rPr>
          <w:rStyle w:val="FontStyle14"/>
          <w:b w:val="0"/>
          <w:i w:val="0"/>
          <w:sz w:val="28"/>
          <w:szCs w:val="28"/>
        </w:rPr>
        <w:tab/>
        <w:t>Для контроля поставок по договорам предприятие планирует объем реализ</w:t>
      </w:r>
      <w:r w:rsidRPr="00D379B6">
        <w:rPr>
          <w:rStyle w:val="FontStyle14"/>
          <w:b w:val="0"/>
          <w:i w:val="0"/>
          <w:sz w:val="28"/>
          <w:szCs w:val="28"/>
        </w:rPr>
        <w:t>о</w:t>
      </w:r>
      <w:r w:rsidRPr="00D379B6">
        <w:rPr>
          <w:rStyle w:val="FontStyle14"/>
          <w:b w:val="0"/>
          <w:i w:val="0"/>
          <w:sz w:val="28"/>
          <w:szCs w:val="28"/>
        </w:rPr>
        <w:t xml:space="preserve">ванной продукции (в текущих и сопоставимых ценах). </w:t>
      </w:r>
    </w:p>
    <w:p w:rsidR="007C7F4D" w:rsidRPr="00D379B6" w:rsidRDefault="007C7F4D" w:rsidP="007C7F4D">
      <w:pPr>
        <w:pStyle w:val="ab"/>
        <w:jc w:val="both"/>
        <w:rPr>
          <w:rStyle w:val="FontStyle14"/>
          <w:b w:val="0"/>
          <w:i w:val="0"/>
          <w:sz w:val="28"/>
          <w:szCs w:val="28"/>
        </w:rPr>
      </w:pPr>
    </w:p>
    <w:p w:rsidR="007C7F4D" w:rsidRPr="00D379B6" w:rsidRDefault="007C7F4D" w:rsidP="007C7F4D">
      <w:pPr>
        <w:pStyle w:val="ab"/>
        <w:jc w:val="both"/>
        <w:rPr>
          <w:rStyle w:val="FontStyle14"/>
          <w:b w:val="0"/>
          <w:i w:val="0"/>
          <w:sz w:val="28"/>
          <w:szCs w:val="28"/>
        </w:rPr>
      </w:pPr>
      <w:r w:rsidRPr="00D379B6">
        <w:rPr>
          <w:rStyle w:val="FontStyle14"/>
          <w:b w:val="0"/>
          <w:i w:val="0"/>
          <w:sz w:val="28"/>
          <w:szCs w:val="28"/>
        </w:rPr>
        <w:tab/>
        <w:t>Объем реализованной продукции определяется по формуле:</w:t>
      </w: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276"/>
      </w:tblGrid>
      <w:tr w:rsidR="007C7F4D" w:rsidRPr="00D379B6" w:rsidTr="007C7F4D">
        <w:tc>
          <w:tcPr>
            <w:tcW w:w="8789" w:type="dxa"/>
          </w:tcPr>
          <w:p w:rsidR="007C7F4D" w:rsidRPr="00D379B6" w:rsidRDefault="00C22C81" w:rsidP="007C7F4D">
            <w:pPr>
              <w:pStyle w:val="ab"/>
              <w:jc w:val="both"/>
              <w:rPr>
                <w:rFonts w:ascii="Times New Roman" w:hAnsi="Times New Roman" w:cs="Times New Roman"/>
                <w:bCs/>
                <w:sz w:val="28"/>
                <w:szCs w:val="28"/>
              </w:rPr>
            </w:pPr>
            <m:oMathPara>
              <m:oMath>
                <m:sSub>
                  <m:sSubPr>
                    <m:ctrlPr>
                      <w:rPr>
                        <w:rStyle w:val="FontStyle14"/>
                        <w:rFonts w:ascii="Cambria Math" w:hAnsi="Cambria Math"/>
                        <w:b w:val="0"/>
                        <w:bCs w:val="0"/>
                        <w:i w:val="0"/>
                        <w:iCs w:val="0"/>
                        <w:sz w:val="28"/>
                        <w:szCs w:val="28"/>
                      </w:rPr>
                    </m:ctrlPr>
                  </m:sSubPr>
                  <m:e>
                    <m:r>
                      <m:rPr>
                        <m:sty m:val="p"/>
                      </m:rPr>
                      <w:rPr>
                        <w:rStyle w:val="FontStyle14"/>
                        <w:rFonts w:ascii="Cambria Math" w:hAnsi="Cambria Math"/>
                        <w:sz w:val="28"/>
                        <w:szCs w:val="28"/>
                      </w:rPr>
                      <m:t>П</m:t>
                    </m:r>
                  </m:e>
                  <m:sub>
                    <m:r>
                      <m:rPr>
                        <m:sty m:val="p"/>
                      </m:rPr>
                      <w:rPr>
                        <w:rStyle w:val="FontStyle14"/>
                        <w:rFonts w:ascii="Cambria Math" w:hAnsi="Cambria Math"/>
                        <w:sz w:val="28"/>
                        <w:szCs w:val="28"/>
                      </w:rPr>
                      <m:t>р</m:t>
                    </m:r>
                  </m:sub>
                </m:sSub>
                <m:r>
                  <m:rPr>
                    <m:sty m:val="p"/>
                  </m:rPr>
                  <w:rPr>
                    <w:rStyle w:val="FontStyle14"/>
                    <w:rFonts w:ascii="Cambria Math" w:hAnsi="Cambria Math"/>
                    <w:sz w:val="28"/>
                    <w:szCs w:val="28"/>
                  </w:rPr>
                  <m:t>=</m:t>
                </m:r>
                <m:sSub>
                  <m:sSubPr>
                    <m:ctrlPr>
                      <w:rPr>
                        <w:rStyle w:val="FontStyle14"/>
                        <w:rFonts w:ascii="Cambria Math" w:hAnsi="Cambria Math"/>
                        <w:b w:val="0"/>
                        <w:bCs w:val="0"/>
                        <w:i w:val="0"/>
                        <w:iCs w:val="0"/>
                        <w:sz w:val="28"/>
                        <w:szCs w:val="28"/>
                      </w:rPr>
                    </m:ctrlPr>
                  </m:sSubPr>
                  <m:e>
                    <m:r>
                      <m:rPr>
                        <m:sty m:val="p"/>
                      </m:rPr>
                      <w:rPr>
                        <w:rStyle w:val="FontStyle14"/>
                        <w:rFonts w:ascii="Cambria Math" w:hAnsi="Cambria Math"/>
                        <w:sz w:val="28"/>
                        <w:szCs w:val="28"/>
                      </w:rPr>
                      <m:t>П</m:t>
                    </m:r>
                  </m:e>
                  <m:sub>
                    <m:r>
                      <m:rPr>
                        <m:sty m:val="p"/>
                      </m:rPr>
                      <w:rPr>
                        <w:rStyle w:val="FontStyle14"/>
                        <w:rFonts w:ascii="Cambria Math" w:hAnsi="Cambria Math"/>
                        <w:sz w:val="28"/>
                        <w:szCs w:val="28"/>
                      </w:rPr>
                      <m:t>т</m:t>
                    </m:r>
                  </m:sub>
                </m:sSub>
                <m:r>
                  <m:rPr>
                    <m:sty m:val="p"/>
                  </m:rPr>
                  <w:rPr>
                    <w:rStyle w:val="FontStyle14"/>
                    <w:rFonts w:ascii="Cambria Math" w:hAnsi="Cambria Math"/>
                    <w:sz w:val="28"/>
                    <w:szCs w:val="28"/>
                  </w:rPr>
                  <m:t>+</m:t>
                </m:r>
                <m:sSub>
                  <m:sSubPr>
                    <m:ctrlPr>
                      <w:rPr>
                        <w:rStyle w:val="FontStyle14"/>
                        <w:rFonts w:ascii="Cambria Math" w:hAnsi="Cambria Math"/>
                        <w:b w:val="0"/>
                        <w:bCs w:val="0"/>
                        <w:i w:val="0"/>
                        <w:iCs w:val="0"/>
                        <w:sz w:val="28"/>
                        <w:szCs w:val="28"/>
                      </w:rPr>
                    </m:ctrlPr>
                  </m:sSubPr>
                  <m:e>
                    <m:r>
                      <m:rPr>
                        <m:sty m:val="p"/>
                      </m:rPr>
                      <w:rPr>
                        <w:rStyle w:val="FontStyle14"/>
                        <w:rFonts w:ascii="Cambria Math" w:hAnsi="Cambria Math"/>
                        <w:sz w:val="28"/>
                        <w:szCs w:val="28"/>
                      </w:rPr>
                      <m:t>О</m:t>
                    </m:r>
                  </m:e>
                  <m:sub>
                    <m:r>
                      <m:rPr>
                        <m:sty m:val="p"/>
                      </m:rPr>
                      <w:rPr>
                        <w:rStyle w:val="FontStyle14"/>
                        <w:rFonts w:ascii="Cambria Math" w:hAnsi="Cambria Math"/>
                        <w:sz w:val="28"/>
                        <w:szCs w:val="28"/>
                      </w:rPr>
                      <m:t>ф</m:t>
                    </m:r>
                  </m:sub>
                </m:sSub>
                <m:r>
                  <m:rPr>
                    <m:sty m:val="p"/>
                  </m:rPr>
                  <w:rPr>
                    <w:rStyle w:val="FontStyle14"/>
                    <w:rFonts w:ascii="Cambria Math" w:hAnsi="Cambria Math"/>
                    <w:sz w:val="28"/>
                    <w:szCs w:val="28"/>
                  </w:rPr>
                  <m:t>-</m:t>
                </m:r>
                <m:sSub>
                  <m:sSubPr>
                    <m:ctrlPr>
                      <w:rPr>
                        <w:rStyle w:val="FontStyle14"/>
                        <w:rFonts w:ascii="Cambria Math" w:hAnsi="Cambria Math"/>
                        <w:b w:val="0"/>
                        <w:bCs w:val="0"/>
                        <w:i w:val="0"/>
                        <w:iCs w:val="0"/>
                        <w:sz w:val="28"/>
                        <w:szCs w:val="28"/>
                      </w:rPr>
                    </m:ctrlPr>
                  </m:sSubPr>
                  <m:e>
                    <m:r>
                      <m:rPr>
                        <m:sty m:val="p"/>
                      </m:rPr>
                      <w:rPr>
                        <w:rStyle w:val="FontStyle14"/>
                        <w:rFonts w:ascii="Cambria Math" w:hAnsi="Cambria Math"/>
                        <w:sz w:val="28"/>
                        <w:szCs w:val="28"/>
                      </w:rPr>
                      <m:t>О</m:t>
                    </m:r>
                  </m:e>
                  <m:sub>
                    <m:r>
                      <m:rPr>
                        <m:sty m:val="p"/>
                      </m:rPr>
                      <w:rPr>
                        <w:rStyle w:val="FontStyle14"/>
                        <w:rFonts w:ascii="Cambria Math" w:hAnsi="Cambria Math"/>
                        <w:sz w:val="28"/>
                        <w:szCs w:val="28"/>
                      </w:rPr>
                      <m:t>н,</m:t>
                    </m:r>
                  </m:sub>
                </m:sSub>
                <m:r>
                  <m:rPr>
                    <m:sty m:val="p"/>
                  </m:rPr>
                  <w:rPr>
                    <w:rStyle w:val="FontStyle14"/>
                    <w:rFonts w:ascii="Cambria Math" w:eastAsiaTheme="minorEastAsia" w:hAnsi="Cambria Math"/>
                    <w:sz w:val="28"/>
                    <w:szCs w:val="28"/>
                  </w:rPr>
                  <m:t>, руб.</m:t>
                </m:r>
              </m:oMath>
            </m:oMathPara>
          </w:p>
        </w:tc>
        <w:tc>
          <w:tcPr>
            <w:tcW w:w="1276" w:type="dxa"/>
          </w:tcPr>
          <w:p w:rsidR="007C7F4D" w:rsidRPr="00D379B6" w:rsidRDefault="007C7F4D" w:rsidP="00EA7B0A">
            <w:pPr>
              <w:pStyle w:val="a5"/>
              <w:tabs>
                <w:tab w:val="left" w:pos="1134"/>
              </w:tabs>
              <w:ind w:left="0"/>
              <w:jc w:val="right"/>
              <w:rPr>
                <w:rFonts w:ascii="Times New Roman" w:hAnsi="Times New Roman"/>
                <w:bCs/>
                <w:sz w:val="28"/>
                <w:szCs w:val="28"/>
              </w:rPr>
            </w:pPr>
            <w:r w:rsidRPr="00D379B6">
              <w:rPr>
                <w:rFonts w:ascii="Times New Roman" w:hAnsi="Times New Roman"/>
                <w:bCs/>
                <w:sz w:val="28"/>
                <w:szCs w:val="28"/>
              </w:rPr>
              <w:t>(1)</w:t>
            </w:r>
          </w:p>
        </w:tc>
      </w:tr>
    </w:tbl>
    <w:p w:rsidR="007C7F4D" w:rsidRPr="00D379B6" w:rsidRDefault="007C7F4D" w:rsidP="007C7F4D">
      <w:pPr>
        <w:pStyle w:val="ab"/>
        <w:jc w:val="both"/>
        <w:rPr>
          <w:rStyle w:val="FontStyle14"/>
          <w:rFonts w:eastAsiaTheme="minorEastAsia"/>
          <w:b w:val="0"/>
          <w:i w:val="0"/>
          <w:sz w:val="28"/>
          <w:szCs w:val="28"/>
        </w:rPr>
      </w:pPr>
      <w:r w:rsidRPr="00D379B6">
        <w:rPr>
          <w:rStyle w:val="FontStyle14"/>
          <w:rFonts w:eastAsiaTheme="minorEastAsia"/>
          <w:b w:val="0"/>
          <w:i w:val="0"/>
          <w:sz w:val="28"/>
          <w:szCs w:val="28"/>
        </w:rPr>
        <w:tab/>
        <w:t>Где</w:t>
      </w:r>
      <w:r w:rsidRPr="00D379B6">
        <w:rPr>
          <w:rStyle w:val="FontStyle14"/>
          <w:rFonts w:eastAsiaTheme="minorEastAsia"/>
          <w:b w:val="0"/>
          <w:i w:val="0"/>
          <w:sz w:val="28"/>
          <w:szCs w:val="28"/>
        </w:rPr>
        <w:tab/>
      </w:r>
      <m:oMath>
        <m:sSub>
          <m:sSubPr>
            <m:ctrlPr>
              <w:rPr>
                <w:rStyle w:val="FontStyle14"/>
                <w:rFonts w:ascii="Cambria Math" w:hAnsi="Cambria Math"/>
                <w:b w:val="0"/>
                <w:bCs w:val="0"/>
                <w:i w:val="0"/>
                <w:iCs w:val="0"/>
                <w:sz w:val="28"/>
                <w:szCs w:val="28"/>
              </w:rPr>
            </m:ctrlPr>
          </m:sSubPr>
          <m:e>
            <m:r>
              <m:rPr>
                <m:sty m:val="p"/>
              </m:rPr>
              <w:rPr>
                <w:rStyle w:val="FontStyle14"/>
                <w:rFonts w:ascii="Cambria Math" w:hAnsi="Cambria Math"/>
                <w:sz w:val="28"/>
                <w:szCs w:val="28"/>
              </w:rPr>
              <m:t>П</m:t>
            </m:r>
          </m:e>
          <m:sub>
            <m:r>
              <m:rPr>
                <m:sty m:val="p"/>
              </m:rPr>
              <w:rPr>
                <w:rStyle w:val="FontStyle14"/>
                <w:rFonts w:ascii="Cambria Math" w:hAnsi="Cambria Math"/>
                <w:sz w:val="28"/>
                <w:szCs w:val="28"/>
              </w:rPr>
              <m:t>т</m:t>
            </m:r>
          </m:sub>
        </m:sSub>
      </m:oMath>
      <w:r w:rsidRPr="00D379B6">
        <w:rPr>
          <w:rStyle w:val="FontStyle14"/>
          <w:rFonts w:eastAsiaTheme="minorEastAsia"/>
          <w:b w:val="0"/>
          <w:i w:val="0"/>
          <w:sz w:val="28"/>
          <w:szCs w:val="28"/>
        </w:rPr>
        <w:t xml:space="preserve"> – товарная продукция, руб.</w:t>
      </w:r>
    </w:p>
    <w:p w:rsidR="007C7F4D" w:rsidRPr="00D379B6" w:rsidRDefault="00C22C81" w:rsidP="007C7F4D">
      <w:pPr>
        <w:pStyle w:val="ab"/>
        <w:ind w:left="1418"/>
        <w:jc w:val="both"/>
        <w:rPr>
          <w:rStyle w:val="FontStyle14"/>
          <w:rFonts w:eastAsiaTheme="minorEastAsia"/>
          <w:b w:val="0"/>
          <w:i w:val="0"/>
          <w:sz w:val="28"/>
          <w:szCs w:val="28"/>
        </w:rPr>
      </w:pPr>
      <m:oMath>
        <m:sSub>
          <m:sSubPr>
            <m:ctrlPr>
              <w:rPr>
                <w:rStyle w:val="FontStyle14"/>
                <w:rFonts w:ascii="Cambria Math" w:hAnsi="Cambria Math"/>
                <w:b w:val="0"/>
                <w:bCs w:val="0"/>
                <w:i w:val="0"/>
                <w:iCs w:val="0"/>
                <w:sz w:val="28"/>
                <w:szCs w:val="28"/>
              </w:rPr>
            </m:ctrlPr>
          </m:sSubPr>
          <m:e>
            <m:r>
              <m:rPr>
                <m:sty m:val="p"/>
              </m:rPr>
              <w:rPr>
                <w:rStyle w:val="FontStyle14"/>
                <w:rFonts w:ascii="Cambria Math" w:hAnsi="Cambria Math"/>
                <w:sz w:val="28"/>
                <w:szCs w:val="28"/>
              </w:rPr>
              <m:t>О</m:t>
            </m:r>
          </m:e>
          <m:sub>
            <m:r>
              <m:rPr>
                <m:sty m:val="p"/>
              </m:rPr>
              <w:rPr>
                <w:rStyle w:val="FontStyle14"/>
                <w:rFonts w:ascii="Cambria Math" w:hAnsi="Cambria Math"/>
                <w:sz w:val="28"/>
                <w:szCs w:val="28"/>
              </w:rPr>
              <m:t>ф</m:t>
            </m:r>
          </m:sub>
        </m:sSub>
      </m:oMath>
      <w:r w:rsidR="007C7F4D" w:rsidRPr="00D379B6">
        <w:rPr>
          <w:rStyle w:val="FontStyle14"/>
          <w:rFonts w:eastAsiaTheme="minorEastAsia"/>
          <w:b w:val="0"/>
          <w:i w:val="0"/>
          <w:sz w:val="28"/>
          <w:szCs w:val="28"/>
        </w:rPr>
        <w:t xml:space="preserve"> – фактические остатки готовой продукции на складе предприятия на начало планируемого года, руб.</w:t>
      </w:r>
    </w:p>
    <w:p w:rsidR="007C7F4D" w:rsidRPr="00D379B6" w:rsidRDefault="00C22C81" w:rsidP="007C7F4D">
      <w:pPr>
        <w:pStyle w:val="ab"/>
        <w:ind w:left="1418"/>
        <w:jc w:val="both"/>
        <w:rPr>
          <w:rStyle w:val="FontStyle14"/>
          <w:rFonts w:eastAsiaTheme="minorEastAsia"/>
          <w:b w:val="0"/>
          <w:i w:val="0"/>
          <w:sz w:val="28"/>
          <w:szCs w:val="28"/>
        </w:rPr>
      </w:pPr>
      <m:oMath>
        <m:sSub>
          <m:sSubPr>
            <m:ctrlPr>
              <w:rPr>
                <w:rStyle w:val="FontStyle14"/>
                <w:rFonts w:ascii="Cambria Math" w:hAnsi="Cambria Math"/>
                <w:b w:val="0"/>
                <w:bCs w:val="0"/>
                <w:i w:val="0"/>
                <w:iCs w:val="0"/>
                <w:sz w:val="28"/>
                <w:szCs w:val="28"/>
              </w:rPr>
            </m:ctrlPr>
          </m:sSubPr>
          <m:e>
            <m:r>
              <m:rPr>
                <m:sty m:val="p"/>
              </m:rPr>
              <w:rPr>
                <w:rStyle w:val="FontStyle14"/>
                <w:rFonts w:ascii="Cambria Math" w:hAnsi="Cambria Math"/>
                <w:sz w:val="28"/>
                <w:szCs w:val="28"/>
              </w:rPr>
              <m:t>О</m:t>
            </m:r>
          </m:e>
          <m:sub>
            <m:r>
              <m:rPr>
                <m:sty m:val="p"/>
              </m:rPr>
              <w:rPr>
                <w:rStyle w:val="FontStyle14"/>
                <w:rFonts w:ascii="Cambria Math" w:hAnsi="Cambria Math"/>
                <w:sz w:val="28"/>
                <w:szCs w:val="28"/>
              </w:rPr>
              <m:t>н,</m:t>
            </m:r>
          </m:sub>
        </m:sSub>
      </m:oMath>
      <w:r w:rsidR="007C7F4D" w:rsidRPr="00D379B6">
        <w:rPr>
          <w:rStyle w:val="FontStyle14"/>
          <w:rFonts w:eastAsiaTheme="minorEastAsia"/>
          <w:b w:val="0"/>
          <w:i w:val="0"/>
          <w:sz w:val="28"/>
          <w:szCs w:val="28"/>
        </w:rPr>
        <w:t xml:space="preserve"> – нормативные остатки готовой продукции на складе, которые нео</w:t>
      </w:r>
      <w:r w:rsidR="007C7F4D" w:rsidRPr="00D379B6">
        <w:rPr>
          <w:rStyle w:val="FontStyle14"/>
          <w:rFonts w:eastAsiaTheme="minorEastAsia"/>
          <w:b w:val="0"/>
          <w:i w:val="0"/>
          <w:sz w:val="28"/>
          <w:szCs w:val="28"/>
        </w:rPr>
        <w:t>б</w:t>
      </w:r>
      <w:r w:rsidR="007C7F4D" w:rsidRPr="00D379B6">
        <w:rPr>
          <w:rStyle w:val="FontStyle14"/>
          <w:rFonts w:eastAsiaTheme="minorEastAsia"/>
          <w:b w:val="0"/>
          <w:i w:val="0"/>
          <w:sz w:val="28"/>
          <w:szCs w:val="28"/>
        </w:rPr>
        <w:t>ходимы для обеспечения бесперебойной реализации, руб.</w:t>
      </w:r>
    </w:p>
    <w:p w:rsidR="007C7F4D" w:rsidRPr="00D379B6" w:rsidRDefault="007C7F4D" w:rsidP="007C7F4D">
      <w:pPr>
        <w:pStyle w:val="ab"/>
        <w:ind w:left="1418"/>
        <w:jc w:val="both"/>
        <w:rPr>
          <w:rStyle w:val="FontStyle14"/>
          <w:rFonts w:eastAsiaTheme="minorEastAsia"/>
          <w:b w:val="0"/>
          <w:i w:val="0"/>
          <w:sz w:val="28"/>
          <w:szCs w:val="28"/>
        </w:rPr>
      </w:pP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276"/>
      </w:tblGrid>
      <w:tr w:rsidR="007C7F4D" w:rsidRPr="00D379B6" w:rsidTr="007C7F4D">
        <w:tc>
          <w:tcPr>
            <w:tcW w:w="8789" w:type="dxa"/>
          </w:tcPr>
          <w:p w:rsidR="007C7F4D" w:rsidRPr="00D379B6" w:rsidRDefault="00C22C81" w:rsidP="007C7F4D">
            <w:pPr>
              <w:pStyle w:val="ab"/>
              <w:jc w:val="both"/>
              <w:rPr>
                <w:rFonts w:ascii="Times New Roman" w:hAnsi="Times New Roman" w:cs="Times New Roman"/>
                <w:bCs/>
                <w:sz w:val="28"/>
                <w:szCs w:val="28"/>
              </w:rPr>
            </w:pPr>
            <m:oMathPara>
              <m:oMath>
                <m:sSub>
                  <m:sSubPr>
                    <m:ctrlPr>
                      <w:rPr>
                        <w:rStyle w:val="FontStyle14"/>
                        <w:rFonts w:ascii="Cambria Math" w:hAnsi="Cambria Math"/>
                        <w:b w:val="0"/>
                        <w:bCs w:val="0"/>
                        <w:i w:val="0"/>
                        <w:iCs w:val="0"/>
                        <w:sz w:val="28"/>
                        <w:szCs w:val="28"/>
                      </w:rPr>
                    </m:ctrlPr>
                  </m:sSubPr>
                  <m:e>
                    <m:r>
                      <m:rPr>
                        <m:sty m:val="p"/>
                      </m:rPr>
                      <w:rPr>
                        <w:rStyle w:val="FontStyle14"/>
                        <w:rFonts w:ascii="Cambria Math" w:hAnsi="Cambria Math"/>
                        <w:sz w:val="28"/>
                        <w:szCs w:val="28"/>
                      </w:rPr>
                      <m:t>П</m:t>
                    </m:r>
                  </m:e>
                  <m:sub>
                    <m:r>
                      <m:rPr>
                        <m:sty m:val="p"/>
                      </m:rPr>
                      <w:rPr>
                        <w:rStyle w:val="FontStyle14"/>
                        <w:rFonts w:ascii="Cambria Math" w:hAnsi="Cambria Math"/>
                        <w:sz w:val="28"/>
                        <w:szCs w:val="28"/>
                      </w:rPr>
                      <m:t>т</m:t>
                    </m:r>
                  </m:sub>
                </m:sSub>
                <m:r>
                  <m:rPr>
                    <m:sty m:val="p"/>
                  </m:rPr>
                  <w:rPr>
                    <w:rStyle w:val="FontStyle14"/>
                    <w:rFonts w:ascii="Cambria Math" w:hAnsi="Cambria Math"/>
                    <w:sz w:val="28"/>
                    <w:szCs w:val="28"/>
                  </w:rPr>
                  <m:t>=</m:t>
                </m:r>
                <m:sSub>
                  <m:sSubPr>
                    <m:ctrlPr>
                      <w:rPr>
                        <w:rStyle w:val="FontStyle14"/>
                        <w:rFonts w:ascii="Cambria Math" w:hAnsi="Cambria Math"/>
                        <w:b w:val="0"/>
                        <w:bCs w:val="0"/>
                        <w:i w:val="0"/>
                        <w:iCs w:val="0"/>
                        <w:sz w:val="28"/>
                        <w:szCs w:val="28"/>
                      </w:rPr>
                    </m:ctrlPr>
                  </m:sSubPr>
                  <m:e>
                    <m:r>
                      <m:rPr>
                        <m:sty m:val="p"/>
                      </m:rPr>
                      <w:rPr>
                        <w:rStyle w:val="FontStyle14"/>
                        <w:rFonts w:ascii="Cambria Math" w:hAnsi="Cambria Math"/>
                        <w:sz w:val="28"/>
                        <w:szCs w:val="28"/>
                      </w:rPr>
                      <m:t>П</m:t>
                    </m:r>
                  </m:e>
                  <m:sub>
                    <m:r>
                      <m:rPr>
                        <m:sty m:val="p"/>
                      </m:rPr>
                      <w:rPr>
                        <w:rStyle w:val="FontStyle14"/>
                        <w:rFonts w:ascii="Cambria Math" w:hAnsi="Cambria Math"/>
                        <w:sz w:val="28"/>
                        <w:szCs w:val="28"/>
                      </w:rPr>
                      <m:t>р</m:t>
                    </m:r>
                  </m:sub>
                </m:sSub>
                <m:r>
                  <m:rPr>
                    <m:sty m:val="p"/>
                  </m:rPr>
                  <w:rPr>
                    <w:rStyle w:val="FontStyle14"/>
                    <w:rFonts w:ascii="Cambria Math" w:hAnsi="Cambria Math"/>
                    <w:sz w:val="28"/>
                    <w:szCs w:val="28"/>
                  </w:rPr>
                  <m:t>+</m:t>
                </m:r>
                <m:sSub>
                  <m:sSubPr>
                    <m:ctrlPr>
                      <w:rPr>
                        <w:rStyle w:val="FontStyle14"/>
                        <w:rFonts w:ascii="Cambria Math" w:hAnsi="Cambria Math"/>
                        <w:b w:val="0"/>
                        <w:bCs w:val="0"/>
                        <w:i w:val="0"/>
                        <w:iCs w:val="0"/>
                        <w:sz w:val="28"/>
                        <w:szCs w:val="28"/>
                      </w:rPr>
                    </m:ctrlPr>
                  </m:sSubPr>
                  <m:e>
                    <m:r>
                      <m:rPr>
                        <m:sty m:val="p"/>
                      </m:rPr>
                      <w:rPr>
                        <w:rStyle w:val="FontStyle14"/>
                        <w:rFonts w:ascii="Cambria Math" w:hAnsi="Cambria Math"/>
                        <w:sz w:val="28"/>
                        <w:szCs w:val="28"/>
                      </w:rPr>
                      <m:t>О</m:t>
                    </m:r>
                  </m:e>
                  <m:sub>
                    <m:r>
                      <m:rPr>
                        <m:sty m:val="p"/>
                      </m:rPr>
                      <w:rPr>
                        <w:rStyle w:val="FontStyle14"/>
                        <w:rFonts w:ascii="Cambria Math" w:hAnsi="Cambria Math"/>
                        <w:sz w:val="28"/>
                        <w:szCs w:val="28"/>
                      </w:rPr>
                      <m:t>н</m:t>
                    </m:r>
                  </m:sub>
                </m:sSub>
                <m:r>
                  <m:rPr>
                    <m:sty m:val="p"/>
                  </m:rPr>
                  <w:rPr>
                    <w:rStyle w:val="FontStyle14"/>
                    <w:rFonts w:ascii="Cambria Math" w:hAnsi="Cambria Math"/>
                    <w:sz w:val="28"/>
                    <w:szCs w:val="28"/>
                  </w:rPr>
                  <m:t>-</m:t>
                </m:r>
                <m:sSub>
                  <m:sSubPr>
                    <m:ctrlPr>
                      <w:rPr>
                        <w:rStyle w:val="FontStyle14"/>
                        <w:rFonts w:ascii="Cambria Math" w:hAnsi="Cambria Math"/>
                        <w:b w:val="0"/>
                        <w:bCs w:val="0"/>
                        <w:i w:val="0"/>
                        <w:iCs w:val="0"/>
                        <w:sz w:val="28"/>
                        <w:szCs w:val="28"/>
                      </w:rPr>
                    </m:ctrlPr>
                  </m:sSubPr>
                  <m:e>
                    <m:r>
                      <m:rPr>
                        <m:sty m:val="p"/>
                      </m:rPr>
                      <w:rPr>
                        <w:rStyle w:val="FontStyle14"/>
                        <w:rFonts w:ascii="Cambria Math" w:hAnsi="Cambria Math"/>
                        <w:sz w:val="28"/>
                        <w:szCs w:val="28"/>
                      </w:rPr>
                      <m:t>О</m:t>
                    </m:r>
                  </m:e>
                  <m:sub>
                    <m:r>
                      <m:rPr>
                        <m:sty m:val="p"/>
                      </m:rPr>
                      <w:rPr>
                        <w:rStyle w:val="FontStyle14"/>
                        <w:rFonts w:ascii="Cambria Math" w:hAnsi="Cambria Math"/>
                        <w:sz w:val="28"/>
                        <w:szCs w:val="28"/>
                      </w:rPr>
                      <m:t>ф,</m:t>
                    </m:r>
                  </m:sub>
                </m:sSub>
                <m:r>
                  <m:rPr>
                    <m:sty m:val="p"/>
                  </m:rPr>
                  <w:rPr>
                    <w:rStyle w:val="FontStyle14"/>
                    <w:rFonts w:ascii="Cambria Math" w:eastAsiaTheme="minorEastAsia" w:hAnsi="Cambria Math"/>
                    <w:sz w:val="28"/>
                    <w:szCs w:val="28"/>
                  </w:rPr>
                  <m:t>, руб.</m:t>
                </m:r>
              </m:oMath>
            </m:oMathPara>
          </w:p>
        </w:tc>
        <w:tc>
          <w:tcPr>
            <w:tcW w:w="1276" w:type="dxa"/>
          </w:tcPr>
          <w:p w:rsidR="007C7F4D" w:rsidRPr="00D379B6" w:rsidRDefault="007C7F4D" w:rsidP="00EA7B0A">
            <w:pPr>
              <w:pStyle w:val="a5"/>
              <w:tabs>
                <w:tab w:val="left" w:pos="1134"/>
              </w:tabs>
              <w:ind w:left="0"/>
              <w:jc w:val="right"/>
              <w:rPr>
                <w:rFonts w:ascii="Times New Roman" w:hAnsi="Times New Roman"/>
                <w:bCs/>
                <w:sz w:val="28"/>
                <w:szCs w:val="28"/>
              </w:rPr>
            </w:pPr>
            <w:r w:rsidRPr="00D379B6">
              <w:rPr>
                <w:rFonts w:ascii="Times New Roman" w:hAnsi="Times New Roman"/>
                <w:bCs/>
                <w:sz w:val="28"/>
                <w:szCs w:val="28"/>
              </w:rPr>
              <w:t>(2)</w:t>
            </w:r>
          </w:p>
        </w:tc>
      </w:tr>
    </w:tbl>
    <w:p w:rsidR="007C7F4D" w:rsidRPr="00D379B6" w:rsidRDefault="007C7F4D" w:rsidP="007C7F4D">
      <w:pPr>
        <w:pStyle w:val="ab"/>
        <w:jc w:val="both"/>
        <w:rPr>
          <w:rStyle w:val="FontStyle14"/>
          <w:rFonts w:eastAsiaTheme="minorEastAsia"/>
          <w:b w:val="0"/>
          <w:bCs w:val="0"/>
          <w:i w:val="0"/>
          <w:iCs w:val="0"/>
          <w:sz w:val="28"/>
          <w:szCs w:val="28"/>
        </w:rPr>
      </w:pPr>
      <w:r w:rsidRPr="00D379B6">
        <w:rPr>
          <w:rStyle w:val="FontStyle14"/>
          <w:rFonts w:eastAsiaTheme="minorEastAsia"/>
          <w:b w:val="0"/>
          <w:i w:val="0"/>
          <w:sz w:val="28"/>
          <w:szCs w:val="28"/>
        </w:rPr>
        <w:tab/>
      </w:r>
    </w:p>
    <w:p w:rsidR="007C7F4D" w:rsidRPr="00D379B6" w:rsidRDefault="007C7F4D" w:rsidP="007C7F4D">
      <w:pPr>
        <w:pStyle w:val="ab"/>
        <w:jc w:val="both"/>
        <w:rPr>
          <w:rStyle w:val="FontStyle14"/>
          <w:rFonts w:eastAsiaTheme="minorEastAsia"/>
          <w:b w:val="0"/>
          <w:bCs w:val="0"/>
          <w:i w:val="0"/>
          <w:iCs w:val="0"/>
          <w:sz w:val="28"/>
          <w:szCs w:val="28"/>
        </w:rPr>
      </w:pPr>
      <w:r w:rsidRPr="00D379B6">
        <w:rPr>
          <w:rStyle w:val="FontStyle14"/>
          <w:rFonts w:eastAsiaTheme="minorEastAsia"/>
          <w:b w:val="0"/>
          <w:i w:val="0"/>
          <w:sz w:val="28"/>
          <w:szCs w:val="28"/>
        </w:rPr>
        <w:tab/>
        <w:t>На предприятиях с большой длительностью производственного цикла план</w:t>
      </w:r>
      <w:r w:rsidRPr="00D379B6">
        <w:rPr>
          <w:rStyle w:val="FontStyle14"/>
          <w:rFonts w:eastAsiaTheme="minorEastAsia"/>
          <w:b w:val="0"/>
          <w:i w:val="0"/>
          <w:sz w:val="28"/>
          <w:szCs w:val="28"/>
        </w:rPr>
        <w:t>и</w:t>
      </w:r>
      <w:r w:rsidRPr="00D379B6">
        <w:rPr>
          <w:rStyle w:val="FontStyle14"/>
          <w:rFonts w:eastAsiaTheme="minorEastAsia"/>
          <w:b w:val="0"/>
          <w:i w:val="0"/>
          <w:sz w:val="28"/>
          <w:szCs w:val="28"/>
        </w:rPr>
        <w:t>руется ещё объем валовой продукции.</w:t>
      </w:r>
    </w:p>
    <w:p w:rsidR="007C7F4D" w:rsidRPr="00D379B6" w:rsidRDefault="007C7F4D" w:rsidP="007C7F4D">
      <w:pPr>
        <w:pStyle w:val="ab"/>
        <w:jc w:val="both"/>
        <w:rPr>
          <w:rStyle w:val="FontStyle14"/>
          <w:rFonts w:eastAsiaTheme="minorEastAsia"/>
          <w:b w:val="0"/>
          <w:bCs w:val="0"/>
          <w:i w:val="0"/>
          <w:iCs w:val="0"/>
          <w:sz w:val="28"/>
          <w:szCs w:val="28"/>
        </w:rPr>
      </w:pPr>
      <w:r w:rsidRPr="00D379B6">
        <w:rPr>
          <w:rStyle w:val="FontStyle14"/>
          <w:rFonts w:eastAsiaTheme="minorEastAsia"/>
          <w:b w:val="0"/>
          <w:i w:val="0"/>
          <w:sz w:val="28"/>
          <w:szCs w:val="28"/>
        </w:rPr>
        <w:lastRenderedPageBreak/>
        <w:tab/>
        <w:t>Производственный цикл – это промежуток времени от запуска материалов в производство до контроля готовой продукции.</w:t>
      </w:r>
    </w:p>
    <w:p w:rsidR="007C7F4D" w:rsidRPr="00D379B6" w:rsidRDefault="007C7F4D" w:rsidP="007C7F4D">
      <w:pPr>
        <w:pStyle w:val="ab"/>
        <w:jc w:val="both"/>
        <w:rPr>
          <w:rStyle w:val="FontStyle14"/>
          <w:rFonts w:eastAsiaTheme="minorEastAsia"/>
          <w:b w:val="0"/>
          <w:bCs w:val="0"/>
          <w:i w:val="0"/>
          <w:iCs w:val="0"/>
          <w:sz w:val="28"/>
          <w:szCs w:val="28"/>
        </w:rPr>
      </w:pPr>
      <w:r w:rsidRPr="00D379B6">
        <w:rPr>
          <w:rStyle w:val="FontStyle14"/>
          <w:rFonts w:eastAsiaTheme="minorEastAsia"/>
          <w:b w:val="0"/>
          <w:i w:val="0"/>
          <w:sz w:val="28"/>
          <w:szCs w:val="28"/>
        </w:rPr>
        <w:tab/>
        <w:t>Валовая продукция включает общий объём товарной продукции и изменение остатков незавершенного производства</w:t>
      </w:r>
    </w:p>
    <w:p w:rsidR="007C7F4D" w:rsidRPr="00D379B6" w:rsidRDefault="007C7F4D" w:rsidP="007C7F4D">
      <w:pPr>
        <w:pStyle w:val="ab"/>
        <w:jc w:val="both"/>
        <w:rPr>
          <w:rStyle w:val="FontStyle14"/>
          <w:rFonts w:eastAsiaTheme="minorEastAsia"/>
          <w:b w:val="0"/>
          <w:bCs w:val="0"/>
          <w:i w:val="0"/>
          <w:iCs w:val="0"/>
          <w:sz w:val="28"/>
          <w:szCs w:val="28"/>
        </w:rPr>
      </w:pPr>
      <w:r w:rsidRPr="00D379B6">
        <w:rPr>
          <w:rStyle w:val="FontStyle14"/>
          <w:rFonts w:eastAsiaTheme="minorEastAsia"/>
          <w:b w:val="0"/>
          <w:i w:val="0"/>
          <w:sz w:val="28"/>
          <w:szCs w:val="28"/>
        </w:rPr>
        <w:tab/>
        <w:t>Незавершенное производство – это незаконченные обработкой, сборкой дет</w:t>
      </w:r>
      <w:r w:rsidRPr="00D379B6">
        <w:rPr>
          <w:rStyle w:val="FontStyle14"/>
          <w:rFonts w:eastAsiaTheme="minorEastAsia"/>
          <w:b w:val="0"/>
          <w:i w:val="0"/>
          <w:sz w:val="28"/>
          <w:szCs w:val="28"/>
        </w:rPr>
        <w:t>а</w:t>
      </w:r>
      <w:r w:rsidRPr="00D379B6">
        <w:rPr>
          <w:rStyle w:val="FontStyle14"/>
          <w:rFonts w:eastAsiaTheme="minorEastAsia"/>
          <w:b w:val="0"/>
          <w:i w:val="0"/>
          <w:sz w:val="28"/>
          <w:szCs w:val="28"/>
        </w:rPr>
        <w:t>ли и узлы на разных стадиях производственного процесса.</w:t>
      </w:r>
    </w:p>
    <w:p w:rsidR="007C7F4D" w:rsidRPr="00D379B6" w:rsidRDefault="007C7F4D" w:rsidP="007C7F4D">
      <w:pPr>
        <w:pStyle w:val="ab"/>
        <w:jc w:val="both"/>
        <w:rPr>
          <w:rStyle w:val="FontStyle14"/>
          <w:rFonts w:eastAsiaTheme="minorEastAsia"/>
          <w:b w:val="0"/>
          <w:bCs w:val="0"/>
          <w:i w:val="0"/>
          <w:iCs w:val="0"/>
          <w:sz w:val="28"/>
          <w:szCs w:val="28"/>
        </w:rPr>
      </w:pPr>
      <w:r w:rsidRPr="00D379B6">
        <w:rPr>
          <w:rStyle w:val="FontStyle14"/>
          <w:rFonts w:eastAsiaTheme="minorEastAsia"/>
          <w:b w:val="0"/>
          <w:i w:val="0"/>
          <w:sz w:val="28"/>
          <w:szCs w:val="28"/>
        </w:rPr>
        <w:tab/>
        <w:t>Запасы незавершенного производства необходимы предприятию для обесп</w:t>
      </w:r>
      <w:r w:rsidRPr="00D379B6">
        <w:rPr>
          <w:rStyle w:val="FontStyle14"/>
          <w:rFonts w:eastAsiaTheme="minorEastAsia"/>
          <w:b w:val="0"/>
          <w:i w:val="0"/>
          <w:sz w:val="28"/>
          <w:szCs w:val="28"/>
        </w:rPr>
        <w:t>е</w:t>
      </w:r>
      <w:r w:rsidRPr="00D379B6">
        <w:rPr>
          <w:rStyle w:val="FontStyle14"/>
          <w:rFonts w:eastAsiaTheme="minorEastAsia"/>
          <w:b w:val="0"/>
          <w:i w:val="0"/>
          <w:sz w:val="28"/>
          <w:szCs w:val="28"/>
        </w:rPr>
        <w:t>чения нормального производственного процесса (сегодня – незавершенное прои</w:t>
      </w:r>
      <w:r w:rsidRPr="00D379B6">
        <w:rPr>
          <w:rStyle w:val="FontStyle14"/>
          <w:rFonts w:eastAsiaTheme="minorEastAsia"/>
          <w:b w:val="0"/>
          <w:i w:val="0"/>
          <w:sz w:val="28"/>
          <w:szCs w:val="28"/>
        </w:rPr>
        <w:t>з</w:t>
      </w:r>
      <w:r w:rsidRPr="00D379B6">
        <w:rPr>
          <w:rStyle w:val="FontStyle14"/>
          <w:rFonts w:eastAsiaTheme="minorEastAsia"/>
          <w:b w:val="0"/>
          <w:i w:val="0"/>
          <w:sz w:val="28"/>
          <w:szCs w:val="28"/>
        </w:rPr>
        <w:t xml:space="preserve">водство, завтра – готовая продукция). </w:t>
      </w:r>
    </w:p>
    <w:p w:rsidR="007C7F4D" w:rsidRPr="00D379B6" w:rsidRDefault="007C7F4D" w:rsidP="007C7F4D">
      <w:pPr>
        <w:pStyle w:val="ab"/>
        <w:jc w:val="both"/>
        <w:rPr>
          <w:rStyle w:val="FontStyle14"/>
          <w:rFonts w:eastAsiaTheme="minorEastAsia"/>
          <w:b w:val="0"/>
          <w:bCs w:val="0"/>
          <w:i w:val="0"/>
          <w:iCs w:val="0"/>
          <w:sz w:val="28"/>
          <w:szCs w:val="28"/>
        </w:rPr>
      </w:pPr>
      <w:r w:rsidRPr="00D379B6">
        <w:rPr>
          <w:rStyle w:val="FontStyle14"/>
          <w:rFonts w:eastAsiaTheme="minorEastAsia"/>
          <w:b w:val="0"/>
          <w:i w:val="0"/>
          <w:sz w:val="28"/>
          <w:szCs w:val="28"/>
        </w:rPr>
        <w:tab/>
        <w:t>Диспетчерские службы предприятия должны следить за состоянием незаве</w:t>
      </w:r>
      <w:r w:rsidRPr="00D379B6">
        <w:rPr>
          <w:rStyle w:val="FontStyle14"/>
          <w:rFonts w:eastAsiaTheme="minorEastAsia"/>
          <w:b w:val="0"/>
          <w:i w:val="0"/>
          <w:sz w:val="28"/>
          <w:szCs w:val="28"/>
        </w:rPr>
        <w:t>р</w:t>
      </w:r>
      <w:r w:rsidRPr="00D379B6">
        <w:rPr>
          <w:rStyle w:val="FontStyle14"/>
          <w:rFonts w:eastAsiaTheme="minorEastAsia"/>
          <w:b w:val="0"/>
          <w:i w:val="0"/>
          <w:sz w:val="28"/>
          <w:szCs w:val="28"/>
        </w:rPr>
        <w:t xml:space="preserve">шенного производства и добиваться, чтобы оно соответствовало размеру норматива, правильно </w:t>
      </w:r>
      <w:proofErr w:type="gramStart"/>
      <w:r w:rsidRPr="00D379B6">
        <w:rPr>
          <w:rStyle w:val="FontStyle14"/>
          <w:rFonts w:eastAsiaTheme="minorEastAsia"/>
          <w:b w:val="0"/>
          <w:i w:val="0"/>
          <w:sz w:val="28"/>
          <w:szCs w:val="28"/>
        </w:rPr>
        <w:t>распределялось по стадиям технологического процесса и было</w:t>
      </w:r>
      <w:proofErr w:type="gramEnd"/>
      <w:r w:rsidRPr="00D379B6">
        <w:rPr>
          <w:rStyle w:val="FontStyle14"/>
          <w:rFonts w:eastAsiaTheme="minorEastAsia"/>
          <w:b w:val="0"/>
          <w:i w:val="0"/>
          <w:sz w:val="28"/>
          <w:szCs w:val="28"/>
        </w:rPr>
        <w:t xml:space="preserve"> комплек</w:t>
      </w:r>
      <w:r w:rsidRPr="00D379B6">
        <w:rPr>
          <w:rStyle w:val="FontStyle14"/>
          <w:rFonts w:eastAsiaTheme="minorEastAsia"/>
          <w:b w:val="0"/>
          <w:i w:val="0"/>
          <w:sz w:val="28"/>
          <w:szCs w:val="28"/>
        </w:rPr>
        <w:t>т</w:t>
      </w:r>
      <w:r w:rsidRPr="00D379B6">
        <w:rPr>
          <w:rStyle w:val="FontStyle14"/>
          <w:rFonts w:eastAsiaTheme="minorEastAsia"/>
          <w:b w:val="0"/>
          <w:i w:val="0"/>
          <w:sz w:val="28"/>
          <w:szCs w:val="28"/>
        </w:rPr>
        <w:t>но.</w:t>
      </w:r>
    </w:p>
    <w:p w:rsidR="007C7F4D" w:rsidRPr="00D379B6" w:rsidRDefault="007C7F4D" w:rsidP="007C7F4D">
      <w:pPr>
        <w:pStyle w:val="ab"/>
        <w:jc w:val="both"/>
        <w:rPr>
          <w:rStyle w:val="FontStyle14"/>
          <w:rFonts w:eastAsiaTheme="minorEastAsia"/>
          <w:b w:val="0"/>
          <w:bCs w:val="0"/>
          <w:i w:val="0"/>
          <w:iCs w:val="0"/>
          <w:sz w:val="28"/>
          <w:szCs w:val="28"/>
        </w:rPr>
      </w:pPr>
      <w:r w:rsidRPr="00D379B6">
        <w:rPr>
          <w:rStyle w:val="FontStyle14"/>
          <w:rFonts w:eastAsiaTheme="minorEastAsia"/>
          <w:b w:val="0"/>
          <w:i w:val="0"/>
          <w:sz w:val="28"/>
          <w:szCs w:val="28"/>
        </w:rPr>
        <w:tab/>
        <w:t>Объем незавершенного производства планируется на год в виде изменения его остатков.</w:t>
      </w: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276"/>
      </w:tblGrid>
      <w:tr w:rsidR="007C7F4D" w:rsidRPr="00D379B6" w:rsidTr="007C7F4D">
        <w:tc>
          <w:tcPr>
            <w:tcW w:w="8789" w:type="dxa"/>
          </w:tcPr>
          <w:p w:rsidR="007C7F4D" w:rsidRPr="00D379B6" w:rsidRDefault="00C22C81" w:rsidP="007C7F4D">
            <w:pPr>
              <w:pStyle w:val="ab"/>
              <w:jc w:val="both"/>
              <w:rPr>
                <w:rFonts w:ascii="Times New Roman" w:hAnsi="Times New Roman" w:cs="Times New Roman"/>
                <w:bCs/>
                <w:sz w:val="28"/>
                <w:szCs w:val="28"/>
              </w:rPr>
            </w:pPr>
            <m:oMathPara>
              <m:oMath>
                <m:sSub>
                  <m:sSubPr>
                    <m:ctrlPr>
                      <w:rPr>
                        <w:rStyle w:val="FontStyle14"/>
                        <w:rFonts w:ascii="Cambria Math" w:eastAsiaTheme="minorEastAsia" w:hAnsi="Cambria Math"/>
                        <w:b w:val="0"/>
                        <w:bCs w:val="0"/>
                        <w:i w:val="0"/>
                        <w:iCs w:val="0"/>
                        <w:sz w:val="28"/>
                        <w:szCs w:val="28"/>
                      </w:rPr>
                    </m:ctrlPr>
                  </m:sSubPr>
                  <m:e>
                    <m:r>
                      <m:rPr>
                        <m:sty m:val="p"/>
                      </m:rPr>
                      <w:rPr>
                        <w:rStyle w:val="FontStyle14"/>
                        <w:rFonts w:ascii="Cambria Math" w:eastAsiaTheme="minorEastAsia" w:hAnsi="Cambria Math"/>
                        <w:sz w:val="28"/>
                        <w:szCs w:val="28"/>
                      </w:rPr>
                      <m:t>П</m:t>
                    </m:r>
                  </m:e>
                  <m:sub>
                    <m:r>
                      <m:rPr>
                        <m:sty m:val="p"/>
                      </m:rPr>
                      <w:rPr>
                        <w:rStyle w:val="FontStyle14"/>
                        <w:rFonts w:ascii="Cambria Math" w:eastAsiaTheme="minorEastAsia" w:hAnsi="Cambria Math"/>
                        <w:sz w:val="28"/>
                        <w:szCs w:val="28"/>
                      </w:rPr>
                      <m:t>в</m:t>
                    </m:r>
                  </m:sub>
                </m:sSub>
                <m:r>
                  <m:rPr>
                    <m:sty m:val="p"/>
                  </m:rPr>
                  <w:rPr>
                    <w:rStyle w:val="FontStyle14"/>
                    <w:rFonts w:ascii="Cambria Math" w:eastAsiaTheme="minorEastAsia" w:hAnsi="Cambria Math"/>
                    <w:sz w:val="28"/>
                    <w:szCs w:val="28"/>
                  </w:rPr>
                  <m:t>=</m:t>
                </m:r>
                <m:sSub>
                  <m:sSubPr>
                    <m:ctrlPr>
                      <w:rPr>
                        <w:rStyle w:val="FontStyle14"/>
                        <w:rFonts w:ascii="Cambria Math" w:eastAsiaTheme="minorEastAsia" w:hAnsi="Cambria Math"/>
                        <w:b w:val="0"/>
                        <w:bCs w:val="0"/>
                        <w:i w:val="0"/>
                        <w:iCs w:val="0"/>
                        <w:sz w:val="28"/>
                        <w:szCs w:val="28"/>
                      </w:rPr>
                    </m:ctrlPr>
                  </m:sSubPr>
                  <m:e>
                    <m:r>
                      <m:rPr>
                        <m:sty m:val="p"/>
                      </m:rPr>
                      <w:rPr>
                        <w:rStyle w:val="FontStyle14"/>
                        <w:rFonts w:ascii="Cambria Math" w:eastAsiaTheme="minorEastAsia" w:hAnsi="Cambria Math"/>
                        <w:sz w:val="28"/>
                        <w:szCs w:val="28"/>
                      </w:rPr>
                      <m:t>П</m:t>
                    </m:r>
                  </m:e>
                  <m:sub>
                    <m:r>
                      <m:rPr>
                        <m:sty m:val="p"/>
                      </m:rPr>
                      <w:rPr>
                        <w:rStyle w:val="FontStyle14"/>
                        <w:rFonts w:ascii="Cambria Math" w:eastAsiaTheme="minorEastAsia" w:hAnsi="Cambria Math"/>
                        <w:sz w:val="28"/>
                        <w:szCs w:val="28"/>
                      </w:rPr>
                      <m:t>т</m:t>
                    </m:r>
                  </m:sub>
                </m:sSub>
                <m:r>
                  <m:rPr>
                    <m:sty m:val="p"/>
                  </m:rPr>
                  <w:rPr>
                    <w:rStyle w:val="FontStyle14"/>
                    <w:rFonts w:ascii="Cambria Math" w:eastAsiaTheme="minorEastAsia" w:hAnsi="Cambria Math"/>
                    <w:sz w:val="28"/>
                    <w:szCs w:val="28"/>
                  </w:rPr>
                  <m:t>±∆НП, руб.</m:t>
                </m:r>
              </m:oMath>
            </m:oMathPara>
          </w:p>
        </w:tc>
        <w:tc>
          <w:tcPr>
            <w:tcW w:w="1276" w:type="dxa"/>
          </w:tcPr>
          <w:p w:rsidR="007C7F4D" w:rsidRPr="00D379B6" w:rsidRDefault="007C7F4D" w:rsidP="00EA7B0A">
            <w:pPr>
              <w:pStyle w:val="a5"/>
              <w:tabs>
                <w:tab w:val="left" w:pos="1134"/>
              </w:tabs>
              <w:ind w:left="0"/>
              <w:jc w:val="right"/>
              <w:rPr>
                <w:rFonts w:ascii="Times New Roman" w:hAnsi="Times New Roman"/>
                <w:bCs/>
                <w:sz w:val="28"/>
                <w:szCs w:val="28"/>
              </w:rPr>
            </w:pPr>
            <w:r w:rsidRPr="00D379B6">
              <w:rPr>
                <w:rFonts w:ascii="Times New Roman" w:hAnsi="Times New Roman"/>
                <w:bCs/>
                <w:sz w:val="28"/>
                <w:szCs w:val="28"/>
              </w:rPr>
              <w:t>(3)</w:t>
            </w:r>
          </w:p>
        </w:tc>
      </w:tr>
    </w:tbl>
    <w:p w:rsidR="007C7F4D" w:rsidRPr="00D379B6" w:rsidRDefault="007C7F4D" w:rsidP="007C7F4D">
      <w:pPr>
        <w:pStyle w:val="ab"/>
        <w:jc w:val="both"/>
        <w:rPr>
          <w:rStyle w:val="FontStyle14"/>
          <w:rFonts w:eastAsiaTheme="minorEastAsia"/>
          <w:b w:val="0"/>
          <w:i w:val="0"/>
          <w:sz w:val="28"/>
          <w:szCs w:val="28"/>
        </w:rPr>
      </w:pPr>
    </w:p>
    <w:p w:rsidR="007C7F4D" w:rsidRPr="00D379B6" w:rsidRDefault="007C7F4D" w:rsidP="007C7F4D">
      <w:pPr>
        <w:pStyle w:val="ab"/>
        <w:jc w:val="both"/>
        <w:rPr>
          <w:rStyle w:val="FontStyle14"/>
          <w:rFonts w:eastAsiaTheme="minorEastAsia"/>
          <w:b w:val="0"/>
          <w:bCs w:val="0"/>
          <w:i w:val="0"/>
          <w:iCs w:val="0"/>
          <w:sz w:val="28"/>
          <w:szCs w:val="28"/>
        </w:rPr>
      </w:pPr>
      <w:r w:rsidRPr="00D379B6">
        <w:rPr>
          <w:rStyle w:val="FontStyle14"/>
          <w:rFonts w:eastAsiaTheme="minorEastAsia"/>
          <w:b w:val="0"/>
          <w:i w:val="0"/>
          <w:sz w:val="28"/>
          <w:szCs w:val="28"/>
        </w:rPr>
        <w:t xml:space="preserve">Где </w:t>
      </w:r>
      <w:r w:rsidRPr="00D379B6">
        <w:rPr>
          <w:rStyle w:val="FontStyle14"/>
          <w:rFonts w:eastAsiaTheme="minorEastAsia"/>
          <w:b w:val="0"/>
          <w:i w:val="0"/>
          <w:sz w:val="28"/>
          <w:szCs w:val="28"/>
        </w:rPr>
        <w:tab/>
      </w:r>
      <m:oMath>
        <m:sSub>
          <m:sSubPr>
            <m:ctrlPr>
              <w:rPr>
                <w:rStyle w:val="FontStyle14"/>
                <w:rFonts w:ascii="Cambria Math" w:eastAsiaTheme="minorEastAsia" w:hAnsi="Cambria Math"/>
                <w:b w:val="0"/>
                <w:bCs w:val="0"/>
                <w:i w:val="0"/>
                <w:iCs w:val="0"/>
                <w:sz w:val="28"/>
                <w:szCs w:val="28"/>
              </w:rPr>
            </m:ctrlPr>
          </m:sSubPr>
          <m:e>
            <m:r>
              <m:rPr>
                <m:sty m:val="p"/>
              </m:rPr>
              <w:rPr>
                <w:rStyle w:val="FontStyle14"/>
                <w:rFonts w:ascii="Cambria Math" w:eastAsiaTheme="minorEastAsia" w:hAnsi="Cambria Math"/>
                <w:sz w:val="28"/>
                <w:szCs w:val="28"/>
              </w:rPr>
              <m:t>П</m:t>
            </m:r>
          </m:e>
          <m:sub>
            <m:r>
              <m:rPr>
                <m:sty m:val="p"/>
              </m:rPr>
              <w:rPr>
                <w:rStyle w:val="FontStyle14"/>
                <w:rFonts w:ascii="Cambria Math" w:eastAsiaTheme="minorEastAsia" w:hAnsi="Cambria Math"/>
                <w:sz w:val="28"/>
                <w:szCs w:val="28"/>
              </w:rPr>
              <m:t>в</m:t>
            </m:r>
          </m:sub>
        </m:sSub>
      </m:oMath>
      <w:r w:rsidRPr="00D379B6">
        <w:rPr>
          <w:rStyle w:val="FontStyle14"/>
          <w:rFonts w:eastAsiaTheme="minorEastAsia"/>
          <w:b w:val="0"/>
          <w:i w:val="0"/>
          <w:sz w:val="28"/>
          <w:szCs w:val="28"/>
        </w:rPr>
        <w:t xml:space="preserve"> – валовая продукция, руб.</w:t>
      </w:r>
    </w:p>
    <w:p w:rsidR="007C7F4D" w:rsidRPr="00D379B6" w:rsidRDefault="006F3823" w:rsidP="007C7F4D">
      <w:pPr>
        <w:pStyle w:val="ab"/>
        <w:ind w:left="709"/>
        <w:jc w:val="both"/>
        <w:rPr>
          <w:rStyle w:val="FontStyle14"/>
          <w:rFonts w:eastAsiaTheme="minorEastAsia"/>
          <w:b w:val="0"/>
          <w:i w:val="0"/>
          <w:sz w:val="28"/>
          <w:szCs w:val="28"/>
        </w:rPr>
      </w:pPr>
      <m:oMath>
        <m:r>
          <m:rPr>
            <m:sty m:val="p"/>
          </m:rPr>
          <w:rPr>
            <w:rStyle w:val="FontStyle14"/>
            <w:rFonts w:ascii="Cambria Math" w:eastAsiaTheme="minorEastAsia" w:hAnsi="Cambria Math"/>
            <w:sz w:val="28"/>
            <w:szCs w:val="28"/>
          </w:rPr>
          <m:t>∆НП</m:t>
        </m:r>
      </m:oMath>
      <w:r w:rsidR="007C7F4D" w:rsidRPr="00D379B6">
        <w:rPr>
          <w:rStyle w:val="FontStyle14"/>
          <w:rFonts w:eastAsiaTheme="minorEastAsia"/>
          <w:b w:val="0"/>
          <w:i w:val="0"/>
          <w:sz w:val="28"/>
          <w:szCs w:val="28"/>
        </w:rPr>
        <w:t xml:space="preserve"> – изменение остатков незавершенного производства, руб.</w:t>
      </w:r>
    </w:p>
    <w:p w:rsidR="007C7F4D" w:rsidRPr="00D379B6" w:rsidRDefault="007C7F4D" w:rsidP="007C7F4D">
      <w:pPr>
        <w:pStyle w:val="ab"/>
        <w:ind w:left="709"/>
        <w:jc w:val="both"/>
        <w:rPr>
          <w:rStyle w:val="FontStyle14"/>
          <w:rFonts w:eastAsiaTheme="minorEastAsia"/>
          <w:b w:val="0"/>
          <w:bCs w:val="0"/>
          <w:i w:val="0"/>
          <w:iCs w:val="0"/>
          <w:sz w:val="28"/>
          <w:szCs w:val="28"/>
        </w:rPr>
      </w:pPr>
    </w:p>
    <w:p w:rsidR="007C7F4D" w:rsidRPr="00D379B6" w:rsidRDefault="007C7F4D" w:rsidP="007C7F4D">
      <w:pPr>
        <w:pStyle w:val="ab"/>
        <w:jc w:val="both"/>
        <w:rPr>
          <w:rStyle w:val="FontStyle14"/>
          <w:rFonts w:eastAsiaTheme="minorEastAsia"/>
          <w:b w:val="0"/>
          <w:bCs w:val="0"/>
          <w:i w:val="0"/>
          <w:iCs w:val="0"/>
          <w:sz w:val="28"/>
          <w:szCs w:val="28"/>
        </w:rPr>
      </w:pPr>
      <w:r w:rsidRPr="00D379B6">
        <w:rPr>
          <w:rStyle w:val="FontStyle14"/>
          <w:rFonts w:eastAsiaTheme="minorEastAsia"/>
          <w:b w:val="0"/>
          <w:i w:val="0"/>
          <w:sz w:val="28"/>
          <w:szCs w:val="28"/>
        </w:rPr>
        <w:tab/>
        <w:t>Изменение остатков незавершенного производства равно:</w:t>
      </w:r>
    </w:p>
    <w:p w:rsidR="007C7F4D" w:rsidRPr="00D379B6" w:rsidRDefault="007C7F4D" w:rsidP="007C7F4D">
      <w:pPr>
        <w:pStyle w:val="ab"/>
        <w:jc w:val="both"/>
        <w:rPr>
          <w:rStyle w:val="FontStyle14"/>
          <w:rFonts w:eastAsiaTheme="minorEastAsia"/>
          <w:b w:val="0"/>
          <w:bCs w:val="0"/>
          <w:i w:val="0"/>
          <w:iCs w:val="0"/>
          <w:sz w:val="28"/>
          <w:szCs w:val="28"/>
        </w:rPr>
      </w:pP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276"/>
      </w:tblGrid>
      <w:tr w:rsidR="007C7F4D" w:rsidRPr="00D379B6" w:rsidTr="007C7F4D">
        <w:tc>
          <w:tcPr>
            <w:tcW w:w="8789" w:type="dxa"/>
          </w:tcPr>
          <w:p w:rsidR="007C7F4D" w:rsidRPr="00D379B6" w:rsidRDefault="006F3823" w:rsidP="007C7F4D">
            <w:pPr>
              <w:pStyle w:val="ab"/>
              <w:jc w:val="both"/>
              <w:rPr>
                <w:rFonts w:ascii="Times New Roman" w:hAnsi="Times New Roman" w:cs="Times New Roman"/>
                <w:bCs/>
                <w:sz w:val="28"/>
                <w:szCs w:val="28"/>
              </w:rPr>
            </w:pPr>
            <m:oMathPara>
              <m:oMath>
                <m:r>
                  <m:rPr>
                    <m:sty m:val="p"/>
                  </m:rPr>
                  <w:rPr>
                    <w:rStyle w:val="FontStyle14"/>
                    <w:rFonts w:ascii="Cambria Math" w:eastAsiaTheme="minorEastAsia" w:hAnsi="Cambria Math"/>
                    <w:sz w:val="28"/>
                    <w:szCs w:val="28"/>
                  </w:rPr>
                  <m:t>∆НП=</m:t>
                </m:r>
                <m:sSub>
                  <m:sSubPr>
                    <m:ctrlPr>
                      <w:rPr>
                        <w:rStyle w:val="FontStyle14"/>
                        <w:rFonts w:ascii="Cambria Math" w:eastAsiaTheme="minorEastAsia" w:hAnsi="Cambria Math"/>
                        <w:b w:val="0"/>
                        <w:bCs w:val="0"/>
                        <w:i w:val="0"/>
                        <w:iCs w:val="0"/>
                        <w:sz w:val="28"/>
                        <w:szCs w:val="28"/>
                      </w:rPr>
                    </m:ctrlPr>
                  </m:sSubPr>
                  <m:e>
                    <m:r>
                      <m:rPr>
                        <m:sty m:val="p"/>
                      </m:rPr>
                      <w:rPr>
                        <w:rStyle w:val="FontStyle14"/>
                        <w:rFonts w:ascii="Cambria Math" w:eastAsiaTheme="minorEastAsia" w:hAnsi="Cambria Math"/>
                        <w:sz w:val="28"/>
                        <w:szCs w:val="28"/>
                      </w:rPr>
                      <m:t>НП</m:t>
                    </m:r>
                  </m:e>
                  <m:sub>
                    <m:r>
                      <m:rPr>
                        <m:sty m:val="p"/>
                      </m:rPr>
                      <w:rPr>
                        <w:rStyle w:val="FontStyle14"/>
                        <w:rFonts w:ascii="Cambria Math" w:eastAsiaTheme="minorEastAsia" w:hAnsi="Cambria Math"/>
                        <w:sz w:val="28"/>
                        <w:szCs w:val="28"/>
                      </w:rPr>
                      <m:t>к</m:t>
                    </m:r>
                  </m:sub>
                </m:sSub>
                <m:r>
                  <m:rPr>
                    <m:sty m:val="p"/>
                  </m:rPr>
                  <w:rPr>
                    <w:rStyle w:val="FontStyle14"/>
                    <w:rFonts w:ascii="Cambria Math" w:eastAsiaTheme="minorEastAsia" w:hAnsi="Cambria Math"/>
                    <w:sz w:val="28"/>
                    <w:szCs w:val="28"/>
                  </w:rPr>
                  <m:t>-</m:t>
                </m:r>
                <m:sSub>
                  <m:sSubPr>
                    <m:ctrlPr>
                      <w:rPr>
                        <w:rStyle w:val="FontStyle14"/>
                        <w:rFonts w:ascii="Cambria Math" w:eastAsiaTheme="minorEastAsia" w:hAnsi="Cambria Math"/>
                        <w:b w:val="0"/>
                        <w:bCs w:val="0"/>
                        <w:i w:val="0"/>
                        <w:iCs w:val="0"/>
                        <w:sz w:val="28"/>
                        <w:szCs w:val="28"/>
                      </w:rPr>
                    </m:ctrlPr>
                  </m:sSubPr>
                  <m:e>
                    <m:r>
                      <m:rPr>
                        <m:sty m:val="p"/>
                      </m:rPr>
                      <w:rPr>
                        <w:rStyle w:val="FontStyle14"/>
                        <w:rFonts w:ascii="Cambria Math" w:eastAsiaTheme="minorEastAsia" w:hAnsi="Cambria Math"/>
                        <w:sz w:val="28"/>
                        <w:szCs w:val="28"/>
                      </w:rPr>
                      <m:t>НП</m:t>
                    </m:r>
                  </m:e>
                  <m:sub>
                    <m:r>
                      <m:rPr>
                        <m:sty m:val="p"/>
                      </m:rPr>
                      <w:rPr>
                        <w:rStyle w:val="FontStyle14"/>
                        <w:rFonts w:ascii="Cambria Math" w:eastAsiaTheme="minorEastAsia" w:hAnsi="Cambria Math"/>
                        <w:sz w:val="28"/>
                        <w:szCs w:val="28"/>
                      </w:rPr>
                      <m:t>н</m:t>
                    </m:r>
                  </m:sub>
                </m:sSub>
                <m:r>
                  <m:rPr>
                    <m:sty m:val="p"/>
                  </m:rPr>
                  <w:rPr>
                    <w:rStyle w:val="FontStyle14"/>
                    <w:rFonts w:ascii="Cambria Math" w:eastAsiaTheme="minorEastAsia" w:hAnsi="Cambria Math"/>
                    <w:sz w:val="28"/>
                    <w:szCs w:val="28"/>
                  </w:rPr>
                  <m:t>, руб.</m:t>
                </m:r>
              </m:oMath>
            </m:oMathPara>
          </w:p>
        </w:tc>
        <w:tc>
          <w:tcPr>
            <w:tcW w:w="1276" w:type="dxa"/>
          </w:tcPr>
          <w:p w:rsidR="007C7F4D" w:rsidRPr="00D379B6" w:rsidRDefault="007C7F4D" w:rsidP="00EA7B0A">
            <w:pPr>
              <w:pStyle w:val="a5"/>
              <w:tabs>
                <w:tab w:val="left" w:pos="1134"/>
              </w:tabs>
              <w:ind w:left="0"/>
              <w:jc w:val="right"/>
              <w:rPr>
                <w:rFonts w:ascii="Times New Roman" w:hAnsi="Times New Roman"/>
                <w:bCs/>
                <w:sz w:val="28"/>
                <w:szCs w:val="28"/>
              </w:rPr>
            </w:pPr>
            <w:r w:rsidRPr="00D379B6">
              <w:rPr>
                <w:rFonts w:ascii="Times New Roman" w:hAnsi="Times New Roman"/>
                <w:bCs/>
                <w:sz w:val="28"/>
                <w:szCs w:val="28"/>
              </w:rPr>
              <w:t>(4)</w:t>
            </w:r>
          </w:p>
        </w:tc>
      </w:tr>
    </w:tbl>
    <w:p w:rsidR="007C7F4D" w:rsidRPr="00D379B6" w:rsidRDefault="007C7F4D" w:rsidP="007C7F4D">
      <w:pPr>
        <w:pStyle w:val="ab"/>
        <w:jc w:val="both"/>
        <w:rPr>
          <w:rStyle w:val="FontStyle14"/>
          <w:rFonts w:eastAsiaTheme="minorEastAsia"/>
          <w:b w:val="0"/>
          <w:bCs w:val="0"/>
          <w:i w:val="0"/>
          <w:iCs w:val="0"/>
          <w:sz w:val="28"/>
          <w:szCs w:val="28"/>
        </w:rPr>
      </w:pPr>
    </w:p>
    <w:p w:rsidR="007C7F4D" w:rsidRPr="00D379B6" w:rsidRDefault="007C7F4D" w:rsidP="007C7F4D">
      <w:pPr>
        <w:pStyle w:val="ab"/>
        <w:jc w:val="both"/>
        <w:rPr>
          <w:rStyle w:val="FontStyle14"/>
          <w:rFonts w:eastAsiaTheme="minorEastAsia"/>
          <w:b w:val="0"/>
          <w:bCs w:val="0"/>
          <w:i w:val="0"/>
          <w:iCs w:val="0"/>
          <w:sz w:val="28"/>
          <w:szCs w:val="28"/>
        </w:rPr>
      </w:pPr>
      <w:r w:rsidRPr="00D379B6">
        <w:rPr>
          <w:rStyle w:val="FontStyle14"/>
          <w:rFonts w:eastAsiaTheme="minorEastAsia"/>
          <w:b w:val="0"/>
          <w:i w:val="0"/>
          <w:sz w:val="28"/>
          <w:szCs w:val="28"/>
        </w:rPr>
        <w:tab/>
        <w:t>Если предприятие планирует увеличение объема производства, то оно должно запланировать прирост незавершенного производства. (</w:t>
      </w:r>
      <m:oMath>
        <m:r>
          <m:rPr>
            <m:sty m:val="p"/>
          </m:rPr>
          <w:rPr>
            <w:rStyle w:val="FontStyle14"/>
            <w:rFonts w:ascii="Cambria Math" w:eastAsiaTheme="minorEastAsia" w:hAnsi="Cambria Math"/>
            <w:sz w:val="28"/>
            <w:szCs w:val="28"/>
          </w:rPr>
          <m:t>∆НП со знаком "+"</m:t>
        </m:r>
      </m:oMath>
      <w:r w:rsidRPr="00D379B6">
        <w:rPr>
          <w:rStyle w:val="FontStyle14"/>
          <w:rFonts w:eastAsiaTheme="minorEastAsia"/>
          <w:b w:val="0"/>
          <w:i w:val="0"/>
          <w:sz w:val="28"/>
          <w:szCs w:val="28"/>
        </w:rPr>
        <w:t>)</w:t>
      </w:r>
    </w:p>
    <w:p w:rsidR="007C7F4D" w:rsidRPr="00D379B6" w:rsidRDefault="007C7F4D" w:rsidP="007C7F4D">
      <w:pPr>
        <w:pStyle w:val="ab"/>
        <w:jc w:val="both"/>
        <w:rPr>
          <w:rStyle w:val="FontStyle14"/>
          <w:rFonts w:eastAsiaTheme="minorEastAsia"/>
          <w:b w:val="0"/>
          <w:bCs w:val="0"/>
          <w:i w:val="0"/>
          <w:iCs w:val="0"/>
          <w:sz w:val="28"/>
          <w:szCs w:val="28"/>
        </w:rPr>
      </w:pPr>
      <w:r w:rsidRPr="00D379B6">
        <w:rPr>
          <w:rStyle w:val="FontStyle14"/>
          <w:rFonts w:eastAsiaTheme="minorEastAsia"/>
          <w:b w:val="0"/>
          <w:i w:val="0"/>
          <w:sz w:val="28"/>
          <w:szCs w:val="28"/>
        </w:rPr>
        <w:tab/>
        <w:t>Если предприятие планирует уменьшение объема производства, то оно дол</w:t>
      </w:r>
      <w:r w:rsidRPr="00D379B6">
        <w:rPr>
          <w:rStyle w:val="FontStyle14"/>
          <w:rFonts w:eastAsiaTheme="minorEastAsia"/>
          <w:b w:val="0"/>
          <w:i w:val="0"/>
          <w:sz w:val="28"/>
          <w:szCs w:val="28"/>
        </w:rPr>
        <w:t>ж</w:t>
      </w:r>
      <w:r w:rsidRPr="00D379B6">
        <w:rPr>
          <w:rStyle w:val="FontStyle14"/>
          <w:rFonts w:eastAsiaTheme="minorEastAsia"/>
          <w:b w:val="0"/>
          <w:i w:val="0"/>
          <w:sz w:val="28"/>
          <w:szCs w:val="28"/>
        </w:rPr>
        <w:t>но запланировать сокращение незавершенного производства</w:t>
      </w:r>
      <w:proofErr w:type="gramStart"/>
      <w:r w:rsidRPr="00D379B6">
        <w:rPr>
          <w:rStyle w:val="FontStyle14"/>
          <w:rFonts w:eastAsiaTheme="minorEastAsia"/>
          <w:b w:val="0"/>
          <w:i w:val="0"/>
          <w:sz w:val="28"/>
          <w:szCs w:val="28"/>
        </w:rPr>
        <w:t>.(</w:t>
      </w:r>
      <w:proofErr w:type="gramEnd"/>
      <m:oMath>
        <m:r>
          <m:rPr>
            <m:sty m:val="p"/>
          </m:rPr>
          <w:rPr>
            <w:rStyle w:val="FontStyle14"/>
            <w:rFonts w:ascii="Cambria Math" w:eastAsiaTheme="minorEastAsia" w:hAnsi="Cambria Math"/>
            <w:sz w:val="28"/>
            <w:szCs w:val="28"/>
          </w:rPr>
          <m:t>∆НП со знаком "–"</m:t>
        </m:r>
      </m:oMath>
      <w:r w:rsidRPr="00D379B6">
        <w:rPr>
          <w:rStyle w:val="FontStyle14"/>
          <w:rFonts w:eastAsiaTheme="minorEastAsia"/>
          <w:b w:val="0"/>
          <w:i w:val="0"/>
          <w:sz w:val="28"/>
          <w:szCs w:val="28"/>
        </w:rPr>
        <w:t>)</w:t>
      </w:r>
    </w:p>
    <w:p w:rsidR="001670E5" w:rsidRPr="00D379B6" w:rsidRDefault="001670E5" w:rsidP="001670E5">
      <w:pPr>
        <w:spacing w:after="0"/>
        <w:ind w:firstLine="540"/>
        <w:jc w:val="both"/>
        <w:rPr>
          <w:rFonts w:ascii="Times New Roman" w:hAnsi="Times New Roman" w:cs="Times New Roman"/>
          <w:color w:val="FF0000"/>
          <w:sz w:val="28"/>
          <w:szCs w:val="28"/>
        </w:rPr>
      </w:pPr>
    </w:p>
    <w:p w:rsidR="001670E5" w:rsidRPr="00D379B6" w:rsidRDefault="001670E5" w:rsidP="001670E5">
      <w:pPr>
        <w:spacing w:after="0"/>
        <w:ind w:firstLine="540"/>
        <w:jc w:val="both"/>
        <w:rPr>
          <w:rFonts w:ascii="Times New Roman" w:hAnsi="Times New Roman" w:cs="Times New Roman"/>
          <w:b/>
          <w:sz w:val="28"/>
          <w:szCs w:val="28"/>
        </w:rPr>
      </w:pPr>
      <w:r w:rsidRPr="00D379B6">
        <w:rPr>
          <w:rFonts w:ascii="Times New Roman" w:hAnsi="Times New Roman" w:cs="Times New Roman"/>
          <w:b/>
          <w:sz w:val="28"/>
          <w:szCs w:val="28"/>
        </w:rPr>
        <w:t>2. Р</w:t>
      </w:r>
      <w:r w:rsidR="006F3823" w:rsidRPr="00D379B6">
        <w:rPr>
          <w:rFonts w:ascii="Times New Roman" w:hAnsi="Times New Roman" w:cs="Times New Roman"/>
          <w:b/>
          <w:sz w:val="28"/>
          <w:szCs w:val="28"/>
        </w:rPr>
        <w:t>асчет производственной мощности</w:t>
      </w: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sz w:val="28"/>
          <w:szCs w:val="28"/>
        </w:rPr>
        <w:t xml:space="preserve">Под </w:t>
      </w:r>
      <w:r w:rsidRPr="00D379B6">
        <w:rPr>
          <w:rFonts w:ascii="Times New Roman" w:hAnsi="Times New Roman"/>
          <w:b/>
          <w:i/>
          <w:sz w:val="28"/>
          <w:szCs w:val="28"/>
        </w:rPr>
        <w:t>производственной мощностью</w:t>
      </w:r>
      <w:r w:rsidRPr="00D379B6">
        <w:rPr>
          <w:rFonts w:ascii="Times New Roman" w:hAnsi="Times New Roman"/>
          <w:sz w:val="28"/>
          <w:szCs w:val="28"/>
        </w:rPr>
        <w:t xml:space="preserve"> понимается максимально возможный г</w:t>
      </w:r>
      <w:r w:rsidRPr="00D379B6">
        <w:rPr>
          <w:rFonts w:ascii="Times New Roman" w:hAnsi="Times New Roman"/>
          <w:sz w:val="28"/>
          <w:szCs w:val="28"/>
        </w:rPr>
        <w:t>о</w:t>
      </w:r>
      <w:r w:rsidRPr="00D379B6">
        <w:rPr>
          <w:rFonts w:ascii="Times New Roman" w:hAnsi="Times New Roman"/>
          <w:sz w:val="28"/>
          <w:szCs w:val="28"/>
        </w:rPr>
        <w:t>довой выпуск продукции при полном использовании оборудования и произво</w:t>
      </w:r>
      <w:r w:rsidRPr="00D379B6">
        <w:rPr>
          <w:rFonts w:ascii="Times New Roman" w:hAnsi="Times New Roman"/>
          <w:sz w:val="28"/>
          <w:szCs w:val="28"/>
        </w:rPr>
        <w:t>д</w:t>
      </w:r>
      <w:r w:rsidRPr="00D379B6">
        <w:rPr>
          <w:rFonts w:ascii="Times New Roman" w:hAnsi="Times New Roman"/>
          <w:sz w:val="28"/>
          <w:szCs w:val="28"/>
        </w:rPr>
        <w:t>ственных площадей, применение прогрессивных методов организации произво</w:t>
      </w:r>
      <w:r w:rsidRPr="00D379B6">
        <w:rPr>
          <w:rFonts w:ascii="Times New Roman" w:hAnsi="Times New Roman"/>
          <w:sz w:val="28"/>
          <w:szCs w:val="28"/>
        </w:rPr>
        <w:t>д</w:t>
      </w:r>
      <w:r w:rsidRPr="00D379B6">
        <w:rPr>
          <w:rFonts w:ascii="Times New Roman" w:hAnsi="Times New Roman"/>
          <w:sz w:val="28"/>
          <w:szCs w:val="28"/>
        </w:rPr>
        <w:t>ства, норм трудоемкости изготовления продукции.</w:t>
      </w: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sz w:val="28"/>
          <w:szCs w:val="28"/>
        </w:rPr>
        <w:t>Производственная мощность измеряется в натуральном (</w:t>
      </w:r>
      <w:proofErr w:type="spellStart"/>
      <w:proofErr w:type="gramStart"/>
      <w:r w:rsidRPr="00D379B6">
        <w:rPr>
          <w:rFonts w:ascii="Times New Roman" w:hAnsi="Times New Roman"/>
          <w:sz w:val="28"/>
          <w:szCs w:val="28"/>
        </w:rPr>
        <w:t>шт</w:t>
      </w:r>
      <w:proofErr w:type="spellEnd"/>
      <w:proofErr w:type="gramEnd"/>
      <w:r w:rsidRPr="00D379B6">
        <w:rPr>
          <w:rFonts w:ascii="Times New Roman" w:hAnsi="Times New Roman"/>
          <w:sz w:val="28"/>
          <w:szCs w:val="28"/>
        </w:rPr>
        <w:t>, т), в стоимостном (в руб. и в трудовом (в нормо-часах) выражениях.</w:t>
      </w:r>
    </w:p>
    <w:p w:rsidR="007C7F4D" w:rsidRPr="00D379B6" w:rsidRDefault="007C7F4D" w:rsidP="007C7F4D">
      <w:pPr>
        <w:spacing w:after="0" w:line="240" w:lineRule="auto"/>
        <w:jc w:val="both"/>
        <w:rPr>
          <w:rFonts w:ascii="Times New Roman" w:hAnsi="Times New Roman"/>
          <w:sz w:val="28"/>
          <w:szCs w:val="28"/>
        </w:rPr>
      </w:pPr>
      <w:r w:rsidRPr="00D379B6">
        <w:rPr>
          <w:rFonts w:ascii="Times New Roman" w:hAnsi="Times New Roman"/>
          <w:sz w:val="28"/>
          <w:szCs w:val="28"/>
        </w:rPr>
        <w:tab/>
        <w:t>Расчет производственной мощности необходим для определения максимал</w:t>
      </w:r>
      <w:r w:rsidRPr="00D379B6">
        <w:rPr>
          <w:rFonts w:ascii="Times New Roman" w:hAnsi="Times New Roman"/>
          <w:sz w:val="28"/>
          <w:szCs w:val="28"/>
        </w:rPr>
        <w:t>ь</w:t>
      </w:r>
      <w:r w:rsidRPr="00D379B6">
        <w:rPr>
          <w:rFonts w:ascii="Times New Roman" w:hAnsi="Times New Roman"/>
          <w:sz w:val="28"/>
          <w:szCs w:val="28"/>
        </w:rPr>
        <w:t>ного выпуска продукции, для выявления «узких» мест и принятия мер, устраня</w:t>
      </w:r>
      <w:r w:rsidRPr="00D379B6">
        <w:rPr>
          <w:rFonts w:ascii="Times New Roman" w:hAnsi="Times New Roman"/>
          <w:sz w:val="28"/>
          <w:szCs w:val="28"/>
        </w:rPr>
        <w:t>ю</w:t>
      </w:r>
      <w:r w:rsidRPr="00D379B6">
        <w:rPr>
          <w:rFonts w:ascii="Times New Roman" w:hAnsi="Times New Roman"/>
          <w:sz w:val="28"/>
          <w:szCs w:val="28"/>
        </w:rPr>
        <w:t>щих диспропорции в производственной мощности отдельных цехов.</w:t>
      </w:r>
    </w:p>
    <w:p w:rsidR="007C7F4D" w:rsidRPr="00D379B6" w:rsidRDefault="007C7F4D" w:rsidP="007C7F4D">
      <w:pPr>
        <w:spacing w:after="0" w:line="240" w:lineRule="auto"/>
        <w:jc w:val="both"/>
        <w:rPr>
          <w:rFonts w:ascii="Times New Roman" w:hAnsi="Times New Roman"/>
          <w:sz w:val="28"/>
          <w:szCs w:val="28"/>
        </w:rPr>
      </w:pPr>
      <w:r w:rsidRPr="00D379B6">
        <w:rPr>
          <w:rFonts w:ascii="Times New Roman" w:hAnsi="Times New Roman"/>
          <w:sz w:val="28"/>
          <w:szCs w:val="28"/>
        </w:rPr>
        <w:tab/>
        <w:t>Различают входную, выходную и среднегодовую мощности.</w:t>
      </w:r>
    </w:p>
    <w:p w:rsidR="007C7F4D" w:rsidRPr="00D379B6" w:rsidRDefault="007C7F4D" w:rsidP="007C7F4D">
      <w:pPr>
        <w:spacing w:after="0" w:line="240" w:lineRule="auto"/>
        <w:jc w:val="both"/>
        <w:rPr>
          <w:rFonts w:ascii="Times New Roman" w:hAnsi="Times New Roman"/>
          <w:sz w:val="28"/>
          <w:szCs w:val="28"/>
        </w:rPr>
      </w:pPr>
      <w:r w:rsidRPr="00D379B6">
        <w:rPr>
          <w:rFonts w:ascii="Times New Roman" w:hAnsi="Times New Roman"/>
          <w:sz w:val="28"/>
          <w:szCs w:val="28"/>
        </w:rPr>
        <w:tab/>
      </w:r>
      <w:r w:rsidRPr="00D379B6">
        <w:rPr>
          <w:rFonts w:ascii="Times New Roman" w:hAnsi="Times New Roman"/>
          <w:b/>
          <w:i/>
          <w:sz w:val="28"/>
          <w:szCs w:val="28"/>
        </w:rPr>
        <w:t>Входная мощность</w:t>
      </w:r>
      <w:r w:rsidRPr="00D379B6">
        <w:rPr>
          <w:rFonts w:ascii="Times New Roman" w:hAnsi="Times New Roman"/>
          <w:sz w:val="28"/>
          <w:szCs w:val="28"/>
        </w:rPr>
        <w:t xml:space="preserve"> определяется на основании имеющегося оборудования и достигнутого уровня трудоемкости изготовления на начало планируемого года.</w:t>
      </w:r>
    </w:p>
    <w:p w:rsidR="007C7F4D" w:rsidRPr="00D379B6" w:rsidRDefault="007C7F4D" w:rsidP="007C7F4D">
      <w:pPr>
        <w:spacing w:after="0" w:line="240" w:lineRule="auto"/>
        <w:jc w:val="both"/>
        <w:rPr>
          <w:rFonts w:ascii="Times New Roman" w:hAnsi="Times New Roman"/>
          <w:sz w:val="28"/>
          <w:szCs w:val="28"/>
        </w:rPr>
      </w:pPr>
      <w:r w:rsidRPr="00D379B6">
        <w:rPr>
          <w:rFonts w:ascii="Times New Roman" w:hAnsi="Times New Roman"/>
          <w:sz w:val="28"/>
          <w:szCs w:val="28"/>
        </w:rPr>
        <w:tab/>
      </w:r>
      <w:r w:rsidRPr="00D379B6">
        <w:rPr>
          <w:rFonts w:ascii="Times New Roman" w:hAnsi="Times New Roman"/>
          <w:b/>
          <w:i/>
          <w:sz w:val="28"/>
          <w:szCs w:val="28"/>
        </w:rPr>
        <w:t>Выходная мощность</w:t>
      </w:r>
      <w:r w:rsidRPr="00D379B6">
        <w:rPr>
          <w:rFonts w:ascii="Times New Roman" w:hAnsi="Times New Roman"/>
          <w:sz w:val="28"/>
          <w:szCs w:val="28"/>
        </w:rPr>
        <w:t xml:space="preserve"> определяется на конец года</w:t>
      </w:r>
    </w:p>
    <w:p w:rsidR="007C7F4D" w:rsidRPr="00D379B6" w:rsidRDefault="007C7F4D" w:rsidP="007C7F4D">
      <w:pPr>
        <w:spacing w:after="0" w:line="240" w:lineRule="auto"/>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7C7F4D" w:rsidRPr="00D379B6" w:rsidTr="007C7F4D">
        <w:tc>
          <w:tcPr>
            <w:tcW w:w="7905" w:type="dxa"/>
          </w:tcPr>
          <w:p w:rsidR="007C7F4D" w:rsidRPr="00D379B6" w:rsidRDefault="007C7F4D" w:rsidP="007C7F4D">
            <w:pPr>
              <w:ind w:firstLine="539"/>
              <w:jc w:val="center"/>
              <w:rPr>
                <w:rFonts w:ascii="Times New Roman" w:hAnsi="Times New Roman"/>
                <w:sz w:val="28"/>
                <w:szCs w:val="28"/>
              </w:rPr>
            </w:pPr>
            <w:proofErr w:type="spellStart"/>
            <w:r w:rsidRPr="00D379B6">
              <w:rPr>
                <w:rFonts w:ascii="Times New Roman" w:hAnsi="Times New Roman"/>
                <w:sz w:val="28"/>
                <w:szCs w:val="28"/>
              </w:rPr>
              <w:t>Мвых</w:t>
            </w:r>
            <w:proofErr w:type="spellEnd"/>
            <w:r w:rsidRPr="00D379B6">
              <w:rPr>
                <w:rFonts w:ascii="Times New Roman" w:hAnsi="Times New Roman"/>
                <w:sz w:val="28"/>
                <w:szCs w:val="28"/>
              </w:rPr>
              <w:t xml:space="preserve"> = </w:t>
            </w:r>
            <w:proofErr w:type="spellStart"/>
            <w:r w:rsidRPr="00D379B6">
              <w:rPr>
                <w:rFonts w:ascii="Times New Roman" w:hAnsi="Times New Roman"/>
                <w:sz w:val="28"/>
                <w:szCs w:val="28"/>
              </w:rPr>
              <w:t>Мвх</w:t>
            </w:r>
            <w:proofErr w:type="spellEnd"/>
            <w:r w:rsidRPr="00D379B6">
              <w:rPr>
                <w:rFonts w:ascii="Times New Roman" w:hAnsi="Times New Roman"/>
                <w:sz w:val="28"/>
                <w:szCs w:val="28"/>
              </w:rPr>
              <w:t xml:space="preserve"> + </w:t>
            </w:r>
            <w:proofErr w:type="spellStart"/>
            <w:r w:rsidRPr="00D379B6">
              <w:rPr>
                <w:rFonts w:ascii="Times New Roman" w:hAnsi="Times New Roman"/>
                <w:sz w:val="28"/>
                <w:szCs w:val="28"/>
              </w:rPr>
              <w:t>Мд</w:t>
            </w:r>
            <w:proofErr w:type="spellEnd"/>
            <w:r w:rsidRPr="00D379B6">
              <w:rPr>
                <w:rFonts w:ascii="Times New Roman" w:hAnsi="Times New Roman"/>
                <w:sz w:val="28"/>
                <w:szCs w:val="28"/>
              </w:rPr>
              <w:t xml:space="preserve"> + Мм – Мл, шт.</w:t>
            </w:r>
          </w:p>
        </w:tc>
        <w:tc>
          <w:tcPr>
            <w:tcW w:w="2126" w:type="dxa"/>
          </w:tcPr>
          <w:p w:rsidR="007C7F4D" w:rsidRPr="00D379B6" w:rsidRDefault="007C7F4D" w:rsidP="00EA7B0A">
            <w:pPr>
              <w:jc w:val="right"/>
              <w:rPr>
                <w:rFonts w:ascii="Times New Roman" w:hAnsi="Times New Roman"/>
                <w:sz w:val="28"/>
                <w:szCs w:val="28"/>
              </w:rPr>
            </w:pPr>
            <w:r w:rsidRPr="00D379B6">
              <w:rPr>
                <w:rFonts w:ascii="Times New Roman" w:hAnsi="Times New Roman"/>
                <w:sz w:val="28"/>
                <w:szCs w:val="28"/>
              </w:rPr>
              <w:t>(5)</w:t>
            </w:r>
          </w:p>
        </w:tc>
      </w:tr>
    </w:tbl>
    <w:p w:rsidR="007C7F4D" w:rsidRPr="00D379B6" w:rsidRDefault="007C7F4D" w:rsidP="007C7F4D">
      <w:pPr>
        <w:spacing w:after="0" w:line="240" w:lineRule="auto"/>
        <w:jc w:val="both"/>
        <w:rPr>
          <w:rFonts w:ascii="Times New Roman" w:hAnsi="Times New Roman"/>
          <w:sz w:val="28"/>
          <w:szCs w:val="28"/>
        </w:rPr>
      </w:pPr>
    </w:p>
    <w:p w:rsidR="007C7F4D" w:rsidRPr="00D379B6" w:rsidRDefault="007C7F4D" w:rsidP="007C7F4D">
      <w:pPr>
        <w:spacing w:after="0" w:line="240" w:lineRule="auto"/>
        <w:jc w:val="both"/>
        <w:rPr>
          <w:rFonts w:ascii="Times New Roman" w:hAnsi="Times New Roman"/>
          <w:sz w:val="28"/>
          <w:szCs w:val="28"/>
        </w:rPr>
      </w:pPr>
      <w:r w:rsidRPr="00D379B6">
        <w:rPr>
          <w:rFonts w:ascii="Times New Roman" w:hAnsi="Times New Roman"/>
          <w:sz w:val="28"/>
          <w:szCs w:val="28"/>
        </w:rPr>
        <w:t xml:space="preserve">где </w:t>
      </w:r>
      <w:r w:rsidRPr="00D379B6">
        <w:rPr>
          <w:rFonts w:ascii="Times New Roman" w:hAnsi="Times New Roman"/>
          <w:sz w:val="28"/>
          <w:szCs w:val="28"/>
        </w:rPr>
        <w:tab/>
      </w:r>
      <w:proofErr w:type="spellStart"/>
      <w:r w:rsidRPr="00D379B6">
        <w:rPr>
          <w:rFonts w:ascii="Times New Roman" w:hAnsi="Times New Roman"/>
          <w:sz w:val="28"/>
          <w:szCs w:val="28"/>
        </w:rPr>
        <w:t>Мвх</w:t>
      </w:r>
      <w:proofErr w:type="spellEnd"/>
      <w:r w:rsidRPr="00D379B6">
        <w:rPr>
          <w:rFonts w:ascii="Times New Roman" w:hAnsi="Times New Roman"/>
          <w:sz w:val="28"/>
          <w:szCs w:val="28"/>
        </w:rPr>
        <w:t xml:space="preserve"> – входная мощность, шт.</w:t>
      </w: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sz w:val="28"/>
          <w:szCs w:val="28"/>
        </w:rPr>
        <w:lastRenderedPageBreak/>
        <w:tab/>
      </w:r>
      <w:proofErr w:type="spellStart"/>
      <w:r w:rsidRPr="00D379B6">
        <w:rPr>
          <w:rFonts w:ascii="Times New Roman" w:hAnsi="Times New Roman"/>
          <w:sz w:val="28"/>
          <w:szCs w:val="28"/>
        </w:rPr>
        <w:t>Мд</w:t>
      </w:r>
      <w:proofErr w:type="spellEnd"/>
      <w:r w:rsidRPr="00D379B6">
        <w:rPr>
          <w:rFonts w:ascii="Times New Roman" w:hAnsi="Times New Roman"/>
          <w:sz w:val="28"/>
          <w:szCs w:val="28"/>
        </w:rPr>
        <w:t xml:space="preserve"> – дополнительная мощность в связи с вводом в эксплуатацию нового об</w:t>
      </w:r>
      <w:r w:rsidRPr="00D379B6">
        <w:rPr>
          <w:rFonts w:ascii="Times New Roman" w:hAnsi="Times New Roman"/>
          <w:sz w:val="28"/>
          <w:szCs w:val="28"/>
        </w:rPr>
        <w:t>о</w:t>
      </w:r>
      <w:r w:rsidRPr="00D379B6">
        <w:rPr>
          <w:rFonts w:ascii="Times New Roman" w:hAnsi="Times New Roman"/>
          <w:sz w:val="28"/>
          <w:szCs w:val="28"/>
        </w:rPr>
        <w:t xml:space="preserve">рудования, </w:t>
      </w:r>
      <w:r w:rsidRPr="00D379B6">
        <w:rPr>
          <w:rFonts w:ascii="Times New Roman" w:hAnsi="Times New Roman"/>
          <w:sz w:val="28"/>
          <w:szCs w:val="28"/>
        </w:rPr>
        <w:tab/>
      </w:r>
      <w:r w:rsidRPr="00D379B6">
        <w:rPr>
          <w:rFonts w:ascii="Times New Roman" w:hAnsi="Times New Roman"/>
          <w:sz w:val="28"/>
          <w:szCs w:val="28"/>
        </w:rPr>
        <w:tab/>
        <w:t>шт.</w:t>
      </w: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sz w:val="28"/>
          <w:szCs w:val="28"/>
        </w:rPr>
        <w:tab/>
      </w:r>
      <w:proofErr w:type="gramStart"/>
      <w:r w:rsidRPr="00D379B6">
        <w:rPr>
          <w:rFonts w:ascii="Times New Roman" w:hAnsi="Times New Roman"/>
          <w:sz w:val="28"/>
          <w:szCs w:val="28"/>
        </w:rPr>
        <w:t>Мм</w:t>
      </w:r>
      <w:proofErr w:type="gramEnd"/>
      <w:r w:rsidRPr="00D379B6">
        <w:rPr>
          <w:rFonts w:ascii="Times New Roman" w:hAnsi="Times New Roman"/>
          <w:sz w:val="28"/>
          <w:szCs w:val="28"/>
        </w:rPr>
        <w:t xml:space="preserve"> – мощность, нарастающая в связи с модернизацией оборудования и уменьшением </w:t>
      </w:r>
      <w:r w:rsidRPr="00D379B6">
        <w:rPr>
          <w:rFonts w:ascii="Times New Roman" w:hAnsi="Times New Roman"/>
          <w:sz w:val="28"/>
          <w:szCs w:val="28"/>
        </w:rPr>
        <w:tab/>
        <w:t>трудоемкости, шт.</w:t>
      </w: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sz w:val="28"/>
          <w:szCs w:val="28"/>
        </w:rPr>
        <w:tab/>
        <w:t>Мл – мощность ликвидируемая в связи с выводом из эксплуатации устаревш</w:t>
      </w:r>
      <w:r w:rsidRPr="00D379B6">
        <w:rPr>
          <w:rFonts w:ascii="Times New Roman" w:hAnsi="Times New Roman"/>
          <w:sz w:val="28"/>
          <w:szCs w:val="28"/>
        </w:rPr>
        <w:t>е</w:t>
      </w:r>
      <w:r w:rsidRPr="00D379B6">
        <w:rPr>
          <w:rFonts w:ascii="Times New Roman" w:hAnsi="Times New Roman"/>
          <w:sz w:val="28"/>
          <w:szCs w:val="28"/>
        </w:rPr>
        <w:t xml:space="preserve">го </w:t>
      </w:r>
      <w:proofErr w:type="gramStart"/>
      <w:r w:rsidRPr="00D379B6">
        <w:rPr>
          <w:rFonts w:ascii="Times New Roman" w:hAnsi="Times New Roman"/>
          <w:sz w:val="28"/>
          <w:szCs w:val="28"/>
        </w:rPr>
        <w:t>обору</w:t>
      </w:r>
      <w:r w:rsidRPr="00D379B6">
        <w:rPr>
          <w:rFonts w:ascii="Times New Roman" w:hAnsi="Times New Roman"/>
          <w:sz w:val="28"/>
          <w:szCs w:val="28"/>
        </w:rPr>
        <w:tab/>
      </w:r>
      <w:proofErr w:type="spellStart"/>
      <w:r w:rsidRPr="00D379B6">
        <w:rPr>
          <w:rFonts w:ascii="Times New Roman" w:hAnsi="Times New Roman"/>
          <w:sz w:val="28"/>
          <w:szCs w:val="28"/>
        </w:rPr>
        <w:t>дования</w:t>
      </w:r>
      <w:proofErr w:type="spellEnd"/>
      <w:proofErr w:type="gramEnd"/>
      <w:r w:rsidRPr="00D379B6">
        <w:rPr>
          <w:rFonts w:ascii="Times New Roman" w:hAnsi="Times New Roman"/>
          <w:sz w:val="28"/>
          <w:szCs w:val="28"/>
        </w:rPr>
        <w:t>, шт.</w:t>
      </w:r>
    </w:p>
    <w:p w:rsidR="007C7F4D" w:rsidRPr="00D379B6" w:rsidRDefault="007C7F4D" w:rsidP="007C7F4D">
      <w:pPr>
        <w:spacing w:after="0" w:line="240" w:lineRule="auto"/>
        <w:ind w:firstLine="539"/>
        <w:jc w:val="both"/>
        <w:rPr>
          <w:rFonts w:ascii="Times New Roman" w:hAnsi="Times New Roman"/>
          <w:sz w:val="28"/>
          <w:szCs w:val="28"/>
        </w:rPr>
      </w:pP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b/>
          <w:i/>
          <w:sz w:val="28"/>
          <w:szCs w:val="28"/>
        </w:rPr>
        <w:tab/>
        <w:t>Среднегодовая мощность</w:t>
      </w:r>
      <w:r w:rsidRPr="00D379B6">
        <w:rPr>
          <w:rFonts w:ascii="Times New Roman" w:hAnsi="Times New Roman"/>
          <w:sz w:val="28"/>
          <w:szCs w:val="28"/>
        </w:rPr>
        <w:t xml:space="preserve"> равна:</w:t>
      </w:r>
    </w:p>
    <w:p w:rsidR="007C7F4D" w:rsidRPr="00D379B6" w:rsidRDefault="007C7F4D" w:rsidP="007C7F4D">
      <w:pPr>
        <w:spacing w:after="0" w:line="240" w:lineRule="auto"/>
        <w:ind w:firstLine="539"/>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7C7F4D" w:rsidRPr="00D379B6" w:rsidTr="007C7F4D">
        <w:tc>
          <w:tcPr>
            <w:tcW w:w="7905"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position w:val="-24"/>
                <w:sz w:val="28"/>
                <w:szCs w:val="28"/>
              </w:rPr>
              <w:object w:dxaOrig="42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75pt;height:33.75pt" o:ole="" fillcolor="window">
                  <v:imagedata r:id="rId16" o:title=""/>
                </v:shape>
                <o:OLEObject Type="Embed" ProgID="Equation.3" ShapeID="_x0000_i1025" DrawAspect="Content" ObjectID="_1512423926" r:id="rId17"/>
              </w:object>
            </w:r>
          </w:p>
        </w:tc>
        <w:tc>
          <w:tcPr>
            <w:tcW w:w="2126" w:type="dxa"/>
            <w:vAlign w:val="center"/>
          </w:tcPr>
          <w:p w:rsidR="007C7F4D" w:rsidRPr="00D379B6" w:rsidRDefault="00EA7B0A" w:rsidP="00EA7B0A">
            <w:pPr>
              <w:jc w:val="right"/>
              <w:rPr>
                <w:rFonts w:ascii="Times New Roman" w:hAnsi="Times New Roman"/>
                <w:sz w:val="28"/>
                <w:szCs w:val="28"/>
              </w:rPr>
            </w:pPr>
            <w:r>
              <w:rPr>
                <w:rFonts w:ascii="Times New Roman" w:hAnsi="Times New Roman"/>
                <w:sz w:val="28"/>
                <w:szCs w:val="28"/>
              </w:rPr>
              <w:t>(6</w:t>
            </w:r>
            <w:r w:rsidR="007C7F4D" w:rsidRPr="00D379B6">
              <w:rPr>
                <w:rFonts w:ascii="Times New Roman" w:hAnsi="Times New Roman"/>
                <w:sz w:val="28"/>
                <w:szCs w:val="28"/>
              </w:rPr>
              <w:t>)</w:t>
            </w:r>
          </w:p>
        </w:tc>
      </w:tr>
    </w:tbl>
    <w:p w:rsidR="007C7F4D" w:rsidRPr="00D379B6" w:rsidRDefault="007C7F4D" w:rsidP="007C7F4D">
      <w:pPr>
        <w:spacing w:after="0" w:line="240" w:lineRule="auto"/>
        <w:ind w:firstLine="539"/>
        <w:jc w:val="both"/>
        <w:rPr>
          <w:rFonts w:ascii="Times New Roman" w:hAnsi="Times New Roman"/>
          <w:sz w:val="28"/>
          <w:szCs w:val="28"/>
        </w:rPr>
      </w:pP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sz w:val="28"/>
          <w:szCs w:val="28"/>
        </w:rPr>
        <w:t xml:space="preserve">Где </w:t>
      </w:r>
      <w:r w:rsidRPr="00D379B6">
        <w:rPr>
          <w:rFonts w:ascii="Times New Roman" w:hAnsi="Times New Roman"/>
          <w:sz w:val="28"/>
          <w:szCs w:val="28"/>
        </w:rPr>
        <w:tab/>
      </w:r>
      <m:oMath>
        <m:sSub>
          <m:sSubPr>
            <m:ctrlPr>
              <w:rPr>
                <w:rFonts w:ascii="Cambria Math" w:hAnsi="Cambria Math"/>
                <w:i/>
                <w:sz w:val="28"/>
                <w:szCs w:val="28"/>
              </w:rPr>
            </m:ctrlPr>
          </m:sSubPr>
          <m:e>
            <m:r>
              <w:rPr>
                <w:rFonts w:ascii="Cambria Math" w:hAnsi="Cambria Math"/>
                <w:sz w:val="28"/>
                <w:szCs w:val="28"/>
              </w:rPr>
              <m:t>ПМ</m:t>
            </m:r>
          </m:e>
          <m:sub>
            <m:r>
              <w:rPr>
                <w:rFonts w:ascii="Cambria Math" w:hAnsi="Cambria Math"/>
                <w:sz w:val="28"/>
                <w:szCs w:val="28"/>
              </w:rPr>
              <m:t>нг</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ПМ</m:t>
            </m:r>
          </m:e>
          <m:sub>
            <m:r>
              <w:rPr>
                <w:rFonts w:ascii="Cambria Math" w:hAnsi="Cambria Math"/>
                <w:sz w:val="28"/>
                <w:szCs w:val="28"/>
              </w:rPr>
              <m:t>в</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ПМ</m:t>
            </m:r>
          </m:e>
          <m:sub>
            <m:r>
              <w:rPr>
                <w:rFonts w:ascii="Cambria Math" w:hAnsi="Cambria Math"/>
                <w:sz w:val="28"/>
                <w:szCs w:val="28"/>
              </w:rPr>
              <m:t>л</m:t>
            </m:r>
          </m:sub>
        </m:sSub>
      </m:oMath>
      <w:r w:rsidRPr="00D379B6">
        <w:rPr>
          <w:rFonts w:ascii="Times New Roman" w:eastAsiaTheme="minorEastAsia" w:hAnsi="Times New Roman"/>
          <w:sz w:val="28"/>
          <w:szCs w:val="28"/>
        </w:rPr>
        <w:t xml:space="preserve"> – производственная мощность на начало года, входная и ликв</w:t>
      </w:r>
      <w:proofErr w:type="gramStart"/>
      <w:r w:rsidRPr="00D379B6">
        <w:rPr>
          <w:rFonts w:ascii="Times New Roman" w:eastAsiaTheme="minorEastAsia" w:hAnsi="Times New Roman"/>
          <w:sz w:val="28"/>
          <w:szCs w:val="28"/>
        </w:rPr>
        <w:t>и-</w:t>
      </w:r>
      <w:proofErr w:type="gramEnd"/>
      <w:r w:rsidRPr="00D379B6">
        <w:rPr>
          <w:rFonts w:ascii="Times New Roman" w:eastAsiaTheme="minorEastAsia" w:hAnsi="Times New Roman"/>
          <w:sz w:val="28"/>
          <w:szCs w:val="28"/>
        </w:rPr>
        <w:tab/>
        <w:t>дируемая, ед.</w:t>
      </w: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sz w:val="28"/>
          <w:szCs w:val="28"/>
        </w:rPr>
        <w:tab/>
      </w:r>
      <w:r w:rsidRPr="00D379B6">
        <w:rPr>
          <w:rFonts w:ascii="Times New Roman" w:hAnsi="Times New Roman"/>
          <w:sz w:val="28"/>
          <w:szCs w:val="28"/>
        </w:rPr>
        <w:tab/>
      </w:r>
      <w:proofErr w:type="spellStart"/>
      <w:r w:rsidRPr="00D379B6">
        <w:rPr>
          <w:rFonts w:ascii="Times New Roman" w:hAnsi="Times New Roman"/>
          <w:sz w:val="28"/>
          <w:szCs w:val="28"/>
        </w:rPr>
        <w:t>Тд</w:t>
      </w:r>
      <w:proofErr w:type="spellEnd"/>
      <w:r w:rsidRPr="00D379B6">
        <w:rPr>
          <w:rFonts w:ascii="Times New Roman" w:hAnsi="Times New Roman"/>
          <w:sz w:val="28"/>
          <w:szCs w:val="28"/>
        </w:rPr>
        <w:t>, Тл – количество месяцев соответственно вводимой и ликвидируемой мощностей.</w:t>
      </w: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sz w:val="28"/>
          <w:szCs w:val="28"/>
        </w:rPr>
        <w:t>Производственная мощность рассчитывается отдельно по дополнительным, м</w:t>
      </w:r>
      <w:r w:rsidRPr="00D379B6">
        <w:rPr>
          <w:rFonts w:ascii="Times New Roman" w:hAnsi="Times New Roman"/>
          <w:sz w:val="28"/>
          <w:szCs w:val="28"/>
        </w:rPr>
        <w:t>е</w:t>
      </w:r>
      <w:r w:rsidRPr="00D379B6">
        <w:rPr>
          <w:rFonts w:ascii="Times New Roman" w:hAnsi="Times New Roman"/>
          <w:sz w:val="28"/>
          <w:szCs w:val="28"/>
        </w:rPr>
        <w:t>ханическим и сборочным цехам; внутри цеха – по участкам, внутри участка – по группам оборудования (токарным, фрезерным станкам и т.д.)</w:t>
      </w:r>
    </w:p>
    <w:p w:rsidR="007C7F4D" w:rsidRPr="00D379B6" w:rsidRDefault="007C7F4D" w:rsidP="007C7F4D">
      <w:pPr>
        <w:spacing w:after="0" w:line="240" w:lineRule="auto"/>
        <w:ind w:firstLine="539"/>
        <w:jc w:val="both"/>
        <w:rPr>
          <w:rFonts w:ascii="Times New Roman" w:hAnsi="Times New Roman"/>
          <w:sz w:val="28"/>
          <w:szCs w:val="28"/>
        </w:rPr>
      </w:pP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b/>
          <w:i/>
          <w:sz w:val="28"/>
          <w:szCs w:val="28"/>
        </w:rPr>
        <w:t>Годовая производственная мощность</w:t>
      </w:r>
      <w:r w:rsidRPr="00D379B6">
        <w:rPr>
          <w:rFonts w:ascii="Times New Roman" w:hAnsi="Times New Roman"/>
          <w:sz w:val="28"/>
          <w:szCs w:val="28"/>
        </w:rPr>
        <w:t xml:space="preserve"> по каждой группе оборудования опр</w:t>
      </w:r>
      <w:r w:rsidRPr="00D379B6">
        <w:rPr>
          <w:rFonts w:ascii="Times New Roman" w:hAnsi="Times New Roman"/>
          <w:sz w:val="28"/>
          <w:szCs w:val="28"/>
        </w:rPr>
        <w:t>е</w:t>
      </w:r>
      <w:r w:rsidRPr="00D379B6">
        <w:rPr>
          <w:rFonts w:ascii="Times New Roman" w:hAnsi="Times New Roman"/>
          <w:sz w:val="28"/>
          <w:szCs w:val="28"/>
        </w:rPr>
        <w:t>деляется по формуле:</w:t>
      </w:r>
    </w:p>
    <w:p w:rsidR="007C7F4D" w:rsidRPr="00D379B6" w:rsidRDefault="007C7F4D" w:rsidP="007C7F4D">
      <w:pPr>
        <w:spacing w:after="0" w:line="240" w:lineRule="auto"/>
        <w:ind w:firstLine="539"/>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7C7F4D" w:rsidRPr="00D379B6" w:rsidTr="007C7F4D">
        <w:tc>
          <w:tcPr>
            <w:tcW w:w="7905" w:type="dxa"/>
          </w:tcPr>
          <w:p w:rsidR="007C7F4D" w:rsidRPr="00D379B6" w:rsidRDefault="00C22C81" w:rsidP="007C7F4D">
            <w:pPr>
              <w:ind w:firstLine="539"/>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об</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ст</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вн</m:t>
                        </m:r>
                      </m:sub>
                    </m:sSub>
                  </m:num>
                  <m:den>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ст</m:t>
                            </m:r>
                          </m:sub>
                        </m:sSub>
                      </m:e>
                      <m:sup>
                        <m:r>
                          <w:rPr>
                            <w:rFonts w:ascii="Cambria Math" w:hAnsi="Cambria Math"/>
                            <w:sz w:val="28"/>
                            <w:szCs w:val="28"/>
                          </w:rPr>
                          <m:t>час.</m:t>
                        </m:r>
                      </m:sup>
                    </m:sSup>
                  </m:den>
                </m:f>
                <m:r>
                  <w:rPr>
                    <w:rFonts w:ascii="Cambria Math" w:hAnsi="Cambria Math"/>
                    <w:sz w:val="28"/>
                    <w:szCs w:val="28"/>
                  </w:rPr>
                  <m:t>, шт.</m:t>
                </m:r>
              </m:oMath>
            </m:oMathPara>
          </w:p>
        </w:tc>
        <w:tc>
          <w:tcPr>
            <w:tcW w:w="2126" w:type="dxa"/>
            <w:vAlign w:val="center"/>
          </w:tcPr>
          <w:p w:rsidR="007C7F4D" w:rsidRPr="00D379B6" w:rsidRDefault="00EA7B0A" w:rsidP="00EA7B0A">
            <w:pPr>
              <w:jc w:val="right"/>
              <w:rPr>
                <w:rFonts w:ascii="Times New Roman" w:hAnsi="Times New Roman"/>
                <w:sz w:val="28"/>
                <w:szCs w:val="28"/>
              </w:rPr>
            </w:pPr>
            <w:r>
              <w:rPr>
                <w:rFonts w:ascii="Times New Roman" w:hAnsi="Times New Roman"/>
                <w:sz w:val="28"/>
                <w:szCs w:val="28"/>
              </w:rPr>
              <w:t>(7</w:t>
            </w:r>
            <w:r w:rsidR="007C7F4D" w:rsidRPr="00D379B6">
              <w:rPr>
                <w:rFonts w:ascii="Times New Roman" w:hAnsi="Times New Roman"/>
                <w:sz w:val="28"/>
                <w:szCs w:val="28"/>
              </w:rPr>
              <w:t>)</w:t>
            </w:r>
          </w:p>
        </w:tc>
      </w:tr>
    </w:tbl>
    <w:p w:rsidR="007C7F4D" w:rsidRPr="00D379B6" w:rsidRDefault="007C7F4D" w:rsidP="007C7F4D">
      <w:pPr>
        <w:spacing w:after="0" w:line="240" w:lineRule="auto"/>
        <w:ind w:firstLine="539"/>
        <w:jc w:val="both"/>
        <w:rPr>
          <w:rFonts w:ascii="Times New Roman" w:hAnsi="Times New Roman"/>
          <w:sz w:val="28"/>
          <w:szCs w:val="28"/>
        </w:rPr>
      </w:pP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sz w:val="28"/>
          <w:szCs w:val="28"/>
        </w:rPr>
        <w:t>Где S – количество единиц оборудования в группе, шт.</w:t>
      </w: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sz w:val="28"/>
          <w:szCs w:val="28"/>
        </w:rPr>
        <w:t>В расчет берется как действующее, так и находящееся в расчете оборудование (резервное оборудование не учитывается).</w:t>
      </w:r>
    </w:p>
    <w:p w:rsidR="007C7F4D" w:rsidRPr="00D379B6" w:rsidRDefault="007C7F4D" w:rsidP="007C7F4D">
      <w:pPr>
        <w:spacing w:after="0" w:line="240" w:lineRule="auto"/>
        <w:ind w:firstLine="539"/>
        <w:jc w:val="both"/>
        <w:rPr>
          <w:rFonts w:ascii="Times New Roman" w:hAnsi="Times New Roman"/>
          <w:sz w:val="28"/>
          <w:szCs w:val="28"/>
        </w:rPr>
      </w:pPr>
      <w:proofErr w:type="spellStart"/>
      <w:r w:rsidRPr="00D379B6">
        <w:rPr>
          <w:rFonts w:ascii="Times New Roman" w:hAnsi="Times New Roman"/>
          <w:sz w:val="28"/>
          <w:szCs w:val="28"/>
        </w:rPr>
        <w:t>Fд</w:t>
      </w:r>
      <w:proofErr w:type="spellEnd"/>
      <w:r w:rsidRPr="00D379B6">
        <w:rPr>
          <w:rFonts w:ascii="Times New Roman" w:hAnsi="Times New Roman"/>
          <w:sz w:val="28"/>
          <w:szCs w:val="28"/>
        </w:rPr>
        <w:t xml:space="preserve"> – годовой действительный фонд времени (</w:t>
      </w:r>
      <w:proofErr w:type="gramStart"/>
      <w:r w:rsidRPr="00D379B6">
        <w:rPr>
          <w:rFonts w:ascii="Times New Roman" w:hAnsi="Times New Roman"/>
          <w:sz w:val="28"/>
          <w:szCs w:val="28"/>
        </w:rPr>
        <w:t>показывает</w:t>
      </w:r>
      <w:proofErr w:type="gramEnd"/>
      <w:r w:rsidRPr="00D379B6">
        <w:rPr>
          <w:rFonts w:ascii="Times New Roman" w:hAnsi="Times New Roman"/>
          <w:sz w:val="28"/>
          <w:szCs w:val="28"/>
        </w:rPr>
        <w:t xml:space="preserve"> сколько часов в год отрабатывает единица оборудования).</w:t>
      </w:r>
    </w:p>
    <w:p w:rsidR="007C7F4D" w:rsidRPr="00D379B6" w:rsidRDefault="007C7F4D" w:rsidP="007C7F4D">
      <w:pPr>
        <w:spacing w:after="0" w:line="240" w:lineRule="auto"/>
        <w:ind w:firstLine="539"/>
        <w:jc w:val="both"/>
        <w:rPr>
          <w:rFonts w:ascii="Times New Roman" w:hAnsi="Times New Roman"/>
          <w:sz w:val="28"/>
          <w:szCs w:val="28"/>
        </w:rPr>
      </w:pPr>
      <w:proofErr w:type="spellStart"/>
      <w:r w:rsidRPr="00D379B6">
        <w:rPr>
          <w:rFonts w:ascii="Times New Roman" w:hAnsi="Times New Roman"/>
          <w:sz w:val="28"/>
          <w:szCs w:val="28"/>
        </w:rPr>
        <w:t>Кв</w:t>
      </w:r>
      <w:proofErr w:type="spellEnd"/>
      <w:r w:rsidRPr="00D379B6">
        <w:rPr>
          <w:rFonts w:ascii="Times New Roman" w:hAnsi="Times New Roman"/>
          <w:sz w:val="28"/>
          <w:szCs w:val="28"/>
        </w:rPr>
        <w:t xml:space="preserve"> – коэффициент выполнения норм рабочими.</w:t>
      </w:r>
    </w:p>
    <w:p w:rsidR="007C7F4D" w:rsidRPr="00D379B6" w:rsidRDefault="007C7F4D" w:rsidP="007C7F4D">
      <w:pPr>
        <w:spacing w:after="0" w:line="240" w:lineRule="auto"/>
        <w:ind w:firstLine="539"/>
        <w:jc w:val="both"/>
        <w:rPr>
          <w:rFonts w:ascii="Times New Roman" w:hAnsi="Times New Roman"/>
          <w:sz w:val="28"/>
          <w:szCs w:val="28"/>
        </w:rPr>
      </w:pPr>
      <w:proofErr w:type="spellStart"/>
      <w:r w:rsidRPr="00D379B6">
        <w:rPr>
          <w:rFonts w:ascii="Times New Roman" w:hAnsi="Times New Roman"/>
          <w:sz w:val="28"/>
          <w:szCs w:val="28"/>
        </w:rPr>
        <w:t>Тст</w:t>
      </w:r>
      <w:proofErr w:type="spellEnd"/>
      <w:r w:rsidRPr="00D379B6">
        <w:rPr>
          <w:rFonts w:ascii="Times New Roman" w:hAnsi="Times New Roman"/>
          <w:sz w:val="28"/>
          <w:szCs w:val="28"/>
        </w:rPr>
        <w:t xml:space="preserve"> – </w:t>
      </w:r>
      <w:proofErr w:type="gramStart"/>
      <w:r w:rsidRPr="00D379B6">
        <w:rPr>
          <w:rFonts w:ascii="Times New Roman" w:hAnsi="Times New Roman"/>
          <w:sz w:val="28"/>
          <w:szCs w:val="28"/>
        </w:rPr>
        <w:t>средневзвешенная</w:t>
      </w:r>
      <w:proofErr w:type="gramEnd"/>
      <w:r w:rsidRPr="00D379B6">
        <w:rPr>
          <w:rFonts w:ascii="Times New Roman" w:hAnsi="Times New Roman"/>
          <w:sz w:val="28"/>
          <w:szCs w:val="28"/>
        </w:rPr>
        <w:t xml:space="preserve"> </w:t>
      </w:r>
      <w:proofErr w:type="spellStart"/>
      <w:r w:rsidRPr="00D379B6">
        <w:rPr>
          <w:rFonts w:ascii="Times New Roman" w:hAnsi="Times New Roman"/>
          <w:sz w:val="28"/>
          <w:szCs w:val="28"/>
        </w:rPr>
        <w:t>станкоемкость</w:t>
      </w:r>
      <w:proofErr w:type="spellEnd"/>
      <w:r w:rsidRPr="00D379B6">
        <w:rPr>
          <w:rFonts w:ascii="Times New Roman" w:hAnsi="Times New Roman"/>
          <w:sz w:val="28"/>
          <w:szCs w:val="28"/>
        </w:rPr>
        <w:t xml:space="preserve"> единицы продукции, час.</w:t>
      </w:r>
    </w:p>
    <w:p w:rsidR="007C7F4D" w:rsidRPr="00D379B6" w:rsidRDefault="007C7F4D" w:rsidP="007C7F4D">
      <w:pPr>
        <w:spacing w:after="0" w:line="240" w:lineRule="auto"/>
        <w:ind w:firstLine="539"/>
        <w:jc w:val="both"/>
        <w:rPr>
          <w:rFonts w:ascii="Times New Roman" w:hAnsi="Times New Roman"/>
          <w:sz w:val="28"/>
          <w:szCs w:val="28"/>
        </w:rPr>
      </w:pPr>
    </w:p>
    <w:p w:rsidR="007C7F4D" w:rsidRPr="00D379B6" w:rsidRDefault="007C7F4D" w:rsidP="007C7F4D">
      <w:pPr>
        <w:spacing w:after="0" w:line="240" w:lineRule="auto"/>
        <w:ind w:firstLine="539"/>
        <w:jc w:val="both"/>
        <w:rPr>
          <w:rFonts w:ascii="Times New Roman" w:hAnsi="Times New Roman"/>
          <w:sz w:val="28"/>
          <w:szCs w:val="28"/>
        </w:rPr>
      </w:pPr>
      <w:proofErr w:type="spellStart"/>
      <w:r w:rsidRPr="00D379B6">
        <w:rPr>
          <w:rFonts w:ascii="Times New Roman" w:hAnsi="Times New Roman"/>
          <w:b/>
          <w:i/>
          <w:sz w:val="28"/>
          <w:szCs w:val="28"/>
        </w:rPr>
        <w:t>Станкоемкость</w:t>
      </w:r>
      <w:proofErr w:type="spellEnd"/>
      <w:r w:rsidRPr="00D379B6">
        <w:rPr>
          <w:rFonts w:ascii="Times New Roman" w:hAnsi="Times New Roman"/>
          <w:sz w:val="28"/>
          <w:szCs w:val="28"/>
        </w:rPr>
        <w:t xml:space="preserve"> – это часть трудоемкости, т.е. время, в течение которого д</w:t>
      </w:r>
      <w:r w:rsidRPr="00D379B6">
        <w:rPr>
          <w:rFonts w:ascii="Times New Roman" w:hAnsi="Times New Roman"/>
          <w:sz w:val="28"/>
          <w:szCs w:val="28"/>
        </w:rPr>
        <w:t>е</w:t>
      </w:r>
      <w:r w:rsidRPr="00D379B6">
        <w:rPr>
          <w:rFonts w:ascii="Times New Roman" w:hAnsi="Times New Roman"/>
          <w:sz w:val="28"/>
          <w:szCs w:val="28"/>
        </w:rPr>
        <w:t>таль находится на станке.</w:t>
      </w: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sz w:val="28"/>
          <w:szCs w:val="28"/>
        </w:rPr>
        <w:t>В работе оборудования различают номинальный и действительный фонды вр</w:t>
      </w:r>
      <w:r w:rsidRPr="00D379B6">
        <w:rPr>
          <w:rFonts w:ascii="Times New Roman" w:hAnsi="Times New Roman"/>
          <w:sz w:val="28"/>
          <w:szCs w:val="28"/>
        </w:rPr>
        <w:t>е</w:t>
      </w:r>
      <w:r w:rsidRPr="00D379B6">
        <w:rPr>
          <w:rFonts w:ascii="Times New Roman" w:hAnsi="Times New Roman"/>
          <w:sz w:val="28"/>
          <w:szCs w:val="28"/>
        </w:rPr>
        <w:t>мени.</w:t>
      </w: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b/>
          <w:i/>
          <w:sz w:val="28"/>
          <w:szCs w:val="28"/>
        </w:rPr>
        <w:t>Номинальный фонд</w:t>
      </w:r>
      <w:r w:rsidRPr="00D379B6">
        <w:rPr>
          <w:rFonts w:ascii="Times New Roman" w:hAnsi="Times New Roman"/>
          <w:sz w:val="28"/>
          <w:szCs w:val="28"/>
        </w:rPr>
        <w:t xml:space="preserve"> не учитывает потерь времени, необходимых для ремонта станка. </w:t>
      </w:r>
    </w:p>
    <w:p w:rsidR="007C7F4D" w:rsidRPr="00D379B6" w:rsidRDefault="007C7F4D" w:rsidP="007C7F4D">
      <w:pPr>
        <w:spacing w:after="0" w:line="240" w:lineRule="auto"/>
        <w:ind w:firstLine="539"/>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7C7F4D" w:rsidRPr="00D379B6" w:rsidTr="007C7F4D">
        <w:tc>
          <w:tcPr>
            <w:tcW w:w="7905" w:type="dxa"/>
          </w:tcPr>
          <w:p w:rsidR="007C7F4D" w:rsidRPr="00D379B6" w:rsidRDefault="00C22C81" w:rsidP="007C7F4D">
            <w:pPr>
              <w:ind w:firstLine="539"/>
              <w:jc w:val="center"/>
              <w:rPr>
                <w:rFonts w:ascii="Times New Roman" w:hAnsi="Times New Roman"/>
                <w:sz w:val="28"/>
                <w:szCs w:val="28"/>
              </w:rPr>
            </w:pPr>
            <m:oMath>
              <m:sSub>
                <m:sSubPr>
                  <m:ctrlPr>
                    <w:rPr>
                      <w:rStyle w:val="FontStyle14"/>
                      <w:rFonts w:ascii="Cambria Math" w:hAnsi="Cambria Math"/>
                      <w:b w:val="0"/>
                      <w:bCs w:val="0"/>
                      <w:i w:val="0"/>
                      <w:iCs w:val="0"/>
                      <w:sz w:val="28"/>
                      <w:szCs w:val="28"/>
                    </w:rPr>
                  </m:ctrlPr>
                </m:sSubPr>
                <m:e>
                  <m:r>
                    <m:rPr>
                      <m:sty m:val="p"/>
                    </m:rPr>
                    <w:rPr>
                      <w:rStyle w:val="FontStyle14"/>
                      <w:rFonts w:ascii="Cambria Math" w:hAnsi="Cambria Math"/>
                      <w:sz w:val="28"/>
                      <w:szCs w:val="28"/>
                    </w:rPr>
                    <m:t>F</m:t>
                  </m:r>
                </m:e>
                <m:sub>
                  <m:r>
                    <m:rPr>
                      <m:sty m:val="p"/>
                    </m:rPr>
                    <w:rPr>
                      <w:rStyle w:val="FontStyle14"/>
                      <w:rFonts w:ascii="Cambria Math" w:hAnsi="Cambria Math"/>
                      <w:sz w:val="28"/>
                      <w:szCs w:val="28"/>
                    </w:rPr>
                    <m:t>н</m:t>
                  </m:r>
                </m:sub>
              </m:sSub>
              <m:r>
                <m:rPr>
                  <m:sty m:val="p"/>
                </m:rPr>
                <w:rPr>
                  <w:rStyle w:val="FontStyle14"/>
                  <w:rFonts w:ascii="Cambria Math" w:hAnsi="Cambria Math"/>
                  <w:sz w:val="28"/>
                  <w:szCs w:val="28"/>
                </w:rPr>
                <m:t>=</m:t>
              </m:r>
              <m:sSub>
                <m:sSubPr>
                  <m:ctrlPr>
                    <w:rPr>
                      <w:rStyle w:val="FontStyle14"/>
                      <w:rFonts w:ascii="Cambria Math" w:hAnsi="Cambria Math"/>
                      <w:b w:val="0"/>
                      <w:bCs w:val="0"/>
                      <w:i w:val="0"/>
                      <w:iCs w:val="0"/>
                      <w:sz w:val="28"/>
                      <w:szCs w:val="28"/>
                    </w:rPr>
                  </m:ctrlPr>
                </m:sSubPr>
                <m:e>
                  <m:r>
                    <m:rPr>
                      <m:sty m:val="p"/>
                    </m:rPr>
                    <w:rPr>
                      <w:rStyle w:val="FontStyle14"/>
                      <w:rFonts w:ascii="Cambria Math" w:hAnsi="Cambria Math"/>
                      <w:sz w:val="28"/>
                      <w:szCs w:val="28"/>
                    </w:rPr>
                    <m:t>Д</m:t>
                  </m:r>
                </m:e>
                <m:sub>
                  <m:r>
                    <m:rPr>
                      <m:sty m:val="p"/>
                    </m:rPr>
                    <w:rPr>
                      <w:rStyle w:val="FontStyle14"/>
                      <w:rFonts w:ascii="Cambria Math" w:hAnsi="Cambria Math"/>
                      <w:sz w:val="28"/>
                      <w:szCs w:val="28"/>
                    </w:rPr>
                    <m:t>р</m:t>
                  </m:r>
                </m:sub>
              </m:sSub>
              <m:r>
                <m:rPr>
                  <m:sty m:val="p"/>
                </m:rPr>
                <w:rPr>
                  <w:rStyle w:val="FontStyle14"/>
                  <w:rFonts w:ascii="Cambria Math" w:hAnsi="Cambria Math"/>
                  <w:sz w:val="28"/>
                  <w:szCs w:val="28"/>
                </w:rPr>
                <m:t>×</m:t>
              </m:r>
              <m:sSub>
                <m:sSubPr>
                  <m:ctrlPr>
                    <w:rPr>
                      <w:rStyle w:val="FontStyle14"/>
                      <w:rFonts w:ascii="Cambria Math" w:hAnsi="Cambria Math"/>
                      <w:b w:val="0"/>
                      <w:bCs w:val="0"/>
                      <w:i w:val="0"/>
                      <w:iCs w:val="0"/>
                      <w:sz w:val="28"/>
                      <w:szCs w:val="28"/>
                    </w:rPr>
                  </m:ctrlPr>
                </m:sSubPr>
                <m:e>
                  <m:r>
                    <m:rPr>
                      <m:sty m:val="p"/>
                    </m:rPr>
                    <w:rPr>
                      <w:rStyle w:val="FontStyle14"/>
                      <w:rFonts w:ascii="Cambria Math" w:hAnsi="Cambria Math"/>
                      <w:sz w:val="28"/>
                      <w:szCs w:val="28"/>
                    </w:rPr>
                    <m:t>F</m:t>
                  </m:r>
                </m:e>
                <m:sub>
                  <m:r>
                    <m:rPr>
                      <m:sty m:val="p"/>
                    </m:rPr>
                    <w:rPr>
                      <w:rStyle w:val="FontStyle14"/>
                      <w:rFonts w:ascii="Cambria Math" w:hAnsi="Cambria Math"/>
                      <w:sz w:val="28"/>
                      <w:szCs w:val="28"/>
                    </w:rPr>
                    <m:t>с</m:t>
                  </m:r>
                </m:sub>
              </m:sSub>
              <m:r>
                <m:rPr>
                  <m:sty m:val="p"/>
                </m:rPr>
                <w:rPr>
                  <w:rStyle w:val="FontStyle14"/>
                  <w:rFonts w:ascii="Cambria Math" w:hAnsi="Cambria Math"/>
                  <w:sz w:val="28"/>
                  <w:szCs w:val="28"/>
                </w:rPr>
                <m:t>×с</m:t>
              </m:r>
              <m:r>
                <m:rPr>
                  <m:sty m:val="p"/>
                </m:rPr>
                <w:rPr>
                  <w:rStyle w:val="FontStyle14"/>
                  <w:rFonts w:ascii="Cambria Math" w:eastAsiaTheme="minorEastAsia" w:hAnsi="Cambria Math"/>
                  <w:sz w:val="28"/>
                  <w:szCs w:val="28"/>
                </w:rPr>
                <m:t xml:space="preserve">, </m:t>
              </m:r>
            </m:oMath>
            <w:r w:rsidR="007C7F4D" w:rsidRPr="00D379B6">
              <w:rPr>
                <w:rStyle w:val="FontStyle14"/>
                <w:rFonts w:eastAsiaTheme="minorEastAsia"/>
                <w:sz w:val="28"/>
                <w:szCs w:val="28"/>
              </w:rPr>
              <w:t>час.</w:t>
            </w:r>
          </w:p>
        </w:tc>
        <w:tc>
          <w:tcPr>
            <w:tcW w:w="2126" w:type="dxa"/>
          </w:tcPr>
          <w:p w:rsidR="007C7F4D" w:rsidRPr="00D379B6" w:rsidRDefault="007C7F4D"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8</w:t>
            </w:r>
            <w:r w:rsidRPr="00D379B6">
              <w:rPr>
                <w:rFonts w:ascii="Times New Roman" w:hAnsi="Times New Roman"/>
                <w:sz w:val="28"/>
                <w:szCs w:val="28"/>
              </w:rPr>
              <w:t>)</w:t>
            </w:r>
          </w:p>
        </w:tc>
      </w:tr>
    </w:tbl>
    <w:p w:rsidR="007C7F4D" w:rsidRPr="00D379B6" w:rsidRDefault="007C7F4D" w:rsidP="007C7F4D">
      <w:pPr>
        <w:spacing w:after="0" w:line="240" w:lineRule="auto"/>
        <w:ind w:firstLine="539"/>
        <w:jc w:val="both"/>
        <w:rPr>
          <w:rStyle w:val="FontStyle14"/>
          <w:rFonts w:eastAsiaTheme="minorEastAsia"/>
          <w:b w:val="0"/>
          <w:bCs w:val="0"/>
          <w:i w:val="0"/>
          <w:iCs w:val="0"/>
          <w:sz w:val="28"/>
          <w:szCs w:val="28"/>
        </w:rPr>
      </w:pP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sz w:val="28"/>
          <w:szCs w:val="28"/>
        </w:rPr>
        <w:t>Где</w:t>
      </w:r>
      <w:r w:rsidRPr="00D379B6">
        <w:rPr>
          <w:rFonts w:ascii="Times New Roman" w:hAnsi="Times New Roman"/>
          <w:sz w:val="28"/>
          <w:szCs w:val="28"/>
        </w:rPr>
        <w:tab/>
      </w:r>
      <m:oMath>
        <m:sSub>
          <m:sSubPr>
            <m:ctrlPr>
              <w:rPr>
                <w:rStyle w:val="FontStyle14"/>
                <w:rFonts w:ascii="Cambria Math" w:hAnsi="Cambria Math"/>
                <w:b w:val="0"/>
                <w:bCs w:val="0"/>
                <w:i w:val="0"/>
                <w:iCs w:val="0"/>
                <w:sz w:val="28"/>
                <w:szCs w:val="28"/>
              </w:rPr>
            </m:ctrlPr>
          </m:sSubPr>
          <m:e>
            <m:r>
              <m:rPr>
                <m:sty m:val="p"/>
              </m:rPr>
              <w:rPr>
                <w:rStyle w:val="FontStyle14"/>
                <w:rFonts w:ascii="Cambria Math" w:hAnsi="Cambria Math"/>
                <w:sz w:val="28"/>
                <w:szCs w:val="28"/>
              </w:rPr>
              <m:t>Д</m:t>
            </m:r>
          </m:e>
          <m:sub>
            <m:r>
              <m:rPr>
                <m:sty m:val="p"/>
              </m:rPr>
              <w:rPr>
                <w:rStyle w:val="FontStyle14"/>
                <w:rFonts w:ascii="Cambria Math" w:hAnsi="Cambria Math"/>
                <w:sz w:val="28"/>
                <w:szCs w:val="28"/>
              </w:rPr>
              <m:t>р</m:t>
            </m:r>
          </m:sub>
        </m:sSub>
      </m:oMath>
      <w:r w:rsidRPr="00D379B6">
        <w:rPr>
          <w:rFonts w:ascii="Times New Roman" w:hAnsi="Times New Roman"/>
          <w:sz w:val="28"/>
          <w:szCs w:val="28"/>
        </w:rPr>
        <w:t xml:space="preserve"> – количество рабочих дней в году</w:t>
      </w:r>
    </w:p>
    <w:p w:rsidR="007C7F4D" w:rsidRPr="00D379B6" w:rsidRDefault="00C22C81" w:rsidP="007C7F4D">
      <w:pPr>
        <w:spacing w:after="0" w:line="240" w:lineRule="auto"/>
        <w:ind w:firstLine="1418"/>
        <w:jc w:val="both"/>
        <w:rPr>
          <w:rFonts w:ascii="Times New Roman" w:hAnsi="Times New Roman"/>
          <w:i/>
          <w:sz w:val="28"/>
          <w:szCs w:val="28"/>
        </w:rPr>
      </w:pPr>
      <m:oMath>
        <m:sSub>
          <m:sSubPr>
            <m:ctrlPr>
              <w:rPr>
                <w:rStyle w:val="FontStyle14"/>
                <w:rFonts w:ascii="Cambria Math" w:hAnsi="Cambria Math"/>
                <w:b w:val="0"/>
                <w:bCs w:val="0"/>
                <w:i w:val="0"/>
                <w:iCs w:val="0"/>
                <w:sz w:val="28"/>
                <w:szCs w:val="28"/>
              </w:rPr>
            </m:ctrlPr>
          </m:sSubPr>
          <m:e>
            <m:r>
              <m:rPr>
                <m:sty m:val="p"/>
              </m:rPr>
              <w:rPr>
                <w:rStyle w:val="FontStyle14"/>
                <w:rFonts w:ascii="Cambria Math" w:hAnsi="Cambria Math"/>
                <w:sz w:val="28"/>
                <w:szCs w:val="28"/>
              </w:rPr>
              <m:t>F</m:t>
            </m:r>
          </m:e>
          <m:sub>
            <m:r>
              <m:rPr>
                <m:sty m:val="p"/>
              </m:rPr>
              <w:rPr>
                <w:rStyle w:val="FontStyle14"/>
                <w:rFonts w:ascii="Cambria Math" w:hAnsi="Cambria Math"/>
                <w:sz w:val="28"/>
                <w:szCs w:val="28"/>
              </w:rPr>
              <m:t>с</m:t>
            </m:r>
          </m:sub>
        </m:sSub>
      </m:oMath>
      <w:r w:rsidR="007C7F4D" w:rsidRPr="00D379B6">
        <w:rPr>
          <w:rFonts w:ascii="Times New Roman" w:hAnsi="Times New Roman"/>
          <w:i/>
          <w:sz w:val="28"/>
          <w:szCs w:val="28"/>
        </w:rPr>
        <w:t xml:space="preserve"> –</w:t>
      </w:r>
      <w:r w:rsidR="007C7F4D" w:rsidRPr="00D379B6">
        <w:rPr>
          <w:rFonts w:ascii="Times New Roman" w:hAnsi="Times New Roman"/>
          <w:sz w:val="28"/>
          <w:szCs w:val="28"/>
        </w:rPr>
        <w:t xml:space="preserve"> количество смен в сутки</w:t>
      </w:r>
    </w:p>
    <w:p w:rsidR="007C7F4D" w:rsidRPr="00D379B6" w:rsidRDefault="007C7F4D" w:rsidP="007C7F4D">
      <w:pPr>
        <w:spacing w:after="0" w:line="240" w:lineRule="auto"/>
        <w:ind w:firstLine="1418"/>
        <w:jc w:val="both"/>
        <w:rPr>
          <w:rFonts w:ascii="Times New Roman" w:hAnsi="Times New Roman"/>
          <w:b/>
          <w:i/>
          <w:sz w:val="28"/>
          <w:szCs w:val="28"/>
        </w:rPr>
      </w:pPr>
      <m:oMath>
        <m:r>
          <m:rPr>
            <m:sty m:val="p"/>
          </m:rPr>
          <w:rPr>
            <w:rStyle w:val="FontStyle14"/>
            <w:rFonts w:ascii="Cambria Math" w:hAnsi="Cambria Math"/>
            <w:sz w:val="28"/>
            <w:szCs w:val="28"/>
          </w:rPr>
          <m:t>с</m:t>
        </m:r>
      </m:oMath>
      <w:r w:rsidRPr="00D379B6">
        <w:rPr>
          <w:rStyle w:val="FontStyle14"/>
          <w:rFonts w:eastAsiaTheme="minorEastAsia"/>
          <w:sz w:val="28"/>
          <w:szCs w:val="28"/>
        </w:rPr>
        <w:t xml:space="preserve"> – продолжительность смены, час.</w:t>
      </w: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b/>
          <w:i/>
          <w:sz w:val="28"/>
          <w:szCs w:val="28"/>
        </w:rPr>
        <w:t>Действительный фонд</w:t>
      </w:r>
      <w:r w:rsidRPr="00D379B6">
        <w:rPr>
          <w:rFonts w:ascii="Times New Roman" w:hAnsi="Times New Roman"/>
          <w:sz w:val="28"/>
          <w:szCs w:val="28"/>
        </w:rPr>
        <w:t xml:space="preserve"> меньше номинального на величину потерь времени на ремонт оборудования.</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7C7F4D" w:rsidRPr="00D379B6" w:rsidTr="007C7F4D">
        <w:tc>
          <w:tcPr>
            <w:tcW w:w="7905" w:type="dxa"/>
          </w:tcPr>
          <w:p w:rsidR="007C7F4D" w:rsidRPr="00D379B6" w:rsidRDefault="00C22C81" w:rsidP="007C7F4D">
            <w:pPr>
              <w:ind w:firstLine="539"/>
              <w:jc w:val="center"/>
              <w:rPr>
                <w:rFonts w:ascii="Times New Roman" w:hAnsi="Times New Roman"/>
                <w:sz w:val="28"/>
                <w:szCs w:val="28"/>
              </w:rPr>
            </w:pPr>
            <m:oMath>
              <m:sSub>
                <m:sSubPr>
                  <m:ctrlPr>
                    <w:rPr>
                      <w:rStyle w:val="FontStyle14"/>
                      <w:rFonts w:ascii="Cambria Math" w:eastAsiaTheme="minorEastAsia" w:hAnsi="Cambria Math"/>
                      <w:b w:val="0"/>
                      <w:bCs w:val="0"/>
                      <w:i w:val="0"/>
                      <w:iCs w:val="0"/>
                      <w:sz w:val="28"/>
                      <w:szCs w:val="28"/>
                    </w:rPr>
                  </m:ctrlPr>
                </m:sSubPr>
                <m:e>
                  <m:r>
                    <m:rPr>
                      <m:sty m:val="p"/>
                    </m:rPr>
                    <w:rPr>
                      <w:rStyle w:val="FontStyle14"/>
                      <w:rFonts w:ascii="Cambria Math" w:eastAsiaTheme="minorEastAsia" w:hAnsi="Cambria Math"/>
                      <w:sz w:val="28"/>
                      <w:szCs w:val="28"/>
                    </w:rPr>
                    <m:t>F</m:t>
                  </m:r>
                </m:e>
                <m:sub>
                  <m:r>
                    <m:rPr>
                      <m:sty m:val="p"/>
                    </m:rPr>
                    <w:rPr>
                      <w:rStyle w:val="FontStyle14"/>
                      <w:rFonts w:ascii="Cambria Math" w:eastAsiaTheme="minorEastAsia" w:hAnsi="Cambria Math"/>
                      <w:sz w:val="28"/>
                      <w:szCs w:val="28"/>
                    </w:rPr>
                    <m:t>д</m:t>
                  </m:r>
                </m:sub>
              </m:sSub>
              <m:r>
                <m:rPr>
                  <m:sty m:val="p"/>
                </m:rPr>
                <w:rPr>
                  <w:rStyle w:val="FontStyle14"/>
                  <w:rFonts w:ascii="Cambria Math" w:eastAsiaTheme="minorEastAsia" w:hAnsi="Cambria Math"/>
                  <w:sz w:val="28"/>
                  <w:szCs w:val="28"/>
                </w:rPr>
                <m:t>=</m:t>
              </m:r>
              <m:sSub>
                <m:sSubPr>
                  <m:ctrlPr>
                    <w:rPr>
                      <w:rStyle w:val="FontStyle14"/>
                      <w:rFonts w:ascii="Cambria Math" w:eastAsiaTheme="minorEastAsia" w:hAnsi="Cambria Math"/>
                      <w:b w:val="0"/>
                      <w:bCs w:val="0"/>
                      <w:i w:val="0"/>
                      <w:iCs w:val="0"/>
                      <w:sz w:val="28"/>
                      <w:szCs w:val="28"/>
                    </w:rPr>
                  </m:ctrlPr>
                </m:sSubPr>
                <m:e>
                  <m:r>
                    <m:rPr>
                      <m:sty m:val="p"/>
                    </m:rPr>
                    <w:rPr>
                      <w:rStyle w:val="FontStyle14"/>
                      <w:rFonts w:ascii="Cambria Math" w:eastAsiaTheme="minorEastAsia" w:hAnsi="Cambria Math"/>
                      <w:sz w:val="28"/>
                      <w:szCs w:val="28"/>
                    </w:rPr>
                    <m:t>F</m:t>
                  </m:r>
                </m:e>
                <m:sub>
                  <m:r>
                    <m:rPr>
                      <m:sty m:val="p"/>
                    </m:rPr>
                    <w:rPr>
                      <w:rStyle w:val="FontStyle14"/>
                      <w:rFonts w:ascii="Cambria Math" w:eastAsiaTheme="minorEastAsia" w:hAnsi="Cambria Math"/>
                      <w:sz w:val="28"/>
                      <w:szCs w:val="28"/>
                    </w:rPr>
                    <m:t>н</m:t>
                  </m:r>
                </m:sub>
              </m:sSub>
              <m:r>
                <m:rPr>
                  <m:sty m:val="p"/>
                </m:rPr>
                <w:rPr>
                  <w:rStyle w:val="FontStyle14"/>
                  <w:rFonts w:ascii="Cambria Math" w:eastAsiaTheme="minorEastAsia" w:hAnsi="Cambria Math"/>
                  <w:sz w:val="28"/>
                  <w:szCs w:val="28"/>
                </w:rPr>
                <m:t>×К</m:t>
              </m:r>
            </m:oMath>
            <w:r w:rsidR="007C7F4D" w:rsidRPr="00D379B6">
              <w:rPr>
                <w:rStyle w:val="FontStyle14"/>
                <w:rFonts w:eastAsiaTheme="minorEastAsia"/>
                <w:sz w:val="28"/>
                <w:szCs w:val="28"/>
              </w:rPr>
              <w:t>, час.</w:t>
            </w:r>
          </w:p>
        </w:tc>
        <w:tc>
          <w:tcPr>
            <w:tcW w:w="2126" w:type="dxa"/>
          </w:tcPr>
          <w:p w:rsidR="007C7F4D" w:rsidRPr="00D379B6" w:rsidRDefault="007C7F4D"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9</w:t>
            </w:r>
            <w:r w:rsidRPr="00D379B6">
              <w:rPr>
                <w:rFonts w:ascii="Times New Roman" w:hAnsi="Times New Roman"/>
                <w:sz w:val="28"/>
                <w:szCs w:val="28"/>
              </w:rPr>
              <w:t>)</w:t>
            </w:r>
          </w:p>
        </w:tc>
      </w:tr>
    </w:tbl>
    <w:p w:rsidR="007C7F4D" w:rsidRPr="00D379B6" w:rsidRDefault="007C7F4D" w:rsidP="007C7F4D">
      <w:pPr>
        <w:spacing w:after="0" w:line="240" w:lineRule="auto"/>
        <w:ind w:firstLine="539"/>
        <w:jc w:val="both"/>
        <w:rPr>
          <w:rFonts w:ascii="Times New Roman" w:hAnsi="Times New Roman"/>
          <w:sz w:val="28"/>
          <w:szCs w:val="28"/>
        </w:rPr>
      </w:pP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sz w:val="28"/>
          <w:szCs w:val="28"/>
        </w:rPr>
        <w:t>Где</w:t>
      </w:r>
      <w:proofErr w:type="gramStart"/>
      <w:r w:rsidRPr="00D379B6">
        <w:rPr>
          <w:rFonts w:ascii="Times New Roman" w:hAnsi="Times New Roman"/>
          <w:sz w:val="28"/>
          <w:szCs w:val="28"/>
        </w:rPr>
        <w:tab/>
        <w:t xml:space="preserve"> К</w:t>
      </w:r>
      <w:proofErr w:type="gramEnd"/>
      <w:r w:rsidRPr="00D379B6">
        <w:rPr>
          <w:rFonts w:ascii="Times New Roman" w:hAnsi="Times New Roman"/>
          <w:sz w:val="28"/>
          <w:szCs w:val="28"/>
        </w:rPr>
        <w:t xml:space="preserve"> – коэффициент, учитывающий потери времени на ремонт.</w:t>
      </w:r>
    </w:p>
    <w:p w:rsidR="007C7F4D" w:rsidRPr="00D379B6" w:rsidRDefault="007C7F4D" w:rsidP="007C7F4D">
      <w:pPr>
        <w:spacing w:after="0" w:line="240" w:lineRule="auto"/>
        <w:ind w:firstLine="539"/>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7C7F4D" w:rsidRPr="00D379B6" w:rsidTr="007C7F4D">
        <w:tc>
          <w:tcPr>
            <w:tcW w:w="7905" w:type="dxa"/>
          </w:tcPr>
          <w:p w:rsidR="007C7F4D" w:rsidRPr="00D379B6" w:rsidRDefault="007C7F4D" w:rsidP="007C7F4D">
            <w:pPr>
              <w:pStyle w:val="2"/>
              <w:spacing w:after="0" w:line="240" w:lineRule="auto"/>
              <w:jc w:val="center"/>
              <w:rPr>
                <w:rFonts w:ascii="Times New Roman" w:hAnsi="Times New Roman"/>
                <w:sz w:val="28"/>
                <w:szCs w:val="28"/>
              </w:rPr>
            </w:pPr>
            <m:oMathPara>
              <m:oMath>
                <m:r>
                  <w:rPr>
                    <w:rFonts w:ascii="Cambria Math" w:hAnsi="Cambria Math"/>
                    <w:sz w:val="28"/>
                    <w:szCs w:val="28"/>
                  </w:rPr>
                  <m:t>К=1-</m:t>
                </m:r>
                <m:f>
                  <m:fPr>
                    <m:ctrlPr>
                      <w:rPr>
                        <w:rFonts w:ascii="Cambria Math" w:hAnsi="Cambria Math"/>
                        <w:i/>
                        <w:sz w:val="28"/>
                        <w:szCs w:val="28"/>
                      </w:rPr>
                    </m:ctrlPr>
                  </m:fPr>
                  <m:num>
                    <m:r>
                      <w:rPr>
                        <w:rFonts w:ascii="Cambria Math" w:hAnsi="Cambria Math"/>
                        <w:sz w:val="28"/>
                        <w:szCs w:val="28"/>
                      </w:rPr>
                      <m:t>а</m:t>
                    </m:r>
                  </m:num>
                  <m:den>
                    <m:r>
                      <w:rPr>
                        <w:rFonts w:ascii="Cambria Math" w:hAnsi="Cambria Math"/>
                        <w:sz w:val="28"/>
                        <w:szCs w:val="28"/>
                      </w:rPr>
                      <m:t>100</m:t>
                    </m:r>
                  </m:den>
                </m:f>
              </m:oMath>
            </m:oMathPara>
          </w:p>
        </w:tc>
        <w:tc>
          <w:tcPr>
            <w:tcW w:w="2126" w:type="dxa"/>
            <w:vAlign w:val="center"/>
          </w:tcPr>
          <w:p w:rsidR="007C7F4D" w:rsidRPr="00D379B6" w:rsidRDefault="007C7F4D"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10</w:t>
            </w:r>
            <w:r w:rsidRPr="00D379B6">
              <w:rPr>
                <w:rFonts w:ascii="Times New Roman" w:hAnsi="Times New Roman"/>
                <w:sz w:val="28"/>
                <w:szCs w:val="28"/>
              </w:rPr>
              <w:t>)</w:t>
            </w:r>
          </w:p>
        </w:tc>
      </w:tr>
    </w:tbl>
    <w:p w:rsidR="007C7F4D" w:rsidRPr="00D379B6" w:rsidRDefault="007C7F4D" w:rsidP="007C7F4D">
      <w:pPr>
        <w:spacing w:after="0" w:line="240" w:lineRule="auto"/>
        <w:ind w:firstLine="539"/>
        <w:jc w:val="both"/>
        <w:rPr>
          <w:rFonts w:ascii="Times New Roman" w:hAnsi="Times New Roman"/>
          <w:sz w:val="28"/>
          <w:szCs w:val="28"/>
        </w:rPr>
      </w:pPr>
    </w:p>
    <w:p w:rsidR="007C7F4D" w:rsidRPr="00D379B6" w:rsidRDefault="007C7F4D" w:rsidP="007C7F4D">
      <w:pPr>
        <w:spacing w:after="0" w:line="240" w:lineRule="auto"/>
        <w:ind w:firstLine="539"/>
        <w:jc w:val="both"/>
        <w:rPr>
          <w:rFonts w:ascii="Times New Roman" w:hAnsi="Times New Roman"/>
          <w:sz w:val="28"/>
          <w:szCs w:val="28"/>
        </w:rPr>
      </w:pPr>
      <w:proofErr w:type="gramStart"/>
      <w:r w:rsidRPr="00D379B6">
        <w:rPr>
          <w:rFonts w:ascii="Times New Roman" w:hAnsi="Times New Roman"/>
          <w:sz w:val="28"/>
          <w:szCs w:val="28"/>
        </w:rPr>
        <w:t>где а – планируемый % потерь времени на ремонт оборудования.</w:t>
      </w:r>
      <w:proofErr w:type="gramEnd"/>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sz w:val="28"/>
          <w:szCs w:val="28"/>
        </w:rPr>
        <w:t>Потери времени на ремонт зависят от сложности ремонта и от трудоемкости ремонтных работ (сборочные цехи – 2:3%, механические цехи – 3</w:t>
      </w:r>
      <w:proofErr w:type="gramStart"/>
      <w:r w:rsidRPr="00D379B6">
        <w:rPr>
          <w:rFonts w:ascii="Times New Roman" w:hAnsi="Times New Roman"/>
          <w:sz w:val="28"/>
          <w:szCs w:val="28"/>
        </w:rPr>
        <w:t xml:space="preserve"> :</w:t>
      </w:r>
      <w:proofErr w:type="gramEnd"/>
      <w:r w:rsidRPr="00D379B6">
        <w:rPr>
          <w:rFonts w:ascii="Times New Roman" w:hAnsi="Times New Roman"/>
          <w:sz w:val="28"/>
          <w:szCs w:val="28"/>
        </w:rPr>
        <w:t xml:space="preserve"> 8%).</w:t>
      </w:r>
    </w:p>
    <w:p w:rsidR="007C7F4D" w:rsidRPr="00D379B6" w:rsidRDefault="007C7F4D" w:rsidP="007C7F4D">
      <w:pPr>
        <w:spacing w:after="0" w:line="240" w:lineRule="auto"/>
        <w:ind w:firstLine="539"/>
        <w:jc w:val="both"/>
        <w:rPr>
          <w:rFonts w:ascii="Times New Roman" w:hAnsi="Times New Roman"/>
          <w:sz w:val="28"/>
          <w:szCs w:val="28"/>
        </w:rPr>
      </w:pP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sz w:val="28"/>
          <w:szCs w:val="28"/>
        </w:rPr>
        <w:t>При расчете производственной мощности выявляются группы оборудования с наименьшей мощностью («узкие места»), намечаются мероприятия по обеспечению максимальной мощности по всем группам оборудования.</w:t>
      </w:r>
    </w:p>
    <w:p w:rsidR="007C7F4D" w:rsidRPr="00D379B6" w:rsidRDefault="007C7F4D" w:rsidP="007C7F4D">
      <w:pPr>
        <w:spacing w:after="0" w:line="240" w:lineRule="auto"/>
        <w:ind w:firstLine="539"/>
        <w:jc w:val="both"/>
        <w:rPr>
          <w:rFonts w:ascii="Times New Roman" w:hAnsi="Times New Roman"/>
          <w:sz w:val="28"/>
          <w:szCs w:val="28"/>
        </w:rPr>
      </w:pPr>
    </w:p>
    <w:p w:rsidR="007C7F4D" w:rsidRPr="00D379B6" w:rsidRDefault="007C7F4D" w:rsidP="007C7F4D">
      <w:pPr>
        <w:spacing w:after="0" w:line="240" w:lineRule="auto"/>
        <w:jc w:val="both"/>
        <w:rPr>
          <w:rFonts w:ascii="Times New Roman" w:hAnsi="Times New Roman"/>
          <w:sz w:val="28"/>
          <w:szCs w:val="28"/>
        </w:rPr>
      </w:pPr>
      <w:r w:rsidRPr="00D379B6">
        <w:rPr>
          <w:rFonts w:ascii="Times New Roman" w:hAnsi="Times New Roman"/>
          <w:sz w:val="28"/>
          <w:szCs w:val="28"/>
        </w:rPr>
        <w:tab/>
        <w:t>Для характеристики производственной мощности и ее использования</w:t>
      </w:r>
      <w:r w:rsidRPr="00D379B6">
        <w:rPr>
          <w:rFonts w:ascii="Times New Roman" w:hAnsi="Times New Roman"/>
          <w:color w:val="FF0000"/>
          <w:sz w:val="28"/>
          <w:szCs w:val="28"/>
        </w:rPr>
        <w:t xml:space="preserve"> </w:t>
      </w:r>
      <w:r w:rsidRPr="00D379B6">
        <w:rPr>
          <w:rFonts w:ascii="Times New Roman" w:hAnsi="Times New Roman"/>
          <w:sz w:val="28"/>
          <w:szCs w:val="28"/>
        </w:rPr>
        <w:t>прим</w:t>
      </w:r>
      <w:r w:rsidRPr="00D379B6">
        <w:rPr>
          <w:rFonts w:ascii="Times New Roman" w:hAnsi="Times New Roman"/>
          <w:sz w:val="28"/>
          <w:szCs w:val="28"/>
        </w:rPr>
        <w:t>е</w:t>
      </w:r>
      <w:r w:rsidRPr="00D379B6">
        <w:rPr>
          <w:rFonts w:ascii="Times New Roman" w:hAnsi="Times New Roman"/>
          <w:sz w:val="28"/>
          <w:szCs w:val="28"/>
        </w:rPr>
        <w:t xml:space="preserve">няется </w:t>
      </w:r>
      <w:r w:rsidRPr="00D379B6">
        <w:rPr>
          <w:rFonts w:ascii="Times New Roman" w:hAnsi="Times New Roman"/>
          <w:b/>
          <w:i/>
          <w:sz w:val="28"/>
          <w:szCs w:val="28"/>
        </w:rPr>
        <w:t>показатель использования среднегодовой мощности</w:t>
      </w:r>
      <w:r w:rsidRPr="00D379B6">
        <w:rPr>
          <w:rFonts w:ascii="Times New Roman" w:hAnsi="Times New Roman"/>
          <w:sz w:val="28"/>
          <w:szCs w:val="28"/>
        </w:rPr>
        <w:t xml:space="preserve"> (выражается в пр</w:t>
      </w:r>
      <w:r w:rsidRPr="00D379B6">
        <w:rPr>
          <w:rFonts w:ascii="Times New Roman" w:hAnsi="Times New Roman"/>
          <w:sz w:val="28"/>
          <w:szCs w:val="28"/>
        </w:rPr>
        <w:t>о</w:t>
      </w:r>
      <w:r w:rsidRPr="00D379B6">
        <w:rPr>
          <w:rFonts w:ascii="Times New Roman" w:hAnsi="Times New Roman"/>
          <w:sz w:val="28"/>
          <w:szCs w:val="28"/>
        </w:rPr>
        <w:t>центах и в долях).</w:t>
      </w:r>
    </w:p>
    <w:p w:rsidR="007C7F4D" w:rsidRPr="00D379B6" w:rsidRDefault="007C7F4D" w:rsidP="007C7F4D">
      <w:pPr>
        <w:spacing w:after="0" w:line="240" w:lineRule="auto"/>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7C7F4D" w:rsidRPr="00D379B6" w:rsidTr="007C7F4D">
        <w:tc>
          <w:tcPr>
            <w:tcW w:w="7905" w:type="dxa"/>
          </w:tcPr>
          <w:p w:rsidR="007C7F4D" w:rsidRPr="00D379B6" w:rsidRDefault="00C22C81" w:rsidP="007C7F4D">
            <w:pPr>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исп</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п</m:t>
                        </m:r>
                      </m:sub>
                    </m:sSub>
                  </m:num>
                  <m:den>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ср.г</m:t>
                        </m:r>
                      </m:sub>
                    </m:sSub>
                  </m:den>
                </m:f>
                <m:r>
                  <w:rPr>
                    <w:rFonts w:ascii="Cambria Math" w:hAnsi="Cambria Math"/>
                    <w:sz w:val="28"/>
                    <w:szCs w:val="28"/>
                  </w:rPr>
                  <m:t>×100, %</m:t>
                </m:r>
              </m:oMath>
            </m:oMathPara>
          </w:p>
        </w:tc>
        <w:tc>
          <w:tcPr>
            <w:tcW w:w="2126" w:type="dxa"/>
            <w:vAlign w:val="center"/>
          </w:tcPr>
          <w:p w:rsidR="007C7F4D" w:rsidRPr="00D379B6" w:rsidRDefault="007C7F4D"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11</w:t>
            </w:r>
            <w:r w:rsidRPr="00D379B6">
              <w:rPr>
                <w:rFonts w:ascii="Times New Roman" w:hAnsi="Times New Roman"/>
                <w:sz w:val="28"/>
                <w:szCs w:val="28"/>
              </w:rPr>
              <w:t>)</w:t>
            </w:r>
          </w:p>
        </w:tc>
      </w:tr>
    </w:tbl>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sz w:val="28"/>
          <w:szCs w:val="28"/>
        </w:rPr>
        <w:t xml:space="preserve">Где </w:t>
      </w:r>
      <w:r w:rsidRPr="00D379B6">
        <w:rPr>
          <w:rFonts w:ascii="Times New Roman" w:hAnsi="Times New Roman"/>
          <w:sz w:val="28"/>
          <w:szCs w:val="28"/>
        </w:rPr>
        <w:tab/>
      </w:r>
      <w:proofErr w:type="spellStart"/>
      <w:proofErr w:type="gramStart"/>
      <w:r w:rsidRPr="00D379B6">
        <w:rPr>
          <w:rFonts w:ascii="Times New Roman" w:hAnsi="Times New Roman"/>
          <w:sz w:val="28"/>
          <w:szCs w:val="28"/>
        </w:rPr>
        <w:t>N</w:t>
      </w:r>
      <w:proofErr w:type="gramEnd"/>
      <w:r w:rsidRPr="00D379B6">
        <w:rPr>
          <w:rFonts w:ascii="Times New Roman" w:hAnsi="Times New Roman"/>
          <w:sz w:val="28"/>
          <w:szCs w:val="28"/>
        </w:rPr>
        <w:t>п</w:t>
      </w:r>
      <w:proofErr w:type="spellEnd"/>
      <w:r w:rsidRPr="00D379B6">
        <w:rPr>
          <w:rFonts w:ascii="Times New Roman" w:hAnsi="Times New Roman"/>
          <w:sz w:val="28"/>
          <w:szCs w:val="28"/>
        </w:rPr>
        <w:t xml:space="preserve"> – количество продукции по плану производства, шт.</w:t>
      </w: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sz w:val="28"/>
          <w:szCs w:val="28"/>
        </w:rPr>
        <w:tab/>
      </w:r>
      <w:r w:rsidRPr="00D379B6">
        <w:rPr>
          <w:rFonts w:ascii="Times New Roman" w:hAnsi="Times New Roman"/>
          <w:sz w:val="28"/>
          <w:szCs w:val="28"/>
        </w:rPr>
        <w:tab/>
        <w:t xml:space="preserve">М </w:t>
      </w:r>
      <w:proofErr w:type="spellStart"/>
      <w:r w:rsidRPr="00D379B6">
        <w:rPr>
          <w:rFonts w:ascii="Times New Roman" w:hAnsi="Times New Roman"/>
          <w:sz w:val="28"/>
          <w:szCs w:val="28"/>
        </w:rPr>
        <w:t>ср</w:t>
      </w:r>
      <w:proofErr w:type="gramStart"/>
      <w:r w:rsidRPr="00D379B6">
        <w:rPr>
          <w:rFonts w:ascii="Times New Roman" w:hAnsi="Times New Roman"/>
          <w:sz w:val="28"/>
          <w:szCs w:val="28"/>
        </w:rPr>
        <w:t>.г</w:t>
      </w:r>
      <w:proofErr w:type="spellEnd"/>
      <w:proofErr w:type="gramEnd"/>
      <w:r w:rsidRPr="00D379B6">
        <w:rPr>
          <w:rFonts w:ascii="Times New Roman" w:hAnsi="Times New Roman"/>
          <w:sz w:val="28"/>
          <w:szCs w:val="28"/>
        </w:rPr>
        <w:t xml:space="preserve"> – среднегодовая мощность, шт.</w:t>
      </w:r>
    </w:p>
    <w:p w:rsidR="001670E5" w:rsidRPr="00D379B6" w:rsidRDefault="001670E5" w:rsidP="001670E5">
      <w:pPr>
        <w:spacing w:after="0"/>
        <w:ind w:firstLine="540"/>
        <w:jc w:val="both"/>
        <w:rPr>
          <w:rFonts w:ascii="Times New Roman" w:hAnsi="Times New Roman" w:cs="Times New Roman"/>
          <w:color w:val="FF0000"/>
          <w:sz w:val="28"/>
          <w:szCs w:val="28"/>
        </w:rPr>
      </w:pPr>
    </w:p>
    <w:p w:rsidR="001670E5" w:rsidRPr="00D379B6" w:rsidRDefault="001670E5" w:rsidP="001670E5">
      <w:pPr>
        <w:spacing w:after="0"/>
        <w:ind w:firstLine="540"/>
        <w:jc w:val="both"/>
        <w:rPr>
          <w:rFonts w:ascii="Times New Roman" w:hAnsi="Times New Roman" w:cs="Times New Roman"/>
          <w:b/>
          <w:sz w:val="28"/>
          <w:szCs w:val="28"/>
        </w:rPr>
      </w:pPr>
      <w:r w:rsidRPr="00D379B6">
        <w:rPr>
          <w:rFonts w:ascii="Times New Roman" w:hAnsi="Times New Roman" w:cs="Times New Roman"/>
          <w:b/>
          <w:sz w:val="28"/>
          <w:szCs w:val="28"/>
        </w:rPr>
        <w:t>Расчет пот</w:t>
      </w:r>
      <w:r w:rsidR="00C5569E" w:rsidRPr="00D379B6">
        <w:rPr>
          <w:rFonts w:ascii="Times New Roman" w:hAnsi="Times New Roman" w:cs="Times New Roman"/>
          <w:b/>
          <w:sz w:val="28"/>
          <w:szCs w:val="28"/>
        </w:rPr>
        <w:t>ребного количества оборудования</w:t>
      </w:r>
    </w:p>
    <w:p w:rsidR="007C7F4D" w:rsidRPr="00D379B6" w:rsidRDefault="007C7F4D" w:rsidP="007C7F4D">
      <w:pPr>
        <w:spacing w:after="0" w:line="240" w:lineRule="auto"/>
        <w:jc w:val="both"/>
        <w:rPr>
          <w:rFonts w:ascii="Times New Roman" w:hAnsi="Times New Roman"/>
          <w:sz w:val="28"/>
          <w:szCs w:val="28"/>
        </w:rPr>
      </w:pPr>
      <w:r w:rsidRPr="00D379B6">
        <w:rPr>
          <w:rFonts w:ascii="Times New Roman" w:hAnsi="Times New Roman"/>
          <w:sz w:val="28"/>
          <w:szCs w:val="28"/>
        </w:rPr>
        <w:t>В плане производства и реализации продукции производится расчет потребного к</w:t>
      </w:r>
      <w:r w:rsidRPr="00D379B6">
        <w:rPr>
          <w:rFonts w:ascii="Times New Roman" w:hAnsi="Times New Roman"/>
          <w:sz w:val="28"/>
          <w:szCs w:val="28"/>
        </w:rPr>
        <w:t>о</w:t>
      </w:r>
      <w:r w:rsidRPr="00D379B6">
        <w:rPr>
          <w:rFonts w:ascii="Times New Roman" w:hAnsi="Times New Roman"/>
          <w:sz w:val="28"/>
          <w:szCs w:val="28"/>
        </w:rPr>
        <w:t>личества оборудования с целью проверки возможности выполнения заданного в плане объема работ на имеющемся оборудовании.</w:t>
      </w: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sz w:val="28"/>
          <w:szCs w:val="28"/>
        </w:rPr>
        <w:t>Расчет ведется отдельно по каждому типу оборудования по формуле:</w:t>
      </w:r>
    </w:p>
    <w:p w:rsidR="007C7F4D" w:rsidRPr="00D379B6" w:rsidRDefault="007C7F4D" w:rsidP="007C7F4D">
      <w:pPr>
        <w:spacing w:after="0" w:line="240" w:lineRule="auto"/>
        <w:ind w:firstLine="539"/>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7C7F4D" w:rsidRPr="00D379B6" w:rsidTr="007C7F4D">
        <w:tc>
          <w:tcPr>
            <w:tcW w:w="7905" w:type="dxa"/>
          </w:tcPr>
          <w:p w:rsidR="007C7F4D" w:rsidRPr="00D379B6" w:rsidRDefault="00C22C81" w:rsidP="007C7F4D">
            <w:pPr>
              <w:ind w:firstLine="539"/>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расч</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год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шт.к</m:t>
                        </m:r>
                      </m:sub>
                    </m:sSub>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в</m:t>
                        </m:r>
                      </m:sub>
                    </m:sSub>
                  </m:den>
                </m:f>
                <m:r>
                  <w:rPr>
                    <w:rFonts w:ascii="Cambria Math" w:hAnsi="Cambria Math"/>
                    <w:sz w:val="28"/>
                    <w:szCs w:val="28"/>
                  </w:rPr>
                  <m:t>, ед.</m:t>
                </m:r>
              </m:oMath>
            </m:oMathPara>
          </w:p>
        </w:tc>
        <w:tc>
          <w:tcPr>
            <w:tcW w:w="2126" w:type="dxa"/>
            <w:vAlign w:val="center"/>
          </w:tcPr>
          <w:p w:rsidR="007C7F4D" w:rsidRPr="00D379B6" w:rsidRDefault="007C7F4D"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12</w:t>
            </w:r>
            <w:r w:rsidRPr="00D379B6">
              <w:rPr>
                <w:rFonts w:ascii="Times New Roman" w:hAnsi="Times New Roman"/>
                <w:sz w:val="28"/>
                <w:szCs w:val="28"/>
              </w:rPr>
              <w:t>)</w:t>
            </w:r>
          </w:p>
        </w:tc>
      </w:tr>
    </w:tbl>
    <w:p w:rsidR="007C7F4D" w:rsidRPr="00D379B6" w:rsidRDefault="007C7F4D" w:rsidP="007C7F4D">
      <w:pPr>
        <w:spacing w:after="0" w:line="240" w:lineRule="auto"/>
        <w:ind w:firstLine="539"/>
        <w:jc w:val="both"/>
        <w:rPr>
          <w:rFonts w:ascii="Times New Roman" w:hAnsi="Times New Roman"/>
          <w:sz w:val="28"/>
          <w:szCs w:val="28"/>
        </w:rPr>
      </w:pP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sz w:val="28"/>
          <w:szCs w:val="28"/>
        </w:rPr>
        <w:t xml:space="preserve">Где </w:t>
      </w:r>
      <w:proofErr w:type="spellStart"/>
      <w:proofErr w:type="gramStart"/>
      <w:r w:rsidRPr="00D379B6">
        <w:rPr>
          <w:rFonts w:ascii="Times New Roman" w:hAnsi="Times New Roman"/>
          <w:sz w:val="28"/>
          <w:szCs w:val="28"/>
        </w:rPr>
        <w:t>N</w:t>
      </w:r>
      <w:proofErr w:type="gramEnd"/>
      <w:r w:rsidRPr="00D379B6">
        <w:rPr>
          <w:rFonts w:ascii="Times New Roman" w:hAnsi="Times New Roman"/>
          <w:sz w:val="28"/>
          <w:szCs w:val="28"/>
        </w:rPr>
        <w:t>год</w:t>
      </w:r>
      <w:proofErr w:type="spellEnd"/>
      <w:r w:rsidRPr="00D379B6">
        <w:rPr>
          <w:rFonts w:ascii="Times New Roman" w:hAnsi="Times New Roman"/>
          <w:sz w:val="28"/>
          <w:szCs w:val="28"/>
        </w:rPr>
        <w:t xml:space="preserve"> – годовой объем выпуска изделий, шт.</w:t>
      </w: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sz w:val="28"/>
          <w:szCs w:val="28"/>
        </w:rPr>
        <w:tab/>
        <w:t xml:space="preserve"> </w:t>
      </w:r>
      <w:proofErr w:type="spellStart"/>
      <w:r w:rsidRPr="00D379B6">
        <w:rPr>
          <w:rFonts w:ascii="Times New Roman" w:hAnsi="Times New Roman"/>
          <w:sz w:val="28"/>
          <w:szCs w:val="28"/>
        </w:rPr>
        <w:t>Тшт</w:t>
      </w:r>
      <w:proofErr w:type="spellEnd"/>
      <w:r w:rsidRPr="00D379B6">
        <w:rPr>
          <w:rFonts w:ascii="Times New Roman" w:hAnsi="Times New Roman"/>
          <w:sz w:val="28"/>
          <w:szCs w:val="28"/>
        </w:rPr>
        <w:t xml:space="preserve">. </w:t>
      </w:r>
      <w:proofErr w:type="gramStart"/>
      <w:r w:rsidRPr="00D379B6">
        <w:rPr>
          <w:rFonts w:ascii="Times New Roman" w:hAnsi="Times New Roman"/>
          <w:sz w:val="28"/>
          <w:szCs w:val="28"/>
        </w:rPr>
        <w:t>к</w:t>
      </w:r>
      <w:proofErr w:type="gramEnd"/>
      <w:r w:rsidRPr="00D379B6">
        <w:rPr>
          <w:rFonts w:ascii="Times New Roman" w:hAnsi="Times New Roman"/>
          <w:sz w:val="28"/>
          <w:szCs w:val="28"/>
        </w:rPr>
        <w:t xml:space="preserve"> – </w:t>
      </w:r>
      <w:proofErr w:type="gramStart"/>
      <w:r w:rsidRPr="00D379B6">
        <w:rPr>
          <w:rFonts w:ascii="Times New Roman" w:hAnsi="Times New Roman"/>
          <w:sz w:val="28"/>
          <w:szCs w:val="28"/>
        </w:rPr>
        <w:t>норма</w:t>
      </w:r>
      <w:proofErr w:type="gramEnd"/>
      <w:r w:rsidRPr="00D379B6">
        <w:rPr>
          <w:rFonts w:ascii="Times New Roman" w:hAnsi="Times New Roman"/>
          <w:sz w:val="28"/>
          <w:szCs w:val="28"/>
        </w:rPr>
        <w:t xml:space="preserve"> времени (трудоемкость) на одно изделие, час.</w:t>
      </w: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eastAsiaTheme="minorEastAsia" w:hAnsi="Times New Roman"/>
          <w:sz w:val="28"/>
          <w:szCs w:val="28"/>
        </w:rPr>
        <w:tab/>
        <w:t xml:space="preserve">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д</m:t>
            </m:r>
          </m:sub>
        </m:sSub>
      </m:oMath>
      <w:r w:rsidRPr="00D379B6">
        <w:rPr>
          <w:rFonts w:ascii="Times New Roman" w:eastAsiaTheme="minorEastAsia" w:hAnsi="Times New Roman"/>
          <w:sz w:val="28"/>
          <w:szCs w:val="28"/>
        </w:rPr>
        <w:t xml:space="preserve"> – годовой действительный фонд времени работы единицы оборудования, час.</w:t>
      </w: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sz w:val="28"/>
          <w:szCs w:val="28"/>
        </w:rPr>
        <w:tab/>
        <w:t xml:space="preserve">Расчетное значение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расч</m:t>
            </m:r>
          </m:sub>
        </m:sSub>
      </m:oMath>
      <w:r w:rsidRPr="00D379B6">
        <w:rPr>
          <w:rFonts w:ascii="Times New Roman" w:hAnsi="Times New Roman"/>
          <w:sz w:val="28"/>
          <w:szCs w:val="28"/>
        </w:rPr>
        <w:t xml:space="preserve"> сравнивается с имеющимся количеством оборудов</w:t>
      </w:r>
      <w:r w:rsidRPr="00D379B6">
        <w:rPr>
          <w:rFonts w:ascii="Times New Roman" w:hAnsi="Times New Roman"/>
          <w:sz w:val="28"/>
          <w:szCs w:val="28"/>
        </w:rPr>
        <w:t>а</w:t>
      </w:r>
      <w:r w:rsidRPr="00D379B6">
        <w:rPr>
          <w:rFonts w:ascii="Times New Roman" w:hAnsi="Times New Roman"/>
          <w:sz w:val="28"/>
          <w:szCs w:val="28"/>
        </w:rPr>
        <w:t xml:space="preserve">ния данного типа </w:t>
      </w:r>
      <w:proofErr w:type="spellStart"/>
      <w:proofErr w:type="gramStart"/>
      <w:r w:rsidRPr="00D379B6">
        <w:rPr>
          <w:rFonts w:ascii="Times New Roman" w:hAnsi="Times New Roman"/>
          <w:sz w:val="28"/>
          <w:szCs w:val="28"/>
        </w:rPr>
        <w:t>S</w:t>
      </w:r>
      <w:proofErr w:type="gramEnd"/>
      <w:r w:rsidRPr="00D379B6">
        <w:rPr>
          <w:rFonts w:ascii="Times New Roman" w:hAnsi="Times New Roman"/>
          <w:sz w:val="28"/>
          <w:szCs w:val="28"/>
        </w:rPr>
        <w:t>и</w:t>
      </w:r>
      <w:proofErr w:type="spellEnd"/>
      <w:r w:rsidRPr="00D379B6">
        <w:rPr>
          <w:rFonts w:ascii="Times New Roman" w:hAnsi="Times New Roman"/>
          <w:sz w:val="28"/>
          <w:szCs w:val="28"/>
        </w:rPr>
        <w:t>.</w:t>
      </w: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sz w:val="28"/>
          <w:szCs w:val="28"/>
        </w:rPr>
        <w:t>Степень использования оборудования характеризует коэффициент использов</w:t>
      </w:r>
      <w:r w:rsidRPr="00D379B6">
        <w:rPr>
          <w:rFonts w:ascii="Times New Roman" w:hAnsi="Times New Roman"/>
          <w:sz w:val="28"/>
          <w:szCs w:val="28"/>
        </w:rPr>
        <w:t>а</w:t>
      </w:r>
      <w:r w:rsidRPr="00D379B6">
        <w:rPr>
          <w:rFonts w:ascii="Times New Roman" w:hAnsi="Times New Roman"/>
          <w:sz w:val="28"/>
          <w:szCs w:val="28"/>
        </w:rPr>
        <w:t>ния.</w:t>
      </w:r>
    </w:p>
    <w:p w:rsidR="007C7F4D" w:rsidRPr="00D379B6" w:rsidRDefault="007C7F4D" w:rsidP="007C7F4D">
      <w:pPr>
        <w:spacing w:after="0" w:line="240" w:lineRule="auto"/>
        <w:ind w:firstLine="539"/>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7C7F4D" w:rsidRPr="00D379B6" w:rsidTr="007C7F4D">
        <w:tc>
          <w:tcPr>
            <w:tcW w:w="7905" w:type="dxa"/>
          </w:tcPr>
          <w:p w:rsidR="007C7F4D" w:rsidRPr="00D379B6" w:rsidRDefault="00C22C81" w:rsidP="007C7F4D">
            <w:pPr>
              <w:ind w:firstLine="539"/>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и</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расч</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и</m:t>
                        </m:r>
                      </m:sub>
                    </m:sSub>
                  </m:den>
                </m:f>
              </m:oMath>
            </m:oMathPara>
          </w:p>
        </w:tc>
        <w:tc>
          <w:tcPr>
            <w:tcW w:w="2126" w:type="dxa"/>
            <w:vAlign w:val="center"/>
          </w:tcPr>
          <w:p w:rsidR="007C7F4D" w:rsidRPr="00D379B6" w:rsidRDefault="007C7F4D"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13</w:t>
            </w:r>
            <w:r w:rsidRPr="00D379B6">
              <w:rPr>
                <w:rFonts w:ascii="Times New Roman" w:hAnsi="Times New Roman"/>
                <w:sz w:val="28"/>
                <w:szCs w:val="28"/>
              </w:rPr>
              <w:t>)</w:t>
            </w:r>
          </w:p>
        </w:tc>
      </w:tr>
    </w:tbl>
    <w:p w:rsidR="007C7F4D" w:rsidRPr="00D379B6" w:rsidRDefault="007C7F4D" w:rsidP="007C7F4D">
      <w:pPr>
        <w:spacing w:after="0" w:line="240" w:lineRule="auto"/>
        <w:ind w:firstLine="539"/>
        <w:jc w:val="both"/>
        <w:rPr>
          <w:rFonts w:ascii="Times New Roman" w:hAnsi="Times New Roman"/>
          <w:sz w:val="28"/>
          <w:szCs w:val="28"/>
        </w:rPr>
      </w:pP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sz w:val="28"/>
          <w:szCs w:val="28"/>
        </w:rPr>
        <w:t>Ки &gt;1 говорит о наличии «узкого» места, т.е. имеет место перегрузка оборуд</w:t>
      </w:r>
      <w:r w:rsidRPr="00D379B6">
        <w:rPr>
          <w:rFonts w:ascii="Times New Roman" w:hAnsi="Times New Roman"/>
          <w:sz w:val="28"/>
          <w:szCs w:val="28"/>
        </w:rPr>
        <w:t>о</w:t>
      </w:r>
      <w:r w:rsidRPr="00D379B6">
        <w:rPr>
          <w:rFonts w:ascii="Times New Roman" w:hAnsi="Times New Roman"/>
          <w:sz w:val="28"/>
          <w:szCs w:val="28"/>
        </w:rPr>
        <w:t>вания.</w:t>
      </w:r>
    </w:p>
    <w:p w:rsidR="007C7F4D" w:rsidRPr="00D379B6" w:rsidRDefault="007C7F4D" w:rsidP="007C7F4D">
      <w:pPr>
        <w:spacing w:after="0" w:line="240" w:lineRule="auto"/>
        <w:ind w:firstLine="539"/>
        <w:jc w:val="both"/>
        <w:rPr>
          <w:rFonts w:ascii="Times New Roman" w:hAnsi="Times New Roman"/>
          <w:sz w:val="28"/>
          <w:szCs w:val="28"/>
        </w:rPr>
      </w:pPr>
      <w:r w:rsidRPr="00D379B6">
        <w:rPr>
          <w:rFonts w:ascii="Times New Roman" w:hAnsi="Times New Roman"/>
          <w:sz w:val="28"/>
          <w:szCs w:val="28"/>
        </w:rPr>
        <w:lastRenderedPageBreak/>
        <w:t>Для ее устранения необходимо часть работ с перегруженных станков перевести на менее загруженные или провести технические мероприятия, по снижению труд</w:t>
      </w:r>
      <w:r w:rsidRPr="00D379B6">
        <w:rPr>
          <w:rFonts w:ascii="Times New Roman" w:hAnsi="Times New Roman"/>
          <w:sz w:val="28"/>
          <w:szCs w:val="28"/>
        </w:rPr>
        <w:t>о</w:t>
      </w:r>
      <w:r w:rsidRPr="00D379B6">
        <w:rPr>
          <w:rFonts w:ascii="Times New Roman" w:hAnsi="Times New Roman"/>
          <w:sz w:val="28"/>
          <w:szCs w:val="28"/>
        </w:rPr>
        <w:t>емкости</w:t>
      </w:r>
      <w:r w:rsidRPr="00D379B6">
        <w:rPr>
          <w:rFonts w:ascii="Times New Roman" w:hAnsi="Times New Roman"/>
          <w:color w:val="FF0000"/>
          <w:sz w:val="28"/>
          <w:szCs w:val="28"/>
        </w:rPr>
        <w:t xml:space="preserve"> </w:t>
      </w:r>
      <w:proofErr w:type="spellStart"/>
      <w:r w:rsidRPr="00D379B6">
        <w:rPr>
          <w:rFonts w:ascii="Times New Roman" w:hAnsi="Times New Roman"/>
          <w:sz w:val="28"/>
          <w:szCs w:val="28"/>
        </w:rPr>
        <w:t>Тшт</w:t>
      </w:r>
      <w:proofErr w:type="spellEnd"/>
      <w:r w:rsidRPr="00D379B6">
        <w:rPr>
          <w:rFonts w:ascii="Times New Roman" w:hAnsi="Times New Roman"/>
          <w:sz w:val="28"/>
          <w:szCs w:val="28"/>
        </w:rPr>
        <w:t>. к. (применение прогрессивных инструментов, приспособлений и т.д.)</w:t>
      </w:r>
    </w:p>
    <w:p w:rsidR="001670E5" w:rsidRPr="00D379B6" w:rsidRDefault="001670E5" w:rsidP="001670E5">
      <w:pPr>
        <w:spacing w:after="0"/>
        <w:ind w:firstLine="540"/>
        <w:jc w:val="both"/>
        <w:rPr>
          <w:rFonts w:ascii="Times New Roman" w:hAnsi="Times New Roman" w:cs="Times New Roman"/>
          <w:b/>
          <w:sz w:val="28"/>
          <w:szCs w:val="28"/>
        </w:rPr>
      </w:pPr>
      <w:r w:rsidRPr="00D379B6">
        <w:rPr>
          <w:rFonts w:ascii="Times New Roman" w:hAnsi="Times New Roman" w:cs="Times New Roman"/>
          <w:b/>
          <w:sz w:val="28"/>
          <w:szCs w:val="28"/>
        </w:rPr>
        <w:t>План технического разв</w:t>
      </w:r>
      <w:r w:rsidR="00D379B6" w:rsidRPr="00D379B6">
        <w:rPr>
          <w:rFonts w:ascii="Times New Roman" w:hAnsi="Times New Roman" w:cs="Times New Roman"/>
          <w:b/>
          <w:sz w:val="28"/>
          <w:szCs w:val="28"/>
        </w:rPr>
        <w:t>ития и организации производства</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В этом разделе проводится программа научно-исследовательских, технических, организационных мероприятий, обеспечивающих повышение технического уровня производства, высокое качество продукции, лучшее использование материальных и трудовых ресурсов, а в конечном итоге – получение большого размера прибыли.</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Все мероприятия плана группируются по следующим важнейшим направлен</w:t>
      </w:r>
      <w:r w:rsidRPr="00D379B6">
        <w:rPr>
          <w:rFonts w:ascii="Times New Roman" w:hAnsi="Times New Roman" w:cs="Times New Roman"/>
          <w:sz w:val="28"/>
          <w:szCs w:val="28"/>
        </w:rPr>
        <w:t>и</w:t>
      </w:r>
      <w:r w:rsidRPr="00D379B6">
        <w:rPr>
          <w:rFonts w:ascii="Times New Roman" w:hAnsi="Times New Roman" w:cs="Times New Roman"/>
          <w:sz w:val="28"/>
          <w:szCs w:val="28"/>
        </w:rPr>
        <w:t>ям:</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Научно-исследовательские и опытно-конструкторские работы;</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Создание, освоение новых изделий и повышение качества выпускаемой пр</w:t>
      </w:r>
      <w:r w:rsidRPr="00D379B6">
        <w:rPr>
          <w:rFonts w:ascii="Times New Roman" w:hAnsi="Times New Roman" w:cs="Times New Roman"/>
          <w:sz w:val="28"/>
          <w:szCs w:val="28"/>
        </w:rPr>
        <w:t>о</w:t>
      </w:r>
      <w:r w:rsidRPr="00D379B6">
        <w:rPr>
          <w:rFonts w:ascii="Times New Roman" w:hAnsi="Times New Roman" w:cs="Times New Roman"/>
          <w:sz w:val="28"/>
          <w:szCs w:val="28"/>
        </w:rPr>
        <w:t>дукции;</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Внедрение прогрессивных технологий, механизация и автоматизация прои</w:t>
      </w:r>
      <w:r w:rsidRPr="00D379B6">
        <w:rPr>
          <w:rFonts w:ascii="Times New Roman" w:hAnsi="Times New Roman" w:cs="Times New Roman"/>
          <w:sz w:val="28"/>
          <w:szCs w:val="28"/>
        </w:rPr>
        <w:t>з</w:t>
      </w:r>
      <w:r w:rsidRPr="00D379B6">
        <w:rPr>
          <w:rFonts w:ascii="Times New Roman" w:hAnsi="Times New Roman" w:cs="Times New Roman"/>
          <w:sz w:val="28"/>
          <w:szCs w:val="28"/>
        </w:rPr>
        <w:t>водства;</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Совершенствование управления, планирования, организации производства;</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Капитальный ремонт и модернизация основных фондов;</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Мероприятия по экономии материалов, топлива, энергии.</w:t>
      </w:r>
    </w:p>
    <w:p w:rsidR="001670E5" w:rsidRPr="00D379B6" w:rsidRDefault="001670E5" w:rsidP="001670E5">
      <w:pPr>
        <w:spacing w:after="0"/>
        <w:ind w:firstLine="540"/>
        <w:jc w:val="both"/>
        <w:rPr>
          <w:rFonts w:ascii="Times New Roman" w:hAnsi="Times New Roman" w:cs="Times New Roman"/>
          <w:sz w:val="28"/>
          <w:szCs w:val="28"/>
        </w:rPr>
      </w:pPr>
      <w:proofErr w:type="gramStart"/>
      <w:r w:rsidRPr="00D379B6">
        <w:rPr>
          <w:rFonts w:ascii="Times New Roman" w:hAnsi="Times New Roman" w:cs="Times New Roman"/>
          <w:sz w:val="28"/>
          <w:szCs w:val="28"/>
        </w:rPr>
        <w:t>По каждому мероприятию определяются сроки, назначаются ответственные за внедрение, рассчитываются необходимые затраты и ожидаемы экономический э</w:t>
      </w:r>
      <w:r w:rsidRPr="00D379B6">
        <w:rPr>
          <w:rFonts w:ascii="Times New Roman" w:hAnsi="Times New Roman" w:cs="Times New Roman"/>
          <w:sz w:val="28"/>
          <w:szCs w:val="28"/>
        </w:rPr>
        <w:t>ф</w:t>
      </w:r>
      <w:r w:rsidRPr="00D379B6">
        <w:rPr>
          <w:rFonts w:ascii="Times New Roman" w:hAnsi="Times New Roman" w:cs="Times New Roman"/>
          <w:sz w:val="28"/>
          <w:szCs w:val="28"/>
        </w:rPr>
        <w:t>фект (положительный результат.</w:t>
      </w:r>
      <w:proofErr w:type="gramEnd"/>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Экономический эффект намечаемых мероприятий должен учитываться при ра</w:t>
      </w:r>
      <w:r w:rsidRPr="00D379B6">
        <w:rPr>
          <w:rFonts w:ascii="Times New Roman" w:hAnsi="Times New Roman" w:cs="Times New Roman"/>
          <w:sz w:val="28"/>
          <w:szCs w:val="28"/>
        </w:rPr>
        <w:t>с</w:t>
      </w:r>
      <w:r w:rsidRPr="00D379B6">
        <w:rPr>
          <w:rFonts w:ascii="Times New Roman" w:hAnsi="Times New Roman" w:cs="Times New Roman"/>
          <w:sz w:val="28"/>
          <w:szCs w:val="28"/>
        </w:rPr>
        <w:t>четах трудоемкости работ, численности работающих, производительности труда и себестоимости продукции.</w:t>
      </w:r>
    </w:p>
    <w:p w:rsidR="001670E5" w:rsidRPr="00D379B6" w:rsidRDefault="00D379B6" w:rsidP="001670E5">
      <w:pPr>
        <w:spacing w:after="0"/>
        <w:ind w:firstLine="540"/>
        <w:jc w:val="both"/>
        <w:rPr>
          <w:rFonts w:ascii="Times New Roman" w:hAnsi="Times New Roman" w:cs="Times New Roman"/>
          <w:b/>
          <w:sz w:val="28"/>
          <w:szCs w:val="28"/>
        </w:rPr>
      </w:pPr>
      <w:r w:rsidRPr="00D379B6">
        <w:rPr>
          <w:rFonts w:ascii="Times New Roman" w:hAnsi="Times New Roman" w:cs="Times New Roman"/>
          <w:b/>
          <w:sz w:val="28"/>
          <w:szCs w:val="28"/>
        </w:rPr>
        <w:t>5. Нормы и нормативы</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При разработке годового плана используется большое количество норм и но</w:t>
      </w:r>
      <w:r w:rsidRPr="00D379B6">
        <w:rPr>
          <w:rFonts w:ascii="Times New Roman" w:hAnsi="Times New Roman" w:cs="Times New Roman"/>
          <w:sz w:val="28"/>
          <w:szCs w:val="28"/>
        </w:rPr>
        <w:t>р</w:t>
      </w:r>
      <w:r w:rsidRPr="00D379B6">
        <w:rPr>
          <w:rFonts w:ascii="Times New Roman" w:hAnsi="Times New Roman" w:cs="Times New Roman"/>
          <w:sz w:val="28"/>
          <w:szCs w:val="28"/>
        </w:rPr>
        <w:t>мативов. Все они отражены в специальном разделе годового плана.</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Задачей этого раздела является создание и систематизация плановых технико-экономических нормативов и норм для разработки обоснованного плана (а в дал</w:t>
      </w:r>
      <w:r w:rsidRPr="00D379B6">
        <w:rPr>
          <w:rFonts w:ascii="Times New Roman" w:hAnsi="Times New Roman" w:cs="Times New Roman"/>
          <w:sz w:val="28"/>
          <w:szCs w:val="28"/>
        </w:rPr>
        <w:t>ь</w:t>
      </w:r>
      <w:r w:rsidRPr="00D379B6">
        <w:rPr>
          <w:rFonts w:ascii="Times New Roman" w:hAnsi="Times New Roman" w:cs="Times New Roman"/>
          <w:sz w:val="28"/>
          <w:szCs w:val="28"/>
        </w:rPr>
        <w:t>нейшем – для учета и контроля).</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Норма характеризует максимально допустимые зарплаты живого и обществе</w:t>
      </w:r>
      <w:r w:rsidRPr="00D379B6">
        <w:rPr>
          <w:rFonts w:ascii="Times New Roman" w:hAnsi="Times New Roman" w:cs="Times New Roman"/>
          <w:sz w:val="28"/>
          <w:szCs w:val="28"/>
        </w:rPr>
        <w:t>н</w:t>
      </w:r>
      <w:r w:rsidRPr="00D379B6">
        <w:rPr>
          <w:rFonts w:ascii="Times New Roman" w:hAnsi="Times New Roman" w:cs="Times New Roman"/>
          <w:sz w:val="28"/>
          <w:szCs w:val="28"/>
        </w:rPr>
        <w:t>ного труда на производство единицы продукции.</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Нормативами называются показатели, характеризующие расход средств и предметов труда, (выпуск готовой продукции на единицу площади, объема, массы).</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Нормы и нормативы устанавливаются на использование:</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сре</w:t>
      </w:r>
      <w:proofErr w:type="gramStart"/>
      <w:r w:rsidRPr="00D379B6">
        <w:rPr>
          <w:rFonts w:ascii="Times New Roman" w:hAnsi="Times New Roman" w:cs="Times New Roman"/>
          <w:sz w:val="28"/>
          <w:szCs w:val="28"/>
        </w:rPr>
        <w:t>дств тр</w:t>
      </w:r>
      <w:proofErr w:type="gramEnd"/>
      <w:r w:rsidRPr="00D379B6">
        <w:rPr>
          <w:rFonts w:ascii="Times New Roman" w:hAnsi="Times New Roman" w:cs="Times New Roman"/>
          <w:sz w:val="28"/>
          <w:szCs w:val="28"/>
        </w:rPr>
        <w:t>уда;</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предметов труда;</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живого труда.</w:t>
      </w:r>
    </w:p>
    <w:p w:rsidR="001670E5" w:rsidRPr="00D379B6" w:rsidRDefault="001670E5" w:rsidP="001670E5">
      <w:pPr>
        <w:spacing w:after="0"/>
        <w:ind w:firstLine="540"/>
        <w:jc w:val="both"/>
        <w:rPr>
          <w:rFonts w:ascii="Times New Roman" w:hAnsi="Times New Roman" w:cs="Times New Roman"/>
          <w:sz w:val="28"/>
          <w:szCs w:val="28"/>
        </w:rPr>
      </w:pPr>
      <w:proofErr w:type="gramStart"/>
      <w:r w:rsidRPr="00D379B6">
        <w:rPr>
          <w:rFonts w:ascii="Times New Roman" w:hAnsi="Times New Roman" w:cs="Times New Roman"/>
          <w:sz w:val="28"/>
          <w:szCs w:val="28"/>
        </w:rPr>
        <w:t>При нормировании средств труда должны устанавливаться нормы и нормативы на обслуживание, режим работы оборудования, ремонт оборудования и зданий (норма обслуживания на 1 наладчика в смену, норматив, норматив коэффициента сменности оборудования.</w:t>
      </w:r>
      <w:proofErr w:type="gramEnd"/>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lastRenderedPageBreak/>
        <w:t xml:space="preserve">Нормы и нормативы расходов предметов труда устанавливаются на основные материалы и </w:t>
      </w:r>
      <w:proofErr w:type="gramStart"/>
      <w:r w:rsidRPr="00D379B6">
        <w:rPr>
          <w:rFonts w:ascii="Times New Roman" w:hAnsi="Times New Roman" w:cs="Times New Roman"/>
          <w:sz w:val="28"/>
          <w:szCs w:val="28"/>
        </w:rPr>
        <w:t>п</w:t>
      </w:r>
      <w:proofErr w:type="gramEnd"/>
      <w:r w:rsidRPr="00D379B6">
        <w:rPr>
          <w:rFonts w:ascii="Times New Roman" w:hAnsi="Times New Roman" w:cs="Times New Roman"/>
          <w:sz w:val="28"/>
          <w:szCs w:val="28"/>
        </w:rPr>
        <w:t>/ф, комплектующие изделия, вспомогательные материалы, топливно-энергетические ресурсы, используемые в процессе производства (нормы расхода стали, э/энергии на 1 изделие и т.д.)</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При нормировании живого труда устанавливаются нормы времени обработки деталей, сборки изделий, нормативы обслуживания станков, установок и численн</w:t>
      </w:r>
      <w:r w:rsidRPr="00D379B6">
        <w:rPr>
          <w:rFonts w:ascii="Times New Roman" w:hAnsi="Times New Roman" w:cs="Times New Roman"/>
          <w:sz w:val="28"/>
          <w:szCs w:val="28"/>
        </w:rPr>
        <w:t>о</w:t>
      </w:r>
      <w:r w:rsidRPr="00D379B6">
        <w:rPr>
          <w:rFonts w:ascii="Times New Roman" w:hAnsi="Times New Roman" w:cs="Times New Roman"/>
          <w:sz w:val="28"/>
          <w:szCs w:val="28"/>
        </w:rPr>
        <w:t>сти работающих (трудоемкость, норма относительной численности).</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Кроме перечисленных групп нормативов и норм используются еще календарно – плановые нормативы.</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Например, оптимальные размеры производственных партий, длительность пр</w:t>
      </w:r>
      <w:r w:rsidRPr="00D379B6">
        <w:rPr>
          <w:rFonts w:ascii="Times New Roman" w:hAnsi="Times New Roman" w:cs="Times New Roman"/>
          <w:sz w:val="28"/>
          <w:szCs w:val="28"/>
        </w:rPr>
        <w:t>о</w:t>
      </w:r>
      <w:r w:rsidRPr="00D379B6">
        <w:rPr>
          <w:rFonts w:ascii="Times New Roman" w:hAnsi="Times New Roman" w:cs="Times New Roman"/>
          <w:sz w:val="28"/>
          <w:szCs w:val="28"/>
        </w:rPr>
        <w:t>изводственного цикла по каждому изделию и др.</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В условиях рыночной системы нормы и нормативы разрабатываются предпри</w:t>
      </w:r>
      <w:r w:rsidRPr="00D379B6">
        <w:rPr>
          <w:rFonts w:ascii="Times New Roman" w:hAnsi="Times New Roman" w:cs="Times New Roman"/>
          <w:sz w:val="28"/>
          <w:szCs w:val="28"/>
        </w:rPr>
        <w:t>я</w:t>
      </w:r>
      <w:r w:rsidRPr="00D379B6">
        <w:rPr>
          <w:rFonts w:ascii="Times New Roman" w:hAnsi="Times New Roman" w:cs="Times New Roman"/>
          <w:sz w:val="28"/>
          <w:szCs w:val="28"/>
        </w:rPr>
        <w:t>тием самостоятельно. Оны должны периодически пересматриваться и соответств</w:t>
      </w:r>
      <w:r w:rsidRPr="00D379B6">
        <w:rPr>
          <w:rFonts w:ascii="Times New Roman" w:hAnsi="Times New Roman" w:cs="Times New Roman"/>
          <w:sz w:val="28"/>
          <w:szCs w:val="28"/>
        </w:rPr>
        <w:t>о</w:t>
      </w:r>
      <w:r w:rsidRPr="00D379B6">
        <w:rPr>
          <w:rFonts w:ascii="Times New Roman" w:hAnsi="Times New Roman" w:cs="Times New Roman"/>
          <w:sz w:val="28"/>
          <w:szCs w:val="28"/>
        </w:rPr>
        <w:t>вать техническому уровню производства.</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Устаревшие нормы и нормативы не способствуют экономии материальных, трудовых и финансовых ресурсов.</w:t>
      </w:r>
    </w:p>
    <w:p w:rsidR="001670E5" w:rsidRPr="00D379B6" w:rsidRDefault="001670E5" w:rsidP="001670E5">
      <w:pPr>
        <w:spacing w:after="0"/>
        <w:ind w:firstLine="540"/>
        <w:jc w:val="both"/>
        <w:rPr>
          <w:rFonts w:ascii="Times New Roman" w:hAnsi="Times New Roman" w:cs="Times New Roman"/>
          <w:b/>
          <w:sz w:val="28"/>
          <w:szCs w:val="28"/>
        </w:rPr>
      </w:pPr>
      <w:r w:rsidRPr="00D379B6">
        <w:rPr>
          <w:rFonts w:ascii="Times New Roman" w:hAnsi="Times New Roman" w:cs="Times New Roman"/>
          <w:b/>
          <w:sz w:val="28"/>
          <w:szCs w:val="28"/>
        </w:rPr>
        <w:t>6. План капитальных вложений и кап</w:t>
      </w:r>
      <w:r w:rsidR="00D379B6" w:rsidRPr="00D379B6">
        <w:rPr>
          <w:rFonts w:ascii="Times New Roman" w:hAnsi="Times New Roman" w:cs="Times New Roman"/>
          <w:b/>
          <w:sz w:val="28"/>
          <w:szCs w:val="28"/>
        </w:rPr>
        <w:t>итального строительства</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Этот раздел имеет целью определить задание по наращиванию производстве</w:t>
      </w:r>
      <w:r w:rsidRPr="00D379B6">
        <w:rPr>
          <w:rFonts w:ascii="Times New Roman" w:hAnsi="Times New Roman" w:cs="Times New Roman"/>
          <w:sz w:val="28"/>
          <w:szCs w:val="28"/>
        </w:rPr>
        <w:t>н</w:t>
      </w:r>
      <w:r w:rsidRPr="00D379B6">
        <w:rPr>
          <w:rFonts w:ascii="Times New Roman" w:hAnsi="Times New Roman" w:cs="Times New Roman"/>
          <w:sz w:val="28"/>
          <w:szCs w:val="28"/>
        </w:rPr>
        <w:t>ных мощностей для обеспечения роста производства, а также по вводу в действие объектов непроизводственного назначения (жилья).</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По каждому   намеченному объекту намечаются сроки ввода, необходимые к</w:t>
      </w:r>
      <w:r w:rsidRPr="00D379B6">
        <w:rPr>
          <w:rFonts w:ascii="Times New Roman" w:hAnsi="Times New Roman" w:cs="Times New Roman"/>
          <w:sz w:val="28"/>
          <w:szCs w:val="28"/>
        </w:rPr>
        <w:t>а</w:t>
      </w:r>
      <w:r w:rsidRPr="00D379B6">
        <w:rPr>
          <w:rFonts w:ascii="Times New Roman" w:hAnsi="Times New Roman" w:cs="Times New Roman"/>
          <w:sz w:val="28"/>
          <w:szCs w:val="28"/>
        </w:rPr>
        <w:t>питальные вложения и устанавливаются источники финансирования.</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Ими могут быть: чистая прибыль предприятия, кредиты банков, централиз</w:t>
      </w:r>
      <w:r w:rsidRPr="00D379B6">
        <w:rPr>
          <w:rFonts w:ascii="Times New Roman" w:hAnsi="Times New Roman" w:cs="Times New Roman"/>
          <w:sz w:val="28"/>
          <w:szCs w:val="28"/>
        </w:rPr>
        <w:t>о</w:t>
      </w:r>
      <w:r w:rsidRPr="00D379B6">
        <w:rPr>
          <w:rFonts w:ascii="Times New Roman" w:hAnsi="Times New Roman" w:cs="Times New Roman"/>
          <w:sz w:val="28"/>
          <w:szCs w:val="28"/>
        </w:rPr>
        <w:t xml:space="preserve">ванные </w:t>
      </w:r>
      <w:r w:rsidR="006F3823" w:rsidRPr="00D379B6">
        <w:rPr>
          <w:rFonts w:ascii="Times New Roman" w:hAnsi="Times New Roman" w:cs="Times New Roman"/>
          <w:sz w:val="28"/>
          <w:szCs w:val="28"/>
        </w:rPr>
        <w:t>ассигнования</w:t>
      </w:r>
      <w:r w:rsidRPr="00D379B6">
        <w:rPr>
          <w:rFonts w:ascii="Times New Roman" w:hAnsi="Times New Roman" w:cs="Times New Roman"/>
          <w:sz w:val="28"/>
          <w:szCs w:val="28"/>
        </w:rPr>
        <w:t xml:space="preserve"> из государственного бюджета.</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Этот раздел разрабатывается по следующим направлениям:</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прирост производственных мощностей за счет   реконструкции действующего производства.</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ввод в действие новых производственных мощностей за счет расширения и строительства новых цехов.</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ввод в действие непроизводственных объектов.</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xml:space="preserve">В плане </w:t>
      </w:r>
      <w:r w:rsidR="006F3823" w:rsidRPr="00D379B6">
        <w:rPr>
          <w:rFonts w:ascii="Times New Roman" w:hAnsi="Times New Roman" w:cs="Times New Roman"/>
          <w:sz w:val="28"/>
          <w:szCs w:val="28"/>
        </w:rPr>
        <w:t>должны быть</w:t>
      </w:r>
      <w:r w:rsidRPr="00D379B6">
        <w:rPr>
          <w:rFonts w:ascii="Times New Roman" w:hAnsi="Times New Roman" w:cs="Times New Roman"/>
          <w:sz w:val="28"/>
          <w:szCs w:val="28"/>
        </w:rPr>
        <w:t xml:space="preserve"> приведены технико-экономические обоснования эффе</w:t>
      </w:r>
      <w:r w:rsidRPr="00D379B6">
        <w:rPr>
          <w:rFonts w:ascii="Times New Roman" w:hAnsi="Times New Roman" w:cs="Times New Roman"/>
          <w:sz w:val="28"/>
          <w:szCs w:val="28"/>
        </w:rPr>
        <w:t>к</w:t>
      </w:r>
      <w:r w:rsidRPr="00D379B6">
        <w:rPr>
          <w:rFonts w:ascii="Times New Roman" w:hAnsi="Times New Roman" w:cs="Times New Roman"/>
          <w:sz w:val="28"/>
          <w:szCs w:val="28"/>
        </w:rPr>
        <w:t>тивности использования капитальных затрат.</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xml:space="preserve">(Например: </w:t>
      </w:r>
      <w:proofErr w:type="spellStart"/>
      <w:r w:rsidRPr="00D379B6">
        <w:rPr>
          <w:rFonts w:ascii="Times New Roman" w:hAnsi="Times New Roman" w:cs="Times New Roman"/>
          <w:sz w:val="28"/>
          <w:szCs w:val="28"/>
        </w:rPr>
        <w:t>расчитывается</w:t>
      </w:r>
      <w:proofErr w:type="spellEnd"/>
      <w:r w:rsidRPr="00D379B6">
        <w:rPr>
          <w:rFonts w:ascii="Times New Roman" w:hAnsi="Times New Roman" w:cs="Times New Roman"/>
          <w:sz w:val="28"/>
          <w:szCs w:val="28"/>
        </w:rPr>
        <w:t xml:space="preserve"> срок окупаемости капитальных вложений).</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Этот раздел разрабатывается отделом капитального строительства предприятия (ОКС).</w:t>
      </w:r>
    </w:p>
    <w:p w:rsidR="001670E5" w:rsidRPr="00D379B6" w:rsidRDefault="001670E5" w:rsidP="001670E5">
      <w:pPr>
        <w:spacing w:after="0"/>
        <w:ind w:firstLine="540"/>
        <w:jc w:val="both"/>
        <w:rPr>
          <w:rFonts w:ascii="Times New Roman" w:hAnsi="Times New Roman" w:cs="Times New Roman"/>
          <w:b/>
          <w:sz w:val="28"/>
          <w:szCs w:val="28"/>
        </w:rPr>
      </w:pPr>
      <w:r w:rsidRPr="00D379B6">
        <w:rPr>
          <w:rFonts w:ascii="Times New Roman" w:hAnsi="Times New Roman" w:cs="Times New Roman"/>
          <w:b/>
          <w:sz w:val="28"/>
          <w:szCs w:val="28"/>
        </w:rPr>
        <w:t>7. План матер</w:t>
      </w:r>
      <w:r w:rsidR="00D379B6" w:rsidRPr="00D379B6">
        <w:rPr>
          <w:rFonts w:ascii="Times New Roman" w:hAnsi="Times New Roman" w:cs="Times New Roman"/>
          <w:b/>
          <w:sz w:val="28"/>
          <w:szCs w:val="28"/>
        </w:rPr>
        <w:t>иально-технического обеспечения</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В этом разделе планируется:</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1. Потребность предприятия во всех видах материальных ресурсов.</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2. Размеры запасов материалов на складах.</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xml:space="preserve">3. Плановый </w:t>
      </w:r>
      <w:r w:rsidR="006F3823" w:rsidRPr="00D379B6">
        <w:rPr>
          <w:rFonts w:ascii="Times New Roman" w:hAnsi="Times New Roman" w:cs="Times New Roman"/>
          <w:sz w:val="28"/>
          <w:szCs w:val="28"/>
        </w:rPr>
        <w:t>объем завоза</w:t>
      </w:r>
      <w:r w:rsidRPr="00D379B6">
        <w:rPr>
          <w:rFonts w:ascii="Times New Roman" w:hAnsi="Times New Roman" w:cs="Times New Roman"/>
          <w:sz w:val="28"/>
          <w:szCs w:val="28"/>
        </w:rPr>
        <w:t xml:space="preserve"> каждого вида материалов.</w:t>
      </w:r>
    </w:p>
    <w:p w:rsidR="00C5569E" w:rsidRPr="00D379B6" w:rsidRDefault="00C5569E" w:rsidP="001670E5">
      <w:pPr>
        <w:spacing w:after="0"/>
        <w:ind w:firstLine="540"/>
        <w:jc w:val="both"/>
        <w:rPr>
          <w:rFonts w:ascii="Times New Roman" w:hAnsi="Times New Roman" w:cs="Times New Roman"/>
          <w:sz w:val="28"/>
          <w:szCs w:val="28"/>
        </w:rPr>
      </w:pP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lastRenderedPageBreak/>
        <w:t>Потребность в сырье, материалах, топливе, комплектующих изделий определ</w:t>
      </w:r>
      <w:r w:rsidRPr="00D379B6">
        <w:rPr>
          <w:rFonts w:ascii="Times New Roman" w:hAnsi="Times New Roman" w:cs="Times New Roman"/>
          <w:sz w:val="28"/>
          <w:szCs w:val="28"/>
        </w:rPr>
        <w:t>я</w:t>
      </w:r>
      <w:r w:rsidRPr="00D379B6">
        <w:rPr>
          <w:rFonts w:ascii="Times New Roman" w:hAnsi="Times New Roman" w:cs="Times New Roman"/>
          <w:sz w:val="28"/>
          <w:szCs w:val="28"/>
        </w:rPr>
        <w:t>ется для обеспечения плана производства основной продукцией, для ну</w:t>
      </w:r>
      <w:proofErr w:type="gramStart"/>
      <w:r w:rsidRPr="00D379B6">
        <w:rPr>
          <w:rFonts w:ascii="Times New Roman" w:hAnsi="Times New Roman" w:cs="Times New Roman"/>
          <w:sz w:val="28"/>
          <w:szCs w:val="28"/>
        </w:rPr>
        <w:t>жд всп</w:t>
      </w:r>
      <w:proofErr w:type="gramEnd"/>
      <w:r w:rsidRPr="00D379B6">
        <w:rPr>
          <w:rFonts w:ascii="Times New Roman" w:hAnsi="Times New Roman" w:cs="Times New Roman"/>
          <w:sz w:val="28"/>
          <w:szCs w:val="28"/>
        </w:rPr>
        <w:t>ом</w:t>
      </w:r>
      <w:r w:rsidRPr="00D379B6">
        <w:rPr>
          <w:rFonts w:ascii="Times New Roman" w:hAnsi="Times New Roman" w:cs="Times New Roman"/>
          <w:sz w:val="28"/>
          <w:szCs w:val="28"/>
        </w:rPr>
        <w:t>о</w:t>
      </w:r>
      <w:r w:rsidRPr="00D379B6">
        <w:rPr>
          <w:rFonts w:ascii="Times New Roman" w:hAnsi="Times New Roman" w:cs="Times New Roman"/>
          <w:sz w:val="28"/>
          <w:szCs w:val="28"/>
        </w:rPr>
        <w:t>гательного производства, на основании новых изделий и экспериментальные работы на осуществление механизации и автоматизации производства.</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Потребности в материальных ресурсах основного производства определяются на основании норм расхода на 1 изделие и производства.</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Расчет потребности производится отделами снабжения, капитального стро</w:t>
      </w:r>
      <w:r w:rsidRPr="00D379B6">
        <w:rPr>
          <w:rFonts w:ascii="Times New Roman" w:hAnsi="Times New Roman" w:cs="Times New Roman"/>
          <w:sz w:val="28"/>
          <w:szCs w:val="28"/>
        </w:rPr>
        <w:t>и</w:t>
      </w:r>
      <w:r w:rsidRPr="00D379B6">
        <w:rPr>
          <w:rFonts w:ascii="Times New Roman" w:hAnsi="Times New Roman" w:cs="Times New Roman"/>
          <w:sz w:val="28"/>
          <w:szCs w:val="28"/>
        </w:rPr>
        <w:t>тельства, главного механика, инструментальным отделом и другими.</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Затем все расчеты объединяются в отделе снабжения.</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План потребности в сырье, материалах составляется в денежном выражении для того, чтобы определить величину затрат на приобретение всех необходимых видов материальных ресурсов.</w:t>
      </w:r>
    </w:p>
    <w:p w:rsidR="001670E5" w:rsidRPr="00D379B6" w:rsidRDefault="00C5569E" w:rsidP="001670E5">
      <w:pPr>
        <w:spacing w:after="0"/>
        <w:ind w:firstLine="540"/>
        <w:jc w:val="both"/>
        <w:rPr>
          <w:rFonts w:ascii="Times New Roman" w:hAnsi="Times New Roman" w:cs="Times New Roman"/>
          <w:b/>
          <w:sz w:val="28"/>
          <w:szCs w:val="28"/>
        </w:rPr>
      </w:pPr>
      <w:r w:rsidRPr="00D379B6">
        <w:rPr>
          <w:rFonts w:ascii="Times New Roman" w:hAnsi="Times New Roman" w:cs="Times New Roman"/>
          <w:b/>
          <w:sz w:val="28"/>
          <w:szCs w:val="28"/>
        </w:rPr>
        <w:t>8. План по труду и кадрам</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В этом разделе планируются следующие показатели:</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1. Производительность труда.</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xml:space="preserve">2. Численность </w:t>
      </w:r>
      <w:proofErr w:type="gramStart"/>
      <w:r w:rsidRPr="00D379B6">
        <w:rPr>
          <w:rFonts w:ascii="Times New Roman" w:hAnsi="Times New Roman" w:cs="Times New Roman"/>
          <w:sz w:val="28"/>
          <w:szCs w:val="28"/>
        </w:rPr>
        <w:t>работающих</w:t>
      </w:r>
      <w:proofErr w:type="gramEnd"/>
      <w:r w:rsidRPr="00D379B6">
        <w:rPr>
          <w:rFonts w:ascii="Times New Roman" w:hAnsi="Times New Roman" w:cs="Times New Roman"/>
          <w:sz w:val="28"/>
          <w:szCs w:val="28"/>
        </w:rPr>
        <w:t xml:space="preserve"> по категориям.</w:t>
      </w:r>
    </w:p>
    <w:p w:rsidR="001670E5" w:rsidRPr="00D379B6" w:rsidRDefault="005A1F40" w:rsidP="001670E5">
      <w:pPr>
        <w:spacing w:after="0"/>
        <w:ind w:firstLine="540"/>
        <w:jc w:val="both"/>
        <w:rPr>
          <w:rFonts w:ascii="Times New Roman" w:hAnsi="Times New Roman" w:cs="Times New Roman"/>
          <w:sz w:val="28"/>
          <w:szCs w:val="28"/>
        </w:rPr>
      </w:pPr>
      <w:r>
        <w:rPr>
          <w:rFonts w:ascii="Times New Roman" w:hAnsi="Times New Roman" w:cs="Times New Roman"/>
          <w:sz w:val="28"/>
          <w:szCs w:val="28"/>
        </w:rPr>
        <w:t xml:space="preserve">3. Общий </w:t>
      </w:r>
      <w:r w:rsidR="001670E5" w:rsidRPr="00D379B6">
        <w:rPr>
          <w:rFonts w:ascii="Times New Roman" w:hAnsi="Times New Roman" w:cs="Times New Roman"/>
          <w:sz w:val="28"/>
          <w:szCs w:val="28"/>
        </w:rPr>
        <w:t xml:space="preserve">годовой фонд </w:t>
      </w:r>
      <w:r w:rsidR="00C5569E" w:rsidRPr="00D379B6">
        <w:rPr>
          <w:rFonts w:ascii="Times New Roman" w:hAnsi="Times New Roman" w:cs="Times New Roman"/>
          <w:sz w:val="28"/>
          <w:szCs w:val="28"/>
        </w:rPr>
        <w:t>заработной платы</w:t>
      </w:r>
    </w:p>
    <w:p w:rsidR="007C7F4D" w:rsidRPr="00D379B6" w:rsidRDefault="00C5569E" w:rsidP="007C7F4D">
      <w:pPr>
        <w:pStyle w:val="a3"/>
        <w:spacing w:before="0" w:beforeAutospacing="0" w:after="0" w:afterAutospacing="0"/>
        <w:jc w:val="both"/>
        <w:rPr>
          <w:sz w:val="28"/>
          <w:szCs w:val="28"/>
        </w:rPr>
      </w:pPr>
      <w:r w:rsidRPr="00D379B6">
        <w:rPr>
          <w:sz w:val="28"/>
          <w:szCs w:val="28"/>
        </w:rPr>
        <w:tab/>
      </w:r>
      <w:r w:rsidR="007C7F4D" w:rsidRPr="00D379B6">
        <w:rPr>
          <w:sz w:val="28"/>
          <w:szCs w:val="28"/>
        </w:rPr>
        <w:t xml:space="preserve">В практике учета кадров различают списочный состав, среднесписочный и явочный. </w:t>
      </w:r>
    </w:p>
    <w:p w:rsidR="007C7F4D" w:rsidRPr="00D379B6" w:rsidRDefault="007C7F4D" w:rsidP="007C7F4D">
      <w:pPr>
        <w:pStyle w:val="a3"/>
        <w:spacing w:before="0" w:beforeAutospacing="0" w:after="0" w:afterAutospacing="0"/>
        <w:jc w:val="both"/>
        <w:rPr>
          <w:sz w:val="28"/>
          <w:szCs w:val="28"/>
        </w:rPr>
      </w:pPr>
      <w:r w:rsidRPr="00D379B6">
        <w:rPr>
          <w:sz w:val="28"/>
          <w:szCs w:val="28"/>
        </w:rPr>
        <w:tab/>
        <w:t xml:space="preserve">В </w:t>
      </w:r>
      <w:r w:rsidRPr="00D379B6">
        <w:rPr>
          <w:b/>
          <w:bCs/>
          <w:i/>
          <w:sz w:val="28"/>
          <w:szCs w:val="28"/>
        </w:rPr>
        <w:t>списочный состав</w:t>
      </w:r>
      <w:r w:rsidRPr="00D379B6">
        <w:rPr>
          <w:b/>
          <w:bCs/>
          <w:sz w:val="28"/>
          <w:szCs w:val="28"/>
        </w:rPr>
        <w:t xml:space="preserve"> </w:t>
      </w:r>
      <w:r w:rsidRPr="00D379B6">
        <w:rPr>
          <w:sz w:val="28"/>
          <w:szCs w:val="28"/>
        </w:rPr>
        <w:t>работников предприятия входят все категории постоя</w:t>
      </w:r>
      <w:r w:rsidRPr="00D379B6">
        <w:rPr>
          <w:sz w:val="28"/>
          <w:szCs w:val="28"/>
        </w:rPr>
        <w:t>н</w:t>
      </w:r>
      <w:r w:rsidRPr="00D379B6">
        <w:rPr>
          <w:sz w:val="28"/>
          <w:szCs w:val="28"/>
        </w:rPr>
        <w:t>ных, сезонных и временных работников, принятых на работу на срок не менее 5 дней. Кроме того, в списочный состав включаются также работники, принятые на работу по основной деятельности предприятия на срок свыше 1 дня. Включение в списочный состав производится со дня их зачисления на работу. В списках работн</w:t>
      </w:r>
      <w:r w:rsidRPr="00D379B6">
        <w:rPr>
          <w:sz w:val="28"/>
          <w:szCs w:val="28"/>
        </w:rPr>
        <w:t>и</w:t>
      </w:r>
      <w:r w:rsidRPr="00D379B6">
        <w:rPr>
          <w:sz w:val="28"/>
          <w:szCs w:val="28"/>
        </w:rPr>
        <w:t xml:space="preserve">ков предприятия должны состоять как фактически работающие на данный период времени, так и отсутствующие на работе по каким-либо причинам. </w:t>
      </w:r>
    </w:p>
    <w:p w:rsidR="007C7F4D" w:rsidRPr="00D379B6" w:rsidRDefault="007C7F4D" w:rsidP="007C7F4D">
      <w:pPr>
        <w:pStyle w:val="a3"/>
        <w:spacing w:before="0" w:beforeAutospacing="0" w:after="0" w:afterAutospacing="0"/>
        <w:jc w:val="both"/>
        <w:rPr>
          <w:sz w:val="28"/>
          <w:szCs w:val="28"/>
        </w:rPr>
      </w:pPr>
      <w:r w:rsidRPr="00D379B6">
        <w:rPr>
          <w:b/>
          <w:bCs/>
          <w:sz w:val="28"/>
          <w:szCs w:val="28"/>
        </w:rPr>
        <w:tab/>
      </w:r>
      <w:r w:rsidRPr="00D379B6">
        <w:rPr>
          <w:b/>
          <w:bCs/>
          <w:i/>
          <w:sz w:val="28"/>
          <w:szCs w:val="28"/>
        </w:rPr>
        <w:t>Среднесписочная численность</w:t>
      </w:r>
      <w:r w:rsidRPr="00D379B6">
        <w:rPr>
          <w:b/>
          <w:bCs/>
          <w:sz w:val="28"/>
          <w:szCs w:val="28"/>
        </w:rPr>
        <w:t xml:space="preserve"> </w:t>
      </w:r>
      <w:r w:rsidRPr="00D379B6">
        <w:rPr>
          <w:sz w:val="28"/>
          <w:szCs w:val="28"/>
        </w:rPr>
        <w:t>работников за отчетный месяц определяется путем суммирования числа работников за все календарные дни отчетного месяца, включая праздничные и выходные дни, и деления полученной суммы на число к</w:t>
      </w:r>
      <w:r w:rsidRPr="00D379B6">
        <w:rPr>
          <w:sz w:val="28"/>
          <w:szCs w:val="28"/>
        </w:rPr>
        <w:t>а</w:t>
      </w:r>
      <w:r w:rsidRPr="00D379B6">
        <w:rPr>
          <w:sz w:val="28"/>
          <w:szCs w:val="28"/>
        </w:rPr>
        <w:t>лендарных дней отчетного периода. При этом списочное число работников за в</w:t>
      </w:r>
      <w:r w:rsidRPr="00D379B6">
        <w:rPr>
          <w:sz w:val="28"/>
          <w:szCs w:val="28"/>
        </w:rPr>
        <w:t>ы</w:t>
      </w:r>
      <w:r w:rsidRPr="00D379B6">
        <w:rPr>
          <w:sz w:val="28"/>
          <w:szCs w:val="28"/>
        </w:rPr>
        <w:t xml:space="preserve">ходной или праздничный день принимается </w:t>
      </w:r>
      <w:proofErr w:type="gramStart"/>
      <w:r w:rsidRPr="00D379B6">
        <w:rPr>
          <w:sz w:val="28"/>
          <w:szCs w:val="28"/>
        </w:rPr>
        <w:t>равным</w:t>
      </w:r>
      <w:proofErr w:type="gramEnd"/>
      <w:r w:rsidRPr="00D379B6">
        <w:rPr>
          <w:sz w:val="28"/>
          <w:szCs w:val="28"/>
        </w:rPr>
        <w:t xml:space="preserve"> списочному числу работников за предшествующий рабочий день. </w:t>
      </w:r>
    </w:p>
    <w:p w:rsidR="007C7F4D" w:rsidRPr="00D379B6" w:rsidRDefault="007C7F4D" w:rsidP="007C7F4D">
      <w:pPr>
        <w:pStyle w:val="a3"/>
        <w:spacing w:before="0" w:beforeAutospacing="0" w:after="0" w:afterAutospacing="0"/>
        <w:jc w:val="both"/>
        <w:rPr>
          <w:sz w:val="28"/>
          <w:szCs w:val="28"/>
        </w:rPr>
      </w:pPr>
      <w:r w:rsidRPr="00D379B6">
        <w:rPr>
          <w:sz w:val="28"/>
          <w:szCs w:val="28"/>
        </w:rPr>
        <w:tab/>
        <w:t xml:space="preserve">От списочного состава работников следует отличать </w:t>
      </w:r>
      <w:r w:rsidRPr="00D379B6">
        <w:rPr>
          <w:b/>
          <w:bCs/>
          <w:i/>
          <w:sz w:val="28"/>
          <w:szCs w:val="28"/>
        </w:rPr>
        <w:t>явочный</w:t>
      </w:r>
      <w:r w:rsidRPr="00D379B6">
        <w:rPr>
          <w:sz w:val="28"/>
          <w:szCs w:val="28"/>
        </w:rPr>
        <w:t>, который пок</w:t>
      </w:r>
      <w:r w:rsidRPr="00D379B6">
        <w:rPr>
          <w:sz w:val="28"/>
          <w:szCs w:val="28"/>
        </w:rPr>
        <w:t>а</w:t>
      </w:r>
      <w:r w:rsidRPr="00D379B6">
        <w:rPr>
          <w:sz w:val="28"/>
          <w:szCs w:val="28"/>
        </w:rPr>
        <w:t xml:space="preserve">зывает, сколько человек из числа состоящих в списке явилось на работу. </w:t>
      </w:r>
    </w:p>
    <w:p w:rsidR="007C7F4D" w:rsidRPr="00D379B6" w:rsidRDefault="007C7F4D" w:rsidP="007C7F4D">
      <w:pPr>
        <w:pStyle w:val="a3"/>
        <w:spacing w:before="0" w:beforeAutospacing="0" w:after="0" w:afterAutospacing="0"/>
        <w:jc w:val="both"/>
        <w:rPr>
          <w:sz w:val="28"/>
          <w:szCs w:val="28"/>
        </w:rPr>
      </w:pPr>
      <w:r w:rsidRPr="00D379B6">
        <w:rPr>
          <w:sz w:val="28"/>
          <w:szCs w:val="28"/>
        </w:rPr>
        <w:tab/>
        <w:t xml:space="preserve">Число фактически </w:t>
      </w:r>
      <w:proofErr w:type="gramStart"/>
      <w:r w:rsidRPr="00D379B6">
        <w:rPr>
          <w:sz w:val="28"/>
          <w:szCs w:val="28"/>
        </w:rPr>
        <w:t>работающих</w:t>
      </w:r>
      <w:proofErr w:type="gramEnd"/>
      <w:r w:rsidRPr="00D379B6">
        <w:rPr>
          <w:sz w:val="28"/>
          <w:szCs w:val="28"/>
        </w:rPr>
        <w:t xml:space="preserve"> показывает численность персонала не только явившегося, но и фактически приступившего к работе. Разность между явочным числом и числом фактически работающих показывает число лиц, находившихся в целодневных простоях (из-за аварий…) </w:t>
      </w:r>
    </w:p>
    <w:p w:rsidR="007C7F4D" w:rsidRPr="00D379B6" w:rsidRDefault="007C7F4D" w:rsidP="007C7F4D">
      <w:pPr>
        <w:spacing w:after="0" w:line="240" w:lineRule="auto"/>
        <w:jc w:val="both"/>
        <w:rPr>
          <w:rFonts w:ascii="Times New Roman" w:hAnsi="Times New Roman"/>
          <w:sz w:val="28"/>
          <w:szCs w:val="28"/>
        </w:rPr>
      </w:pPr>
      <w:r w:rsidRPr="00D379B6">
        <w:rPr>
          <w:rFonts w:ascii="Times New Roman" w:hAnsi="Times New Roman"/>
          <w:sz w:val="28"/>
          <w:szCs w:val="28"/>
        </w:rPr>
        <w:tab/>
        <w:t xml:space="preserve"> Для определения потребного количества рабочих рассчитывают годовой э</w:t>
      </w:r>
      <w:r w:rsidRPr="00D379B6">
        <w:rPr>
          <w:rFonts w:ascii="Times New Roman" w:hAnsi="Times New Roman"/>
          <w:sz w:val="28"/>
          <w:szCs w:val="28"/>
        </w:rPr>
        <w:t>ф</w:t>
      </w:r>
      <w:r w:rsidRPr="00D379B6">
        <w:rPr>
          <w:rFonts w:ascii="Times New Roman" w:hAnsi="Times New Roman"/>
          <w:sz w:val="28"/>
          <w:szCs w:val="28"/>
        </w:rPr>
        <w:t>фективный фонд времени, устанавливающий число рабочих часов, которое должно быть отработано 1-м рабочим за год.</w:t>
      </w:r>
    </w:p>
    <w:p w:rsidR="007C7F4D" w:rsidRPr="00D379B6" w:rsidRDefault="007C7F4D" w:rsidP="007C7F4D">
      <w:pPr>
        <w:spacing w:after="0" w:line="240" w:lineRule="auto"/>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851"/>
      </w:tblGrid>
      <w:tr w:rsidR="007C7F4D" w:rsidRPr="00D379B6" w:rsidTr="007C7F4D">
        <w:tc>
          <w:tcPr>
            <w:tcW w:w="9180" w:type="dxa"/>
          </w:tcPr>
          <w:p w:rsidR="007C7F4D" w:rsidRPr="00D379B6" w:rsidRDefault="007C7F4D" w:rsidP="007C7F4D">
            <w:pPr>
              <w:ind w:firstLine="540"/>
              <w:jc w:val="center"/>
              <w:rPr>
                <w:rFonts w:ascii="Times New Roman" w:hAnsi="Times New Roman"/>
                <w:sz w:val="28"/>
                <w:szCs w:val="28"/>
              </w:rPr>
            </w:pPr>
            <m:oMath>
              <m:r>
                <w:rPr>
                  <w:rFonts w:ascii="Cambria Math" w:hAnsi="Cambria Math"/>
                  <w:sz w:val="28"/>
                  <w:szCs w:val="28"/>
                </w:rPr>
                <m:t>Fэф</m:t>
              </m:r>
            </m:oMath>
            <w:r w:rsidRPr="00D379B6">
              <w:rPr>
                <w:rFonts w:ascii="Times New Roman" w:hAnsi="Times New Roman"/>
                <w:sz w:val="28"/>
                <w:szCs w:val="28"/>
              </w:rPr>
              <w:t xml:space="preserve"> = (</w:t>
            </w:r>
            <w:proofErr w:type="gramStart"/>
            <w:r w:rsidRPr="00D379B6">
              <w:rPr>
                <w:rFonts w:ascii="Times New Roman" w:hAnsi="Times New Roman"/>
                <w:sz w:val="28"/>
                <w:szCs w:val="28"/>
              </w:rPr>
              <w:t>Др</w:t>
            </w:r>
            <w:proofErr w:type="gramEnd"/>
            <w:r w:rsidRPr="00D379B6">
              <w:rPr>
                <w:rFonts w:ascii="Times New Roman" w:hAnsi="Times New Roman"/>
                <w:sz w:val="28"/>
                <w:szCs w:val="28"/>
              </w:rPr>
              <w:t xml:space="preserve"> – (О +Н) </w:t>
            </w:r>
            <m:oMath>
              <m:r>
                <w:rPr>
                  <w:rFonts w:ascii="Cambria Math" w:hAnsi="Cambria Math"/>
                  <w:sz w:val="28"/>
                  <w:szCs w:val="28"/>
                </w:rPr>
                <m:t>×</m:t>
              </m:r>
            </m:oMath>
            <w:r w:rsidRPr="00D379B6">
              <w:rPr>
                <w:rFonts w:ascii="Times New Roman" w:hAnsi="Times New Roman"/>
                <w:sz w:val="28"/>
                <w:szCs w:val="28"/>
              </w:rPr>
              <w:t xml:space="preserve"> </w:t>
            </w:r>
            <m:oMath>
              <m:r>
                <w:rPr>
                  <w:rFonts w:ascii="Cambria Math" w:hAnsi="Cambria Math"/>
                  <w:sz w:val="28"/>
                  <w:szCs w:val="28"/>
                </w:rPr>
                <m:t>Fс</m:t>
              </m:r>
            </m:oMath>
            <w:r w:rsidRPr="00D379B6">
              <w:rPr>
                <w:rFonts w:ascii="Times New Roman" w:hAnsi="Times New Roman"/>
                <w:sz w:val="28"/>
                <w:szCs w:val="28"/>
              </w:rPr>
              <w:t>, час</w:t>
            </w:r>
          </w:p>
        </w:tc>
        <w:tc>
          <w:tcPr>
            <w:tcW w:w="851" w:type="dxa"/>
          </w:tcPr>
          <w:p w:rsidR="007C7F4D" w:rsidRPr="00D379B6" w:rsidRDefault="007C7F4D"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14</w:t>
            </w:r>
            <w:r w:rsidRPr="00D379B6">
              <w:rPr>
                <w:rFonts w:ascii="Times New Roman" w:hAnsi="Times New Roman"/>
                <w:sz w:val="28"/>
                <w:szCs w:val="28"/>
              </w:rPr>
              <w:t>)</w:t>
            </w:r>
          </w:p>
        </w:tc>
      </w:tr>
    </w:tbl>
    <w:p w:rsidR="007C7F4D" w:rsidRPr="00D379B6" w:rsidRDefault="007C7F4D" w:rsidP="007C7F4D">
      <w:pPr>
        <w:spacing w:after="0" w:line="240" w:lineRule="auto"/>
        <w:ind w:firstLine="540"/>
        <w:jc w:val="both"/>
        <w:rPr>
          <w:rFonts w:ascii="Times New Roman" w:hAnsi="Times New Roman"/>
          <w:sz w:val="28"/>
          <w:szCs w:val="28"/>
        </w:rPr>
      </w:pPr>
      <w:r w:rsidRPr="00D379B6">
        <w:rPr>
          <w:rFonts w:ascii="Times New Roman" w:hAnsi="Times New Roman"/>
          <w:sz w:val="28"/>
          <w:szCs w:val="28"/>
        </w:rPr>
        <w:t>Где</w:t>
      </w:r>
    </w:p>
    <w:p w:rsidR="007C7F4D" w:rsidRPr="00D379B6" w:rsidRDefault="007C7F4D" w:rsidP="007C7F4D">
      <w:pPr>
        <w:spacing w:after="0" w:line="240" w:lineRule="auto"/>
        <w:ind w:firstLine="540"/>
        <w:jc w:val="both"/>
        <w:rPr>
          <w:rFonts w:ascii="Times New Roman" w:hAnsi="Times New Roman"/>
          <w:sz w:val="28"/>
          <w:szCs w:val="28"/>
        </w:rPr>
      </w:pPr>
      <w:r w:rsidRPr="00D379B6">
        <w:rPr>
          <w:rFonts w:ascii="Times New Roman" w:hAnsi="Times New Roman"/>
          <w:sz w:val="28"/>
          <w:szCs w:val="28"/>
        </w:rPr>
        <w:t xml:space="preserve"> </w:t>
      </w:r>
      <w:proofErr w:type="spellStart"/>
      <w:proofErr w:type="gramStart"/>
      <w:r w:rsidRPr="00D379B6">
        <w:rPr>
          <w:rFonts w:ascii="Times New Roman" w:hAnsi="Times New Roman"/>
          <w:sz w:val="28"/>
          <w:szCs w:val="28"/>
        </w:rPr>
        <w:t>Др</w:t>
      </w:r>
      <w:proofErr w:type="spellEnd"/>
      <w:proofErr w:type="gramEnd"/>
      <w:r w:rsidRPr="00D379B6">
        <w:rPr>
          <w:rFonts w:ascii="Times New Roman" w:hAnsi="Times New Roman"/>
          <w:sz w:val="28"/>
          <w:szCs w:val="28"/>
        </w:rPr>
        <w:t xml:space="preserve"> – количество рабочих дней в году;</w:t>
      </w:r>
    </w:p>
    <w:p w:rsidR="007C7F4D" w:rsidRPr="00D379B6" w:rsidRDefault="007C7F4D" w:rsidP="007C7F4D">
      <w:pPr>
        <w:spacing w:after="0" w:line="240" w:lineRule="auto"/>
        <w:ind w:firstLine="540"/>
        <w:jc w:val="both"/>
        <w:rPr>
          <w:rFonts w:ascii="Times New Roman" w:hAnsi="Times New Roman"/>
          <w:sz w:val="28"/>
          <w:szCs w:val="28"/>
        </w:rPr>
      </w:pPr>
      <w:r w:rsidRPr="00D379B6">
        <w:rPr>
          <w:rFonts w:ascii="Times New Roman" w:hAnsi="Times New Roman"/>
          <w:sz w:val="28"/>
          <w:szCs w:val="28"/>
        </w:rPr>
        <w:t>О – средняя продолжительность отпусков, дни.</w:t>
      </w:r>
    </w:p>
    <w:p w:rsidR="007C7F4D" w:rsidRPr="00D379B6" w:rsidRDefault="007C7F4D" w:rsidP="007C7F4D">
      <w:pPr>
        <w:spacing w:after="0" w:line="240" w:lineRule="auto"/>
        <w:ind w:firstLine="540"/>
        <w:jc w:val="both"/>
        <w:rPr>
          <w:rFonts w:ascii="Times New Roman" w:hAnsi="Times New Roman"/>
          <w:sz w:val="28"/>
          <w:szCs w:val="28"/>
        </w:rPr>
      </w:pPr>
      <w:r w:rsidRPr="00D379B6">
        <w:rPr>
          <w:rFonts w:ascii="Times New Roman" w:hAnsi="Times New Roman"/>
          <w:sz w:val="28"/>
          <w:szCs w:val="28"/>
        </w:rPr>
        <w:lastRenderedPageBreak/>
        <w:t>Н – средняя продолжительность невыходов в связи с болезнью и другими ув</w:t>
      </w:r>
      <w:r w:rsidRPr="00D379B6">
        <w:rPr>
          <w:rFonts w:ascii="Times New Roman" w:hAnsi="Times New Roman"/>
          <w:sz w:val="28"/>
          <w:szCs w:val="28"/>
        </w:rPr>
        <w:t>а</w:t>
      </w:r>
      <w:r w:rsidRPr="00D379B6">
        <w:rPr>
          <w:rFonts w:ascii="Times New Roman" w:hAnsi="Times New Roman"/>
          <w:sz w:val="28"/>
          <w:szCs w:val="28"/>
        </w:rPr>
        <w:t>жительными причинами, дни.</w:t>
      </w:r>
    </w:p>
    <w:p w:rsidR="007C7F4D" w:rsidRPr="00D379B6" w:rsidRDefault="007C7F4D" w:rsidP="007C7F4D">
      <w:pPr>
        <w:spacing w:after="0" w:line="240" w:lineRule="auto"/>
        <w:ind w:firstLine="540"/>
        <w:jc w:val="both"/>
        <w:rPr>
          <w:rFonts w:ascii="Times New Roman" w:hAnsi="Times New Roman"/>
          <w:sz w:val="28"/>
          <w:szCs w:val="28"/>
        </w:rPr>
      </w:pPr>
      <m:oMath>
        <m:r>
          <w:rPr>
            <w:rFonts w:ascii="Cambria Math" w:hAnsi="Cambria Math"/>
            <w:sz w:val="28"/>
            <w:szCs w:val="28"/>
          </w:rPr>
          <m:t>Fс</m:t>
        </m:r>
      </m:oMath>
      <w:r w:rsidRPr="00D379B6">
        <w:rPr>
          <w:rFonts w:ascii="Times New Roman" w:hAnsi="Times New Roman"/>
          <w:sz w:val="28"/>
          <w:szCs w:val="28"/>
        </w:rPr>
        <w:t xml:space="preserve"> – продолжительность смены, час.</w:t>
      </w:r>
    </w:p>
    <w:p w:rsidR="007C7F4D" w:rsidRPr="00D379B6" w:rsidRDefault="007C7F4D" w:rsidP="007C7F4D">
      <w:pPr>
        <w:spacing w:after="0" w:line="240" w:lineRule="auto"/>
        <w:ind w:firstLine="540"/>
        <w:jc w:val="both"/>
        <w:rPr>
          <w:rFonts w:ascii="Times New Roman" w:hAnsi="Times New Roman"/>
          <w:sz w:val="28"/>
          <w:szCs w:val="28"/>
        </w:rPr>
      </w:pPr>
      <w:r w:rsidRPr="00D379B6">
        <w:rPr>
          <w:rFonts w:ascii="Times New Roman" w:hAnsi="Times New Roman"/>
          <w:sz w:val="28"/>
          <w:szCs w:val="28"/>
        </w:rPr>
        <w:t>Расчет численности основных производственных рабочих производится о</w:t>
      </w:r>
      <w:r w:rsidRPr="00D379B6">
        <w:rPr>
          <w:rFonts w:ascii="Times New Roman" w:hAnsi="Times New Roman"/>
          <w:sz w:val="28"/>
          <w:szCs w:val="28"/>
        </w:rPr>
        <w:t>т</w:t>
      </w:r>
      <w:r w:rsidRPr="00D379B6">
        <w:rPr>
          <w:rFonts w:ascii="Times New Roman" w:hAnsi="Times New Roman"/>
          <w:sz w:val="28"/>
          <w:szCs w:val="28"/>
        </w:rPr>
        <w:t>дельно по каждой профессии (токарь, фрезеровщик и т.д.) и разрядам.</w:t>
      </w:r>
    </w:p>
    <w:p w:rsidR="007C7F4D" w:rsidRPr="00D379B6" w:rsidRDefault="007C7F4D" w:rsidP="007C7F4D">
      <w:pPr>
        <w:spacing w:after="0" w:line="240" w:lineRule="auto"/>
        <w:ind w:firstLine="540"/>
        <w:jc w:val="both"/>
        <w:rPr>
          <w:rFonts w:ascii="Times New Roman" w:hAnsi="Times New Roman"/>
          <w:sz w:val="28"/>
          <w:szCs w:val="28"/>
        </w:rPr>
      </w:pPr>
      <w:r w:rsidRPr="00D379B6">
        <w:rPr>
          <w:rFonts w:ascii="Times New Roman" w:hAnsi="Times New Roman"/>
          <w:sz w:val="28"/>
          <w:szCs w:val="28"/>
        </w:rPr>
        <w:t>Списочная численность основного производства равна:</w:t>
      </w:r>
    </w:p>
    <w:p w:rsidR="007C7F4D" w:rsidRPr="00D379B6" w:rsidRDefault="007C7F4D" w:rsidP="007C7F4D">
      <w:pPr>
        <w:spacing w:after="0" w:line="240" w:lineRule="auto"/>
        <w:ind w:firstLine="540"/>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851"/>
      </w:tblGrid>
      <w:tr w:rsidR="007C7F4D" w:rsidRPr="00D379B6" w:rsidTr="007C7F4D">
        <w:tc>
          <w:tcPr>
            <w:tcW w:w="9180" w:type="dxa"/>
          </w:tcPr>
          <w:p w:rsidR="007C7F4D" w:rsidRPr="00D379B6" w:rsidRDefault="007C7F4D" w:rsidP="007C7F4D">
            <w:pPr>
              <w:ind w:firstLine="540"/>
              <w:jc w:val="both"/>
              <w:rPr>
                <w:rFonts w:ascii="Times New Roman" w:hAnsi="Times New Roman"/>
                <w:sz w:val="28"/>
                <w:szCs w:val="28"/>
              </w:rPr>
            </w:pPr>
            <m:oMathPara>
              <m:oMath>
                <m:r>
                  <w:rPr>
                    <w:rFonts w:ascii="Cambria Math" w:hAnsi="Cambria Math"/>
                    <w:sz w:val="28"/>
                    <w:szCs w:val="28"/>
                  </w:rPr>
                  <m:t>Rпс=</m:t>
                </m:r>
                <m:f>
                  <m:fPr>
                    <m:ctrlPr>
                      <w:rPr>
                        <w:rFonts w:ascii="Cambria Math" w:hAnsi="Cambria Math"/>
                        <w:i/>
                        <w:sz w:val="28"/>
                        <w:szCs w:val="28"/>
                      </w:rPr>
                    </m:ctrlPr>
                  </m:fPr>
                  <m:num>
                    <m:r>
                      <w:rPr>
                        <w:rFonts w:ascii="Cambria Math" w:hAnsi="Cambria Math"/>
                        <w:sz w:val="28"/>
                        <w:szCs w:val="28"/>
                      </w:rPr>
                      <m:t>Тшт.к×Nгод</m:t>
                    </m:r>
                  </m:num>
                  <m:den>
                    <m:r>
                      <w:rPr>
                        <w:rFonts w:ascii="Cambria Math" w:hAnsi="Cambria Math"/>
                        <w:sz w:val="28"/>
                        <w:szCs w:val="28"/>
                      </w:rPr>
                      <m:t>Fэф×Кв×</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с</m:t>
                        </m:r>
                      </m:sub>
                    </m:sSub>
                  </m:den>
                </m:f>
                <m:r>
                  <w:rPr>
                    <w:rFonts w:ascii="Cambria Math" w:hAnsi="Cambria Math"/>
                    <w:sz w:val="28"/>
                    <w:szCs w:val="28"/>
                  </w:rPr>
                  <m:t>, чел.</m:t>
                </m:r>
              </m:oMath>
            </m:oMathPara>
          </w:p>
        </w:tc>
        <w:tc>
          <w:tcPr>
            <w:tcW w:w="851" w:type="dxa"/>
            <w:vAlign w:val="center"/>
          </w:tcPr>
          <w:p w:rsidR="007C7F4D" w:rsidRPr="00D379B6" w:rsidRDefault="007C7F4D" w:rsidP="00EA7B0A">
            <w:pPr>
              <w:jc w:val="right"/>
              <w:rPr>
                <w:rFonts w:ascii="Times New Roman" w:hAnsi="Times New Roman"/>
                <w:sz w:val="28"/>
                <w:szCs w:val="28"/>
              </w:rPr>
            </w:pPr>
            <w:r w:rsidRPr="00D379B6">
              <w:rPr>
                <w:rFonts w:ascii="Times New Roman" w:hAnsi="Times New Roman"/>
                <w:sz w:val="28"/>
                <w:szCs w:val="28"/>
              </w:rPr>
              <w:t>(1</w:t>
            </w:r>
            <w:r w:rsidR="00EA7B0A">
              <w:rPr>
                <w:rFonts w:ascii="Times New Roman" w:hAnsi="Times New Roman"/>
                <w:sz w:val="28"/>
                <w:szCs w:val="28"/>
              </w:rPr>
              <w:t>5</w:t>
            </w:r>
            <w:r w:rsidRPr="00D379B6">
              <w:rPr>
                <w:rFonts w:ascii="Times New Roman" w:hAnsi="Times New Roman"/>
                <w:sz w:val="28"/>
                <w:szCs w:val="28"/>
              </w:rPr>
              <w:t>)</w:t>
            </w:r>
          </w:p>
        </w:tc>
      </w:tr>
    </w:tbl>
    <w:p w:rsidR="007C7F4D" w:rsidRPr="00D379B6" w:rsidRDefault="007C7F4D" w:rsidP="007C7F4D">
      <w:pPr>
        <w:spacing w:after="0" w:line="240" w:lineRule="auto"/>
        <w:ind w:firstLine="540"/>
        <w:jc w:val="both"/>
        <w:rPr>
          <w:rFonts w:ascii="Times New Roman" w:hAnsi="Times New Roman"/>
          <w:sz w:val="28"/>
          <w:szCs w:val="28"/>
        </w:rPr>
      </w:pPr>
    </w:p>
    <w:p w:rsidR="007C7F4D" w:rsidRPr="00D379B6" w:rsidRDefault="007C7F4D" w:rsidP="007C7F4D">
      <w:pPr>
        <w:spacing w:after="0" w:line="240" w:lineRule="auto"/>
        <w:ind w:firstLine="540"/>
        <w:jc w:val="both"/>
        <w:rPr>
          <w:rFonts w:ascii="Times New Roman" w:hAnsi="Times New Roman"/>
          <w:sz w:val="28"/>
          <w:szCs w:val="28"/>
        </w:rPr>
      </w:pPr>
      <w:r w:rsidRPr="00D379B6">
        <w:rPr>
          <w:rFonts w:ascii="Times New Roman" w:hAnsi="Times New Roman"/>
          <w:sz w:val="28"/>
          <w:szCs w:val="28"/>
        </w:rPr>
        <w:t xml:space="preserve">Где </w:t>
      </w:r>
      <w:proofErr w:type="spellStart"/>
      <w:r w:rsidRPr="00D379B6">
        <w:rPr>
          <w:rFonts w:ascii="Times New Roman" w:hAnsi="Times New Roman"/>
          <w:sz w:val="28"/>
          <w:szCs w:val="28"/>
        </w:rPr>
        <w:t>m</w:t>
      </w:r>
      <w:r w:rsidRPr="00D379B6">
        <w:rPr>
          <w:rFonts w:ascii="Times New Roman" w:hAnsi="Times New Roman"/>
          <w:sz w:val="28"/>
          <w:szCs w:val="28"/>
          <w:vertAlign w:val="subscript"/>
        </w:rPr>
        <w:t>c</w:t>
      </w:r>
      <w:proofErr w:type="spellEnd"/>
      <w:r w:rsidRPr="00D379B6">
        <w:rPr>
          <w:rFonts w:ascii="Times New Roman" w:hAnsi="Times New Roman"/>
          <w:sz w:val="28"/>
          <w:szCs w:val="28"/>
          <w:vertAlign w:val="subscript"/>
        </w:rPr>
        <w:t xml:space="preserve"> </w:t>
      </w:r>
      <w:r w:rsidRPr="00D379B6">
        <w:rPr>
          <w:rFonts w:ascii="Times New Roman" w:hAnsi="Times New Roman"/>
          <w:sz w:val="28"/>
          <w:szCs w:val="28"/>
        </w:rPr>
        <w:t>- количество станков, обслуживающих одновременно одним рабочим.</w:t>
      </w:r>
    </w:p>
    <w:p w:rsidR="007C7F4D" w:rsidRPr="00D379B6" w:rsidRDefault="007C7F4D" w:rsidP="007C7F4D">
      <w:pPr>
        <w:spacing w:after="0" w:line="240" w:lineRule="auto"/>
        <w:ind w:firstLine="540"/>
        <w:jc w:val="both"/>
        <w:rPr>
          <w:rFonts w:ascii="Times New Roman" w:hAnsi="Times New Roman"/>
          <w:sz w:val="28"/>
          <w:szCs w:val="28"/>
        </w:rPr>
      </w:pPr>
      <w:r w:rsidRPr="00D379B6">
        <w:rPr>
          <w:rFonts w:ascii="Times New Roman" w:hAnsi="Times New Roman"/>
          <w:sz w:val="28"/>
          <w:szCs w:val="28"/>
        </w:rPr>
        <w:t>Однако в практике работы предприятия имеется значительное количество р</w:t>
      </w:r>
      <w:r w:rsidRPr="00D379B6">
        <w:rPr>
          <w:rFonts w:ascii="Times New Roman" w:hAnsi="Times New Roman"/>
          <w:sz w:val="28"/>
          <w:szCs w:val="28"/>
        </w:rPr>
        <w:t>а</w:t>
      </w:r>
      <w:r w:rsidRPr="00D379B6">
        <w:rPr>
          <w:rFonts w:ascii="Times New Roman" w:hAnsi="Times New Roman"/>
          <w:sz w:val="28"/>
          <w:szCs w:val="28"/>
        </w:rPr>
        <w:t>бот, не подлежащих нормированию.</w:t>
      </w:r>
    </w:p>
    <w:p w:rsidR="007C7F4D" w:rsidRPr="00D379B6" w:rsidRDefault="007C7F4D" w:rsidP="007C7F4D">
      <w:pPr>
        <w:spacing w:after="0" w:line="240" w:lineRule="auto"/>
        <w:ind w:firstLine="540"/>
        <w:jc w:val="both"/>
        <w:rPr>
          <w:rFonts w:ascii="Times New Roman" w:hAnsi="Times New Roman"/>
          <w:sz w:val="28"/>
          <w:szCs w:val="28"/>
        </w:rPr>
      </w:pPr>
      <w:r w:rsidRPr="00D379B6">
        <w:rPr>
          <w:rFonts w:ascii="Times New Roman" w:hAnsi="Times New Roman"/>
          <w:sz w:val="28"/>
          <w:szCs w:val="28"/>
        </w:rPr>
        <w:t>В этом случае расчет производиться менее точно по средней выработке одного рабочего за предыдущий год.</w:t>
      </w:r>
    </w:p>
    <w:p w:rsidR="007C7F4D" w:rsidRPr="00D379B6" w:rsidRDefault="007C7F4D" w:rsidP="007C7F4D">
      <w:pPr>
        <w:spacing w:after="0" w:line="240" w:lineRule="auto"/>
        <w:ind w:firstLine="540"/>
        <w:jc w:val="both"/>
        <w:rPr>
          <w:rFonts w:ascii="Times New Roman" w:hAnsi="Times New Roman"/>
          <w:sz w:val="28"/>
          <w:szCs w:val="28"/>
        </w:rPr>
      </w:pPr>
      <w:r w:rsidRPr="00D379B6">
        <w:rPr>
          <w:rFonts w:ascii="Times New Roman" w:hAnsi="Times New Roman"/>
          <w:sz w:val="28"/>
          <w:szCs w:val="28"/>
        </w:rPr>
        <w:t>Эта выработка увеличивается на процент планируемого роста производител</w:t>
      </w:r>
      <w:r w:rsidRPr="00D379B6">
        <w:rPr>
          <w:rFonts w:ascii="Times New Roman" w:hAnsi="Times New Roman"/>
          <w:sz w:val="28"/>
          <w:szCs w:val="28"/>
        </w:rPr>
        <w:t>ь</w:t>
      </w:r>
      <w:r w:rsidRPr="00D379B6">
        <w:rPr>
          <w:rFonts w:ascii="Times New Roman" w:hAnsi="Times New Roman"/>
          <w:sz w:val="28"/>
          <w:szCs w:val="28"/>
        </w:rPr>
        <w:t>ности труда.</w:t>
      </w:r>
    </w:p>
    <w:p w:rsidR="007C7F4D" w:rsidRPr="00D379B6" w:rsidRDefault="007C7F4D" w:rsidP="007C7F4D">
      <w:pPr>
        <w:spacing w:after="0" w:line="240" w:lineRule="auto"/>
        <w:ind w:firstLine="540"/>
        <w:jc w:val="both"/>
        <w:rPr>
          <w:rFonts w:ascii="Times New Roman" w:hAnsi="Times New Roman"/>
          <w:sz w:val="28"/>
          <w:szCs w:val="28"/>
        </w:rPr>
      </w:pPr>
      <w:r w:rsidRPr="00D379B6">
        <w:rPr>
          <w:rFonts w:ascii="Times New Roman" w:hAnsi="Times New Roman"/>
          <w:sz w:val="28"/>
          <w:szCs w:val="28"/>
        </w:rPr>
        <w:t>Численность основных производственных рабочих на ненормируемых работах равна: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851"/>
      </w:tblGrid>
      <w:tr w:rsidR="007C7F4D" w:rsidRPr="00D379B6" w:rsidTr="007C7F4D">
        <w:tc>
          <w:tcPr>
            <w:tcW w:w="9180" w:type="dxa"/>
          </w:tcPr>
          <w:p w:rsidR="007C7F4D" w:rsidRPr="00D379B6" w:rsidRDefault="00C22C81" w:rsidP="007C7F4D">
            <w:pPr>
              <w:ind w:firstLine="540"/>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п</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ПР</m:t>
                    </m:r>
                  </m:num>
                  <m:den>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тр</m:t>
                        </m:r>
                      </m:sub>
                    </m:sSub>
                  </m:den>
                </m:f>
                <m:r>
                  <w:rPr>
                    <w:rFonts w:ascii="Cambria Math" w:hAnsi="Cambria Math"/>
                    <w:sz w:val="28"/>
                    <w:szCs w:val="28"/>
                  </w:rPr>
                  <m:t>, чел.</m:t>
                </m:r>
              </m:oMath>
            </m:oMathPara>
          </w:p>
        </w:tc>
        <w:tc>
          <w:tcPr>
            <w:tcW w:w="851" w:type="dxa"/>
            <w:vAlign w:val="center"/>
          </w:tcPr>
          <w:p w:rsidR="007C7F4D" w:rsidRPr="00D379B6" w:rsidRDefault="007C7F4D" w:rsidP="00EA7B0A">
            <w:pPr>
              <w:jc w:val="right"/>
              <w:rPr>
                <w:rFonts w:ascii="Times New Roman" w:hAnsi="Times New Roman"/>
                <w:sz w:val="28"/>
                <w:szCs w:val="28"/>
              </w:rPr>
            </w:pPr>
            <w:r w:rsidRPr="00D379B6">
              <w:rPr>
                <w:rFonts w:ascii="Times New Roman" w:hAnsi="Times New Roman"/>
                <w:sz w:val="28"/>
                <w:szCs w:val="28"/>
              </w:rPr>
              <w:t>(1</w:t>
            </w:r>
            <w:r w:rsidR="00EA7B0A">
              <w:rPr>
                <w:rFonts w:ascii="Times New Roman" w:hAnsi="Times New Roman"/>
                <w:sz w:val="28"/>
                <w:szCs w:val="28"/>
              </w:rPr>
              <w:t>6</w:t>
            </w:r>
            <w:r w:rsidRPr="00D379B6">
              <w:rPr>
                <w:rFonts w:ascii="Times New Roman" w:hAnsi="Times New Roman"/>
                <w:sz w:val="28"/>
                <w:szCs w:val="28"/>
              </w:rPr>
              <w:t>)</w:t>
            </w:r>
          </w:p>
        </w:tc>
      </w:tr>
    </w:tbl>
    <w:p w:rsidR="007C7F4D" w:rsidRPr="00D379B6" w:rsidRDefault="007C7F4D" w:rsidP="007C7F4D">
      <w:pPr>
        <w:spacing w:after="0" w:line="240" w:lineRule="auto"/>
        <w:ind w:firstLine="540"/>
        <w:jc w:val="both"/>
        <w:rPr>
          <w:rFonts w:ascii="Times New Roman" w:hAnsi="Times New Roman"/>
          <w:sz w:val="28"/>
          <w:szCs w:val="28"/>
        </w:rPr>
      </w:pPr>
    </w:p>
    <w:p w:rsidR="007C7F4D" w:rsidRPr="00D379B6" w:rsidRDefault="007C7F4D" w:rsidP="007C7F4D">
      <w:pPr>
        <w:spacing w:after="0" w:line="240" w:lineRule="auto"/>
        <w:ind w:firstLine="540"/>
        <w:jc w:val="both"/>
        <w:rPr>
          <w:rFonts w:ascii="Times New Roman" w:hAnsi="Times New Roman"/>
          <w:sz w:val="28"/>
          <w:szCs w:val="28"/>
        </w:rPr>
      </w:pPr>
      <w:r w:rsidRPr="00D379B6">
        <w:rPr>
          <w:rFonts w:ascii="Times New Roman" w:hAnsi="Times New Roman"/>
          <w:sz w:val="28"/>
          <w:szCs w:val="28"/>
        </w:rPr>
        <w:t xml:space="preserve">Где </w:t>
      </w:r>
      <w:proofErr w:type="gramStart"/>
      <w:r w:rsidRPr="00D379B6">
        <w:rPr>
          <w:rFonts w:ascii="Times New Roman" w:hAnsi="Times New Roman"/>
          <w:sz w:val="28"/>
          <w:szCs w:val="28"/>
        </w:rPr>
        <w:t>ПР</w:t>
      </w:r>
      <w:proofErr w:type="gramEnd"/>
      <w:r w:rsidRPr="00D379B6">
        <w:rPr>
          <w:rFonts w:ascii="Times New Roman" w:hAnsi="Times New Roman"/>
          <w:sz w:val="28"/>
          <w:szCs w:val="28"/>
        </w:rPr>
        <w:t xml:space="preserve"> – план производства на ненормируемых работах, руб.</w:t>
      </w:r>
    </w:p>
    <w:p w:rsidR="007C7F4D" w:rsidRPr="00D379B6" w:rsidRDefault="007C7F4D" w:rsidP="007C7F4D">
      <w:pPr>
        <w:spacing w:after="0" w:line="240" w:lineRule="auto"/>
        <w:ind w:firstLine="540"/>
        <w:jc w:val="both"/>
        <w:rPr>
          <w:rFonts w:ascii="Times New Roman" w:hAnsi="Times New Roman"/>
          <w:sz w:val="28"/>
          <w:szCs w:val="28"/>
        </w:rPr>
      </w:pPr>
      <w:proofErr w:type="spellStart"/>
      <w:r w:rsidRPr="00D379B6">
        <w:rPr>
          <w:rFonts w:ascii="Times New Roman" w:hAnsi="Times New Roman"/>
          <w:sz w:val="28"/>
          <w:szCs w:val="28"/>
        </w:rPr>
        <w:t>Птр</w:t>
      </w:r>
      <w:proofErr w:type="spellEnd"/>
      <w:r w:rsidRPr="00D379B6">
        <w:rPr>
          <w:rFonts w:ascii="Times New Roman" w:hAnsi="Times New Roman"/>
          <w:sz w:val="28"/>
          <w:szCs w:val="28"/>
        </w:rPr>
        <w:t xml:space="preserve"> – планируемая производительность труда (выработка), руб.</w:t>
      </w:r>
    </w:p>
    <w:p w:rsidR="007C7F4D" w:rsidRPr="00D379B6" w:rsidRDefault="007C7F4D" w:rsidP="007C7F4D">
      <w:pPr>
        <w:spacing w:after="0" w:line="240" w:lineRule="auto"/>
        <w:ind w:firstLine="540"/>
        <w:jc w:val="both"/>
        <w:rPr>
          <w:rFonts w:ascii="Times New Roman" w:hAnsi="Times New Roman"/>
          <w:sz w:val="28"/>
          <w:szCs w:val="28"/>
        </w:rPr>
      </w:pPr>
    </w:p>
    <w:p w:rsidR="007C7F4D" w:rsidRPr="00D379B6" w:rsidRDefault="007C7F4D" w:rsidP="007C7F4D">
      <w:pPr>
        <w:spacing w:after="0" w:line="240" w:lineRule="auto"/>
        <w:ind w:firstLine="540"/>
        <w:jc w:val="both"/>
        <w:rPr>
          <w:rFonts w:ascii="Times New Roman" w:hAnsi="Times New Roman"/>
          <w:sz w:val="28"/>
          <w:szCs w:val="28"/>
        </w:rPr>
      </w:pPr>
      <w:r w:rsidRPr="00D379B6">
        <w:rPr>
          <w:rFonts w:ascii="Times New Roman" w:hAnsi="Times New Roman"/>
          <w:sz w:val="28"/>
          <w:szCs w:val="28"/>
        </w:rPr>
        <w:t>Численность вспомогательных рабочих может определять:</w:t>
      </w:r>
    </w:p>
    <w:p w:rsidR="007C7F4D" w:rsidRPr="00D379B6" w:rsidRDefault="007C7F4D" w:rsidP="007C7F4D">
      <w:pPr>
        <w:spacing w:after="0" w:line="240" w:lineRule="auto"/>
        <w:ind w:firstLine="540"/>
        <w:jc w:val="both"/>
        <w:rPr>
          <w:rFonts w:ascii="Times New Roman" w:hAnsi="Times New Roman"/>
          <w:sz w:val="28"/>
          <w:szCs w:val="28"/>
        </w:rPr>
      </w:pPr>
      <w:r w:rsidRPr="00D379B6">
        <w:rPr>
          <w:rFonts w:ascii="Times New Roman" w:hAnsi="Times New Roman"/>
          <w:sz w:val="28"/>
          <w:szCs w:val="28"/>
        </w:rPr>
        <w:t>- по местам обслуживания. Так рассчитывается численность транспортных р</w:t>
      </w:r>
      <w:r w:rsidRPr="00D379B6">
        <w:rPr>
          <w:rFonts w:ascii="Times New Roman" w:hAnsi="Times New Roman"/>
          <w:sz w:val="28"/>
          <w:szCs w:val="28"/>
        </w:rPr>
        <w:t>а</w:t>
      </w:r>
      <w:r w:rsidRPr="00D379B6">
        <w:rPr>
          <w:rFonts w:ascii="Times New Roman" w:hAnsi="Times New Roman"/>
          <w:sz w:val="28"/>
          <w:szCs w:val="28"/>
        </w:rPr>
        <w:t>бочих.</w:t>
      </w:r>
    </w:p>
    <w:p w:rsidR="007C7F4D" w:rsidRPr="00D379B6" w:rsidRDefault="007C7F4D" w:rsidP="007C7F4D">
      <w:pPr>
        <w:spacing w:after="0" w:line="240" w:lineRule="auto"/>
        <w:ind w:firstLine="540"/>
        <w:jc w:val="both"/>
        <w:rPr>
          <w:rFonts w:ascii="Times New Roman" w:hAnsi="Times New Roman"/>
          <w:sz w:val="28"/>
          <w:szCs w:val="28"/>
        </w:rPr>
      </w:pPr>
      <w:r w:rsidRPr="00D379B6">
        <w:rPr>
          <w:rFonts w:ascii="Times New Roman" w:hAnsi="Times New Roman"/>
          <w:sz w:val="28"/>
          <w:szCs w:val="28"/>
        </w:rPr>
        <w:t>- по нормам времени. Так производят расчет численности ремонтных рабочих. Чем больше трудоемкость ремонтных работ, тем больше требуется ремонтных р</w:t>
      </w:r>
      <w:r w:rsidRPr="00D379B6">
        <w:rPr>
          <w:rFonts w:ascii="Times New Roman" w:hAnsi="Times New Roman"/>
          <w:sz w:val="28"/>
          <w:szCs w:val="28"/>
        </w:rPr>
        <w:t>а</w:t>
      </w:r>
      <w:r w:rsidRPr="00D379B6">
        <w:rPr>
          <w:rFonts w:ascii="Times New Roman" w:hAnsi="Times New Roman"/>
          <w:sz w:val="28"/>
          <w:szCs w:val="28"/>
        </w:rPr>
        <w:t>бочих.</w:t>
      </w:r>
    </w:p>
    <w:p w:rsidR="007C7F4D" w:rsidRPr="00D379B6" w:rsidRDefault="007C7F4D" w:rsidP="007C7F4D">
      <w:pPr>
        <w:spacing w:after="0" w:line="240" w:lineRule="auto"/>
        <w:ind w:firstLine="540"/>
        <w:jc w:val="both"/>
        <w:rPr>
          <w:rFonts w:ascii="Times New Roman" w:hAnsi="Times New Roman"/>
          <w:sz w:val="28"/>
          <w:szCs w:val="28"/>
        </w:rPr>
      </w:pPr>
      <w:r w:rsidRPr="00D379B6">
        <w:rPr>
          <w:rFonts w:ascii="Times New Roman" w:hAnsi="Times New Roman"/>
          <w:sz w:val="28"/>
          <w:szCs w:val="28"/>
        </w:rPr>
        <w:t xml:space="preserve">- по нормам относительной численности, т.е. </w:t>
      </w:r>
      <w:proofErr w:type="gramStart"/>
      <w:r w:rsidRPr="00D379B6">
        <w:rPr>
          <w:rFonts w:ascii="Times New Roman" w:hAnsi="Times New Roman"/>
          <w:sz w:val="28"/>
          <w:szCs w:val="28"/>
        </w:rPr>
        <w:t>в</w:t>
      </w:r>
      <w:proofErr w:type="gramEnd"/>
      <w:r w:rsidRPr="00D379B6">
        <w:rPr>
          <w:rFonts w:ascii="Times New Roman" w:hAnsi="Times New Roman"/>
          <w:sz w:val="28"/>
          <w:szCs w:val="28"/>
        </w:rPr>
        <w:t xml:space="preserve"> % </w:t>
      </w:r>
      <w:proofErr w:type="gramStart"/>
      <w:r w:rsidRPr="00D379B6">
        <w:rPr>
          <w:rFonts w:ascii="Times New Roman" w:hAnsi="Times New Roman"/>
          <w:sz w:val="28"/>
          <w:szCs w:val="28"/>
        </w:rPr>
        <w:t>к</w:t>
      </w:r>
      <w:proofErr w:type="gramEnd"/>
      <w:r w:rsidRPr="00D379B6">
        <w:rPr>
          <w:rFonts w:ascii="Times New Roman" w:hAnsi="Times New Roman"/>
          <w:sz w:val="28"/>
          <w:szCs w:val="28"/>
        </w:rPr>
        <w:t xml:space="preserve"> числу основных произво</w:t>
      </w:r>
      <w:r w:rsidRPr="00D379B6">
        <w:rPr>
          <w:rFonts w:ascii="Times New Roman" w:hAnsi="Times New Roman"/>
          <w:sz w:val="28"/>
          <w:szCs w:val="28"/>
        </w:rPr>
        <w:t>д</w:t>
      </w:r>
      <w:r w:rsidRPr="00D379B6">
        <w:rPr>
          <w:rFonts w:ascii="Times New Roman" w:hAnsi="Times New Roman"/>
          <w:sz w:val="28"/>
          <w:szCs w:val="28"/>
        </w:rPr>
        <w:t>ственных рабочих. Так производится расчет контролеров, кладовщиков, компле</w:t>
      </w:r>
      <w:r w:rsidRPr="00D379B6">
        <w:rPr>
          <w:rFonts w:ascii="Times New Roman" w:hAnsi="Times New Roman"/>
          <w:sz w:val="28"/>
          <w:szCs w:val="28"/>
        </w:rPr>
        <w:t>к</w:t>
      </w:r>
      <w:r w:rsidRPr="00D379B6">
        <w:rPr>
          <w:rFonts w:ascii="Times New Roman" w:hAnsi="Times New Roman"/>
          <w:sz w:val="28"/>
          <w:szCs w:val="28"/>
        </w:rPr>
        <w:t>товщиков, распределителей работ.</w:t>
      </w:r>
    </w:p>
    <w:p w:rsidR="007C7F4D" w:rsidRPr="00D379B6" w:rsidRDefault="007C7F4D" w:rsidP="007C7F4D">
      <w:pPr>
        <w:spacing w:after="0" w:line="240" w:lineRule="auto"/>
        <w:ind w:firstLine="540"/>
        <w:jc w:val="both"/>
        <w:rPr>
          <w:rFonts w:ascii="Times New Roman" w:hAnsi="Times New Roman"/>
          <w:sz w:val="28"/>
          <w:szCs w:val="28"/>
        </w:rPr>
      </w:pPr>
      <w:r w:rsidRPr="00D379B6">
        <w:rPr>
          <w:rFonts w:ascii="Times New Roman" w:hAnsi="Times New Roman"/>
          <w:sz w:val="28"/>
          <w:szCs w:val="28"/>
        </w:rPr>
        <w:t>- по нормам обслуживания. Так рассчитывается численность наладчиков обор</w:t>
      </w:r>
      <w:r w:rsidRPr="00D379B6">
        <w:rPr>
          <w:rFonts w:ascii="Times New Roman" w:hAnsi="Times New Roman"/>
          <w:sz w:val="28"/>
          <w:szCs w:val="28"/>
        </w:rPr>
        <w:t>у</w:t>
      </w:r>
      <w:r w:rsidRPr="00D379B6">
        <w:rPr>
          <w:rFonts w:ascii="Times New Roman" w:hAnsi="Times New Roman"/>
          <w:sz w:val="28"/>
          <w:szCs w:val="28"/>
        </w:rPr>
        <w:t>дования.</w:t>
      </w:r>
    </w:p>
    <w:p w:rsidR="007C7F4D" w:rsidRPr="00D379B6" w:rsidRDefault="007C7F4D" w:rsidP="007C7F4D">
      <w:pPr>
        <w:spacing w:after="0" w:line="240" w:lineRule="auto"/>
        <w:ind w:firstLine="540"/>
        <w:jc w:val="both"/>
        <w:rPr>
          <w:rFonts w:ascii="Times New Roman" w:hAnsi="Times New Roman"/>
          <w:sz w:val="28"/>
          <w:szCs w:val="28"/>
        </w:rPr>
      </w:pPr>
      <w:r w:rsidRPr="00D379B6">
        <w:rPr>
          <w:rFonts w:ascii="Times New Roman" w:hAnsi="Times New Roman"/>
          <w:sz w:val="28"/>
          <w:szCs w:val="28"/>
        </w:rPr>
        <w:t xml:space="preserve"> Явочная численность наладчиков равна: </w:t>
      </w:r>
    </w:p>
    <w:p w:rsidR="007C7F4D" w:rsidRPr="00D379B6" w:rsidRDefault="007C7F4D" w:rsidP="007C7F4D">
      <w:pPr>
        <w:spacing w:after="0" w:line="240" w:lineRule="auto"/>
        <w:ind w:firstLine="540"/>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851"/>
      </w:tblGrid>
      <w:tr w:rsidR="007C7F4D" w:rsidRPr="00D379B6" w:rsidTr="007C7F4D">
        <w:tc>
          <w:tcPr>
            <w:tcW w:w="9180" w:type="dxa"/>
          </w:tcPr>
          <w:p w:rsidR="007C7F4D" w:rsidRPr="00D379B6" w:rsidRDefault="00C22C81" w:rsidP="007C7F4D">
            <w:pPr>
              <w:ind w:left="1418"/>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н.яв.</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см</m:t>
                        </m:r>
                      </m:sub>
                    </m:sSub>
                  </m:num>
                  <m:den>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обсл</m:t>
                        </m:r>
                      </m:sub>
                    </m:sSub>
                  </m:den>
                </m:f>
                <m:r>
                  <w:rPr>
                    <w:rFonts w:ascii="Cambria Math" w:hAnsi="Cambria Math"/>
                    <w:sz w:val="28"/>
                    <w:szCs w:val="28"/>
                  </w:rPr>
                  <m:t>, чел.</m:t>
                </m:r>
              </m:oMath>
            </m:oMathPara>
          </w:p>
        </w:tc>
        <w:tc>
          <w:tcPr>
            <w:tcW w:w="851" w:type="dxa"/>
            <w:vAlign w:val="center"/>
          </w:tcPr>
          <w:p w:rsidR="007C7F4D" w:rsidRPr="00D379B6" w:rsidRDefault="007C7F4D" w:rsidP="00EA7B0A">
            <w:pPr>
              <w:jc w:val="right"/>
              <w:rPr>
                <w:rFonts w:ascii="Times New Roman" w:hAnsi="Times New Roman"/>
                <w:sz w:val="28"/>
                <w:szCs w:val="28"/>
              </w:rPr>
            </w:pPr>
            <w:r w:rsidRPr="00D379B6">
              <w:rPr>
                <w:rFonts w:ascii="Times New Roman" w:hAnsi="Times New Roman"/>
                <w:sz w:val="28"/>
                <w:szCs w:val="28"/>
              </w:rPr>
              <w:t>(1</w:t>
            </w:r>
            <w:r w:rsidR="00EA7B0A">
              <w:rPr>
                <w:rFonts w:ascii="Times New Roman" w:hAnsi="Times New Roman"/>
                <w:sz w:val="28"/>
                <w:szCs w:val="28"/>
              </w:rPr>
              <w:t>7</w:t>
            </w:r>
            <w:r w:rsidRPr="00D379B6">
              <w:rPr>
                <w:rFonts w:ascii="Times New Roman" w:hAnsi="Times New Roman"/>
                <w:sz w:val="28"/>
                <w:szCs w:val="28"/>
              </w:rPr>
              <w:t>)</w:t>
            </w:r>
          </w:p>
        </w:tc>
      </w:tr>
    </w:tbl>
    <w:p w:rsidR="007C7F4D" w:rsidRPr="00D379B6" w:rsidRDefault="007C7F4D" w:rsidP="007C7F4D">
      <w:pPr>
        <w:spacing w:after="0" w:line="240" w:lineRule="auto"/>
        <w:ind w:firstLine="540"/>
        <w:jc w:val="both"/>
        <w:rPr>
          <w:rFonts w:ascii="Times New Roman" w:hAnsi="Times New Roman"/>
          <w:sz w:val="28"/>
          <w:szCs w:val="28"/>
        </w:rPr>
      </w:pPr>
      <w:r w:rsidRPr="00D379B6">
        <w:rPr>
          <w:rFonts w:ascii="Times New Roman" w:hAnsi="Times New Roman"/>
          <w:sz w:val="28"/>
          <w:szCs w:val="28"/>
        </w:rPr>
        <w:t xml:space="preserve">Где </w:t>
      </w:r>
    </w:p>
    <w:p w:rsidR="007C7F4D" w:rsidRPr="00D379B6" w:rsidRDefault="007C7F4D" w:rsidP="007C7F4D">
      <w:pPr>
        <w:spacing w:after="0" w:line="240" w:lineRule="auto"/>
        <w:ind w:left="1276" w:hanging="736"/>
        <w:jc w:val="both"/>
        <w:rPr>
          <w:rFonts w:ascii="Times New Roman" w:hAnsi="Times New Roman"/>
          <w:sz w:val="28"/>
          <w:szCs w:val="28"/>
        </w:rPr>
      </w:pPr>
      <w:r w:rsidRPr="00D379B6">
        <w:rPr>
          <w:rFonts w:ascii="Times New Roman" w:hAnsi="Times New Roman"/>
          <w:sz w:val="28"/>
          <w:szCs w:val="28"/>
        </w:rPr>
        <w:t>S – количество станков, требующих наладки.</w:t>
      </w:r>
    </w:p>
    <w:p w:rsidR="007C7F4D" w:rsidRPr="00D379B6" w:rsidRDefault="00C22C81" w:rsidP="007C7F4D">
      <w:pPr>
        <w:spacing w:after="0" w:line="240" w:lineRule="auto"/>
        <w:ind w:left="1276" w:hanging="736"/>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см</m:t>
            </m:r>
          </m:sub>
        </m:sSub>
      </m:oMath>
      <w:r w:rsidR="007C7F4D" w:rsidRPr="00D379B6">
        <w:rPr>
          <w:rFonts w:ascii="Times New Roman" w:hAnsi="Times New Roman"/>
          <w:sz w:val="28"/>
          <w:szCs w:val="28"/>
        </w:rPr>
        <w:t>– коэффициент сменности работы оборудования.</w:t>
      </w:r>
    </w:p>
    <w:p w:rsidR="007C7F4D" w:rsidRPr="00D379B6" w:rsidRDefault="00C22C81" w:rsidP="007C7F4D">
      <w:pPr>
        <w:spacing w:after="0" w:line="240" w:lineRule="auto"/>
        <w:ind w:left="1276" w:hanging="736"/>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обсл</m:t>
            </m:r>
          </m:sub>
        </m:sSub>
      </m:oMath>
      <w:r w:rsidR="007C7F4D" w:rsidRPr="00D379B6">
        <w:rPr>
          <w:rFonts w:ascii="Times New Roman" w:hAnsi="Times New Roman"/>
          <w:sz w:val="28"/>
          <w:szCs w:val="28"/>
        </w:rPr>
        <w:t xml:space="preserve"> - норма обслуживания на 1 наладчика в смену, шт.</w:t>
      </w:r>
    </w:p>
    <w:p w:rsidR="007C7F4D" w:rsidRPr="00D379B6" w:rsidRDefault="007C7F4D" w:rsidP="007C7F4D">
      <w:pPr>
        <w:spacing w:after="0" w:line="240" w:lineRule="auto"/>
        <w:ind w:firstLine="540"/>
        <w:jc w:val="both"/>
        <w:rPr>
          <w:rFonts w:ascii="Times New Roman" w:hAnsi="Times New Roman"/>
          <w:sz w:val="28"/>
          <w:szCs w:val="28"/>
        </w:rPr>
      </w:pPr>
      <w:r w:rsidRPr="00D379B6">
        <w:rPr>
          <w:rFonts w:ascii="Times New Roman" w:hAnsi="Times New Roman"/>
          <w:sz w:val="28"/>
          <w:szCs w:val="28"/>
        </w:rPr>
        <w:t>Норма обслуживания показывает, сколько станков данного типа может обсл</w:t>
      </w:r>
      <w:r w:rsidRPr="00D379B6">
        <w:rPr>
          <w:rFonts w:ascii="Times New Roman" w:hAnsi="Times New Roman"/>
          <w:sz w:val="28"/>
          <w:szCs w:val="28"/>
        </w:rPr>
        <w:t>у</w:t>
      </w:r>
      <w:r w:rsidRPr="00D379B6">
        <w:rPr>
          <w:rFonts w:ascii="Times New Roman" w:hAnsi="Times New Roman"/>
          <w:sz w:val="28"/>
          <w:szCs w:val="28"/>
        </w:rPr>
        <w:t>живать наладчик за смену. Она устанавливается по каждому виду оборудования о</w:t>
      </w:r>
      <w:r w:rsidRPr="00D379B6">
        <w:rPr>
          <w:rFonts w:ascii="Times New Roman" w:hAnsi="Times New Roman"/>
          <w:sz w:val="28"/>
          <w:szCs w:val="28"/>
        </w:rPr>
        <w:t>т</w:t>
      </w:r>
      <w:r w:rsidRPr="00D379B6">
        <w:rPr>
          <w:rFonts w:ascii="Times New Roman" w:hAnsi="Times New Roman"/>
          <w:sz w:val="28"/>
          <w:szCs w:val="28"/>
        </w:rPr>
        <w:t>дельно и зависит от сложности оборудования и его наладки.</w:t>
      </w:r>
    </w:p>
    <w:p w:rsidR="007C7F4D" w:rsidRPr="00D379B6" w:rsidRDefault="007C7F4D" w:rsidP="007C7F4D">
      <w:pPr>
        <w:spacing w:after="0" w:line="240" w:lineRule="auto"/>
        <w:ind w:firstLine="540"/>
        <w:jc w:val="both"/>
        <w:rPr>
          <w:rFonts w:ascii="Times New Roman" w:hAnsi="Times New Roman"/>
          <w:sz w:val="28"/>
          <w:szCs w:val="28"/>
        </w:rPr>
      </w:pPr>
      <w:r w:rsidRPr="00D379B6">
        <w:rPr>
          <w:rFonts w:ascii="Times New Roman" w:hAnsi="Times New Roman"/>
          <w:sz w:val="28"/>
          <w:szCs w:val="28"/>
        </w:rPr>
        <w:t>Списочная численность наладчиков равна:</w:t>
      </w:r>
    </w:p>
    <w:p w:rsidR="007C7F4D" w:rsidRPr="00D379B6" w:rsidRDefault="007C7F4D" w:rsidP="007C7F4D">
      <w:pPr>
        <w:spacing w:after="0" w:line="240" w:lineRule="auto"/>
        <w:ind w:firstLine="540"/>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851"/>
      </w:tblGrid>
      <w:tr w:rsidR="007C7F4D" w:rsidRPr="00D379B6" w:rsidTr="007C7F4D">
        <w:tc>
          <w:tcPr>
            <w:tcW w:w="9180" w:type="dxa"/>
          </w:tcPr>
          <w:p w:rsidR="007C7F4D" w:rsidRPr="00D379B6" w:rsidRDefault="00C22C81" w:rsidP="007C7F4D">
            <w:pPr>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пс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п.яв.</m:t>
                        </m:r>
                      </m:sub>
                    </m:sSub>
                  </m:num>
                  <m:den>
                    <m:r>
                      <w:rPr>
                        <w:rFonts w:ascii="Cambria Math" w:hAnsi="Cambria Math"/>
                        <w:sz w:val="28"/>
                        <w:szCs w:val="28"/>
                      </w:rPr>
                      <m:t>К</m:t>
                    </m:r>
                  </m:den>
                </m:f>
                <m:r>
                  <w:rPr>
                    <w:rFonts w:ascii="Cambria Math" w:hAnsi="Cambria Math"/>
                    <w:sz w:val="28"/>
                    <w:szCs w:val="28"/>
                  </w:rPr>
                  <m:t>, чел.</m:t>
                </m:r>
              </m:oMath>
            </m:oMathPara>
          </w:p>
        </w:tc>
        <w:tc>
          <w:tcPr>
            <w:tcW w:w="851" w:type="dxa"/>
            <w:vAlign w:val="center"/>
          </w:tcPr>
          <w:p w:rsidR="007C7F4D" w:rsidRPr="00D379B6" w:rsidRDefault="007C7F4D" w:rsidP="00EA7B0A">
            <w:pPr>
              <w:jc w:val="right"/>
              <w:rPr>
                <w:rFonts w:ascii="Times New Roman" w:hAnsi="Times New Roman"/>
                <w:sz w:val="28"/>
                <w:szCs w:val="28"/>
              </w:rPr>
            </w:pPr>
            <w:r w:rsidRPr="00D379B6">
              <w:rPr>
                <w:rFonts w:ascii="Times New Roman" w:hAnsi="Times New Roman"/>
                <w:sz w:val="28"/>
                <w:szCs w:val="28"/>
              </w:rPr>
              <w:t>(1</w:t>
            </w:r>
            <w:r w:rsidR="00EA7B0A">
              <w:rPr>
                <w:rFonts w:ascii="Times New Roman" w:hAnsi="Times New Roman"/>
                <w:sz w:val="28"/>
                <w:szCs w:val="28"/>
              </w:rPr>
              <w:t>8</w:t>
            </w:r>
            <w:r w:rsidRPr="00D379B6">
              <w:rPr>
                <w:rFonts w:ascii="Times New Roman" w:hAnsi="Times New Roman"/>
                <w:sz w:val="28"/>
                <w:szCs w:val="28"/>
              </w:rPr>
              <w:t>)</w:t>
            </w:r>
          </w:p>
        </w:tc>
      </w:tr>
    </w:tbl>
    <w:p w:rsidR="007C7F4D" w:rsidRPr="00D379B6" w:rsidRDefault="007C7F4D" w:rsidP="007C7F4D">
      <w:pPr>
        <w:spacing w:after="0" w:line="240" w:lineRule="auto"/>
        <w:ind w:firstLine="540"/>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851"/>
      </w:tblGrid>
      <w:tr w:rsidR="007C7F4D" w:rsidRPr="00D379B6" w:rsidTr="007C7F4D">
        <w:tc>
          <w:tcPr>
            <w:tcW w:w="9180" w:type="dxa"/>
          </w:tcPr>
          <w:p w:rsidR="007C7F4D" w:rsidRPr="00D379B6" w:rsidRDefault="007C7F4D" w:rsidP="007C7F4D">
            <w:pPr>
              <w:ind w:firstLine="540"/>
              <w:jc w:val="both"/>
              <w:rPr>
                <w:rFonts w:ascii="Times New Roman" w:hAnsi="Times New Roman"/>
                <w:sz w:val="28"/>
                <w:szCs w:val="28"/>
              </w:rPr>
            </w:pPr>
            <m:oMathPara>
              <m:oMath>
                <m:r>
                  <w:rPr>
                    <w:rFonts w:ascii="Cambria Math" w:hAnsi="Cambria Math"/>
                    <w:sz w:val="28"/>
                    <w:szCs w:val="28"/>
                  </w:rPr>
                  <m:t>К=</m:t>
                </m:r>
                <m:f>
                  <m:fPr>
                    <m:ctrlPr>
                      <w:rPr>
                        <w:rFonts w:ascii="Cambria Math" w:hAnsi="Cambria Math"/>
                        <w:i/>
                        <w:sz w:val="28"/>
                        <w:szCs w:val="28"/>
                      </w:rPr>
                    </m:ctrlPr>
                  </m:fPr>
                  <m:num>
                    <m:r>
                      <w:rPr>
                        <w:rFonts w:ascii="Cambria Math" w:hAnsi="Cambria Math"/>
                        <w:sz w:val="28"/>
                        <w:szCs w:val="28"/>
                      </w:rPr>
                      <m:t>1-а</m:t>
                    </m:r>
                  </m:num>
                  <m:den>
                    <m:r>
                      <w:rPr>
                        <w:rFonts w:ascii="Cambria Math" w:hAnsi="Cambria Math"/>
                        <w:sz w:val="28"/>
                        <w:szCs w:val="28"/>
                      </w:rPr>
                      <m:t>100</m:t>
                    </m:r>
                  </m:den>
                </m:f>
              </m:oMath>
            </m:oMathPara>
          </w:p>
        </w:tc>
        <w:tc>
          <w:tcPr>
            <w:tcW w:w="851" w:type="dxa"/>
            <w:vAlign w:val="center"/>
          </w:tcPr>
          <w:p w:rsidR="007C7F4D" w:rsidRPr="00D379B6" w:rsidRDefault="007C7F4D" w:rsidP="00EA7B0A">
            <w:pPr>
              <w:jc w:val="right"/>
              <w:rPr>
                <w:rFonts w:ascii="Times New Roman" w:hAnsi="Times New Roman"/>
                <w:sz w:val="28"/>
                <w:szCs w:val="28"/>
              </w:rPr>
            </w:pPr>
            <w:r w:rsidRPr="00D379B6">
              <w:rPr>
                <w:rFonts w:ascii="Times New Roman" w:hAnsi="Times New Roman"/>
                <w:sz w:val="28"/>
                <w:szCs w:val="28"/>
              </w:rPr>
              <w:t>(1</w:t>
            </w:r>
            <w:r w:rsidR="00EA7B0A">
              <w:rPr>
                <w:rFonts w:ascii="Times New Roman" w:hAnsi="Times New Roman"/>
                <w:sz w:val="28"/>
                <w:szCs w:val="28"/>
              </w:rPr>
              <w:t>9</w:t>
            </w:r>
            <w:r w:rsidRPr="00D379B6">
              <w:rPr>
                <w:rFonts w:ascii="Times New Roman" w:hAnsi="Times New Roman"/>
                <w:sz w:val="28"/>
                <w:szCs w:val="28"/>
              </w:rPr>
              <w:t>)</w:t>
            </w:r>
          </w:p>
        </w:tc>
      </w:tr>
    </w:tbl>
    <w:p w:rsidR="007C7F4D" w:rsidRPr="00D379B6" w:rsidRDefault="007C7F4D" w:rsidP="007C7F4D">
      <w:pPr>
        <w:spacing w:after="0" w:line="240" w:lineRule="auto"/>
        <w:ind w:left="567"/>
        <w:jc w:val="both"/>
        <w:rPr>
          <w:rFonts w:ascii="Times New Roman" w:hAnsi="Times New Roman"/>
          <w:sz w:val="28"/>
          <w:szCs w:val="28"/>
        </w:rPr>
      </w:pPr>
      <w:r w:rsidRPr="00D379B6">
        <w:rPr>
          <w:rFonts w:ascii="Times New Roman" w:hAnsi="Times New Roman"/>
          <w:sz w:val="28"/>
          <w:szCs w:val="28"/>
        </w:rPr>
        <w:t xml:space="preserve">Где </w:t>
      </w:r>
    </w:p>
    <w:p w:rsidR="007C7F4D" w:rsidRPr="00D379B6" w:rsidRDefault="007C7F4D" w:rsidP="007C7F4D">
      <w:pPr>
        <w:spacing w:after="0" w:line="240" w:lineRule="auto"/>
        <w:ind w:left="567"/>
        <w:jc w:val="both"/>
        <w:rPr>
          <w:rFonts w:ascii="Times New Roman" w:hAnsi="Times New Roman"/>
          <w:sz w:val="28"/>
          <w:szCs w:val="28"/>
        </w:rPr>
      </w:pPr>
      <w:r w:rsidRPr="00D379B6">
        <w:rPr>
          <w:rFonts w:ascii="Times New Roman" w:hAnsi="Times New Roman"/>
          <w:sz w:val="28"/>
          <w:szCs w:val="28"/>
        </w:rPr>
        <w:tab/>
      </w:r>
      <w:r w:rsidRPr="00D379B6">
        <w:rPr>
          <w:rFonts w:ascii="Times New Roman" w:hAnsi="Times New Roman"/>
          <w:sz w:val="28"/>
          <w:szCs w:val="28"/>
        </w:rPr>
        <w:tab/>
      </w:r>
      <w:proofErr w:type="spellStart"/>
      <w:r w:rsidRPr="00D379B6">
        <w:rPr>
          <w:rFonts w:ascii="Times New Roman" w:hAnsi="Times New Roman"/>
          <w:sz w:val="28"/>
          <w:szCs w:val="28"/>
        </w:rPr>
        <w:t>Rп</w:t>
      </w:r>
      <w:proofErr w:type="gramStart"/>
      <w:r w:rsidRPr="00D379B6">
        <w:rPr>
          <w:rFonts w:ascii="Times New Roman" w:hAnsi="Times New Roman"/>
          <w:sz w:val="28"/>
          <w:szCs w:val="28"/>
        </w:rPr>
        <w:t>.я</w:t>
      </w:r>
      <w:proofErr w:type="gramEnd"/>
      <w:r w:rsidRPr="00D379B6">
        <w:rPr>
          <w:rFonts w:ascii="Times New Roman" w:hAnsi="Times New Roman"/>
          <w:sz w:val="28"/>
          <w:szCs w:val="28"/>
        </w:rPr>
        <w:t>в</w:t>
      </w:r>
      <w:proofErr w:type="spellEnd"/>
      <w:r w:rsidRPr="00D379B6">
        <w:rPr>
          <w:rFonts w:ascii="Times New Roman" w:hAnsi="Times New Roman"/>
          <w:sz w:val="28"/>
          <w:szCs w:val="28"/>
        </w:rPr>
        <w:t xml:space="preserve"> – количество наладчиков явочная, чел.</w:t>
      </w:r>
    </w:p>
    <w:p w:rsidR="007C7F4D" w:rsidRPr="00D379B6" w:rsidRDefault="007C7F4D" w:rsidP="007C7F4D">
      <w:pPr>
        <w:spacing w:after="0" w:line="240" w:lineRule="auto"/>
        <w:ind w:left="993"/>
        <w:jc w:val="both"/>
        <w:rPr>
          <w:rFonts w:ascii="Times New Roman" w:hAnsi="Times New Roman"/>
          <w:sz w:val="28"/>
          <w:szCs w:val="28"/>
        </w:rPr>
      </w:pPr>
      <w:r w:rsidRPr="00D379B6">
        <w:rPr>
          <w:rFonts w:ascii="Times New Roman" w:hAnsi="Times New Roman"/>
          <w:sz w:val="28"/>
          <w:szCs w:val="28"/>
        </w:rPr>
        <w:tab/>
      </w:r>
      <w:proofErr w:type="gramStart"/>
      <w:r w:rsidRPr="00D379B6">
        <w:rPr>
          <w:rFonts w:ascii="Times New Roman" w:hAnsi="Times New Roman"/>
          <w:sz w:val="28"/>
          <w:szCs w:val="28"/>
        </w:rPr>
        <w:t>К</w:t>
      </w:r>
      <w:proofErr w:type="gramEnd"/>
      <w:r w:rsidRPr="00D379B6">
        <w:rPr>
          <w:rFonts w:ascii="Times New Roman" w:hAnsi="Times New Roman"/>
          <w:sz w:val="28"/>
          <w:szCs w:val="28"/>
        </w:rPr>
        <w:t xml:space="preserve"> – </w:t>
      </w:r>
      <w:proofErr w:type="gramStart"/>
      <w:r w:rsidRPr="00D379B6">
        <w:rPr>
          <w:rFonts w:ascii="Times New Roman" w:hAnsi="Times New Roman"/>
          <w:sz w:val="28"/>
          <w:szCs w:val="28"/>
        </w:rPr>
        <w:t>коэффициент</w:t>
      </w:r>
      <w:proofErr w:type="gramEnd"/>
      <w:r w:rsidRPr="00D379B6">
        <w:rPr>
          <w:rFonts w:ascii="Times New Roman" w:hAnsi="Times New Roman"/>
          <w:sz w:val="28"/>
          <w:szCs w:val="28"/>
        </w:rPr>
        <w:t>, учитывающий потери времени по уважительным пр</w:t>
      </w:r>
      <w:r w:rsidRPr="00D379B6">
        <w:rPr>
          <w:rFonts w:ascii="Times New Roman" w:hAnsi="Times New Roman"/>
          <w:sz w:val="28"/>
          <w:szCs w:val="28"/>
        </w:rPr>
        <w:t>и</w:t>
      </w:r>
      <w:r w:rsidRPr="00D379B6">
        <w:rPr>
          <w:rFonts w:ascii="Times New Roman" w:hAnsi="Times New Roman"/>
          <w:sz w:val="28"/>
          <w:szCs w:val="28"/>
        </w:rPr>
        <w:t>чинам (болезни, отпуска).</w:t>
      </w:r>
    </w:p>
    <w:p w:rsidR="007C7F4D" w:rsidRPr="00D379B6" w:rsidRDefault="007C7F4D" w:rsidP="007C7F4D">
      <w:pPr>
        <w:spacing w:after="0" w:line="240" w:lineRule="auto"/>
        <w:ind w:left="993"/>
        <w:jc w:val="both"/>
        <w:rPr>
          <w:rFonts w:ascii="Times New Roman" w:hAnsi="Times New Roman"/>
          <w:sz w:val="28"/>
          <w:szCs w:val="28"/>
        </w:rPr>
      </w:pPr>
      <w:r w:rsidRPr="00D379B6">
        <w:rPr>
          <w:rFonts w:ascii="Times New Roman" w:hAnsi="Times New Roman"/>
          <w:sz w:val="28"/>
          <w:szCs w:val="28"/>
        </w:rPr>
        <w:tab/>
        <w:t xml:space="preserve">а – </w:t>
      </w:r>
      <w:proofErr w:type="gramStart"/>
      <w:r w:rsidRPr="00D379B6">
        <w:rPr>
          <w:rFonts w:ascii="Times New Roman" w:hAnsi="Times New Roman"/>
          <w:sz w:val="28"/>
          <w:szCs w:val="28"/>
        </w:rPr>
        <w:t>планируемый</w:t>
      </w:r>
      <w:proofErr w:type="gramEnd"/>
      <w:r w:rsidRPr="00D379B6">
        <w:rPr>
          <w:rFonts w:ascii="Times New Roman" w:hAnsi="Times New Roman"/>
          <w:sz w:val="28"/>
          <w:szCs w:val="28"/>
        </w:rPr>
        <w:t xml:space="preserve"> % потерь времени по уважительным причинам.</w:t>
      </w:r>
    </w:p>
    <w:p w:rsidR="00C5569E" w:rsidRPr="00D379B6" w:rsidRDefault="00C5569E" w:rsidP="007C7F4D">
      <w:pPr>
        <w:spacing w:after="0" w:line="240" w:lineRule="auto"/>
        <w:ind w:left="993"/>
        <w:jc w:val="both"/>
        <w:rPr>
          <w:rFonts w:ascii="Times New Roman" w:hAnsi="Times New Roman"/>
          <w:sz w:val="28"/>
          <w:szCs w:val="28"/>
        </w:rPr>
      </w:pPr>
    </w:p>
    <w:p w:rsidR="007C7F4D" w:rsidRPr="00D379B6" w:rsidRDefault="007C7F4D" w:rsidP="007C7F4D">
      <w:pPr>
        <w:spacing w:after="0" w:line="240" w:lineRule="auto"/>
        <w:jc w:val="both"/>
        <w:rPr>
          <w:rFonts w:ascii="Times New Roman" w:hAnsi="Times New Roman"/>
          <w:sz w:val="28"/>
          <w:szCs w:val="28"/>
        </w:rPr>
      </w:pPr>
      <w:r w:rsidRPr="00D379B6">
        <w:rPr>
          <w:rFonts w:ascii="Times New Roman" w:hAnsi="Times New Roman"/>
          <w:sz w:val="28"/>
          <w:szCs w:val="28"/>
        </w:rPr>
        <w:tab/>
        <w:t>Потребное количество ИТР, МОП, охраны определяется по штатному расп</w:t>
      </w:r>
      <w:r w:rsidRPr="00D379B6">
        <w:rPr>
          <w:rFonts w:ascii="Times New Roman" w:hAnsi="Times New Roman"/>
          <w:sz w:val="28"/>
          <w:szCs w:val="28"/>
        </w:rPr>
        <w:t>и</w:t>
      </w:r>
      <w:r w:rsidRPr="00D379B6">
        <w:rPr>
          <w:rFonts w:ascii="Times New Roman" w:hAnsi="Times New Roman"/>
          <w:sz w:val="28"/>
          <w:szCs w:val="28"/>
        </w:rPr>
        <w:t>санию</w:t>
      </w:r>
      <w:r w:rsidR="00C5569E" w:rsidRPr="00D379B6">
        <w:rPr>
          <w:rFonts w:ascii="Times New Roman" w:hAnsi="Times New Roman"/>
          <w:sz w:val="28"/>
          <w:szCs w:val="28"/>
        </w:rPr>
        <w:t>,</w:t>
      </w:r>
      <w:r w:rsidRPr="00D379B6">
        <w:rPr>
          <w:rFonts w:ascii="Times New Roman" w:hAnsi="Times New Roman"/>
          <w:sz w:val="28"/>
          <w:szCs w:val="28"/>
        </w:rPr>
        <w:t xml:space="preserve"> которое разрабатывается предприятием самостоятельно на основании прои</w:t>
      </w:r>
      <w:r w:rsidRPr="00D379B6">
        <w:rPr>
          <w:rFonts w:ascii="Times New Roman" w:hAnsi="Times New Roman"/>
          <w:sz w:val="28"/>
          <w:szCs w:val="28"/>
        </w:rPr>
        <w:t>з</w:t>
      </w:r>
      <w:r w:rsidRPr="00D379B6">
        <w:rPr>
          <w:rFonts w:ascii="Times New Roman" w:hAnsi="Times New Roman"/>
          <w:sz w:val="28"/>
          <w:szCs w:val="28"/>
        </w:rPr>
        <w:t>водственной структуры предприятия и структуры управления предприятием.</w:t>
      </w:r>
    </w:p>
    <w:p w:rsidR="007C7F4D" w:rsidRPr="00D379B6" w:rsidRDefault="007C7F4D" w:rsidP="007C7F4D">
      <w:pPr>
        <w:spacing w:after="0" w:line="240" w:lineRule="auto"/>
        <w:ind w:firstLine="540"/>
        <w:jc w:val="both"/>
        <w:rPr>
          <w:rFonts w:ascii="Times New Roman" w:hAnsi="Times New Roman"/>
          <w:sz w:val="28"/>
          <w:szCs w:val="28"/>
        </w:rPr>
      </w:pP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3.Планирование фонда З.П.</w:t>
      </w:r>
    </w:p>
    <w:p w:rsidR="007C7F4D" w:rsidRPr="00D379B6" w:rsidRDefault="007C7F4D" w:rsidP="007C7F4D">
      <w:pPr>
        <w:pStyle w:val="ab"/>
        <w:jc w:val="both"/>
        <w:rPr>
          <w:rStyle w:val="FontStyle14"/>
          <w:b w:val="0"/>
          <w:i w:val="0"/>
          <w:sz w:val="28"/>
          <w:szCs w:val="28"/>
        </w:rPr>
      </w:pPr>
      <w:r w:rsidRPr="00D379B6">
        <w:rPr>
          <w:rStyle w:val="FontStyle14"/>
          <w:b w:val="0"/>
          <w:i w:val="0"/>
          <w:sz w:val="28"/>
          <w:szCs w:val="28"/>
        </w:rPr>
        <w:t xml:space="preserve">При осуществлении планирования фонда оплаты труда рассчитываются показатели: </w:t>
      </w:r>
    </w:p>
    <w:p w:rsidR="007C7F4D" w:rsidRPr="00D379B6" w:rsidRDefault="007C7F4D" w:rsidP="00FB61C1">
      <w:pPr>
        <w:pStyle w:val="ab"/>
        <w:numPr>
          <w:ilvl w:val="0"/>
          <w:numId w:val="56"/>
        </w:numPr>
        <w:jc w:val="both"/>
        <w:rPr>
          <w:rStyle w:val="FontStyle14"/>
          <w:b w:val="0"/>
          <w:i w:val="0"/>
          <w:sz w:val="28"/>
          <w:szCs w:val="28"/>
        </w:rPr>
      </w:pPr>
      <w:r w:rsidRPr="00D379B6">
        <w:rPr>
          <w:rStyle w:val="FontStyle14"/>
          <w:b w:val="0"/>
          <w:i w:val="0"/>
          <w:sz w:val="28"/>
          <w:szCs w:val="28"/>
        </w:rPr>
        <w:t xml:space="preserve">Фонды заработной платы по отдельным категориям </w:t>
      </w:r>
      <w:proofErr w:type="gramStart"/>
      <w:r w:rsidRPr="00D379B6">
        <w:rPr>
          <w:rStyle w:val="FontStyle14"/>
          <w:b w:val="0"/>
          <w:i w:val="0"/>
          <w:sz w:val="28"/>
          <w:szCs w:val="28"/>
        </w:rPr>
        <w:t>работающих</w:t>
      </w:r>
      <w:proofErr w:type="gramEnd"/>
      <w:r w:rsidRPr="00D379B6">
        <w:rPr>
          <w:rStyle w:val="FontStyle14"/>
          <w:b w:val="0"/>
          <w:i w:val="0"/>
          <w:sz w:val="28"/>
          <w:szCs w:val="28"/>
        </w:rPr>
        <w:t>;</w:t>
      </w:r>
    </w:p>
    <w:p w:rsidR="007C7F4D" w:rsidRPr="00D379B6" w:rsidRDefault="007C7F4D" w:rsidP="00FB61C1">
      <w:pPr>
        <w:pStyle w:val="ab"/>
        <w:numPr>
          <w:ilvl w:val="0"/>
          <w:numId w:val="56"/>
        </w:numPr>
        <w:jc w:val="both"/>
        <w:rPr>
          <w:rStyle w:val="FontStyle14"/>
          <w:b w:val="0"/>
          <w:i w:val="0"/>
          <w:sz w:val="28"/>
          <w:szCs w:val="28"/>
        </w:rPr>
      </w:pPr>
      <w:r w:rsidRPr="00D379B6">
        <w:rPr>
          <w:rStyle w:val="FontStyle14"/>
          <w:b w:val="0"/>
          <w:i w:val="0"/>
          <w:sz w:val="28"/>
          <w:szCs w:val="28"/>
        </w:rPr>
        <w:t>Общий фонд заработной платы промышленно-производственного персон</w:t>
      </w:r>
      <w:r w:rsidRPr="00D379B6">
        <w:rPr>
          <w:rStyle w:val="FontStyle14"/>
          <w:b w:val="0"/>
          <w:i w:val="0"/>
          <w:sz w:val="28"/>
          <w:szCs w:val="28"/>
        </w:rPr>
        <w:t>а</w:t>
      </w:r>
      <w:r w:rsidRPr="00D379B6">
        <w:rPr>
          <w:rStyle w:val="FontStyle14"/>
          <w:b w:val="0"/>
          <w:i w:val="0"/>
          <w:sz w:val="28"/>
          <w:szCs w:val="28"/>
        </w:rPr>
        <w:t>ла по предприятию в целом;</w:t>
      </w:r>
    </w:p>
    <w:p w:rsidR="007C7F4D" w:rsidRPr="00D379B6" w:rsidRDefault="007C7F4D" w:rsidP="00FB61C1">
      <w:pPr>
        <w:pStyle w:val="ab"/>
        <w:numPr>
          <w:ilvl w:val="0"/>
          <w:numId w:val="56"/>
        </w:numPr>
        <w:jc w:val="both"/>
        <w:rPr>
          <w:rStyle w:val="FontStyle14"/>
          <w:b w:val="0"/>
          <w:i w:val="0"/>
          <w:sz w:val="28"/>
          <w:szCs w:val="28"/>
        </w:rPr>
      </w:pPr>
      <w:r w:rsidRPr="00D379B6">
        <w:rPr>
          <w:rStyle w:val="FontStyle14"/>
          <w:b w:val="0"/>
          <w:i w:val="0"/>
          <w:sz w:val="28"/>
          <w:szCs w:val="28"/>
        </w:rPr>
        <w:t>Среднемесячная заработная плата на одного работающего (рабочего).</w:t>
      </w:r>
    </w:p>
    <w:p w:rsidR="007C7F4D" w:rsidRPr="00D379B6" w:rsidRDefault="007C7F4D" w:rsidP="007C7F4D">
      <w:pPr>
        <w:pStyle w:val="ab"/>
        <w:jc w:val="both"/>
        <w:rPr>
          <w:rStyle w:val="FontStyle14"/>
          <w:b w:val="0"/>
          <w:i w:val="0"/>
          <w:sz w:val="28"/>
          <w:szCs w:val="28"/>
        </w:rPr>
      </w:pPr>
      <w:r w:rsidRPr="00D379B6">
        <w:rPr>
          <w:rStyle w:val="FontStyle14"/>
          <w:b w:val="0"/>
          <w:i w:val="0"/>
          <w:sz w:val="28"/>
          <w:szCs w:val="28"/>
        </w:rPr>
        <w:tab/>
        <w:t>Исходными данными для расчетов служат:</w:t>
      </w:r>
    </w:p>
    <w:p w:rsidR="007C7F4D" w:rsidRPr="00D379B6" w:rsidRDefault="007C7F4D" w:rsidP="0042605D">
      <w:pPr>
        <w:pStyle w:val="ab"/>
        <w:numPr>
          <w:ilvl w:val="0"/>
          <w:numId w:val="37"/>
        </w:numPr>
        <w:jc w:val="both"/>
        <w:rPr>
          <w:rStyle w:val="FontStyle14"/>
          <w:b w:val="0"/>
          <w:i w:val="0"/>
          <w:sz w:val="28"/>
          <w:szCs w:val="28"/>
        </w:rPr>
      </w:pPr>
      <w:r w:rsidRPr="00D379B6">
        <w:rPr>
          <w:rStyle w:val="FontStyle14"/>
          <w:b w:val="0"/>
          <w:i w:val="0"/>
          <w:sz w:val="28"/>
          <w:szCs w:val="28"/>
        </w:rPr>
        <w:t>объемы производства товарной продукции;</w:t>
      </w:r>
    </w:p>
    <w:p w:rsidR="007C7F4D" w:rsidRPr="00D379B6" w:rsidRDefault="007C7F4D" w:rsidP="0042605D">
      <w:pPr>
        <w:pStyle w:val="ab"/>
        <w:numPr>
          <w:ilvl w:val="0"/>
          <w:numId w:val="37"/>
        </w:numPr>
        <w:jc w:val="both"/>
        <w:rPr>
          <w:rStyle w:val="FontStyle14"/>
          <w:b w:val="0"/>
          <w:i w:val="0"/>
          <w:sz w:val="28"/>
          <w:szCs w:val="28"/>
        </w:rPr>
      </w:pPr>
      <w:r w:rsidRPr="00D379B6">
        <w:rPr>
          <w:rStyle w:val="FontStyle14"/>
          <w:b w:val="0"/>
          <w:i w:val="0"/>
          <w:sz w:val="28"/>
          <w:szCs w:val="28"/>
        </w:rPr>
        <w:t>данные о трудоемкости продукции с указанием профессии исполнителей и их квалификации</w:t>
      </w:r>
    </w:p>
    <w:p w:rsidR="007C7F4D" w:rsidRPr="00D379B6" w:rsidRDefault="007C7F4D" w:rsidP="0042605D">
      <w:pPr>
        <w:pStyle w:val="ab"/>
        <w:numPr>
          <w:ilvl w:val="0"/>
          <w:numId w:val="37"/>
        </w:numPr>
        <w:jc w:val="both"/>
        <w:rPr>
          <w:rStyle w:val="FontStyle14"/>
          <w:b w:val="0"/>
          <w:i w:val="0"/>
          <w:sz w:val="28"/>
          <w:szCs w:val="28"/>
        </w:rPr>
      </w:pPr>
      <w:r w:rsidRPr="00D379B6">
        <w:rPr>
          <w:rStyle w:val="FontStyle14"/>
          <w:b w:val="0"/>
          <w:i w:val="0"/>
          <w:sz w:val="28"/>
          <w:szCs w:val="28"/>
        </w:rPr>
        <w:t>тарифная сетка</w:t>
      </w:r>
    </w:p>
    <w:p w:rsidR="007C7F4D" w:rsidRPr="00D379B6" w:rsidRDefault="007C7F4D" w:rsidP="0042605D">
      <w:pPr>
        <w:pStyle w:val="ab"/>
        <w:numPr>
          <w:ilvl w:val="0"/>
          <w:numId w:val="37"/>
        </w:numPr>
        <w:jc w:val="both"/>
        <w:rPr>
          <w:rStyle w:val="FontStyle14"/>
          <w:b w:val="0"/>
          <w:i w:val="0"/>
          <w:sz w:val="28"/>
          <w:szCs w:val="28"/>
        </w:rPr>
      </w:pPr>
      <w:r w:rsidRPr="00D379B6">
        <w:rPr>
          <w:rStyle w:val="FontStyle14"/>
          <w:b w:val="0"/>
          <w:i w:val="0"/>
          <w:sz w:val="28"/>
          <w:szCs w:val="28"/>
        </w:rPr>
        <w:t>штатное расписание</w:t>
      </w:r>
    </w:p>
    <w:p w:rsidR="007C7F4D" w:rsidRPr="00D379B6" w:rsidRDefault="007C7F4D" w:rsidP="0042605D">
      <w:pPr>
        <w:pStyle w:val="ab"/>
        <w:numPr>
          <w:ilvl w:val="0"/>
          <w:numId w:val="37"/>
        </w:numPr>
        <w:jc w:val="both"/>
        <w:rPr>
          <w:rStyle w:val="FontStyle14"/>
          <w:b w:val="0"/>
          <w:i w:val="0"/>
          <w:sz w:val="28"/>
          <w:szCs w:val="28"/>
        </w:rPr>
      </w:pPr>
      <w:r w:rsidRPr="00D379B6">
        <w:rPr>
          <w:rStyle w:val="FontStyle14"/>
          <w:b w:val="0"/>
          <w:i w:val="0"/>
          <w:sz w:val="28"/>
          <w:szCs w:val="28"/>
        </w:rPr>
        <w:t>расчеты потребности в основных и вспомогательных рабочих</w:t>
      </w:r>
    </w:p>
    <w:p w:rsidR="007C7F4D" w:rsidRPr="00D379B6" w:rsidRDefault="007C7F4D" w:rsidP="007C7F4D">
      <w:pPr>
        <w:pStyle w:val="ab"/>
        <w:jc w:val="both"/>
        <w:rPr>
          <w:rStyle w:val="FontStyle14"/>
          <w:b w:val="0"/>
          <w:i w:val="0"/>
          <w:sz w:val="28"/>
          <w:szCs w:val="28"/>
        </w:rPr>
      </w:pPr>
      <w:r w:rsidRPr="00D379B6">
        <w:rPr>
          <w:rStyle w:val="FontStyle14"/>
          <w:b w:val="0"/>
          <w:i w:val="0"/>
          <w:sz w:val="28"/>
          <w:szCs w:val="28"/>
        </w:rPr>
        <w:tab/>
        <w:t>Методы планирования фонда оплаты труда</w:t>
      </w:r>
    </w:p>
    <w:p w:rsidR="007C7F4D" w:rsidRPr="00D379B6" w:rsidRDefault="007C7F4D" w:rsidP="007C7F4D">
      <w:pPr>
        <w:spacing w:after="0" w:line="240" w:lineRule="auto"/>
        <w:jc w:val="both"/>
        <w:rPr>
          <w:rFonts w:ascii="Times New Roman" w:hAnsi="Times New Roman"/>
          <w:sz w:val="28"/>
          <w:szCs w:val="28"/>
        </w:rPr>
      </w:pPr>
      <w:r w:rsidRPr="00D379B6">
        <w:rPr>
          <w:rFonts w:ascii="Times New Roman" w:hAnsi="Times New Roman"/>
          <w:b/>
          <w:bCs/>
          <w:sz w:val="28"/>
          <w:szCs w:val="28"/>
        </w:rPr>
        <w:tab/>
      </w:r>
      <w:r w:rsidRPr="00D379B6">
        <w:rPr>
          <w:rFonts w:ascii="Times New Roman" w:hAnsi="Times New Roman"/>
          <w:bCs/>
          <w:i/>
          <w:sz w:val="28"/>
          <w:szCs w:val="28"/>
        </w:rPr>
        <w:t>По достигнутому уровню базового фонда оплаты труда</w:t>
      </w:r>
      <w:r w:rsidRPr="00D379B6">
        <w:rPr>
          <w:rFonts w:ascii="Times New Roman" w:hAnsi="Times New Roman"/>
          <w:b/>
          <w:bCs/>
          <w:sz w:val="28"/>
          <w:szCs w:val="28"/>
        </w:rPr>
        <w:t xml:space="preserve">. </w:t>
      </w:r>
      <w:r w:rsidRPr="00D379B6">
        <w:rPr>
          <w:rFonts w:ascii="Times New Roman" w:hAnsi="Times New Roman"/>
          <w:sz w:val="28"/>
          <w:szCs w:val="28"/>
        </w:rPr>
        <w:t>В этом случае пл</w:t>
      </w:r>
      <w:r w:rsidRPr="00D379B6">
        <w:rPr>
          <w:rFonts w:ascii="Times New Roman" w:hAnsi="Times New Roman"/>
          <w:sz w:val="28"/>
          <w:szCs w:val="28"/>
        </w:rPr>
        <w:t>а</w:t>
      </w:r>
      <w:r w:rsidRPr="00D379B6">
        <w:rPr>
          <w:rFonts w:ascii="Times New Roman" w:hAnsi="Times New Roman"/>
          <w:sz w:val="28"/>
          <w:szCs w:val="28"/>
        </w:rPr>
        <w:t>новый годовой фонд оплаты труда (</w:t>
      </w:r>
      <w:proofErr w:type="spellStart"/>
      <w:r w:rsidRPr="00D379B6">
        <w:rPr>
          <w:rFonts w:ascii="Times New Roman" w:hAnsi="Times New Roman"/>
          <w:sz w:val="28"/>
          <w:szCs w:val="28"/>
        </w:rPr>
        <w:t>ФЗ</w:t>
      </w:r>
      <w:r w:rsidRPr="00D379B6">
        <w:rPr>
          <w:rFonts w:ascii="Times New Roman" w:hAnsi="Times New Roman"/>
          <w:i/>
          <w:iCs/>
          <w:sz w:val="28"/>
          <w:szCs w:val="28"/>
          <w:vertAlign w:val="subscript"/>
        </w:rPr>
        <w:t>п</w:t>
      </w:r>
      <w:proofErr w:type="spellEnd"/>
      <w:r w:rsidRPr="00D379B6">
        <w:rPr>
          <w:rFonts w:ascii="Times New Roman" w:hAnsi="Times New Roman"/>
          <w:sz w:val="28"/>
          <w:szCs w:val="28"/>
        </w:rPr>
        <w:t>) определяется по формуле:</w:t>
      </w:r>
    </w:p>
    <w:p w:rsidR="007C7F4D" w:rsidRPr="00D379B6" w:rsidRDefault="007C7F4D" w:rsidP="007C7F4D">
      <w:pPr>
        <w:spacing w:after="0" w:line="240" w:lineRule="auto"/>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240"/>
      </w:tblGrid>
      <w:tr w:rsidR="007C7F4D" w:rsidRPr="00D379B6" w:rsidTr="007C7F4D">
        <w:tc>
          <w:tcPr>
            <w:tcW w:w="8897" w:type="dxa"/>
          </w:tcPr>
          <w:p w:rsidR="007C7F4D" w:rsidRPr="00D379B6" w:rsidRDefault="00C22C81" w:rsidP="007C7F4D">
            <w:pPr>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ФЗ</m:t>
                    </m:r>
                  </m:e>
                  <m:sub>
                    <m:r>
                      <w:rPr>
                        <w:rFonts w:ascii="Cambria Math" w:hAnsi="Cambria Math"/>
                        <w:sz w:val="28"/>
                        <w:szCs w:val="28"/>
                      </w:rPr>
                      <m:t>пл</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ФЗ</m:t>
                    </m:r>
                  </m:e>
                  <m:sub>
                    <m:r>
                      <w:rPr>
                        <w:rFonts w:ascii="Cambria Math" w:hAnsi="Cambria Math"/>
                        <w:sz w:val="28"/>
                        <w:szCs w:val="28"/>
                      </w:rPr>
                      <m:t>б</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о.п.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ч</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ЗП</m:t>
                    </m:r>
                  </m:e>
                  <m:sub>
                    <m:r>
                      <w:rPr>
                        <w:rFonts w:ascii="Cambria Math" w:hAnsi="Cambria Math"/>
                        <w:sz w:val="28"/>
                        <w:szCs w:val="28"/>
                      </w:rPr>
                      <m:t>ср</m:t>
                    </m:r>
                  </m:sub>
                </m:sSub>
                <m:r>
                  <w:rPr>
                    <w:rFonts w:ascii="Cambria Math" w:hAnsi="Cambria Math"/>
                    <w:sz w:val="28"/>
                    <w:szCs w:val="28"/>
                  </w:rPr>
                  <m:t>×12, руб.</m:t>
                </m:r>
              </m:oMath>
            </m:oMathPara>
          </w:p>
        </w:tc>
        <w:tc>
          <w:tcPr>
            <w:tcW w:w="1240" w:type="dxa"/>
          </w:tcPr>
          <w:p w:rsidR="007C7F4D" w:rsidRPr="00D379B6" w:rsidRDefault="007C7F4D"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20</w:t>
            </w:r>
            <w:r w:rsidRPr="00D379B6">
              <w:rPr>
                <w:rFonts w:ascii="Times New Roman" w:hAnsi="Times New Roman"/>
                <w:sz w:val="28"/>
                <w:szCs w:val="28"/>
              </w:rPr>
              <w:t>)</w:t>
            </w:r>
          </w:p>
        </w:tc>
      </w:tr>
    </w:tbl>
    <w:p w:rsidR="007C7F4D" w:rsidRPr="00D379B6" w:rsidRDefault="007C7F4D" w:rsidP="007C7F4D">
      <w:pPr>
        <w:spacing w:after="0" w:line="240" w:lineRule="auto"/>
        <w:jc w:val="both"/>
        <w:rPr>
          <w:rFonts w:ascii="Times New Roman" w:hAnsi="Times New Roman"/>
          <w:sz w:val="28"/>
          <w:szCs w:val="28"/>
        </w:rPr>
      </w:pPr>
    </w:p>
    <w:p w:rsidR="007C7F4D" w:rsidRPr="00D379B6" w:rsidRDefault="007C7F4D" w:rsidP="007C7F4D">
      <w:pPr>
        <w:spacing w:after="0" w:line="240" w:lineRule="auto"/>
        <w:jc w:val="both"/>
        <w:rPr>
          <w:rFonts w:ascii="Times New Roman" w:hAnsi="Times New Roman"/>
          <w:sz w:val="28"/>
          <w:szCs w:val="28"/>
        </w:rPr>
      </w:pPr>
      <w:r w:rsidRPr="00D379B6">
        <w:rPr>
          <w:rFonts w:ascii="Times New Roman" w:hAnsi="Times New Roman"/>
          <w:sz w:val="28"/>
          <w:szCs w:val="28"/>
        </w:rPr>
        <w:t xml:space="preserve">Где </w:t>
      </w:r>
      <w:r w:rsidRPr="00D379B6">
        <w:rPr>
          <w:rFonts w:ascii="Times New Roman" w:hAnsi="Times New Roman"/>
          <w:sz w:val="28"/>
          <w:szCs w:val="28"/>
        </w:rPr>
        <w:tab/>
      </w:r>
      <w:proofErr w:type="spellStart"/>
      <w:r w:rsidRPr="00D379B6">
        <w:rPr>
          <w:rFonts w:ascii="Times New Roman" w:hAnsi="Times New Roman"/>
          <w:sz w:val="28"/>
          <w:szCs w:val="28"/>
        </w:rPr>
        <w:t>ФЗ</w:t>
      </w:r>
      <w:r w:rsidRPr="00D379B6">
        <w:rPr>
          <w:rFonts w:ascii="Times New Roman" w:hAnsi="Times New Roman"/>
          <w:i/>
          <w:iCs/>
          <w:sz w:val="28"/>
          <w:szCs w:val="28"/>
          <w:vertAlign w:val="subscript"/>
        </w:rPr>
        <w:t>б</w:t>
      </w:r>
      <w:proofErr w:type="spellEnd"/>
      <w:r w:rsidRPr="00D379B6">
        <w:rPr>
          <w:rFonts w:ascii="Times New Roman" w:hAnsi="Times New Roman"/>
          <w:sz w:val="28"/>
          <w:szCs w:val="28"/>
        </w:rPr>
        <w:t xml:space="preserve"> – фонд заработной платы базисного года</w:t>
      </w:r>
    </w:p>
    <w:p w:rsidR="007C7F4D" w:rsidRPr="00D379B6" w:rsidRDefault="007C7F4D" w:rsidP="007C7F4D">
      <w:pPr>
        <w:spacing w:after="0" w:line="240" w:lineRule="auto"/>
        <w:jc w:val="both"/>
        <w:rPr>
          <w:rFonts w:ascii="Times New Roman" w:hAnsi="Times New Roman"/>
          <w:sz w:val="28"/>
          <w:szCs w:val="28"/>
        </w:rPr>
      </w:pPr>
      <w:r w:rsidRPr="00D379B6">
        <w:rPr>
          <w:rFonts w:ascii="Times New Roman" w:hAnsi="Times New Roman"/>
          <w:sz w:val="28"/>
          <w:szCs w:val="28"/>
        </w:rPr>
        <w:tab/>
        <w:t>К</w:t>
      </w:r>
      <w:r w:rsidRPr="00D379B6">
        <w:rPr>
          <w:rFonts w:ascii="Times New Roman" w:hAnsi="Times New Roman"/>
          <w:i/>
          <w:iCs/>
          <w:sz w:val="28"/>
          <w:szCs w:val="28"/>
          <w:vertAlign w:val="subscript"/>
        </w:rPr>
        <w:t xml:space="preserve">оп </w:t>
      </w:r>
      <w:r w:rsidRPr="00D379B6">
        <w:rPr>
          <w:rFonts w:ascii="Times New Roman" w:hAnsi="Times New Roman"/>
          <w:sz w:val="28"/>
          <w:szCs w:val="28"/>
        </w:rPr>
        <w:t xml:space="preserve">– фактический или ожидаемый планируемый коэффициент роста объема производства; </w:t>
      </w:r>
    </w:p>
    <w:p w:rsidR="007C7F4D" w:rsidRPr="00D379B6" w:rsidRDefault="007C7F4D" w:rsidP="007C7F4D">
      <w:pPr>
        <w:spacing w:after="0" w:line="240" w:lineRule="auto"/>
        <w:jc w:val="both"/>
        <w:rPr>
          <w:rFonts w:ascii="Times New Roman" w:hAnsi="Times New Roman"/>
          <w:sz w:val="28"/>
          <w:szCs w:val="28"/>
        </w:rPr>
      </w:pPr>
      <w:r w:rsidRPr="00D379B6">
        <w:rPr>
          <w:rFonts w:ascii="Times New Roman" w:hAnsi="Times New Roman"/>
          <w:sz w:val="28"/>
          <w:szCs w:val="28"/>
        </w:rPr>
        <w:tab/>
      </w:r>
      <w:proofErr w:type="spellStart"/>
      <w:r w:rsidRPr="00D379B6">
        <w:rPr>
          <w:rFonts w:ascii="Times New Roman" w:hAnsi="Times New Roman"/>
          <w:sz w:val="28"/>
          <w:szCs w:val="28"/>
        </w:rPr>
        <w:t>Э</w:t>
      </w:r>
      <w:r w:rsidRPr="00D379B6">
        <w:rPr>
          <w:rFonts w:ascii="Times New Roman" w:hAnsi="Times New Roman"/>
          <w:i/>
          <w:iCs/>
          <w:sz w:val="28"/>
          <w:szCs w:val="28"/>
          <w:vertAlign w:val="subscript"/>
        </w:rPr>
        <w:t>ч</w:t>
      </w:r>
      <w:proofErr w:type="spellEnd"/>
      <w:r w:rsidRPr="00D379B6">
        <w:rPr>
          <w:rFonts w:ascii="Times New Roman" w:hAnsi="Times New Roman"/>
          <w:sz w:val="28"/>
          <w:szCs w:val="28"/>
        </w:rPr>
        <w:t xml:space="preserve"> – планируемый уровень сокращения (роста) численности работников</w:t>
      </w:r>
    </w:p>
    <w:p w:rsidR="007C7F4D" w:rsidRPr="00D379B6" w:rsidRDefault="007C7F4D" w:rsidP="007C7F4D">
      <w:pPr>
        <w:spacing w:after="0" w:line="240" w:lineRule="auto"/>
        <w:jc w:val="both"/>
        <w:rPr>
          <w:rFonts w:ascii="Times New Roman" w:hAnsi="Times New Roman"/>
          <w:sz w:val="28"/>
          <w:szCs w:val="28"/>
        </w:rPr>
      </w:pPr>
      <w:r w:rsidRPr="00D379B6">
        <w:rPr>
          <w:rFonts w:ascii="Times New Roman" w:hAnsi="Times New Roman"/>
          <w:sz w:val="28"/>
          <w:szCs w:val="28"/>
        </w:rPr>
        <w:tab/>
      </w:r>
      <m:oMath>
        <m:sSub>
          <m:sSubPr>
            <m:ctrlPr>
              <w:rPr>
                <w:rFonts w:ascii="Cambria Math" w:hAnsi="Cambria Math"/>
                <w:bCs/>
                <w:i/>
                <w:sz w:val="28"/>
                <w:szCs w:val="28"/>
              </w:rPr>
            </m:ctrlPr>
          </m:sSubPr>
          <m:e>
            <m:r>
              <w:rPr>
                <w:rFonts w:ascii="Cambria Math" w:hAnsi="Cambria Math"/>
                <w:sz w:val="28"/>
                <w:szCs w:val="28"/>
              </w:rPr>
              <m:t>ЗП</m:t>
            </m:r>
          </m:e>
          <m:sub>
            <m:r>
              <w:rPr>
                <w:rFonts w:ascii="Cambria Math" w:hAnsi="Cambria Math"/>
                <w:sz w:val="28"/>
                <w:szCs w:val="28"/>
              </w:rPr>
              <m:t>ср</m:t>
            </m:r>
          </m:sub>
        </m:sSub>
      </m:oMath>
      <w:r w:rsidRPr="00D379B6">
        <w:rPr>
          <w:rFonts w:ascii="Times New Roman" w:hAnsi="Times New Roman"/>
          <w:sz w:val="28"/>
          <w:szCs w:val="28"/>
        </w:rPr>
        <w:t xml:space="preserve"> – достигнутый уровень средней заработной платы </w:t>
      </w:r>
    </w:p>
    <w:p w:rsidR="001670E5" w:rsidRPr="00D379B6" w:rsidRDefault="001670E5" w:rsidP="001670E5">
      <w:pPr>
        <w:spacing w:after="0"/>
        <w:ind w:firstLine="540"/>
        <w:jc w:val="both"/>
        <w:rPr>
          <w:rFonts w:ascii="Times New Roman" w:hAnsi="Times New Roman" w:cs="Times New Roman"/>
          <w:b/>
          <w:sz w:val="28"/>
          <w:szCs w:val="28"/>
        </w:rPr>
      </w:pPr>
      <w:r w:rsidRPr="00D379B6">
        <w:rPr>
          <w:rFonts w:ascii="Times New Roman" w:hAnsi="Times New Roman" w:cs="Times New Roman"/>
          <w:b/>
          <w:sz w:val="28"/>
          <w:szCs w:val="28"/>
        </w:rPr>
        <w:t>9. План по себестои</w:t>
      </w:r>
      <w:r w:rsidR="00D379B6" w:rsidRPr="00D379B6">
        <w:rPr>
          <w:rFonts w:ascii="Times New Roman" w:hAnsi="Times New Roman" w:cs="Times New Roman"/>
          <w:b/>
          <w:sz w:val="28"/>
          <w:szCs w:val="28"/>
        </w:rPr>
        <w:t>мости, прибыли и рентабельности</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В этом разделе годового плана определяются:</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плановая себестоимость каждого вида выпускаемой продукции (калькуляция);</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смена затрат на производство;</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снижение себестоимости сравниваемой продукции;</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прибыль и уровень рентабельности.</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lastRenderedPageBreak/>
        <w:t>Плановая себестоимость каждого вида выполнений товарной партии рассчит</w:t>
      </w:r>
      <w:r w:rsidRPr="00D379B6">
        <w:rPr>
          <w:rFonts w:ascii="Times New Roman" w:hAnsi="Times New Roman" w:cs="Times New Roman"/>
          <w:sz w:val="28"/>
          <w:szCs w:val="28"/>
        </w:rPr>
        <w:t>ы</w:t>
      </w:r>
      <w:r w:rsidRPr="00D379B6">
        <w:rPr>
          <w:rFonts w:ascii="Times New Roman" w:hAnsi="Times New Roman" w:cs="Times New Roman"/>
          <w:sz w:val="28"/>
          <w:szCs w:val="28"/>
        </w:rPr>
        <w:t>вается в следующей последовательности.</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1. Производится расчет затрат по основным прямым статьям калькуляции (м</w:t>
      </w:r>
      <w:r w:rsidRPr="00D379B6">
        <w:rPr>
          <w:rFonts w:ascii="Times New Roman" w:hAnsi="Times New Roman" w:cs="Times New Roman"/>
          <w:sz w:val="28"/>
          <w:szCs w:val="28"/>
        </w:rPr>
        <w:t>а</w:t>
      </w:r>
      <w:r w:rsidRPr="00D379B6">
        <w:rPr>
          <w:rFonts w:ascii="Times New Roman" w:hAnsi="Times New Roman" w:cs="Times New Roman"/>
          <w:sz w:val="28"/>
          <w:szCs w:val="28"/>
        </w:rPr>
        <w:t xml:space="preserve">териалы, комплектующие, отчисления </w:t>
      </w:r>
      <w:r w:rsidR="006F3823" w:rsidRPr="00D379B6">
        <w:rPr>
          <w:rFonts w:ascii="Times New Roman" w:hAnsi="Times New Roman" w:cs="Times New Roman"/>
          <w:sz w:val="28"/>
          <w:szCs w:val="28"/>
        </w:rPr>
        <w:t>во внебюджетные фонды</w:t>
      </w:r>
      <w:r w:rsidRPr="00D379B6">
        <w:rPr>
          <w:rFonts w:ascii="Times New Roman" w:hAnsi="Times New Roman" w:cs="Times New Roman"/>
          <w:sz w:val="28"/>
          <w:szCs w:val="28"/>
        </w:rPr>
        <w:t>).</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2. Разрабатываются смены расходов на содержание и эксплуатацию оборудов</w:t>
      </w:r>
      <w:r w:rsidRPr="00D379B6">
        <w:rPr>
          <w:rFonts w:ascii="Times New Roman" w:hAnsi="Times New Roman" w:cs="Times New Roman"/>
          <w:sz w:val="28"/>
          <w:szCs w:val="28"/>
        </w:rPr>
        <w:t>а</w:t>
      </w:r>
      <w:r w:rsidRPr="00D379B6">
        <w:rPr>
          <w:rFonts w:ascii="Times New Roman" w:hAnsi="Times New Roman" w:cs="Times New Roman"/>
          <w:sz w:val="28"/>
          <w:szCs w:val="28"/>
        </w:rPr>
        <w:t>ния и цеховых расходов каждым цехом основного производства:</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Затем эти смены направляются в планово-экономический отдел завода и там сводятся в аналогические смены по предприятию в целом.</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3. Планово-экономический отдел рассчитывает смены прочих производстве</w:t>
      </w:r>
      <w:r w:rsidRPr="00D379B6">
        <w:rPr>
          <w:rFonts w:ascii="Times New Roman" w:hAnsi="Times New Roman" w:cs="Times New Roman"/>
          <w:sz w:val="28"/>
          <w:szCs w:val="28"/>
        </w:rPr>
        <w:t>н</w:t>
      </w:r>
      <w:r w:rsidRPr="00D379B6">
        <w:rPr>
          <w:rFonts w:ascii="Times New Roman" w:hAnsi="Times New Roman" w:cs="Times New Roman"/>
          <w:sz w:val="28"/>
          <w:szCs w:val="28"/>
        </w:rPr>
        <w:t>ных общехозяйственных и коммерческих расходов.</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4. Рассчитываются плановые калькуляции на все виды выпускаемой продукции.</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В смете затрат на производство определяется общая сумма затрат за год на всю продукцию в виде свода ранее сделанных расчетов:</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плана материально-технического обеспечения, определяющие затраты на н</w:t>
      </w:r>
      <w:r w:rsidRPr="00D379B6">
        <w:rPr>
          <w:rFonts w:ascii="Times New Roman" w:hAnsi="Times New Roman" w:cs="Times New Roman"/>
          <w:sz w:val="28"/>
          <w:szCs w:val="28"/>
        </w:rPr>
        <w:t>е</w:t>
      </w:r>
      <w:r w:rsidRPr="00D379B6">
        <w:rPr>
          <w:rFonts w:ascii="Times New Roman" w:hAnsi="Times New Roman" w:cs="Times New Roman"/>
          <w:sz w:val="28"/>
          <w:szCs w:val="28"/>
        </w:rPr>
        <w:t>обходимые материалы, топливо, энергию.</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xml:space="preserve">- плана по труду и кадрам, определяющего необходимый фонд ЗП и отчисления </w:t>
      </w:r>
      <w:r w:rsidR="006F3823" w:rsidRPr="00D379B6">
        <w:rPr>
          <w:rFonts w:ascii="Times New Roman" w:hAnsi="Times New Roman" w:cs="Times New Roman"/>
          <w:sz w:val="28"/>
          <w:szCs w:val="28"/>
        </w:rPr>
        <w:t>во внебюджетные фонды.</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сметы расходов на создание и эксплуатацию оборудования.</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сметы цеховых расходов.</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сметы общехозяйственных расходов.</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сметы прочих производственных расходов.</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сметы коммерческих расходов.</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Смета затрат на производство планируется по следующим статьям:</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1. Сырье и основные материалы;</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2. Вспомогательные материалы;</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3. Комплектующие изделия;</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xml:space="preserve">4. </w:t>
      </w:r>
      <w:r w:rsidR="00C5569E" w:rsidRPr="00D379B6">
        <w:rPr>
          <w:rFonts w:ascii="Times New Roman" w:hAnsi="Times New Roman" w:cs="Times New Roman"/>
          <w:sz w:val="28"/>
          <w:szCs w:val="28"/>
        </w:rPr>
        <w:t>Т</w:t>
      </w:r>
      <w:r w:rsidRPr="00D379B6">
        <w:rPr>
          <w:rFonts w:ascii="Times New Roman" w:hAnsi="Times New Roman" w:cs="Times New Roman"/>
          <w:sz w:val="28"/>
          <w:szCs w:val="28"/>
        </w:rPr>
        <w:t>опливо;</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5. Энергия;</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6. Амортизация основных фондов;</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xml:space="preserve">7. </w:t>
      </w:r>
      <w:proofErr w:type="gramStart"/>
      <w:r w:rsidRPr="00D379B6">
        <w:rPr>
          <w:rFonts w:ascii="Times New Roman" w:hAnsi="Times New Roman" w:cs="Times New Roman"/>
          <w:sz w:val="28"/>
          <w:szCs w:val="28"/>
        </w:rPr>
        <w:t>Основная</w:t>
      </w:r>
      <w:proofErr w:type="gramEnd"/>
      <w:r w:rsidRPr="00D379B6">
        <w:rPr>
          <w:rFonts w:ascii="Times New Roman" w:hAnsi="Times New Roman" w:cs="Times New Roman"/>
          <w:sz w:val="28"/>
          <w:szCs w:val="28"/>
        </w:rPr>
        <w:t xml:space="preserve"> и дополнительная ЗП всех категорий работающих;</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xml:space="preserve">8. Отчисления </w:t>
      </w:r>
      <w:r w:rsidR="006F3823" w:rsidRPr="00D379B6">
        <w:rPr>
          <w:rFonts w:ascii="Times New Roman" w:hAnsi="Times New Roman" w:cs="Times New Roman"/>
          <w:sz w:val="28"/>
          <w:szCs w:val="28"/>
        </w:rPr>
        <w:t>во внебюджетные фонды;</w:t>
      </w:r>
    </w:p>
    <w:p w:rsidR="001670E5" w:rsidRPr="00D379B6" w:rsidRDefault="001670E5" w:rsidP="001670E5">
      <w:pPr>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9. Прочие денежные расходы.</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Смета затрат на производство тесно связана с составлением финансового плана и используется для определения потребности предприятия в оборотных средствах.</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Снижение себестоимости должно обеспечиваться проведением мероприятий, предусмотренных в плане технического развития и организации производства. Пл</w:t>
      </w:r>
      <w:r w:rsidRPr="00D379B6">
        <w:rPr>
          <w:rFonts w:ascii="Times New Roman" w:hAnsi="Times New Roman" w:cs="Times New Roman"/>
          <w:sz w:val="28"/>
          <w:szCs w:val="28"/>
        </w:rPr>
        <w:t>а</w:t>
      </w:r>
      <w:r w:rsidRPr="00D379B6">
        <w:rPr>
          <w:rFonts w:ascii="Times New Roman" w:hAnsi="Times New Roman" w:cs="Times New Roman"/>
          <w:sz w:val="28"/>
          <w:szCs w:val="28"/>
        </w:rPr>
        <w:t>нирование снижения ведется только по сравнимой продукции, которое предприятие производит уже не 1 год.</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Для этого объем производства сравнимой продукции рассчитывается по факт</w:t>
      </w:r>
      <w:r w:rsidRPr="00D379B6">
        <w:rPr>
          <w:rFonts w:ascii="Times New Roman" w:hAnsi="Times New Roman" w:cs="Times New Roman"/>
          <w:sz w:val="28"/>
          <w:szCs w:val="28"/>
        </w:rPr>
        <w:t>и</w:t>
      </w:r>
      <w:r w:rsidRPr="00D379B6">
        <w:rPr>
          <w:rFonts w:ascii="Times New Roman" w:hAnsi="Times New Roman" w:cs="Times New Roman"/>
          <w:sz w:val="28"/>
          <w:szCs w:val="28"/>
        </w:rPr>
        <w:t>ческой себестоимости прошлого года и по плановой   себестоимости планируемого года.</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lastRenderedPageBreak/>
        <w:t>В этом разделе годового плана планируется прибыль по каждому виду товарной продукции и общий объем прибыли за год.</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Рентабельность каждого вида товарной продукции и общая рентабельность производства.</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Перед расчетом прибыли и рентабельности производится расчет отпускной оптовой цены каждого вида продукции.</w:t>
      </w:r>
    </w:p>
    <w:p w:rsidR="001670E5" w:rsidRPr="00D379B6" w:rsidRDefault="00C5569E" w:rsidP="001670E5">
      <w:pPr>
        <w:tabs>
          <w:tab w:val="left" w:pos="8055"/>
        </w:tabs>
        <w:spacing w:after="0"/>
        <w:ind w:firstLine="540"/>
        <w:jc w:val="both"/>
        <w:rPr>
          <w:rFonts w:ascii="Times New Roman" w:hAnsi="Times New Roman" w:cs="Times New Roman"/>
          <w:b/>
          <w:sz w:val="28"/>
          <w:szCs w:val="28"/>
        </w:rPr>
      </w:pPr>
      <w:r w:rsidRPr="00D379B6">
        <w:rPr>
          <w:rFonts w:ascii="Times New Roman" w:hAnsi="Times New Roman" w:cs="Times New Roman"/>
          <w:b/>
          <w:sz w:val="28"/>
          <w:szCs w:val="28"/>
        </w:rPr>
        <w:t>10. Финансовый план</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В этом разделе обобщаются результаты предыдущих разделов годового плана.</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Разрабатывается финансовый план в виде баланса доходов и расходов. Баланс имеет 2 части – в доходной части определяются доходы от всех видов хозяйстве</w:t>
      </w:r>
      <w:r w:rsidRPr="00D379B6">
        <w:rPr>
          <w:rFonts w:ascii="Times New Roman" w:hAnsi="Times New Roman" w:cs="Times New Roman"/>
          <w:sz w:val="28"/>
          <w:szCs w:val="28"/>
        </w:rPr>
        <w:t>н</w:t>
      </w:r>
      <w:r w:rsidRPr="00D379B6">
        <w:rPr>
          <w:rFonts w:ascii="Times New Roman" w:hAnsi="Times New Roman" w:cs="Times New Roman"/>
          <w:sz w:val="28"/>
          <w:szCs w:val="28"/>
        </w:rPr>
        <w:t>ной деятельности, в расходной части планируются необходимые расходы.</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Основным видам доходов является выручка от реализации продукции основн</w:t>
      </w:r>
      <w:r w:rsidRPr="00D379B6">
        <w:rPr>
          <w:rFonts w:ascii="Times New Roman" w:hAnsi="Times New Roman" w:cs="Times New Roman"/>
          <w:sz w:val="28"/>
          <w:szCs w:val="28"/>
        </w:rPr>
        <w:t>о</w:t>
      </w:r>
      <w:r w:rsidRPr="00D379B6">
        <w:rPr>
          <w:rFonts w:ascii="Times New Roman" w:hAnsi="Times New Roman" w:cs="Times New Roman"/>
          <w:sz w:val="28"/>
          <w:szCs w:val="28"/>
        </w:rPr>
        <w:t>го производства запчастей, услуг промышленного характера.</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xml:space="preserve">Кроме того, может быть доходы от </w:t>
      </w:r>
      <w:r w:rsidR="006F3823" w:rsidRPr="00D379B6">
        <w:rPr>
          <w:rFonts w:ascii="Times New Roman" w:hAnsi="Times New Roman" w:cs="Times New Roman"/>
          <w:sz w:val="28"/>
          <w:szCs w:val="28"/>
        </w:rPr>
        <w:t xml:space="preserve">внереализационных операций </w:t>
      </w:r>
      <w:r w:rsidRPr="00D379B6">
        <w:rPr>
          <w:rFonts w:ascii="Times New Roman" w:hAnsi="Times New Roman" w:cs="Times New Roman"/>
          <w:sz w:val="28"/>
          <w:szCs w:val="28"/>
        </w:rPr>
        <w:t>оптового х</w:t>
      </w:r>
      <w:r w:rsidRPr="00D379B6">
        <w:rPr>
          <w:rFonts w:ascii="Times New Roman" w:hAnsi="Times New Roman" w:cs="Times New Roman"/>
          <w:sz w:val="28"/>
          <w:szCs w:val="28"/>
        </w:rPr>
        <w:t>а</w:t>
      </w:r>
      <w:r w:rsidRPr="00D379B6">
        <w:rPr>
          <w:rFonts w:ascii="Times New Roman" w:hAnsi="Times New Roman" w:cs="Times New Roman"/>
          <w:sz w:val="28"/>
          <w:szCs w:val="28"/>
        </w:rPr>
        <w:t>рактера. Например, средства, полученные от продажи ненужного оборудования и имущества плана квартиросъемщиков и т.д.</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К расходам предприятия относятся в первую очередь затраты на производство. Могут возникать и внереализационные расходы: затраты на содержание жилищного хозяйства, стоимость демонтажа, подлежащего продаже ненужного оборудования и другие.</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Разница между суммой всех доходов и суммой всех расходов образует баланс</w:t>
      </w:r>
      <w:r w:rsidRPr="00D379B6">
        <w:rPr>
          <w:rFonts w:ascii="Times New Roman" w:hAnsi="Times New Roman" w:cs="Times New Roman"/>
          <w:sz w:val="28"/>
          <w:szCs w:val="28"/>
        </w:rPr>
        <w:t>о</w:t>
      </w:r>
      <w:r w:rsidRPr="00D379B6">
        <w:rPr>
          <w:rFonts w:ascii="Times New Roman" w:hAnsi="Times New Roman" w:cs="Times New Roman"/>
          <w:sz w:val="28"/>
          <w:szCs w:val="28"/>
        </w:rPr>
        <w:t>вую прибыль.</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На базе балансовой прибыли считается валовая прибыль, прибыль под налог</w:t>
      </w:r>
      <w:r w:rsidRPr="00D379B6">
        <w:rPr>
          <w:rFonts w:ascii="Times New Roman" w:hAnsi="Times New Roman" w:cs="Times New Roman"/>
          <w:sz w:val="28"/>
          <w:szCs w:val="28"/>
        </w:rPr>
        <w:t>о</w:t>
      </w:r>
      <w:r w:rsidRPr="00D379B6">
        <w:rPr>
          <w:rFonts w:ascii="Times New Roman" w:hAnsi="Times New Roman" w:cs="Times New Roman"/>
          <w:sz w:val="28"/>
          <w:szCs w:val="28"/>
        </w:rPr>
        <w:t>обложение. После уплаты всех положенных налогов образуется чистая прибыль, к</w:t>
      </w:r>
      <w:r w:rsidRPr="00D379B6">
        <w:rPr>
          <w:rFonts w:ascii="Times New Roman" w:hAnsi="Times New Roman" w:cs="Times New Roman"/>
          <w:sz w:val="28"/>
          <w:szCs w:val="28"/>
        </w:rPr>
        <w:t>о</w:t>
      </w:r>
      <w:r w:rsidRPr="00D379B6">
        <w:rPr>
          <w:rFonts w:ascii="Times New Roman" w:hAnsi="Times New Roman" w:cs="Times New Roman"/>
          <w:sz w:val="28"/>
          <w:szCs w:val="28"/>
        </w:rPr>
        <w:t>торая распределяется предприятием самостоятельно на различные цели.</w:t>
      </w:r>
    </w:p>
    <w:p w:rsidR="001670E5" w:rsidRPr="00D379B6" w:rsidRDefault="00C5569E" w:rsidP="001670E5">
      <w:pPr>
        <w:tabs>
          <w:tab w:val="left" w:pos="8055"/>
        </w:tabs>
        <w:spacing w:after="0"/>
        <w:ind w:firstLine="540"/>
        <w:jc w:val="both"/>
        <w:rPr>
          <w:rFonts w:ascii="Times New Roman" w:hAnsi="Times New Roman" w:cs="Times New Roman"/>
          <w:b/>
          <w:sz w:val="28"/>
          <w:szCs w:val="28"/>
        </w:rPr>
      </w:pPr>
      <w:r w:rsidRPr="00D379B6">
        <w:rPr>
          <w:rFonts w:ascii="Times New Roman" w:hAnsi="Times New Roman" w:cs="Times New Roman"/>
          <w:b/>
          <w:sz w:val="28"/>
          <w:szCs w:val="28"/>
        </w:rPr>
        <w:t>11. План распределения прибыли</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Распределению подлежит чистая прибыль. Каких либо утвержденных «сверху» нормативов не существует.</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Один из основных вопросов распределения прибыли – сочетание текущих п</w:t>
      </w:r>
      <w:r w:rsidRPr="00D379B6">
        <w:rPr>
          <w:rFonts w:ascii="Times New Roman" w:hAnsi="Times New Roman" w:cs="Times New Roman"/>
          <w:sz w:val="28"/>
          <w:szCs w:val="28"/>
        </w:rPr>
        <w:t>о</w:t>
      </w:r>
      <w:r w:rsidRPr="00D379B6">
        <w:rPr>
          <w:rFonts w:ascii="Times New Roman" w:hAnsi="Times New Roman" w:cs="Times New Roman"/>
          <w:sz w:val="28"/>
          <w:szCs w:val="28"/>
        </w:rPr>
        <w:t xml:space="preserve">требностей с </w:t>
      </w:r>
      <w:proofErr w:type="gramStart"/>
      <w:r w:rsidRPr="00D379B6">
        <w:rPr>
          <w:rFonts w:ascii="Times New Roman" w:hAnsi="Times New Roman" w:cs="Times New Roman"/>
          <w:sz w:val="28"/>
          <w:szCs w:val="28"/>
        </w:rPr>
        <w:t>перспективными</w:t>
      </w:r>
      <w:proofErr w:type="gramEnd"/>
      <w:r w:rsidRPr="00D379B6">
        <w:rPr>
          <w:rFonts w:ascii="Times New Roman" w:hAnsi="Times New Roman" w:cs="Times New Roman"/>
          <w:sz w:val="28"/>
          <w:szCs w:val="28"/>
        </w:rPr>
        <w:t>.</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В этом разделе планируется резервный фонд (страховой фонд или фонд риска) в соответствии с уставом предприятия и действующим законодательством.</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Резервный фонд необходим для обеспечения деятельности предприятия при н</w:t>
      </w:r>
      <w:r w:rsidRPr="00D379B6">
        <w:rPr>
          <w:rFonts w:ascii="Times New Roman" w:hAnsi="Times New Roman" w:cs="Times New Roman"/>
          <w:sz w:val="28"/>
          <w:szCs w:val="28"/>
        </w:rPr>
        <w:t>е</w:t>
      </w:r>
      <w:r w:rsidRPr="00D379B6">
        <w:rPr>
          <w:rFonts w:ascii="Times New Roman" w:hAnsi="Times New Roman" w:cs="Times New Roman"/>
          <w:sz w:val="28"/>
          <w:szCs w:val="28"/>
        </w:rPr>
        <w:t>благоприятной  конъектуре рынка, задержка заказчиками  платежей за поставле</w:t>
      </w:r>
      <w:r w:rsidRPr="00D379B6">
        <w:rPr>
          <w:rFonts w:ascii="Times New Roman" w:hAnsi="Times New Roman" w:cs="Times New Roman"/>
          <w:sz w:val="28"/>
          <w:szCs w:val="28"/>
        </w:rPr>
        <w:t>н</w:t>
      </w:r>
      <w:r w:rsidRPr="00D379B6">
        <w:rPr>
          <w:rFonts w:ascii="Times New Roman" w:hAnsi="Times New Roman" w:cs="Times New Roman"/>
          <w:sz w:val="28"/>
          <w:szCs w:val="28"/>
        </w:rPr>
        <w:t>ную продукцию, недостатк</w:t>
      </w:r>
      <w:r w:rsidR="006F3823" w:rsidRPr="00D379B6">
        <w:rPr>
          <w:rFonts w:ascii="Times New Roman" w:hAnsi="Times New Roman" w:cs="Times New Roman"/>
          <w:sz w:val="28"/>
          <w:szCs w:val="28"/>
        </w:rPr>
        <w:t>а</w:t>
      </w:r>
      <w:r w:rsidRPr="00D379B6">
        <w:rPr>
          <w:rFonts w:ascii="Times New Roman" w:hAnsi="Times New Roman" w:cs="Times New Roman"/>
          <w:sz w:val="28"/>
          <w:szCs w:val="28"/>
        </w:rPr>
        <w:t xml:space="preserve"> сре</w:t>
      </w:r>
      <w:proofErr w:type="gramStart"/>
      <w:r w:rsidRPr="00D379B6">
        <w:rPr>
          <w:rFonts w:ascii="Times New Roman" w:hAnsi="Times New Roman" w:cs="Times New Roman"/>
          <w:sz w:val="28"/>
          <w:szCs w:val="28"/>
        </w:rPr>
        <w:t>дств дл</w:t>
      </w:r>
      <w:proofErr w:type="gramEnd"/>
      <w:r w:rsidRPr="00D379B6">
        <w:rPr>
          <w:rFonts w:ascii="Times New Roman" w:hAnsi="Times New Roman" w:cs="Times New Roman"/>
          <w:sz w:val="28"/>
          <w:szCs w:val="28"/>
        </w:rPr>
        <w:t>я возврата кредитов или оплаты векселей, п</w:t>
      </w:r>
      <w:r w:rsidRPr="00D379B6">
        <w:rPr>
          <w:rFonts w:ascii="Times New Roman" w:hAnsi="Times New Roman" w:cs="Times New Roman"/>
          <w:sz w:val="28"/>
          <w:szCs w:val="28"/>
        </w:rPr>
        <w:t>о</w:t>
      </w:r>
      <w:r w:rsidRPr="00D379B6">
        <w:rPr>
          <w:rFonts w:ascii="Times New Roman" w:hAnsi="Times New Roman" w:cs="Times New Roman"/>
          <w:sz w:val="28"/>
          <w:szCs w:val="28"/>
        </w:rPr>
        <w:t>гашение убытков.</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Резервный фонд создается в размере не более 25% уставного капитала. Форм</w:t>
      </w:r>
      <w:r w:rsidRPr="00D379B6">
        <w:rPr>
          <w:rFonts w:ascii="Times New Roman" w:hAnsi="Times New Roman" w:cs="Times New Roman"/>
          <w:sz w:val="28"/>
          <w:szCs w:val="28"/>
        </w:rPr>
        <w:t>и</w:t>
      </w:r>
      <w:r w:rsidRPr="00D379B6">
        <w:rPr>
          <w:rFonts w:ascii="Times New Roman" w:hAnsi="Times New Roman" w:cs="Times New Roman"/>
          <w:sz w:val="28"/>
          <w:szCs w:val="28"/>
        </w:rPr>
        <w:t>рование резервного фонда осуществляется путем отчислений в него части чистой прибыли, причем на эту сумму уменьшается налогооблагаемая прибыль.</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Сумма, отчисляемая в данном году в резервный фонд не должна превышать 50% налогооблагаемой прибыли предприятия.</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lastRenderedPageBreak/>
        <w:t>Кроме того в резервный фонд направляется эмиссионный фонд – доход А.О., облагающийся за счет разницы между рыночным курсом акций  и их номинальной стоимостью. Порядок использования средств резервного фонда предусматривается в уставе предприятия.</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xml:space="preserve">Средства </w:t>
      </w:r>
      <w:r w:rsidR="00C5569E" w:rsidRPr="00D379B6">
        <w:rPr>
          <w:rFonts w:ascii="Times New Roman" w:hAnsi="Times New Roman" w:cs="Times New Roman"/>
          <w:sz w:val="28"/>
          <w:szCs w:val="28"/>
        </w:rPr>
        <w:t xml:space="preserve">резервного фонда </w:t>
      </w:r>
      <w:r w:rsidRPr="00D379B6">
        <w:rPr>
          <w:rFonts w:ascii="Times New Roman" w:hAnsi="Times New Roman" w:cs="Times New Roman"/>
          <w:sz w:val="28"/>
          <w:szCs w:val="28"/>
        </w:rPr>
        <w:t xml:space="preserve"> не</w:t>
      </w:r>
      <w:r w:rsidR="00C5569E" w:rsidRPr="00D379B6">
        <w:rPr>
          <w:rFonts w:ascii="Times New Roman" w:hAnsi="Times New Roman" w:cs="Times New Roman"/>
          <w:sz w:val="28"/>
          <w:szCs w:val="28"/>
        </w:rPr>
        <w:t xml:space="preserve"> </w:t>
      </w:r>
      <w:r w:rsidRPr="00D379B6">
        <w:rPr>
          <w:rFonts w:ascii="Times New Roman" w:hAnsi="Times New Roman" w:cs="Times New Roman"/>
          <w:sz w:val="28"/>
          <w:szCs w:val="28"/>
        </w:rPr>
        <w:t xml:space="preserve">обязательно держать в виде денежных средств, но они </w:t>
      </w:r>
      <w:proofErr w:type="gramStart"/>
      <w:r w:rsidRPr="00D379B6">
        <w:rPr>
          <w:rFonts w:ascii="Times New Roman" w:hAnsi="Times New Roman" w:cs="Times New Roman"/>
          <w:sz w:val="28"/>
          <w:szCs w:val="28"/>
        </w:rPr>
        <w:t>должны постоянно находится</w:t>
      </w:r>
      <w:proofErr w:type="gramEnd"/>
      <w:r w:rsidRPr="00D379B6">
        <w:rPr>
          <w:rFonts w:ascii="Times New Roman" w:hAnsi="Times New Roman" w:cs="Times New Roman"/>
          <w:sz w:val="28"/>
          <w:szCs w:val="28"/>
        </w:rPr>
        <w:t xml:space="preserve"> в ликвидной форме: в виде депозитов в банках сертификатов и государственных казначейских обязательств.</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xml:space="preserve">В </w:t>
      </w:r>
      <w:r w:rsidR="00C5569E" w:rsidRPr="00D379B6">
        <w:rPr>
          <w:rFonts w:ascii="Times New Roman" w:hAnsi="Times New Roman" w:cs="Times New Roman"/>
          <w:sz w:val="28"/>
          <w:szCs w:val="28"/>
        </w:rPr>
        <w:t>акционерных обществах</w:t>
      </w:r>
      <w:r w:rsidRPr="00D379B6">
        <w:rPr>
          <w:rFonts w:ascii="Times New Roman" w:hAnsi="Times New Roman" w:cs="Times New Roman"/>
          <w:sz w:val="28"/>
          <w:szCs w:val="28"/>
        </w:rPr>
        <w:t xml:space="preserve"> создается еще из чистой прибыли специальный г</w:t>
      </w:r>
      <w:r w:rsidRPr="00D379B6">
        <w:rPr>
          <w:rFonts w:ascii="Times New Roman" w:hAnsi="Times New Roman" w:cs="Times New Roman"/>
          <w:sz w:val="28"/>
          <w:szCs w:val="28"/>
        </w:rPr>
        <w:t>а</w:t>
      </w:r>
      <w:r w:rsidRPr="00D379B6">
        <w:rPr>
          <w:rFonts w:ascii="Times New Roman" w:hAnsi="Times New Roman" w:cs="Times New Roman"/>
          <w:sz w:val="28"/>
          <w:szCs w:val="28"/>
        </w:rPr>
        <w:t>рантийный фонд выплаты дивидендов по привилегированным акциям.</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proofErr w:type="gramStart"/>
      <w:r w:rsidRPr="00D379B6">
        <w:rPr>
          <w:rFonts w:ascii="Times New Roman" w:hAnsi="Times New Roman" w:cs="Times New Roman"/>
          <w:sz w:val="28"/>
          <w:szCs w:val="28"/>
        </w:rPr>
        <w:t>Планово-экономический отдел разрабатывает план распределения прибыли: определяет в нем отчисления в резервный и специальный фонды, составляет смену затрат на развитие производства, смену затрат на социальные нужды коллектива, смену затрат на материальное поощрение работников и благотворительные цели.</w:t>
      </w:r>
      <w:proofErr w:type="gramEnd"/>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В смете затрат на развитие производства предусматриваются расходы на нау</w:t>
      </w:r>
      <w:r w:rsidRPr="00D379B6">
        <w:rPr>
          <w:rFonts w:ascii="Times New Roman" w:hAnsi="Times New Roman" w:cs="Times New Roman"/>
          <w:sz w:val="28"/>
          <w:szCs w:val="28"/>
        </w:rPr>
        <w:t>ч</w:t>
      </w:r>
      <w:r w:rsidRPr="00D379B6">
        <w:rPr>
          <w:rFonts w:ascii="Times New Roman" w:hAnsi="Times New Roman" w:cs="Times New Roman"/>
          <w:sz w:val="28"/>
          <w:szCs w:val="28"/>
        </w:rPr>
        <w:t>но-исследовательские и опытно-конструкторские работы, на совершенствование технологий, на разработку и освоение новых видов продукции, на совершенствов</w:t>
      </w:r>
      <w:r w:rsidRPr="00D379B6">
        <w:rPr>
          <w:rFonts w:ascii="Times New Roman" w:hAnsi="Times New Roman" w:cs="Times New Roman"/>
          <w:sz w:val="28"/>
          <w:szCs w:val="28"/>
        </w:rPr>
        <w:t>а</w:t>
      </w:r>
      <w:r w:rsidRPr="00D379B6">
        <w:rPr>
          <w:rFonts w:ascii="Times New Roman" w:hAnsi="Times New Roman" w:cs="Times New Roman"/>
          <w:sz w:val="28"/>
          <w:szCs w:val="28"/>
        </w:rPr>
        <w:t>ние организации производства, на приобретение дополнительного оборудования. Здесь же планируются расходы на погашение досрочных кредитов банков и проце</w:t>
      </w:r>
      <w:r w:rsidRPr="00D379B6">
        <w:rPr>
          <w:rFonts w:ascii="Times New Roman" w:hAnsi="Times New Roman" w:cs="Times New Roman"/>
          <w:sz w:val="28"/>
          <w:szCs w:val="28"/>
        </w:rPr>
        <w:t>н</w:t>
      </w:r>
      <w:r w:rsidRPr="00D379B6">
        <w:rPr>
          <w:rFonts w:ascii="Times New Roman" w:hAnsi="Times New Roman" w:cs="Times New Roman"/>
          <w:sz w:val="28"/>
          <w:szCs w:val="28"/>
        </w:rPr>
        <w:t>тов по ним.</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С</w:t>
      </w:r>
      <w:r w:rsidR="00C5569E" w:rsidRPr="00D379B6">
        <w:rPr>
          <w:rFonts w:ascii="Times New Roman" w:hAnsi="Times New Roman" w:cs="Times New Roman"/>
          <w:sz w:val="28"/>
          <w:szCs w:val="28"/>
        </w:rPr>
        <w:t>м</w:t>
      </w:r>
      <w:r w:rsidRPr="00D379B6">
        <w:rPr>
          <w:rFonts w:ascii="Times New Roman" w:hAnsi="Times New Roman" w:cs="Times New Roman"/>
          <w:sz w:val="28"/>
          <w:szCs w:val="28"/>
        </w:rPr>
        <w:t>ета затрат на социальные нужды количества содержит расходы по эксплу</w:t>
      </w:r>
      <w:r w:rsidRPr="00D379B6">
        <w:rPr>
          <w:rFonts w:ascii="Times New Roman" w:hAnsi="Times New Roman" w:cs="Times New Roman"/>
          <w:sz w:val="28"/>
          <w:szCs w:val="28"/>
        </w:rPr>
        <w:t>а</w:t>
      </w:r>
      <w:r w:rsidRPr="00D379B6">
        <w:rPr>
          <w:rFonts w:ascii="Times New Roman" w:hAnsi="Times New Roman" w:cs="Times New Roman"/>
          <w:sz w:val="28"/>
          <w:szCs w:val="28"/>
        </w:rPr>
        <w:t>тации социально-бытовых объектов, находящихся на балансе предприятия, расходы на строительство жилья, на проведение оздоровительных и культурно-массовых м</w:t>
      </w:r>
      <w:r w:rsidRPr="00D379B6">
        <w:rPr>
          <w:rFonts w:ascii="Times New Roman" w:hAnsi="Times New Roman" w:cs="Times New Roman"/>
          <w:sz w:val="28"/>
          <w:szCs w:val="28"/>
        </w:rPr>
        <w:t>е</w:t>
      </w:r>
      <w:r w:rsidRPr="00D379B6">
        <w:rPr>
          <w:rFonts w:ascii="Times New Roman" w:hAnsi="Times New Roman" w:cs="Times New Roman"/>
          <w:sz w:val="28"/>
          <w:szCs w:val="28"/>
        </w:rPr>
        <w:t>роприятий.</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xml:space="preserve">В смете затрат на материальное поощрение работников планируются затраты на повышение </w:t>
      </w:r>
      <w:r w:rsidR="00C5569E" w:rsidRPr="00D379B6">
        <w:rPr>
          <w:rFonts w:ascii="Times New Roman" w:hAnsi="Times New Roman" w:cs="Times New Roman"/>
          <w:sz w:val="28"/>
          <w:szCs w:val="28"/>
        </w:rPr>
        <w:t>заработной платы</w:t>
      </w:r>
      <w:r w:rsidRPr="00D379B6">
        <w:rPr>
          <w:rFonts w:ascii="Times New Roman" w:hAnsi="Times New Roman" w:cs="Times New Roman"/>
          <w:sz w:val="28"/>
          <w:szCs w:val="28"/>
        </w:rPr>
        <w:t>, на единовременные поощрения за выполнение особо важных производственных заданий, оказание материальной помощи работникам единовременных пособий уходящим на пенсию.</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В этой же смете предусматриваются расходы на выплату премии на создание, освоение, внедрение новой техники, на комплектацию работникам, удорожание ст</w:t>
      </w:r>
      <w:r w:rsidRPr="00D379B6">
        <w:rPr>
          <w:rFonts w:ascii="Times New Roman" w:hAnsi="Times New Roman" w:cs="Times New Roman"/>
          <w:sz w:val="28"/>
          <w:szCs w:val="28"/>
        </w:rPr>
        <w:t>о</w:t>
      </w:r>
      <w:r w:rsidRPr="00D379B6">
        <w:rPr>
          <w:rFonts w:ascii="Times New Roman" w:hAnsi="Times New Roman" w:cs="Times New Roman"/>
          <w:sz w:val="28"/>
          <w:szCs w:val="28"/>
        </w:rPr>
        <w:t>имости питания в столовых и т.д.</w:t>
      </w:r>
    </w:p>
    <w:p w:rsidR="001670E5" w:rsidRPr="00D379B6" w:rsidRDefault="001670E5" w:rsidP="001670E5">
      <w:pPr>
        <w:tabs>
          <w:tab w:val="left" w:pos="8055"/>
        </w:tabs>
        <w:spacing w:after="0"/>
        <w:ind w:firstLine="540"/>
        <w:jc w:val="both"/>
        <w:rPr>
          <w:rFonts w:ascii="Times New Roman" w:hAnsi="Times New Roman" w:cs="Times New Roman"/>
          <w:b/>
          <w:sz w:val="28"/>
          <w:szCs w:val="28"/>
        </w:rPr>
      </w:pPr>
      <w:r w:rsidRPr="00D379B6">
        <w:rPr>
          <w:rFonts w:ascii="Times New Roman" w:hAnsi="Times New Roman" w:cs="Times New Roman"/>
          <w:b/>
          <w:sz w:val="28"/>
          <w:szCs w:val="28"/>
        </w:rPr>
        <w:t xml:space="preserve">12. </w:t>
      </w:r>
      <w:r w:rsidR="00C5569E" w:rsidRPr="00D379B6">
        <w:rPr>
          <w:rFonts w:ascii="Times New Roman" w:hAnsi="Times New Roman" w:cs="Times New Roman"/>
          <w:b/>
          <w:sz w:val="28"/>
          <w:szCs w:val="28"/>
        </w:rPr>
        <w:t>План по охране окружающей среды</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Основная задача этого раздела – предусмотреть мероприятия, устраняющие о</w:t>
      </w:r>
      <w:r w:rsidRPr="00D379B6">
        <w:rPr>
          <w:rFonts w:ascii="Times New Roman" w:hAnsi="Times New Roman" w:cs="Times New Roman"/>
          <w:sz w:val="28"/>
          <w:szCs w:val="28"/>
        </w:rPr>
        <w:t>т</w:t>
      </w:r>
      <w:r w:rsidRPr="00D379B6">
        <w:rPr>
          <w:rFonts w:ascii="Times New Roman" w:hAnsi="Times New Roman" w:cs="Times New Roman"/>
          <w:sz w:val="28"/>
          <w:szCs w:val="28"/>
        </w:rPr>
        <w:t>рицательное воздействие производственного процесса предприятия на окружающую среду.</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Мероприятия этого ра</w:t>
      </w:r>
      <w:r w:rsidR="00C5569E" w:rsidRPr="00D379B6">
        <w:rPr>
          <w:rFonts w:ascii="Times New Roman" w:hAnsi="Times New Roman" w:cs="Times New Roman"/>
          <w:sz w:val="28"/>
          <w:szCs w:val="28"/>
        </w:rPr>
        <w:t>з</w:t>
      </w:r>
      <w:r w:rsidRPr="00D379B6">
        <w:rPr>
          <w:rFonts w:ascii="Times New Roman" w:hAnsi="Times New Roman" w:cs="Times New Roman"/>
          <w:sz w:val="28"/>
          <w:szCs w:val="28"/>
        </w:rPr>
        <w:t>дела разрабаты</w:t>
      </w:r>
      <w:r w:rsidR="00C5569E" w:rsidRPr="00D379B6">
        <w:rPr>
          <w:rFonts w:ascii="Times New Roman" w:hAnsi="Times New Roman" w:cs="Times New Roman"/>
          <w:sz w:val="28"/>
          <w:szCs w:val="28"/>
        </w:rPr>
        <w:t>ваются в следующих направлениях:</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охрана и рациональное использование природных ресурсов;</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охрана воздушной среды;</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 ввод в действие сооруж</w:t>
      </w:r>
      <w:r w:rsidR="00C5569E" w:rsidRPr="00D379B6">
        <w:rPr>
          <w:rFonts w:ascii="Times New Roman" w:hAnsi="Times New Roman" w:cs="Times New Roman"/>
          <w:sz w:val="28"/>
          <w:szCs w:val="28"/>
        </w:rPr>
        <w:t>ений по охране окружающей среды;</w:t>
      </w:r>
    </w:p>
    <w:p w:rsidR="001670E5" w:rsidRPr="00D379B6" w:rsidRDefault="001670E5" w:rsidP="001670E5">
      <w:pPr>
        <w:tabs>
          <w:tab w:val="left" w:pos="8055"/>
        </w:tabs>
        <w:spacing w:after="0"/>
        <w:ind w:firstLine="540"/>
        <w:jc w:val="both"/>
        <w:rPr>
          <w:rFonts w:ascii="Times New Roman" w:hAnsi="Times New Roman" w:cs="Times New Roman"/>
          <w:b/>
          <w:sz w:val="28"/>
          <w:szCs w:val="28"/>
        </w:rPr>
      </w:pPr>
      <w:r w:rsidRPr="00D379B6">
        <w:rPr>
          <w:rFonts w:ascii="Times New Roman" w:hAnsi="Times New Roman" w:cs="Times New Roman"/>
          <w:b/>
          <w:sz w:val="28"/>
          <w:szCs w:val="28"/>
        </w:rPr>
        <w:t xml:space="preserve">13. План </w:t>
      </w:r>
      <w:r w:rsidR="00C5569E" w:rsidRPr="00D379B6">
        <w:rPr>
          <w:rFonts w:ascii="Times New Roman" w:hAnsi="Times New Roman" w:cs="Times New Roman"/>
          <w:b/>
          <w:sz w:val="28"/>
          <w:szCs w:val="28"/>
        </w:rPr>
        <w:t>социального развития коллектива</w:t>
      </w:r>
    </w:p>
    <w:p w:rsidR="001670E5" w:rsidRPr="00D379B6" w:rsidRDefault="001670E5" w:rsidP="001670E5">
      <w:pPr>
        <w:tabs>
          <w:tab w:val="left" w:pos="8055"/>
        </w:tabs>
        <w:spacing w:after="0"/>
        <w:ind w:firstLine="540"/>
        <w:jc w:val="both"/>
        <w:rPr>
          <w:rFonts w:ascii="Times New Roman" w:hAnsi="Times New Roman" w:cs="Times New Roman"/>
          <w:sz w:val="28"/>
          <w:szCs w:val="28"/>
        </w:rPr>
      </w:pPr>
      <w:r w:rsidRPr="00D379B6">
        <w:rPr>
          <w:rFonts w:ascii="Times New Roman" w:hAnsi="Times New Roman" w:cs="Times New Roman"/>
          <w:sz w:val="28"/>
          <w:szCs w:val="28"/>
        </w:rPr>
        <w:t>В этом разделе разрабатывается комплекс мероприятий, направленных на улучшение социально-культурных, жилищно-бытовых условий, сохранение работ</w:t>
      </w:r>
      <w:r w:rsidRPr="00D379B6">
        <w:rPr>
          <w:rFonts w:ascii="Times New Roman" w:hAnsi="Times New Roman" w:cs="Times New Roman"/>
          <w:sz w:val="28"/>
          <w:szCs w:val="28"/>
        </w:rPr>
        <w:t>о</w:t>
      </w:r>
      <w:r w:rsidRPr="00D379B6">
        <w:rPr>
          <w:rFonts w:ascii="Times New Roman" w:hAnsi="Times New Roman" w:cs="Times New Roman"/>
          <w:sz w:val="28"/>
          <w:szCs w:val="28"/>
        </w:rPr>
        <w:lastRenderedPageBreak/>
        <w:t>способности и укрепление здоровья, повышение общеобразовательного уровня и профессиональной квалификации работников, улучшение условий труда.</w:t>
      </w:r>
    </w:p>
    <w:p w:rsidR="00201EBD" w:rsidRPr="00D379B6" w:rsidRDefault="00201EBD" w:rsidP="001670E5">
      <w:pPr>
        <w:tabs>
          <w:tab w:val="left" w:pos="8055"/>
        </w:tabs>
        <w:spacing w:after="0"/>
        <w:ind w:firstLine="540"/>
        <w:jc w:val="both"/>
        <w:rPr>
          <w:rFonts w:ascii="Times New Roman" w:hAnsi="Times New Roman" w:cs="Times New Roman"/>
          <w:sz w:val="28"/>
          <w:szCs w:val="28"/>
        </w:rPr>
      </w:pPr>
    </w:p>
    <w:p w:rsidR="00201EBD" w:rsidRPr="00D379B6" w:rsidRDefault="00201EBD" w:rsidP="00201EBD">
      <w:pPr>
        <w:spacing w:after="0" w:line="240" w:lineRule="auto"/>
        <w:jc w:val="center"/>
        <w:rPr>
          <w:rFonts w:ascii="Times New Roman" w:eastAsia="Times New Roman" w:hAnsi="Times New Roman" w:cs="Times New Roman"/>
          <w:b/>
          <w:bCs/>
          <w:sz w:val="28"/>
          <w:szCs w:val="28"/>
          <w:lang w:eastAsia="ru-RU"/>
        </w:rPr>
      </w:pPr>
      <w:r w:rsidRPr="00D379B6">
        <w:rPr>
          <w:rFonts w:ascii="Times New Roman" w:eastAsia="Times New Roman" w:hAnsi="Times New Roman" w:cs="Times New Roman"/>
          <w:b/>
          <w:bCs/>
          <w:sz w:val="28"/>
          <w:szCs w:val="28"/>
          <w:lang w:eastAsia="ru-RU"/>
        </w:rPr>
        <w:t>Контрольные задания</w:t>
      </w:r>
    </w:p>
    <w:p w:rsidR="00201EBD" w:rsidRPr="00D379B6" w:rsidRDefault="00201EBD" w:rsidP="00201EBD">
      <w:pPr>
        <w:spacing w:after="0" w:line="240" w:lineRule="auto"/>
        <w:jc w:val="center"/>
        <w:rPr>
          <w:rFonts w:ascii="Times New Roman" w:eastAsia="Times New Roman" w:hAnsi="Times New Roman" w:cs="Times New Roman"/>
          <w:bCs/>
          <w:sz w:val="28"/>
          <w:szCs w:val="28"/>
          <w:lang w:eastAsia="ru-RU"/>
        </w:rPr>
      </w:pPr>
      <w:r w:rsidRPr="00D379B6">
        <w:rPr>
          <w:rFonts w:ascii="Times New Roman" w:eastAsia="Times New Roman" w:hAnsi="Times New Roman" w:cs="Times New Roman"/>
          <w:bCs/>
          <w:sz w:val="28"/>
          <w:szCs w:val="28"/>
          <w:lang w:eastAsia="ru-RU"/>
        </w:rPr>
        <w:t>Подготовьте в рабочей тетради письменные ответы на поставленные вопросы:</w:t>
      </w:r>
    </w:p>
    <w:p w:rsidR="00D379B6" w:rsidRPr="00D379B6" w:rsidRDefault="00D379B6" w:rsidP="00D47CB9">
      <w:pPr>
        <w:pStyle w:val="a5"/>
        <w:numPr>
          <w:ilvl w:val="0"/>
          <w:numId w:val="74"/>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Перечислить принципы планирования</w:t>
      </w:r>
    </w:p>
    <w:p w:rsidR="00D379B6" w:rsidRPr="00D379B6" w:rsidRDefault="00D379B6" w:rsidP="00D47CB9">
      <w:pPr>
        <w:pStyle w:val="a5"/>
        <w:numPr>
          <w:ilvl w:val="0"/>
          <w:numId w:val="74"/>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Заполнить таблицу:</w:t>
      </w:r>
    </w:p>
    <w:p w:rsidR="00D379B6" w:rsidRPr="00D379B6" w:rsidRDefault="00D379B6" w:rsidP="00D379B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Таблица </w:t>
      </w:r>
      <w:r w:rsidR="007470FE">
        <w:rPr>
          <w:rFonts w:ascii="Times New Roman" w:eastAsia="Times New Roman" w:hAnsi="Times New Roman" w:cs="Times New Roman"/>
          <w:sz w:val="28"/>
          <w:szCs w:val="28"/>
          <w:lang w:eastAsia="ru-RU"/>
        </w:rPr>
        <w:t xml:space="preserve">2 </w:t>
      </w:r>
      <w:r w:rsidRPr="00D379B6">
        <w:rPr>
          <w:rFonts w:ascii="Times New Roman" w:eastAsia="Times New Roman" w:hAnsi="Times New Roman" w:cs="Times New Roman"/>
          <w:sz w:val="28"/>
          <w:szCs w:val="28"/>
          <w:lang w:eastAsia="ru-RU"/>
        </w:rPr>
        <w:t>– Элементы внутрифирменного планирования</w:t>
      </w:r>
    </w:p>
    <w:tbl>
      <w:tblPr>
        <w:tblStyle w:val="aa"/>
        <w:tblW w:w="0" w:type="auto"/>
        <w:tblLook w:val="04A0" w:firstRow="1" w:lastRow="0" w:firstColumn="1" w:lastColumn="0" w:noHBand="0" w:noVBand="1"/>
      </w:tblPr>
      <w:tblGrid>
        <w:gridCol w:w="5778"/>
        <w:gridCol w:w="4643"/>
      </w:tblGrid>
      <w:tr w:rsidR="00D379B6" w:rsidRPr="00D379B6" w:rsidTr="00D379B6">
        <w:tc>
          <w:tcPr>
            <w:tcW w:w="5778" w:type="dxa"/>
          </w:tcPr>
          <w:p w:rsidR="00D379B6" w:rsidRPr="00D379B6" w:rsidRDefault="00D379B6" w:rsidP="00D379B6">
            <w:pPr>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Наименование элемента</w:t>
            </w:r>
          </w:p>
        </w:tc>
        <w:tc>
          <w:tcPr>
            <w:tcW w:w="4643" w:type="dxa"/>
          </w:tcPr>
          <w:p w:rsidR="00D379B6" w:rsidRPr="00D379B6" w:rsidRDefault="00D379B6" w:rsidP="00D379B6">
            <w:pPr>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Сущность</w:t>
            </w:r>
          </w:p>
        </w:tc>
      </w:tr>
      <w:tr w:rsidR="00D379B6" w:rsidRPr="00D379B6" w:rsidTr="00D379B6">
        <w:tc>
          <w:tcPr>
            <w:tcW w:w="5778" w:type="dxa"/>
          </w:tcPr>
          <w:p w:rsidR="00D379B6" w:rsidRPr="00D379B6" w:rsidRDefault="00D379B6" w:rsidP="00D379B6">
            <w:pPr>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Прогнозирование</w:t>
            </w:r>
          </w:p>
        </w:tc>
        <w:tc>
          <w:tcPr>
            <w:tcW w:w="4643" w:type="dxa"/>
          </w:tcPr>
          <w:p w:rsidR="00D379B6" w:rsidRPr="00D379B6" w:rsidRDefault="00D379B6" w:rsidP="00D379B6">
            <w:pPr>
              <w:jc w:val="both"/>
              <w:rPr>
                <w:rFonts w:ascii="Times New Roman" w:eastAsia="Times New Roman" w:hAnsi="Times New Roman" w:cs="Times New Roman"/>
                <w:sz w:val="28"/>
                <w:szCs w:val="28"/>
                <w:lang w:eastAsia="ru-RU"/>
              </w:rPr>
            </w:pPr>
          </w:p>
        </w:tc>
      </w:tr>
      <w:tr w:rsidR="00D379B6" w:rsidRPr="00D379B6" w:rsidTr="00D379B6">
        <w:tc>
          <w:tcPr>
            <w:tcW w:w="5778" w:type="dxa"/>
          </w:tcPr>
          <w:p w:rsidR="00D379B6" w:rsidRPr="00D379B6" w:rsidRDefault="00D379B6" w:rsidP="00D379B6">
            <w:pPr>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Стратегическое планирование</w:t>
            </w:r>
          </w:p>
        </w:tc>
        <w:tc>
          <w:tcPr>
            <w:tcW w:w="4643" w:type="dxa"/>
          </w:tcPr>
          <w:p w:rsidR="00D379B6" w:rsidRPr="00D379B6" w:rsidRDefault="00D379B6" w:rsidP="00D379B6">
            <w:pPr>
              <w:jc w:val="both"/>
              <w:rPr>
                <w:rFonts w:ascii="Times New Roman" w:eastAsia="Times New Roman" w:hAnsi="Times New Roman" w:cs="Times New Roman"/>
                <w:sz w:val="28"/>
                <w:szCs w:val="28"/>
                <w:lang w:eastAsia="ru-RU"/>
              </w:rPr>
            </w:pPr>
          </w:p>
        </w:tc>
      </w:tr>
      <w:tr w:rsidR="00D379B6" w:rsidRPr="00D379B6" w:rsidTr="00D379B6">
        <w:tc>
          <w:tcPr>
            <w:tcW w:w="5778" w:type="dxa"/>
          </w:tcPr>
          <w:p w:rsidR="00D379B6" w:rsidRPr="00D379B6" w:rsidRDefault="00D379B6" w:rsidP="00D379B6">
            <w:pPr>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Краткосрочное планирование</w:t>
            </w:r>
          </w:p>
        </w:tc>
        <w:tc>
          <w:tcPr>
            <w:tcW w:w="4643" w:type="dxa"/>
          </w:tcPr>
          <w:p w:rsidR="00D379B6" w:rsidRPr="00D379B6" w:rsidRDefault="00D379B6" w:rsidP="00D379B6">
            <w:pPr>
              <w:jc w:val="both"/>
              <w:rPr>
                <w:rFonts w:ascii="Times New Roman" w:eastAsia="Times New Roman" w:hAnsi="Times New Roman" w:cs="Times New Roman"/>
                <w:sz w:val="28"/>
                <w:szCs w:val="28"/>
                <w:lang w:eastAsia="ru-RU"/>
              </w:rPr>
            </w:pPr>
          </w:p>
        </w:tc>
      </w:tr>
      <w:tr w:rsidR="00D379B6" w:rsidRPr="00D379B6" w:rsidTr="00D379B6">
        <w:tc>
          <w:tcPr>
            <w:tcW w:w="5778" w:type="dxa"/>
          </w:tcPr>
          <w:p w:rsidR="00D379B6" w:rsidRPr="00D379B6" w:rsidRDefault="00D379B6" w:rsidP="00D379B6">
            <w:pPr>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Бизнес-планирование</w:t>
            </w:r>
          </w:p>
        </w:tc>
        <w:tc>
          <w:tcPr>
            <w:tcW w:w="4643" w:type="dxa"/>
          </w:tcPr>
          <w:p w:rsidR="00D379B6" w:rsidRPr="00D379B6" w:rsidRDefault="00D379B6" w:rsidP="00D379B6">
            <w:pPr>
              <w:jc w:val="both"/>
              <w:rPr>
                <w:rFonts w:ascii="Times New Roman" w:eastAsia="Times New Roman" w:hAnsi="Times New Roman" w:cs="Times New Roman"/>
                <w:sz w:val="28"/>
                <w:szCs w:val="28"/>
                <w:lang w:eastAsia="ru-RU"/>
              </w:rPr>
            </w:pPr>
          </w:p>
        </w:tc>
      </w:tr>
      <w:tr w:rsidR="00D379B6" w:rsidRPr="00D379B6" w:rsidTr="00D379B6">
        <w:tc>
          <w:tcPr>
            <w:tcW w:w="5778" w:type="dxa"/>
          </w:tcPr>
          <w:p w:rsidR="00D379B6" w:rsidRPr="00D379B6" w:rsidRDefault="00D379B6" w:rsidP="00D379B6">
            <w:pPr>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Оперативно-производственное планирование</w:t>
            </w:r>
          </w:p>
        </w:tc>
        <w:tc>
          <w:tcPr>
            <w:tcW w:w="4643" w:type="dxa"/>
          </w:tcPr>
          <w:p w:rsidR="00D379B6" w:rsidRPr="00D379B6" w:rsidRDefault="00D379B6" w:rsidP="00C22C81">
            <w:pPr>
              <w:jc w:val="both"/>
              <w:rPr>
                <w:rFonts w:ascii="Times New Roman" w:eastAsia="Times New Roman" w:hAnsi="Times New Roman" w:cs="Times New Roman"/>
                <w:sz w:val="28"/>
                <w:szCs w:val="28"/>
                <w:lang w:eastAsia="ru-RU"/>
              </w:rPr>
            </w:pPr>
          </w:p>
        </w:tc>
      </w:tr>
      <w:tr w:rsidR="00D379B6" w:rsidRPr="00D379B6" w:rsidTr="00D379B6">
        <w:tc>
          <w:tcPr>
            <w:tcW w:w="5778" w:type="dxa"/>
          </w:tcPr>
          <w:p w:rsidR="00D379B6" w:rsidRPr="00D379B6" w:rsidRDefault="00D379B6" w:rsidP="00D379B6">
            <w:pPr>
              <w:tabs>
                <w:tab w:val="left" w:pos="8055"/>
              </w:tabs>
              <w:jc w:val="both"/>
              <w:rPr>
                <w:rFonts w:ascii="Times New Roman" w:eastAsia="Times New Roman" w:hAnsi="Times New Roman" w:cs="Times New Roman"/>
                <w:sz w:val="28"/>
                <w:szCs w:val="28"/>
                <w:lang w:eastAsia="ru-RU"/>
              </w:rPr>
            </w:pPr>
            <w:r w:rsidRPr="00D379B6">
              <w:rPr>
                <w:rFonts w:ascii="Times New Roman" w:hAnsi="Times New Roman" w:cs="Times New Roman"/>
                <w:sz w:val="28"/>
                <w:szCs w:val="28"/>
              </w:rPr>
              <w:t>Технико-экономическое планирование</w:t>
            </w:r>
          </w:p>
        </w:tc>
        <w:tc>
          <w:tcPr>
            <w:tcW w:w="4643" w:type="dxa"/>
          </w:tcPr>
          <w:p w:rsidR="00D379B6" w:rsidRPr="00D379B6" w:rsidRDefault="00D379B6" w:rsidP="00D379B6">
            <w:pPr>
              <w:jc w:val="both"/>
              <w:rPr>
                <w:rFonts w:ascii="Times New Roman" w:eastAsia="Times New Roman" w:hAnsi="Times New Roman" w:cs="Times New Roman"/>
                <w:sz w:val="28"/>
                <w:szCs w:val="28"/>
                <w:lang w:eastAsia="ru-RU"/>
              </w:rPr>
            </w:pPr>
          </w:p>
        </w:tc>
      </w:tr>
    </w:tbl>
    <w:p w:rsidR="00D379B6" w:rsidRPr="00D379B6" w:rsidRDefault="00D379B6" w:rsidP="00D47CB9">
      <w:pPr>
        <w:pStyle w:val="a5"/>
        <w:numPr>
          <w:ilvl w:val="0"/>
          <w:numId w:val="74"/>
        </w:numPr>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Продолжить предложения:</w:t>
      </w:r>
    </w:p>
    <w:p w:rsidR="00D379B6" w:rsidRPr="00D379B6" w:rsidRDefault="00D379B6" w:rsidP="00D379B6">
      <w:pPr>
        <w:pStyle w:val="a5"/>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«Составлением годового плана занимаются…»;</w:t>
      </w:r>
    </w:p>
    <w:p w:rsidR="00D379B6" w:rsidRPr="00D379B6" w:rsidRDefault="00D379B6" w:rsidP="00D379B6">
      <w:pPr>
        <w:pStyle w:val="a5"/>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«Годовой план должен быть разработан </w:t>
      </w:r>
      <w:proofErr w:type="gramStart"/>
      <w:r w:rsidRPr="00D379B6">
        <w:rPr>
          <w:rFonts w:ascii="Times New Roman" w:eastAsia="Times New Roman" w:hAnsi="Times New Roman" w:cs="Times New Roman"/>
          <w:sz w:val="28"/>
          <w:szCs w:val="28"/>
          <w:lang w:eastAsia="ru-RU"/>
        </w:rPr>
        <w:t>до</w:t>
      </w:r>
      <w:proofErr w:type="gramEnd"/>
      <w:r w:rsidRPr="00D379B6">
        <w:rPr>
          <w:rFonts w:ascii="Times New Roman" w:eastAsia="Times New Roman" w:hAnsi="Times New Roman" w:cs="Times New Roman"/>
          <w:sz w:val="28"/>
          <w:szCs w:val="28"/>
          <w:lang w:eastAsia="ru-RU"/>
        </w:rPr>
        <w:t>…»</w:t>
      </w:r>
    </w:p>
    <w:p w:rsidR="00D379B6" w:rsidRPr="00D379B6" w:rsidRDefault="00D379B6" w:rsidP="00D379B6">
      <w:pPr>
        <w:pStyle w:val="a5"/>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«Основанием для разработки годового плана являются…»</w:t>
      </w:r>
    </w:p>
    <w:p w:rsidR="00D379B6" w:rsidRPr="00D379B6" w:rsidRDefault="00D379B6" w:rsidP="00D47CB9">
      <w:pPr>
        <w:pStyle w:val="a5"/>
        <w:numPr>
          <w:ilvl w:val="0"/>
          <w:numId w:val="74"/>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Перечислите разделы годового плана</w:t>
      </w:r>
    </w:p>
    <w:p w:rsidR="00D379B6" w:rsidRPr="00D379B6" w:rsidRDefault="00D379B6" w:rsidP="00D47CB9">
      <w:pPr>
        <w:pStyle w:val="a5"/>
        <w:numPr>
          <w:ilvl w:val="0"/>
          <w:numId w:val="74"/>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Из каких разделов состоит план производства и реализации продукции?</w:t>
      </w:r>
    </w:p>
    <w:p w:rsidR="00D379B6" w:rsidRPr="00D379B6" w:rsidRDefault="00D379B6" w:rsidP="00D47CB9">
      <w:pPr>
        <w:pStyle w:val="a5"/>
        <w:numPr>
          <w:ilvl w:val="0"/>
          <w:numId w:val="74"/>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Выпишите определения из плана производства и реализации продукции:</w:t>
      </w:r>
    </w:p>
    <w:p w:rsidR="00D379B6" w:rsidRPr="00D379B6" w:rsidRDefault="00D379B6" w:rsidP="00D379B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«Производственная программа – это…»</w:t>
      </w:r>
    </w:p>
    <w:p w:rsidR="00D379B6" w:rsidRPr="00D379B6" w:rsidRDefault="00D379B6" w:rsidP="00D379B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«Производственная мощность – это…»</w:t>
      </w:r>
    </w:p>
    <w:p w:rsidR="00D379B6" w:rsidRPr="00D379B6" w:rsidRDefault="00D379B6" w:rsidP="00D379B6">
      <w:pPr>
        <w:spacing w:after="0" w:line="240" w:lineRule="auto"/>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br w:type="page"/>
      </w:r>
    </w:p>
    <w:p w:rsidR="009556C5" w:rsidRPr="00D379B6" w:rsidRDefault="00585A21" w:rsidP="009D119B">
      <w:pPr>
        <w:spacing w:after="0" w:line="240" w:lineRule="auto"/>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sz w:val="28"/>
          <w:szCs w:val="28"/>
          <w:lang w:eastAsia="ru-RU"/>
        </w:rPr>
        <w:lastRenderedPageBreak/>
        <w:t>ЛЕКЦИЯ</w:t>
      </w:r>
    </w:p>
    <w:p w:rsidR="009556C5" w:rsidRPr="009D119B"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ОПЕРАТИВНО-ПРОИЗВОДСТВЕННОЕ ПЛАНИРОВАНИЕ</w:t>
      </w:r>
      <w:r w:rsidR="00B16348">
        <w:rPr>
          <w:rFonts w:ascii="Times New Roman" w:eastAsia="Times New Roman" w:hAnsi="Times New Roman" w:cs="Times New Roman"/>
          <w:b/>
          <w:sz w:val="28"/>
          <w:szCs w:val="28"/>
          <w:lang w:eastAsia="ru-RU"/>
        </w:rPr>
        <w:t xml:space="preserve"> (ОПП)</w:t>
      </w:r>
    </w:p>
    <w:p w:rsidR="00BF3559" w:rsidRDefault="00BF3559" w:rsidP="009D119B">
      <w:pPr>
        <w:spacing w:after="0" w:line="240" w:lineRule="auto"/>
        <w:jc w:val="center"/>
        <w:rPr>
          <w:rFonts w:ascii="Times New Roman" w:eastAsia="Times New Roman" w:hAnsi="Times New Roman" w:cs="Times New Roman"/>
          <w:sz w:val="28"/>
          <w:szCs w:val="28"/>
          <w:lang w:eastAsia="ru-RU"/>
        </w:rPr>
      </w:pPr>
    </w:p>
    <w:p w:rsidR="0068367C" w:rsidRDefault="0068367C" w:rsidP="0068367C">
      <w:pPr>
        <w:spacing w:after="0" w:line="240" w:lineRule="auto"/>
        <w:rPr>
          <w:rFonts w:ascii="Times New Roman" w:eastAsia="Times New Roman" w:hAnsi="Times New Roman" w:cs="Times New Roman"/>
          <w:b/>
          <w:sz w:val="28"/>
          <w:szCs w:val="28"/>
          <w:lang w:eastAsia="ru-RU"/>
        </w:rPr>
      </w:pPr>
      <w:r w:rsidRPr="0068367C">
        <w:rPr>
          <w:rFonts w:ascii="Times New Roman" w:eastAsia="Times New Roman" w:hAnsi="Times New Roman" w:cs="Times New Roman"/>
          <w:b/>
          <w:sz w:val="28"/>
          <w:szCs w:val="28"/>
          <w:lang w:eastAsia="ru-RU"/>
        </w:rPr>
        <w:t>План</w:t>
      </w:r>
    </w:p>
    <w:p w:rsidR="0068367C" w:rsidRPr="008F3B41" w:rsidRDefault="0068367C" w:rsidP="00D47CB9">
      <w:pPr>
        <w:pStyle w:val="a5"/>
        <w:numPr>
          <w:ilvl w:val="0"/>
          <w:numId w:val="91"/>
        </w:numPr>
        <w:spacing w:after="0" w:line="240" w:lineRule="auto"/>
        <w:jc w:val="both"/>
        <w:rPr>
          <w:rFonts w:ascii="Times New Roman" w:hAnsi="Times New Roman" w:cs="Times New Roman"/>
          <w:b/>
          <w:sz w:val="28"/>
          <w:szCs w:val="28"/>
        </w:rPr>
      </w:pPr>
      <w:r w:rsidRPr="008F3B41">
        <w:rPr>
          <w:rFonts w:ascii="Times New Roman" w:hAnsi="Times New Roman" w:cs="Times New Roman"/>
          <w:b/>
          <w:sz w:val="28"/>
          <w:szCs w:val="28"/>
        </w:rPr>
        <w:t xml:space="preserve">Задачи и содержание </w:t>
      </w:r>
      <w:r w:rsidRPr="008F3B41">
        <w:rPr>
          <w:rFonts w:ascii="Times New Roman" w:eastAsia="Times New Roman" w:hAnsi="Times New Roman" w:cs="Times New Roman"/>
          <w:b/>
          <w:sz w:val="28"/>
          <w:szCs w:val="28"/>
          <w:lang w:eastAsia="ru-RU"/>
        </w:rPr>
        <w:t>оперативно-производственного планирования</w:t>
      </w:r>
      <w:r w:rsidRPr="008F3B41">
        <w:rPr>
          <w:rFonts w:ascii="Times New Roman" w:eastAsia="Times New Roman" w:hAnsi="Times New Roman" w:cs="Times New Roman"/>
          <w:sz w:val="28"/>
          <w:szCs w:val="28"/>
          <w:lang w:eastAsia="ru-RU"/>
        </w:rPr>
        <w:t xml:space="preserve"> </w:t>
      </w:r>
    </w:p>
    <w:p w:rsidR="0068367C" w:rsidRPr="008F3B41" w:rsidRDefault="008F3B41" w:rsidP="00D47CB9">
      <w:pPr>
        <w:pStyle w:val="a5"/>
        <w:numPr>
          <w:ilvl w:val="0"/>
          <w:numId w:val="91"/>
        </w:numPr>
        <w:spacing w:after="0" w:line="240" w:lineRule="auto"/>
        <w:rPr>
          <w:rFonts w:ascii="Times New Roman" w:eastAsia="Times New Roman" w:hAnsi="Times New Roman" w:cs="Times New Roman"/>
          <w:b/>
          <w:sz w:val="28"/>
          <w:szCs w:val="28"/>
          <w:lang w:eastAsia="ru-RU"/>
        </w:rPr>
      </w:pPr>
      <w:r w:rsidRPr="008F3B41">
        <w:rPr>
          <w:rFonts w:ascii="Times New Roman" w:eastAsia="Times New Roman" w:hAnsi="Times New Roman" w:cs="Times New Roman"/>
          <w:b/>
          <w:sz w:val="28"/>
          <w:szCs w:val="28"/>
          <w:lang w:eastAsia="ru-RU"/>
        </w:rPr>
        <w:t>Этапы ОПП</w:t>
      </w:r>
    </w:p>
    <w:p w:rsidR="008F3B41" w:rsidRPr="008F3B41" w:rsidRDefault="008F3B41" w:rsidP="00D47CB9">
      <w:pPr>
        <w:pStyle w:val="a5"/>
        <w:numPr>
          <w:ilvl w:val="0"/>
          <w:numId w:val="91"/>
        </w:numPr>
        <w:spacing w:after="0" w:line="240" w:lineRule="auto"/>
        <w:jc w:val="both"/>
        <w:rPr>
          <w:rFonts w:ascii="Times New Roman" w:hAnsi="Times New Roman" w:cs="Times New Roman"/>
          <w:b/>
          <w:sz w:val="28"/>
          <w:szCs w:val="28"/>
        </w:rPr>
      </w:pPr>
      <w:r w:rsidRPr="008F3B41">
        <w:rPr>
          <w:rFonts w:ascii="Times New Roman" w:hAnsi="Times New Roman" w:cs="Times New Roman"/>
          <w:b/>
          <w:sz w:val="28"/>
          <w:szCs w:val="28"/>
        </w:rPr>
        <w:t>Виды ОПП</w:t>
      </w:r>
    </w:p>
    <w:p w:rsidR="008F3B41" w:rsidRPr="008F3B41" w:rsidRDefault="008F3B41" w:rsidP="00D47CB9">
      <w:pPr>
        <w:pStyle w:val="a5"/>
        <w:numPr>
          <w:ilvl w:val="0"/>
          <w:numId w:val="91"/>
        </w:numPr>
        <w:spacing w:after="0" w:line="240" w:lineRule="auto"/>
        <w:jc w:val="both"/>
        <w:rPr>
          <w:rFonts w:ascii="Times New Roman" w:hAnsi="Times New Roman" w:cs="Times New Roman"/>
          <w:b/>
          <w:sz w:val="28"/>
          <w:szCs w:val="28"/>
        </w:rPr>
      </w:pPr>
      <w:r w:rsidRPr="008F3B41">
        <w:rPr>
          <w:rFonts w:ascii="Times New Roman" w:hAnsi="Times New Roman" w:cs="Times New Roman"/>
          <w:b/>
          <w:sz w:val="28"/>
          <w:szCs w:val="28"/>
        </w:rPr>
        <w:t>Условия выбора системы ОПП</w:t>
      </w:r>
    </w:p>
    <w:p w:rsidR="008F3B41" w:rsidRPr="008F3B41" w:rsidRDefault="008F3B41" w:rsidP="00D47CB9">
      <w:pPr>
        <w:pStyle w:val="a5"/>
        <w:numPr>
          <w:ilvl w:val="0"/>
          <w:numId w:val="91"/>
        </w:numPr>
        <w:spacing w:after="0" w:line="240" w:lineRule="auto"/>
        <w:jc w:val="both"/>
        <w:rPr>
          <w:rFonts w:ascii="Times New Roman" w:hAnsi="Times New Roman" w:cs="Times New Roman"/>
          <w:b/>
          <w:sz w:val="28"/>
          <w:szCs w:val="28"/>
        </w:rPr>
      </w:pPr>
      <w:proofErr w:type="spellStart"/>
      <w:r w:rsidRPr="008F3B41">
        <w:rPr>
          <w:rFonts w:ascii="Times New Roman" w:hAnsi="Times New Roman" w:cs="Times New Roman"/>
          <w:b/>
          <w:sz w:val="28"/>
          <w:szCs w:val="28"/>
        </w:rPr>
        <w:t>Планово</w:t>
      </w:r>
      <w:proofErr w:type="spellEnd"/>
      <w:r w:rsidRPr="008F3B41">
        <w:rPr>
          <w:rFonts w:ascii="Times New Roman" w:hAnsi="Times New Roman" w:cs="Times New Roman"/>
          <w:b/>
          <w:sz w:val="28"/>
          <w:szCs w:val="28"/>
        </w:rPr>
        <w:t xml:space="preserve"> - учетные единицы</w:t>
      </w:r>
    </w:p>
    <w:p w:rsidR="008F3B41" w:rsidRDefault="008F3B41" w:rsidP="00D47CB9">
      <w:pPr>
        <w:pStyle w:val="a5"/>
        <w:numPr>
          <w:ilvl w:val="0"/>
          <w:numId w:val="91"/>
        </w:numPr>
        <w:spacing w:after="0" w:line="240" w:lineRule="auto"/>
        <w:jc w:val="both"/>
        <w:rPr>
          <w:rFonts w:ascii="Times New Roman" w:hAnsi="Times New Roman" w:cs="Times New Roman"/>
          <w:b/>
          <w:sz w:val="28"/>
          <w:szCs w:val="28"/>
        </w:rPr>
      </w:pPr>
      <w:r w:rsidRPr="008F3B41">
        <w:rPr>
          <w:rFonts w:ascii="Times New Roman" w:hAnsi="Times New Roman" w:cs="Times New Roman"/>
          <w:b/>
          <w:sz w:val="28"/>
          <w:szCs w:val="28"/>
        </w:rPr>
        <w:t>Системы ОПП</w:t>
      </w:r>
    </w:p>
    <w:p w:rsidR="008F3B41" w:rsidRPr="008F3B41" w:rsidRDefault="008F3B41" w:rsidP="00D47CB9">
      <w:pPr>
        <w:pStyle w:val="a5"/>
        <w:numPr>
          <w:ilvl w:val="0"/>
          <w:numId w:val="91"/>
        </w:numPr>
        <w:spacing w:after="0" w:line="240" w:lineRule="auto"/>
        <w:rPr>
          <w:rFonts w:ascii="Times New Roman" w:hAnsi="Times New Roman" w:cs="Times New Roman"/>
          <w:b/>
          <w:sz w:val="28"/>
          <w:szCs w:val="28"/>
        </w:rPr>
      </w:pPr>
      <w:r w:rsidRPr="008F3B41">
        <w:rPr>
          <w:rFonts w:ascii="Times New Roman" w:hAnsi="Times New Roman" w:cs="Times New Roman"/>
          <w:b/>
          <w:sz w:val="28"/>
          <w:szCs w:val="28"/>
        </w:rPr>
        <w:t>Расчет календарно-пла</w:t>
      </w:r>
      <w:r>
        <w:rPr>
          <w:rFonts w:ascii="Times New Roman" w:hAnsi="Times New Roman" w:cs="Times New Roman"/>
          <w:b/>
          <w:sz w:val="28"/>
          <w:szCs w:val="28"/>
        </w:rPr>
        <w:t>новых нормативов</w:t>
      </w:r>
    </w:p>
    <w:p w:rsidR="008F3B41" w:rsidRPr="00D379B6" w:rsidRDefault="008F3B41" w:rsidP="008F3B41">
      <w:pPr>
        <w:spacing w:after="0" w:line="240" w:lineRule="auto"/>
        <w:jc w:val="both"/>
        <w:rPr>
          <w:rFonts w:ascii="Times New Roman" w:hAnsi="Times New Roman" w:cs="Times New Roman"/>
          <w:b/>
          <w:sz w:val="28"/>
          <w:szCs w:val="28"/>
        </w:rPr>
      </w:pPr>
    </w:p>
    <w:p w:rsidR="001670E5" w:rsidRPr="00D379B6" w:rsidRDefault="0068367C" w:rsidP="0068367C">
      <w:pPr>
        <w:spacing w:after="0" w:line="240" w:lineRule="auto"/>
        <w:ind w:firstLine="900"/>
        <w:jc w:val="center"/>
        <w:rPr>
          <w:rFonts w:ascii="Times New Roman" w:hAnsi="Times New Roman" w:cs="Times New Roman"/>
          <w:b/>
          <w:sz w:val="28"/>
          <w:szCs w:val="28"/>
        </w:rPr>
      </w:pPr>
      <w:r w:rsidRPr="00D379B6">
        <w:rPr>
          <w:rFonts w:ascii="Times New Roman" w:hAnsi="Times New Roman" w:cs="Times New Roman"/>
          <w:b/>
          <w:sz w:val="28"/>
          <w:szCs w:val="28"/>
        </w:rPr>
        <w:t xml:space="preserve">ЗАДАЧИ И СОДЕРЖАНИЕ </w:t>
      </w:r>
      <w:r w:rsidRPr="00BF3559">
        <w:rPr>
          <w:rFonts w:ascii="Times New Roman" w:eastAsia="Times New Roman" w:hAnsi="Times New Roman" w:cs="Times New Roman"/>
          <w:b/>
          <w:sz w:val="28"/>
          <w:szCs w:val="28"/>
          <w:lang w:eastAsia="ru-RU"/>
        </w:rPr>
        <w:t>ОПЕРАТИВНО-ПРОИЗВОДСТВЕННОГО ПЛАНИРОВАНИЯ</w:t>
      </w:r>
    </w:p>
    <w:p w:rsidR="001670E5" w:rsidRPr="00D379B6" w:rsidRDefault="00BF3559" w:rsidP="009D119B">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ab/>
      </w:r>
      <w:r w:rsidRPr="00D379B6">
        <w:rPr>
          <w:rFonts w:ascii="Times New Roman" w:eastAsia="Times New Roman" w:hAnsi="Times New Roman" w:cs="Times New Roman"/>
          <w:sz w:val="28"/>
          <w:szCs w:val="28"/>
          <w:lang w:eastAsia="ru-RU"/>
        </w:rPr>
        <w:t>Оперативно-производственное планирование</w:t>
      </w:r>
      <w:r>
        <w:rPr>
          <w:rFonts w:ascii="Times New Roman" w:eastAsia="Times New Roman" w:hAnsi="Times New Roman" w:cs="Times New Roman"/>
          <w:sz w:val="28"/>
          <w:szCs w:val="28"/>
          <w:lang w:eastAsia="ru-RU"/>
        </w:rPr>
        <w:t xml:space="preserve"> (</w:t>
      </w:r>
      <w:r w:rsidR="001670E5" w:rsidRPr="00D379B6">
        <w:rPr>
          <w:rFonts w:ascii="Times New Roman" w:hAnsi="Times New Roman" w:cs="Times New Roman"/>
          <w:sz w:val="28"/>
          <w:szCs w:val="28"/>
        </w:rPr>
        <w:t>ОПП</w:t>
      </w:r>
      <w:r>
        <w:rPr>
          <w:rFonts w:ascii="Times New Roman" w:hAnsi="Times New Roman" w:cs="Times New Roman"/>
          <w:sz w:val="28"/>
          <w:szCs w:val="28"/>
        </w:rPr>
        <w:t xml:space="preserve">) </w:t>
      </w:r>
      <w:r w:rsidR="001670E5" w:rsidRPr="00D379B6">
        <w:rPr>
          <w:rFonts w:ascii="Times New Roman" w:hAnsi="Times New Roman" w:cs="Times New Roman"/>
          <w:sz w:val="28"/>
          <w:szCs w:val="28"/>
        </w:rPr>
        <w:t xml:space="preserve"> является завершающим этапом внутрифирменного планирования. </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Включает доведение заданий исходя из годового объема выпуска продукции предприятия до цехов, участков, рабочих мест, а также организация выполнения этих заданий и контроль.</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При осуществлении ОПП плановые задания предприятия расчленяются на составные части, определяются подлежащие выполнению конкретные работы и по каждой работе – время выполнения.</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Важнейшая задача ОПП – является обеспечение равномерного выпуска пр</w:t>
      </w:r>
      <w:r w:rsidRPr="00D379B6">
        <w:rPr>
          <w:rFonts w:ascii="Times New Roman" w:hAnsi="Times New Roman" w:cs="Times New Roman"/>
          <w:sz w:val="28"/>
          <w:szCs w:val="28"/>
        </w:rPr>
        <w:t>о</w:t>
      </w:r>
      <w:r w:rsidRPr="00D379B6">
        <w:rPr>
          <w:rFonts w:ascii="Times New Roman" w:hAnsi="Times New Roman" w:cs="Times New Roman"/>
          <w:sz w:val="28"/>
          <w:szCs w:val="28"/>
        </w:rPr>
        <w:t>дукции в соответствии с установленной номенклатурой в установленные сроки и с наибольшей эффективностью.</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xml:space="preserve">Осуществляется ОПП </w:t>
      </w:r>
      <w:proofErr w:type="spellStart"/>
      <w:r w:rsidRPr="00D379B6">
        <w:rPr>
          <w:rFonts w:ascii="Times New Roman" w:hAnsi="Times New Roman" w:cs="Times New Roman"/>
          <w:sz w:val="28"/>
          <w:szCs w:val="28"/>
        </w:rPr>
        <w:t>производственно</w:t>
      </w:r>
      <w:proofErr w:type="spellEnd"/>
      <w:r w:rsidRPr="00D379B6">
        <w:rPr>
          <w:rFonts w:ascii="Times New Roman" w:hAnsi="Times New Roman" w:cs="Times New Roman"/>
          <w:sz w:val="28"/>
          <w:szCs w:val="28"/>
        </w:rPr>
        <w:t xml:space="preserve"> – диспетчерским отделом завода (ПДО) и </w:t>
      </w:r>
      <w:proofErr w:type="spellStart"/>
      <w:r w:rsidRPr="00D379B6">
        <w:rPr>
          <w:rFonts w:ascii="Times New Roman" w:hAnsi="Times New Roman" w:cs="Times New Roman"/>
          <w:sz w:val="28"/>
          <w:szCs w:val="28"/>
        </w:rPr>
        <w:t>производственно</w:t>
      </w:r>
      <w:proofErr w:type="spellEnd"/>
      <w:r w:rsidRPr="00D379B6">
        <w:rPr>
          <w:rFonts w:ascii="Times New Roman" w:hAnsi="Times New Roman" w:cs="Times New Roman"/>
          <w:sz w:val="28"/>
          <w:szCs w:val="28"/>
        </w:rPr>
        <w:t xml:space="preserve"> – диспетчерским бюро цехов (ПДБ).</w:t>
      </w:r>
    </w:p>
    <w:p w:rsidR="008F3B41" w:rsidRPr="008F3B41" w:rsidRDefault="008F3B41" w:rsidP="008F3B41">
      <w:pPr>
        <w:spacing w:after="0" w:line="240" w:lineRule="auto"/>
        <w:ind w:firstLine="900"/>
        <w:jc w:val="center"/>
        <w:rPr>
          <w:rFonts w:ascii="Times New Roman" w:hAnsi="Times New Roman" w:cs="Times New Roman"/>
          <w:b/>
          <w:sz w:val="28"/>
          <w:szCs w:val="28"/>
        </w:rPr>
      </w:pPr>
      <w:r w:rsidRPr="008F3B41">
        <w:rPr>
          <w:rFonts w:ascii="Times New Roman" w:hAnsi="Times New Roman" w:cs="Times New Roman"/>
          <w:b/>
          <w:sz w:val="28"/>
          <w:szCs w:val="28"/>
        </w:rPr>
        <w:t>ЭТАПЫ ОПП</w:t>
      </w:r>
    </w:p>
    <w:p w:rsidR="001670E5" w:rsidRPr="00D379B6" w:rsidRDefault="001670E5" w:rsidP="001670E5">
      <w:pPr>
        <w:spacing w:after="0" w:line="240" w:lineRule="auto"/>
        <w:ind w:firstLine="900"/>
        <w:jc w:val="both"/>
        <w:rPr>
          <w:rFonts w:ascii="Times New Roman" w:hAnsi="Times New Roman" w:cs="Times New Roman"/>
          <w:b/>
          <w:sz w:val="28"/>
          <w:szCs w:val="28"/>
        </w:rPr>
      </w:pPr>
      <w:r w:rsidRPr="00D379B6">
        <w:rPr>
          <w:rFonts w:ascii="Times New Roman" w:hAnsi="Times New Roman" w:cs="Times New Roman"/>
          <w:b/>
          <w:sz w:val="28"/>
          <w:szCs w:val="28"/>
        </w:rPr>
        <w:t>ОПП состоит из следующих 3-х этапов:</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b/>
          <w:sz w:val="28"/>
          <w:szCs w:val="28"/>
        </w:rPr>
        <w:t>1.</w:t>
      </w:r>
      <w:r w:rsidRPr="00D379B6">
        <w:rPr>
          <w:rFonts w:ascii="Times New Roman" w:hAnsi="Times New Roman" w:cs="Times New Roman"/>
          <w:sz w:val="28"/>
          <w:szCs w:val="28"/>
        </w:rPr>
        <w:t xml:space="preserve"> Объемное планирование – это объемные расчеты, связанные с доведением плановых заданий до цехов.</w:t>
      </w:r>
    </w:p>
    <w:p w:rsidR="001670E5" w:rsidRPr="00D379B6" w:rsidRDefault="001670E5" w:rsidP="001670E5">
      <w:pPr>
        <w:spacing w:after="0" w:line="240" w:lineRule="auto"/>
        <w:ind w:firstLine="900"/>
        <w:jc w:val="both"/>
        <w:rPr>
          <w:rFonts w:ascii="Times New Roman" w:hAnsi="Times New Roman" w:cs="Times New Roman"/>
          <w:sz w:val="28"/>
          <w:szCs w:val="28"/>
        </w:rPr>
      </w:pPr>
      <w:proofErr w:type="gramStart"/>
      <w:r w:rsidRPr="00D379B6">
        <w:rPr>
          <w:rFonts w:ascii="Times New Roman" w:hAnsi="Times New Roman" w:cs="Times New Roman"/>
          <w:sz w:val="28"/>
          <w:szCs w:val="28"/>
        </w:rPr>
        <w:t>ПДО составляет каждому цеху плановые задания на год, квартал и месяц в натуральном, трудовом (по трудоспособности) и в стоимостном измерениях.</w:t>
      </w:r>
      <w:proofErr w:type="gramEnd"/>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Исходными данными для определения плановых заданий цехам является производственная программа завода и сроки поставки продукции потребителям.</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При проведении объемного планирования производятся расчеты минимал</w:t>
      </w:r>
      <w:r w:rsidRPr="00D379B6">
        <w:rPr>
          <w:rFonts w:ascii="Times New Roman" w:hAnsi="Times New Roman" w:cs="Times New Roman"/>
          <w:sz w:val="28"/>
          <w:szCs w:val="28"/>
        </w:rPr>
        <w:t>ь</w:t>
      </w:r>
      <w:r w:rsidRPr="00D379B6">
        <w:rPr>
          <w:rFonts w:ascii="Times New Roman" w:hAnsi="Times New Roman" w:cs="Times New Roman"/>
          <w:sz w:val="28"/>
          <w:szCs w:val="28"/>
        </w:rPr>
        <w:t>но необходимых производственных ресурсов каждому цеху, (материальные, труд</w:t>
      </w:r>
      <w:r w:rsidRPr="00D379B6">
        <w:rPr>
          <w:rFonts w:ascii="Times New Roman" w:hAnsi="Times New Roman" w:cs="Times New Roman"/>
          <w:sz w:val="28"/>
          <w:szCs w:val="28"/>
        </w:rPr>
        <w:t>о</w:t>
      </w:r>
      <w:r w:rsidRPr="00D379B6">
        <w:rPr>
          <w:rFonts w:ascii="Times New Roman" w:hAnsi="Times New Roman" w:cs="Times New Roman"/>
          <w:sz w:val="28"/>
          <w:szCs w:val="28"/>
        </w:rPr>
        <w:t>вые ресурсы).</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xml:space="preserve">Ресурсы, которыми располагает </w:t>
      </w:r>
      <w:proofErr w:type="gramStart"/>
      <w:r w:rsidRPr="00D379B6">
        <w:rPr>
          <w:rFonts w:ascii="Times New Roman" w:hAnsi="Times New Roman" w:cs="Times New Roman"/>
          <w:sz w:val="28"/>
          <w:szCs w:val="28"/>
        </w:rPr>
        <w:t>цех</w:t>
      </w:r>
      <w:proofErr w:type="gramEnd"/>
      <w:r w:rsidRPr="00D379B6">
        <w:rPr>
          <w:rFonts w:ascii="Times New Roman" w:hAnsi="Times New Roman" w:cs="Times New Roman"/>
          <w:sz w:val="28"/>
          <w:szCs w:val="28"/>
        </w:rPr>
        <w:t xml:space="preserve"> составляется с необходимыми ресурс</w:t>
      </w:r>
      <w:r w:rsidRPr="00D379B6">
        <w:rPr>
          <w:rFonts w:ascii="Times New Roman" w:hAnsi="Times New Roman" w:cs="Times New Roman"/>
          <w:sz w:val="28"/>
          <w:szCs w:val="28"/>
        </w:rPr>
        <w:t>а</w:t>
      </w:r>
      <w:r w:rsidRPr="00D379B6">
        <w:rPr>
          <w:rFonts w:ascii="Times New Roman" w:hAnsi="Times New Roman" w:cs="Times New Roman"/>
          <w:sz w:val="28"/>
          <w:szCs w:val="28"/>
        </w:rPr>
        <w:t>ми, намечаются организационные мероприятия, которые устраняют недостатки р</w:t>
      </w:r>
      <w:r w:rsidRPr="00D379B6">
        <w:rPr>
          <w:rFonts w:ascii="Times New Roman" w:hAnsi="Times New Roman" w:cs="Times New Roman"/>
          <w:sz w:val="28"/>
          <w:szCs w:val="28"/>
        </w:rPr>
        <w:t>е</w:t>
      </w:r>
      <w:r w:rsidRPr="00D379B6">
        <w:rPr>
          <w:rFonts w:ascii="Times New Roman" w:hAnsi="Times New Roman" w:cs="Times New Roman"/>
          <w:sz w:val="28"/>
          <w:szCs w:val="28"/>
        </w:rPr>
        <w:t>сурсов или при наличии излишков обеспечивают увеличение производственной программы.</w:t>
      </w:r>
    </w:p>
    <w:p w:rsidR="001670E5" w:rsidRPr="00D379B6" w:rsidRDefault="00BF3559" w:rsidP="001670E5">
      <w:pPr>
        <w:spacing w:after="0" w:line="240" w:lineRule="auto"/>
        <w:ind w:firstLine="900"/>
        <w:jc w:val="both"/>
        <w:rPr>
          <w:rFonts w:ascii="Times New Roman" w:hAnsi="Times New Roman" w:cs="Times New Roman"/>
          <w:sz w:val="28"/>
          <w:szCs w:val="28"/>
        </w:rPr>
      </w:pPr>
      <w:r>
        <w:rPr>
          <w:rFonts w:ascii="Times New Roman" w:hAnsi="Times New Roman" w:cs="Times New Roman"/>
          <w:b/>
          <w:sz w:val="28"/>
          <w:szCs w:val="28"/>
        </w:rPr>
        <w:t>2</w:t>
      </w:r>
      <w:r w:rsidR="001670E5" w:rsidRPr="00D379B6">
        <w:rPr>
          <w:rFonts w:ascii="Times New Roman" w:hAnsi="Times New Roman" w:cs="Times New Roman"/>
          <w:b/>
          <w:sz w:val="28"/>
          <w:szCs w:val="28"/>
        </w:rPr>
        <w:t>.</w:t>
      </w:r>
      <w:r w:rsidR="001670E5" w:rsidRPr="00D379B6">
        <w:rPr>
          <w:rFonts w:ascii="Times New Roman" w:hAnsi="Times New Roman" w:cs="Times New Roman"/>
          <w:sz w:val="28"/>
          <w:szCs w:val="28"/>
        </w:rPr>
        <w:t xml:space="preserve"> Календарное планирование – составление календарного плана произво</w:t>
      </w:r>
      <w:r w:rsidR="001670E5" w:rsidRPr="00D379B6">
        <w:rPr>
          <w:rFonts w:ascii="Times New Roman" w:hAnsi="Times New Roman" w:cs="Times New Roman"/>
          <w:sz w:val="28"/>
          <w:szCs w:val="28"/>
        </w:rPr>
        <w:t>д</w:t>
      </w:r>
      <w:r w:rsidR="001670E5" w:rsidRPr="00D379B6">
        <w:rPr>
          <w:rFonts w:ascii="Times New Roman" w:hAnsi="Times New Roman" w:cs="Times New Roman"/>
          <w:sz w:val="28"/>
          <w:szCs w:val="28"/>
        </w:rPr>
        <w:t>ства по срокам и объемам для каждого цеха.</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Объектом планирования на этом этапе являются сборочные единицы, детали и их движения как в пределах конкретного цеха, так и межцеховом масштабе. Ра</w:t>
      </w:r>
      <w:r w:rsidRPr="00D379B6">
        <w:rPr>
          <w:rFonts w:ascii="Times New Roman" w:hAnsi="Times New Roman" w:cs="Times New Roman"/>
          <w:sz w:val="28"/>
          <w:szCs w:val="28"/>
        </w:rPr>
        <w:t>з</w:t>
      </w:r>
      <w:r w:rsidRPr="00D379B6">
        <w:rPr>
          <w:rFonts w:ascii="Times New Roman" w:hAnsi="Times New Roman" w:cs="Times New Roman"/>
          <w:sz w:val="28"/>
          <w:szCs w:val="28"/>
        </w:rPr>
        <w:t xml:space="preserve">работка календарных планов основывается на определении </w:t>
      </w:r>
      <w:proofErr w:type="spellStart"/>
      <w:r w:rsidRPr="00D379B6">
        <w:rPr>
          <w:rFonts w:ascii="Times New Roman" w:hAnsi="Times New Roman" w:cs="Times New Roman"/>
          <w:sz w:val="28"/>
          <w:szCs w:val="28"/>
        </w:rPr>
        <w:t>планово</w:t>
      </w:r>
      <w:proofErr w:type="spellEnd"/>
      <w:r w:rsidRPr="00D379B6">
        <w:rPr>
          <w:rFonts w:ascii="Times New Roman" w:hAnsi="Times New Roman" w:cs="Times New Roman"/>
          <w:sz w:val="28"/>
          <w:szCs w:val="28"/>
        </w:rPr>
        <w:t xml:space="preserve"> – учетной ед</w:t>
      </w:r>
      <w:r w:rsidRPr="00D379B6">
        <w:rPr>
          <w:rFonts w:ascii="Times New Roman" w:hAnsi="Times New Roman" w:cs="Times New Roman"/>
          <w:sz w:val="28"/>
          <w:szCs w:val="28"/>
        </w:rPr>
        <w:t>и</w:t>
      </w:r>
      <w:r w:rsidRPr="00D379B6">
        <w:rPr>
          <w:rFonts w:ascii="Times New Roman" w:hAnsi="Times New Roman" w:cs="Times New Roman"/>
          <w:sz w:val="28"/>
          <w:szCs w:val="28"/>
        </w:rPr>
        <w:lastRenderedPageBreak/>
        <w:t>ницы, календарно – плановых нормативов, которые различные в различных планах производства.</w:t>
      </w:r>
    </w:p>
    <w:p w:rsidR="001670E5" w:rsidRPr="00D379B6" w:rsidRDefault="00BF3559" w:rsidP="001670E5">
      <w:pPr>
        <w:spacing w:after="0" w:line="240" w:lineRule="auto"/>
        <w:ind w:firstLine="900"/>
        <w:jc w:val="both"/>
        <w:rPr>
          <w:rFonts w:ascii="Times New Roman" w:hAnsi="Times New Roman" w:cs="Times New Roman"/>
          <w:sz w:val="28"/>
          <w:szCs w:val="28"/>
        </w:rPr>
      </w:pPr>
      <w:r>
        <w:rPr>
          <w:rFonts w:ascii="Times New Roman" w:hAnsi="Times New Roman" w:cs="Times New Roman"/>
          <w:b/>
          <w:sz w:val="28"/>
          <w:szCs w:val="28"/>
        </w:rPr>
        <w:t>3</w:t>
      </w:r>
      <w:r w:rsidR="001670E5" w:rsidRPr="00D379B6">
        <w:rPr>
          <w:rFonts w:ascii="Times New Roman" w:hAnsi="Times New Roman" w:cs="Times New Roman"/>
          <w:b/>
          <w:sz w:val="28"/>
          <w:szCs w:val="28"/>
        </w:rPr>
        <w:t>.</w:t>
      </w:r>
      <w:r w:rsidR="001670E5" w:rsidRPr="00D379B6">
        <w:rPr>
          <w:rFonts w:ascii="Times New Roman" w:hAnsi="Times New Roman" w:cs="Times New Roman"/>
          <w:sz w:val="28"/>
          <w:szCs w:val="28"/>
        </w:rPr>
        <w:t xml:space="preserve"> </w:t>
      </w:r>
      <w:proofErr w:type="spellStart"/>
      <w:r w:rsidR="001670E5" w:rsidRPr="00D379B6">
        <w:rPr>
          <w:rFonts w:ascii="Times New Roman" w:hAnsi="Times New Roman" w:cs="Times New Roman"/>
          <w:sz w:val="28"/>
          <w:szCs w:val="28"/>
        </w:rPr>
        <w:t>Диспетчирование</w:t>
      </w:r>
      <w:proofErr w:type="spellEnd"/>
      <w:r w:rsidR="001670E5" w:rsidRPr="00D379B6">
        <w:rPr>
          <w:rFonts w:ascii="Times New Roman" w:hAnsi="Times New Roman" w:cs="Times New Roman"/>
          <w:sz w:val="28"/>
          <w:szCs w:val="28"/>
        </w:rPr>
        <w:t xml:space="preserve"> – производства – оперативный контроль, координация и регулирование хода производства.</w:t>
      </w:r>
    </w:p>
    <w:p w:rsidR="001670E5" w:rsidRPr="00D379B6" w:rsidRDefault="001670E5" w:rsidP="001670E5">
      <w:pPr>
        <w:spacing w:after="0" w:line="240" w:lineRule="auto"/>
        <w:ind w:firstLine="900"/>
        <w:jc w:val="both"/>
        <w:rPr>
          <w:rFonts w:ascii="Times New Roman" w:hAnsi="Times New Roman" w:cs="Times New Roman"/>
          <w:i/>
          <w:sz w:val="28"/>
          <w:szCs w:val="28"/>
        </w:rPr>
      </w:pPr>
      <w:r w:rsidRPr="00D379B6">
        <w:rPr>
          <w:rFonts w:ascii="Times New Roman" w:hAnsi="Times New Roman" w:cs="Times New Roman"/>
          <w:i/>
          <w:sz w:val="28"/>
          <w:szCs w:val="28"/>
        </w:rPr>
        <w:t>На этом этапе основным содержанием ОПП являются:</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точное формулирование задания каждому рабочему месту;</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xml:space="preserve">- ежедневный учет фактических результатов производства и на этой основе корректировка сроков и </w:t>
      </w:r>
      <w:proofErr w:type="gramStart"/>
      <w:r w:rsidRPr="00D379B6">
        <w:rPr>
          <w:rFonts w:ascii="Times New Roman" w:hAnsi="Times New Roman" w:cs="Times New Roman"/>
          <w:sz w:val="28"/>
          <w:szCs w:val="28"/>
        </w:rPr>
        <w:t>объемов</w:t>
      </w:r>
      <w:proofErr w:type="gramEnd"/>
      <w:r w:rsidRPr="00D379B6">
        <w:rPr>
          <w:rFonts w:ascii="Times New Roman" w:hAnsi="Times New Roman" w:cs="Times New Roman"/>
          <w:sz w:val="28"/>
          <w:szCs w:val="28"/>
        </w:rPr>
        <w:t xml:space="preserve"> определенных на 1-м и 2-м этапах;</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регулирование работ между рабочими местами, участками, цехами.</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Все 3 этапа ОПП связаны между собой и не существуют самостоятельно.</w:t>
      </w:r>
    </w:p>
    <w:p w:rsidR="001670E5" w:rsidRPr="00D379B6" w:rsidRDefault="008F3B41" w:rsidP="008F3B41">
      <w:pPr>
        <w:spacing w:after="0" w:line="240" w:lineRule="auto"/>
        <w:ind w:firstLine="900"/>
        <w:jc w:val="center"/>
        <w:rPr>
          <w:rFonts w:ascii="Times New Roman" w:hAnsi="Times New Roman" w:cs="Times New Roman"/>
          <w:b/>
          <w:sz w:val="28"/>
          <w:szCs w:val="28"/>
        </w:rPr>
      </w:pPr>
      <w:r>
        <w:rPr>
          <w:rFonts w:ascii="Times New Roman" w:hAnsi="Times New Roman" w:cs="Times New Roman"/>
          <w:b/>
          <w:sz w:val="28"/>
          <w:szCs w:val="28"/>
        </w:rPr>
        <w:t>ВИДЫ ОПП</w:t>
      </w:r>
    </w:p>
    <w:p w:rsidR="001670E5" w:rsidRPr="00D379B6" w:rsidRDefault="001670E5" w:rsidP="001670E5">
      <w:pPr>
        <w:spacing w:after="0" w:line="240" w:lineRule="auto"/>
        <w:ind w:firstLine="900"/>
        <w:jc w:val="both"/>
        <w:rPr>
          <w:rFonts w:ascii="Times New Roman" w:hAnsi="Times New Roman" w:cs="Times New Roman"/>
          <w:b/>
          <w:sz w:val="28"/>
          <w:szCs w:val="28"/>
        </w:rPr>
      </w:pPr>
      <w:r w:rsidRPr="00D379B6">
        <w:rPr>
          <w:rFonts w:ascii="Times New Roman" w:hAnsi="Times New Roman" w:cs="Times New Roman"/>
          <w:sz w:val="28"/>
          <w:szCs w:val="28"/>
        </w:rPr>
        <w:t xml:space="preserve">ОПП подразделяется на </w:t>
      </w:r>
      <w:r w:rsidRPr="00D379B6">
        <w:rPr>
          <w:rFonts w:ascii="Times New Roman" w:hAnsi="Times New Roman" w:cs="Times New Roman"/>
          <w:b/>
          <w:sz w:val="28"/>
          <w:szCs w:val="28"/>
        </w:rPr>
        <w:t>внутрицеховые и межцеховые</w:t>
      </w:r>
    </w:p>
    <w:p w:rsidR="001670E5" w:rsidRPr="00D379B6" w:rsidRDefault="001670E5" w:rsidP="001670E5">
      <w:pPr>
        <w:spacing w:after="0" w:line="240" w:lineRule="auto"/>
        <w:ind w:firstLine="900"/>
        <w:jc w:val="both"/>
        <w:rPr>
          <w:rFonts w:ascii="Times New Roman" w:hAnsi="Times New Roman" w:cs="Times New Roman"/>
          <w:sz w:val="28"/>
          <w:szCs w:val="28"/>
        </w:rPr>
      </w:pPr>
      <w:proofErr w:type="gramStart"/>
      <w:r w:rsidRPr="00D379B6">
        <w:rPr>
          <w:rFonts w:ascii="Times New Roman" w:hAnsi="Times New Roman" w:cs="Times New Roman"/>
          <w:b/>
          <w:sz w:val="28"/>
          <w:szCs w:val="28"/>
        </w:rPr>
        <w:t>Внутрицеховое</w:t>
      </w:r>
      <w:proofErr w:type="gramEnd"/>
      <w:r w:rsidRPr="00D379B6">
        <w:rPr>
          <w:rFonts w:ascii="Times New Roman" w:hAnsi="Times New Roman" w:cs="Times New Roman"/>
          <w:b/>
          <w:sz w:val="28"/>
          <w:szCs w:val="28"/>
        </w:rPr>
        <w:t xml:space="preserve"> </w:t>
      </w:r>
      <w:r w:rsidRPr="00D379B6">
        <w:rPr>
          <w:rFonts w:ascii="Times New Roman" w:hAnsi="Times New Roman" w:cs="Times New Roman"/>
          <w:sz w:val="28"/>
          <w:szCs w:val="28"/>
        </w:rPr>
        <w:t>ОПП осуществляется ПДБ цеха и предусматривает расчет составления и организацию выполнения производственных заданий участков бр</w:t>
      </w:r>
      <w:r w:rsidRPr="00D379B6">
        <w:rPr>
          <w:rFonts w:ascii="Times New Roman" w:hAnsi="Times New Roman" w:cs="Times New Roman"/>
          <w:sz w:val="28"/>
          <w:szCs w:val="28"/>
        </w:rPr>
        <w:t>и</w:t>
      </w:r>
      <w:r w:rsidRPr="00D379B6">
        <w:rPr>
          <w:rFonts w:ascii="Times New Roman" w:hAnsi="Times New Roman" w:cs="Times New Roman"/>
          <w:sz w:val="28"/>
          <w:szCs w:val="28"/>
        </w:rPr>
        <w:t>гад, отдельных р. м, т. е. внутрицеховое ОПП призвано координировать работу участков, р. м и вспомогательных служб цеха.</w:t>
      </w:r>
    </w:p>
    <w:p w:rsidR="001670E5" w:rsidRPr="00D379B6" w:rsidRDefault="001670E5" w:rsidP="001670E5">
      <w:pPr>
        <w:spacing w:after="0" w:line="240" w:lineRule="auto"/>
        <w:ind w:firstLine="900"/>
        <w:jc w:val="both"/>
        <w:rPr>
          <w:rFonts w:ascii="Times New Roman" w:hAnsi="Times New Roman" w:cs="Times New Roman"/>
          <w:sz w:val="28"/>
          <w:szCs w:val="28"/>
        </w:rPr>
      </w:pPr>
      <w:proofErr w:type="gramStart"/>
      <w:r w:rsidRPr="00D379B6">
        <w:rPr>
          <w:rFonts w:ascii="Times New Roman" w:hAnsi="Times New Roman" w:cs="Times New Roman"/>
          <w:b/>
          <w:sz w:val="28"/>
          <w:szCs w:val="28"/>
        </w:rPr>
        <w:t>Межцеховое</w:t>
      </w:r>
      <w:proofErr w:type="gramEnd"/>
      <w:r w:rsidRPr="00D379B6">
        <w:rPr>
          <w:rFonts w:ascii="Times New Roman" w:hAnsi="Times New Roman" w:cs="Times New Roman"/>
          <w:b/>
          <w:sz w:val="28"/>
          <w:szCs w:val="28"/>
        </w:rPr>
        <w:t xml:space="preserve"> </w:t>
      </w:r>
      <w:r w:rsidRPr="00D379B6">
        <w:rPr>
          <w:rFonts w:ascii="Times New Roman" w:hAnsi="Times New Roman" w:cs="Times New Roman"/>
          <w:sz w:val="28"/>
          <w:szCs w:val="28"/>
        </w:rPr>
        <w:t>ОПП осуществляется ПДО завода. Его содержанием является разработка взаимосвязанных календарных планов цехам предприятия в соотве</w:t>
      </w:r>
      <w:r w:rsidRPr="00D379B6">
        <w:rPr>
          <w:rFonts w:ascii="Times New Roman" w:hAnsi="Times New Roman" w:cs="Times New Roman"/>
          <w:sz w:val="28"/>
          <w:szCs w:val="28"/>
        </w:rPr>
        <w:t>т</w:t>
      </w:r>
      <w:r w:rsidRPr="00D379B6">
        <w:rPr>
          <w:rFonts w:ascii="Times New Roman" w:hAnsi="Times New Roman" w:cs="Times New Roman"/>
          <w:sz w:val="28"/>
          <w:szCs w:val="28"/>
        </w:rPr>
        <w:t xml:space="preserve">ствии с общезаводским планом – графиком выпуска продукции, расчет календарно – плановых нормативов движения производства. Расчет загрузки обор-я по цехам, оперативный учет, контроль и регулирование хода производства по заводу в целом, т. е. межцеховое </w:t>
      </w:r>
      <w:proofErr w:type="gramStart"/>
      <w:r w:rsidRPr="00D379B6">
        <w:rPr>
          <w:rFonts w:ascii="Times New Roman" w:hAnsi="Times New Roman" w:cs="Times New Roman"/>
          <w:sz w:val="28"/>
          <w:szCs w:val="28"/>
        </w:rPr>
        <w:t>планирование</w:t>
      </w:r>
      <w:proofErr w:type="gramEnd"/>
      <w:r w:rsidRPr="00D379B6">
        <w:rPr>
          <w:rFonts w:ascii="Times New Roman" w:hAnsi="Times New Roman" w:cs="Times New Roman"/>
          <w:sz w:val="28"/>
          <w:szCs w:val="28"/>
        </w:rPr>
        <w:t xml:space="preserve"> осуществляет взаимное увязывание цеховых планов производства, оценку текущего состояния производства.</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Данные оперативного учета и контроля производства используются в опер</w:t>
      </w:r>
      <w:r w:rsidRPr="00D379B6">
        <w:rPr>
          <w:rFonts w:ascii="Times New Roman" w:hAnsi="Times New Roman" w:cs="Times New Roman"/>
          <w:sz w:val="28"/>
          <w:szCs w:val="28"/>
        </w:rPr>
        <w:t>а</w:t>
      </w:r>
      <w:r w:rsidRPr="00D379B6">
        <w:rPr>
          <w:rFonts w:ascii="Times New Roman" w:hAnsi="Times New Roman" w:cs="Times New Roman"/>
          <w:sz w:val="28"/>
          <w:szCs w:val="28"/>
        </w:rPr>
        <w:t>тивном управлении предприятием.</w:t>
      </w:r>
    </w:p>
    <w:p w:rsidR="001670E5" w:rsidRPr="00D379B6" w:rsidRDefault="008F3B41" w:rsidP="008F3B41">
      <w:pPr>
        <w:spacing w:after="0" w:line="240" w:lineRule="auto"/>
        <w:ind w:firstLine="900"/>
        <w:jc w:val="center"/>
        <w:rPr>
          <w:rFonts w:ascii="Times New Roman" w:hAnsi="Times New Roman" w:cs="Times New Roman"/>
          <w:b/>
          <w:sz w:val="28"/>
          <w:szCs w:val="28"/>
        </w:rPr>
      </w:pPr>
      <w:r>
        <w:rPr>
          <w:rFonts w:ascii="Times New Roman" w:hAnsi="Times New Roman" w:cs="Times New Roman"/>
          <w:b/>
          <w:sz w:val="28"/>
          <w:szCs w:val="28"/>
        </w:rPr>
        <w:t>УСЛОВИЯ ВЫБОРА СИСТЕМЫ ОПП</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xml:space="preserve">Под </w:t>
      </w:r>
      <w:r w:rsidRPr="008F3B41">
        <w:rPr>
          <w:rFonts w:ascii="Times New Roman" w:hAnsi="Times New Roman" w:cs="Times New Roman"/>
          <w:b/>
          <w:sz w:val="28"/>
          <w:szCs w:val="28"/>
        </w:rPr>
        <w:t>системой ОПП</w:t>
      </w:r>
      <w:r w:rsidRPr="00D379B6">
        <w:rPr>
          <w:rFonts w:ascii="Times New Roman" w:hAnsi="Times New Roman" w:cs="Times New Roman"/>
          <w:sz w:val="28"/>
          <w:szCs w:val="28"/>
        </w:rPr>
        <w:t xml:space="preserve"> понимается методика и техника плановой работы, опр</w:t>
      </w:r>
      <w:r w:rsidRPr="00D379B6">
        <w:rPr>
          <w:rFonts w:ascii="Times New Roman" w:hAnsi="Times New Roman" w:cs="Times New Roman"/>
          <w:sz w:val="28"/>
          <w:szCs w:val="28"/>
        </w:rPr>
        <w:t>е</w:t>
      </w:r>
      <w:r w:rsidRPr="00D379B6">
        <w:rPr>
          <w:rFonts w:ascii="Times New Roman" w:hAnsi="Times New Roman" w:cs="Times New Roman"/>
          <w:sz w:val="28"/>
          <w:szCs w:val="28"/>
        </w:rPr>
        <w:t>деляемые степенью централизации плановой работы, выбранной планово-учетной единицей, дифференциацией плановых периодов, составом и точностью календарно – плановых нормативов, а также составом, порядком, порядком оформления и дв</w:t>
      </w:r>
      <w:r w:rsidRPr="00D379B6">
        <w:rPr>
          <w:rFonts w:ascii="Times New Roman" w:hAnsi="Times New Roman" w:cs="Times New Roman"/>
          <w:sz w:val="28"/>
          <w:szCs w:val="28"/>
        </w:rPr>
        <w:t>и</w:t>
      </w:r>
      <w:r w:rsidRPr="00D379B6">
        <w:rPr>
          <w:rFonts w:ascii="Times New Roman" w:hAnsi="Times New Roman" w:cs="Times New Roman"/>
          <w:sz w:val="28"/>
          <w:szCs w:val="28"/>
        </w:rPr>
        <w:t>жения планово-учетной документации.</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Выбор системы ОПП зависит от ряда условий, важнейшими из которых я</w:t>
      </w:r>
      <w:r w:rsidRPr="00D379B6">
        <w:rPr>
          <w:rFonts w:ascii="Times New Roman" w:hAnsi="Times New Roman" w:cs="Times New Roman"/>
          <w:sz w:val="28"/>
          <w:szCs w:val="28"/>
        </w:rPr>
        <w:t>в</w:t>
      </w:r>
      <w:r w:rsidRPr="00D379B6">
        <w:rPr>
          <w:rFonts w:ascii="Times New Roman" w:hAnsi="Times New Roman" w:cs="Times New Roman"/>
          <w:sz w:val="28"/>
          <w:szCs w:val="28"/>
        </w:rPr>
        <w:t>ляются:</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1. Типы производства</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С точки зрения планирования основными признаками типа производства я</w:t>
      </w:r>
      <w:r w:rsidRPr="00D379B6">
        <w:rPr>
          <w:rFonts w:ascii="Times New Roman" w:hAnsi="Times New Roman" w:cs="Times New Roman"/>
          <w:sz w:val="28"/>
          <w:szCs w:val="28"/>
        </w:rPr>
        <w:t>в</w:t>
      </w:r>
      <w:r w:rsidRPr="00D379B6">
        <w:rPr>
          <w:rFonts w:ascii="Times New Roman" w:hAnsi="Times New Roman" w:cs="Times New Roman"/>
          <w:sz w:val="28"/>
          <w:szCs w:val="28"/>
        </w:rPr>
        <w:t>ляются:</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А) степень повторяемости производства – отдельных видов продукции пл</w:t>
      </w:r>
      <w:r w:rsidRPr="00D379B6">
        <w:rPr>
          <w:rFonts w:ascii="Times New Roman" w:hAnsi="Times New Roman" w:cs="Times New Roman"/>
          <w:sz w:val="28"/>
          <w:szCs w:val="28"/>
        </w:rPr>
        <w:t>а</w:t>
      </w:r>
      <w:r w:rsidRPr="00D379B6">
        <w:rPr>
          <w:rFonts w:ascii="Times New Roman" w:hAnsi="Times New Roman" w:cs="Times New Roman"/>
          <w:sz w:val="28"/>
          <w:szCs w:val="28"/>
        </w:rPr>
        <w:t>новым периодам, определяющая периодичность повторения одних и тех же работ на рабочих местах.</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Б) количество продукции каждого вида, которое д. б. представлено в течени</w:t>
      </w:r>
      <w:proofErr w:type="gramStart"/>
      <w:r w:rsidRPr="00D379B6">
        <w:rPr>
          <w:rFonts w:ascii="Times New Roman" w:hAnsi="Times New Roman" w:cs="Times New Roman"/>
          <w:sz w:val="28"/>
          <w:szCs w:val="28"/>
        </w:rPr>
        <w:t>и</w:t>
      </w:r>
      <w:proofErr w:type="gramEnd"/>
      <w:r w:rsidRPr="00D379B6">
        <w:rPr>
          <w:rFonts w:ascii="Times New Roman" w:hAnsi="Times New Roman" w:cs="Times New Roman"/>
          <w:sz w:val="28"/>
          <w:szCs w:val="28"/>
        </w:rPr>
        <w:t xml:space="preserve">  планового периода.</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В) степень непрерывности движения предметов труда в процессе произво</w:t>
      </w:r>
      <w:r w:rsidRPr="00D379B6">
        <w:rPr>
          <w:rFonts w:ascii="Times New Roman" w:hAnsi="Times New Roman" w:cs="Times New Roman"/>
          <w:sz w:val="28"/>
          <w:szCs w:val="28"/>
        </w:rPr>
        <w:t>д</w:t>
      </w:r>
      <w:r w:rsidRPr="00D379B6">
        <w:rPr>
          <w:rFonts w:ascii="Times New Roman" w:hAnsi="Times New Roman" w:cs="Times New Roman"/>
          <w:sz w:val="28"/>
          <w:szCs w:val="28"/>
        </w:rPr>
        <w:t>ства.</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2. Производственная структура предприятия и его цехов.</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Она отражает характер разделения труда между цехами, участками, т. е. х</w:t>
      </w:r>
      <w:r w:rsidRPr="00D379B6">
        <w:rPr>
          <w:rFonts w:ascii="Times New Roman" w:hAnsi="Times New Roman" w:cs="Times New Roman"/>
          <w:sz w:val="28"/>
          <w:szCs w:val="28"/>
        </w:rPr>
        <w:t>а</w:t>
      </w:r>
      <w:r w:rsidRPr="00D379B6">
        <w:rPr>
          <w:rFonts w:ascii="Times New Roman" w:hAnsi="Times New Roman" w:cs="Times New Roman"/>
          <w:sz w:val="28"/>
          <w:szCs w:val="28"/>
        </w:rPr>
        <w:t>рактер производственной специализации и кооперации.</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xml:space="preserve">3. </w:t>
      </w:r>
      <w:proofErr w:type="spellStart"/>
      <w:proofErr w:type="gramStart"/>
      <w:r w:rsidRPr="00D379B6">
        <w:rPr>
          <w:rFonts w:ascii="Times New Roman" w:hAnsi="Times New Roman" w:cs="Times New Roman"/>
          <w:sz w:val="28"/>
          <w:szCs w:val="28"/>
        </w:rPr>
        <w:t>Технико</w:t>
      </w:r>
      <w:proofErr w:type="spellEnd"/>
      <w:r w:rsidRPr="00D379B6">
        <w:rPr>
          <w:rFonts w:ascii="Times New Roman" w:hAnsi="Times New Roman" w:cs="Times New Roman"/>
          <w:sz w:val="28"/>
          <w:szCs w:val="28"/>
        </w:rPr>
        <w:t xml:space="preserve"> – экономическая</w:t>
      </w:r>
      <w:proofErr w:type="gramEnd"/>
      <w:r w:rsidRPr="00D379B6">
        <w:rPr>
          <w:rFonts w:ascii="Times New Roman" w:hAnsi="Times New Roman" w:cs="Times New Roman"/>
          <w:sz w:val="28"/>
          <w:szCs w:val="28"/>
        </w:rPr>
        <w:t xml:space="preserve"> характеристика изготавливаемой продукции, определяемая </w:t>
      </w:r>
      <w:r w:rsidR="009E4F44" w:rsidRPr="00D379B6">
        <w:rPr>
          <w:rFonts w:ascii="Times New Roman" w:hAnsi="Times New Roman" w:cs="Times New Roman"/>
          <w:sz w:val="28"/>
          <w:szCs w:val="28"/>
        </w:rPr>
        <w:t>степенью</w:t>
      </w:r>
      <w:r w:rsidRPr="00D379B6">
        <w:rPr>
          <w:rFonts w:ascii="Times New Roman" w:hAnsi="Times New Roman" w:cs="Times New Roman"/>
          <w:sz w:val="28"/>
          <w:szCs w:val="28"/>
        </w:rPr>
        <w:t xml:space="preserve"> сложности и трудоемкостью изготовления.</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lastRenderedPageBreak/>
        <w:t xml:space="preserve">4. </w:t>
      </w:r>
      <w:proofErr w:type="gramStart"/>
      <w:r w:rsidRPr="00D379B6">
        <w:rPr>
          <w:rFonts w:ascii="Times New Roman" w:hAnsi="Times New Roman" w:cs="Times New Roman"/>
          <w:sz w:val="28"/>
          <w:szCs w:val="28"/>
        </w:rPr>
        <w:t>Характер связей обрабатывающего и заготовительного цехов, проявля</w:t>
      </w:r>
      <w:r w:rsidRPr="00D379B6">
        <w:rPr>
          <w:rFonts w:ascii="Times New Roman" w:hAnsi="Times New Roman" w:cs="Times New Roman"/>
          <w:sz w:val="28"/>
          <w:szCs w:val="28"/>
        </w:rPr>
        <w:t>ю</w:t>
      </w:r>
      <w:r w:rsidRPr="00D379B6">
        <w:rPr>
          <w:rFonts w:ascii="Times New Roman" w:hAnsi="Times New Roman" w:cs="Times New Roman"/>
          <w:sz w:val="28"/>
          <w:szCs w:val="28"/>
        </w:rPr>
        <w:t>щийся в порядке и условиях питания выпускаемого цеха деталями и узлами, обраб</w:t>
      </w:r>
      <w:r w:rsidRPr="00D379B6">
        <w:rPr>
          <w:rFonts w:ascii="Times New Roman" w:hAnsi="Times New Roman" w:cs="Times New Roman"/>
          <w:sz w:val="28"/>
          <w:szCs w:val="28"/>
        </w:rPr>
        <w:t>а</w:t>
      </w:r>
      <w:r w:rsidRPr="00D379B6">
        <w:rPr>
          <w:rFonts w:ascii="Times New Roman" w:hAnsi="Times New Roman" w:cs="Times New Roman"/>
          <w:sz w:val="28"/>
          <w:szCs w:val="28"/>
        </w:rPr>
        <w:t xml:space="preserve">тывающего </w:t>
      </w:r>
      <w:r w:rsidR="00BF3559">
        <w:rPr>
          <w:rFonts w:ascii="Times New Roman" w:hAnsi="Times New Roman" w:cs="Times New Roman"/>
          <w:sz w:val="28"/>
          <w:szCs w:val="28"/>
        </w:rPr>
        <w:t xml:space="preserve">- </w:t>
      </w:r>
      <w:r w:rsidRPr="00D379B6">
        <w:rPr>
          <w:rFonts w:ascii="Times New Roman" w:hAnsi="Times New Roman" w:cs="Times New Roman"/>
          <w:sz w:val="28"/>
          <w:szCs w:val="28"/>
        </w:rPr>
        <w:t>заготовками: подаются ли заготовки, делали, узлы постоянно и пр</w:t>
      </w:r>
      <w:r w:rsidRPr="00D379B6">
        <w:rPr>
          <w:rFonts w:ascii="Times New Roman" w:hAnsi="Times New Roman" w:cs="Times New Roman"/>
          <w:sz w:val="28"/>
          <w:szCs w:val="28"/>
        </w:rPr>
        <w:t>е</w:t>
      </w:r>
      <w:r w:rsidRPr="00D379B6">
        <w:rPr>
          <w:rFonts w:ascii="Times New Roman" w:hAnsi="Times New Roman" w:cs="Times New Roman"/>
          <w:sz w:val="28"/>
          <w:szCs w:val="28"/>
        </w:rPr>
        <w:t>рывно или партиями, поступают ли они в цех непосредственно или через склад.</w:t>
      </w:r>
      <w:proofErr w:type="gramEnd"/>
    </w:p>
    <w:p w:rsidR="001670E5" w:rsidRPr="00D379B6" w:rsidRDefault="008F3B41" w:rsidP="008F3B41">
      <w:pPr>
        <w:spacing w:after="0" w:line="240" w:lineRule="auto"/>
        <w:ind w:firstLine="900"/>
        <w:jc w:val="center"/>
        <w:rPr>
          <w:rFonts w:ascii="Times New Roman" w:hAnsi="Times New Roman" w:cs="Times New Roman"/>
          <w:b/>
          <w:sz w:val="28"/>
          <w:szCs w:val="28"/>
        </w:rPr>
      </w:pPr>
      <w:r w:rsidRPr="00D379B6">
        <w:rPr>
          <w:rFonts w:ascii="Times New Roman" w:hAnsi="Times New Roman" w:cs="Times New Roman"/>
          <w:b/>
          <w:sz w:val="28"/>
          <w:szCs w:val="28"/>
        </w:rPr>
        <w:t>ПЛАНОВО - УЧЕТН</w:t>
      </w:r>
      <w:r>
        <w:rPr>
          <w:rFonts w:ascii="Times New Roman" w:hAnsi="Times New Roman" w:cs="Times New Roman"/>
          <w:b/>
          <w:sz w:val="28"/>
          <w:szCs w:val="28"/>
        </w:rPr>
        <w:t>ЫЕ</w:t>
      </w:r>
      <w:r w:rsidRPr="00D379B6">
        <w:rPr>
          <w:rFonts w:ascii="Times New Roman" w:hAnsi="Times New Roman" w:cs="Times New Roman"/>
          <w:b/>
          <w:sz w:val="28"/>
          <w:szCs w:val="28"/>
        </w:rPr>
        <w:t xml:space="preserve"> ЕДИНИЦ</w:t>
      </w:r>
      <w:r>
        <w:rPr>
          <w:rFonts w:ascii="Times New Roman" w:hAnsi="Times New Roman" w:cs="Times New Roman"/>
          <w:b/>
          <w:sz w:val="28"/>
          <w:szCs w:val="28"/>
        </w:rPr>
        <w:t>Ы</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Планово-учетные единицы, применяемые во внутрифирменном планиров</w:t>
      </w:r>
      <w:r w:rsidRPr="00D379B6">
        <w:rPr>
          <w:rFonts w:ascii="Times New Roman" w:hAnsi="Times New Roman" w:cs="Times New Roman"/>
          <w:sz w:val="28"/>
          <w:szCs w:val="28"/>
        </w:rPr>
        <w:t>а</w:t>
      </w:r>
      <w:r w:rsidRPr="00D379B6">
        <w:rPr>
          <w:rFonts w:ascii="Times New Roman" w:hAnsi="Times New Roman" w:cs="Times New Roman"/>
          <w:sz w:val="28"/>
          <w:szCs w:val="28"/>
        </w:rPr>
        <w:t>нии, можно объединить в 3 группы.</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1 группа: штучные единицы – одна деталь, один узел, одно изделие.</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2 группа: комплектные (сложные) единицы, состоящие из нескольких эл</w:t>
      </w:r>
      <w:r w:rsidRPr="00D379B6">
        <w:rPr>
          <w:rFonts w:ascii="Times New Roman" w:hAnsi="Times New Roman" w:cs="Times New Roman"/>
          <w:sz w:val="28"/>
          <w:szCs w:val="28"/>
        </w:rPr>
        <w:t>е</w:t>
      </w:r>
      <w:r w:rsidRPr="00D379B6">
        <w:rPr>
          <w:rFonts w:ascii="Times New Roman" w:hAnsi="Times New Roman" w:cs="Times New Roman"/>
          <w:sz w:val="28"/>
          <w:szCs w:val="28"/>
        </w:rPr>
        <w:t>ментарных планируемых единиц.</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xml:space="preserve">В зависимости от порядка образования, такими единицами </w:t>
      </w:r>
      <w:r w:rsidR="00BF3559">
        <w:rPr>
          <w:rFonts w:ascii="Times New Roman" w:hAnsi="Times New Roman" w:cs="Times New Roman"/>
          <w:sz w:val="28"/>
          <w:szCs w:val="28"/>
        </w:rPr>
        <w:t>могут быть</w:t>
      </w:r>
      <w:proofErr w:type="gramStart"/>
      <w:r w:rsidRPr="00D379B6">
        <w:rPr>
          <w:rFonts w:ascii="Times New Roman" w:hAnsi="Times New Roman" w:cs="Times New Roman"/>
          <w:sz w:val="28"/>
          <w:szCs w:val="28"/>
        </w:rPr>
        <w:t xml:space="preserve"> :</w:t>
      </w:r>
      <w:proofErr w:type="gramEnd"/>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комплект разных деталей, образующих одно изделие;</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комплект разных деталей, часть изделия (узел).</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комплект однородных или разных деталей, объединенных  каким – либо одним производственным признаком</w:t>
      </w:r>
      <w:r w:rsidR="00BF3559">
        <w:rPr>
          <w:rFonts w:ascii="Times New Roman" w:hAnsi="Times New Roman" w:cs="Times New Roman"/>
          <w:sz w:val="28"/>
          <w:szCs w:val="28"/>
        </w:rPr>
        <w:t>,</w:t>
      </w:r>
      <w:r w:rsidRPr="00D379B6">
        <w:rPr>
          <w:rFonts w:ascii="Times New Roman" w:hAnsi="Times New Roman" w:cs="Times New Roman"/>
          <w:sz w:val="28"/>
          <w:szCs w:val="28"/>
        </w:rPr>
        <w:t xml:space="preserve"> например, имеющих одинаковую продолж</w:t>
      </w:r>
      <w:r w:rsidRPr="00D379B6">
        <w:rPr>
          <w:rFonts w:ascii="Times New Roman" w:hAnsi="Times New Roman" w:cs="Times New Roman"/>
          <w:sz w:val="28"/>
          <w:szCs w:val="28"/>
        </w:rPr>
        <w:t>и</w:t>
      </w:r>
      <w:r w:rsidRPr="00D379B6">
        <w:rPr>
          <w:rFonts w:ascii="Times New Roman" w:hAnsi="Times New Roman" w:cs="Times New Roman"/>
          <w:sz w:val="28"/>
          <w:szCs w:val="28"/>
        </w:rPr>
        <w:t>тельность производств</w:t>
      </w:r>
      <w:r w:rsidR="00BF3559">
        <w:rPr>
          <w:rFonts w:ascii="Times New Roman" w:hAnsi="Times New Roman" w:cs="Times New Roman"/>
          <w:sz w:val="28"/>
          <w:szCs w:val="28"/>
        </w:rPr>
        <w:t>енного</w:t>
      </w:r>
      <w:r w:rsidRPr="00D379B6">
        <w:rPr>
          <w:rFonts w:ascii="Times New Roman" w:hAnsi="Times New Roman" w:cs="Times New Roman"/>
          <w:sz w:val="28"/>
          <w:szCs w:val="28"/>
        </w:rPr>
        <w:t xml:space="preserve"> цикла, одинаковые партии запуска или одинаковые </w:t>
      </w:r>
      <w:r w:rsidR="00BF3559">
        <w:rPr>
          <w:rFonts w:ascii="Times New Roman" w:hAnsi="Times New Roman" w:cs="Times New Roman"/>
          <w:sz w:val="28"/>
          <w:szCs w:val="28"/>
        </w:rPr>
        <w:t>технологические</w:t>
      </w:r>
      <w:r w:rsidRPr="00D379B6">
        <w:rPr>
          <w:rFonts w:ascii="Times New Roman" w:hAnsi="Times New Roman" w:cs="Times New Roman"/>
          <w:sz w:val="28"/>
          <w:szCs w:val="28"/>
        </w:rPr>
        <w:t xml:space="preserve"> процессы.</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3 группа – заказ как сложная единица, состоящая из нескольких изделий.</w:t>
      </w:r>
    </w:p>
    <w:p w:rsidR="001670E5" w:rsidRPr="00D379B6" w:rsidRDefault="008F3B41" w:rsidP="008F3B41">
      <w:pPr>
        <w:spacing w:after="0" w:line="240" w:lineRule="auto"/>
        <w:ind w:firstLine="900"/>
        <w:jc w:val="center"/>
        <w:rPr>
          <w:rFonts w:ascii="Times New Roman" w:hAnsi="Times New Roman" w:cs="Times New Roman"/>
          <w:b/>
          <w:sz w:val="28"/>
          <w:szCs w:val="28"/>
        </w:rPr>
      </w:pPr>
      <w:r w:rsidRPr="00D379B6">
        <w:rPr>
          <w:rFonts w:ascii="Times New Roman" w:hAnsi="Times New Roman" w:cs="Times New Roman"/>
          <w:b/>
          <w:sz w:val="28"/>
          <w:szCs w:val="28"/>
        </w:rPr>
        <w:t>СИСТЕМЫ ОПП</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В зависимости от условий производства, различают три основных системы ОПП:</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xml:space="preserve">- </w:t>
      </w:r>
      <w:proofErr w:type="spellStart"/>
      <w:r w:rsidRPr="00D379B6">
        <w:rPr>
          <w:rFonts w:ascii="Times New Roman" w:hAnsi="Times New Roman" w:cs="Times New Roman"/>
          <w:sz w:val="28"/>
          <w:szCs w:val="28"/>
        </w:rPr>
        <w:t>подетальная</w:t>
      </w:r>
      <w:proofErr w:type="spellEnd"/>
      <w:r w:rsidRPr="00D379B6">
        <w:rPr>
          <w:rFonts w:ascii="Times New Roman" w:hAnsi="Times New Roman" w:cs="Times New Roman"/>
          <w:sz w:val="28"/>
          <w:szCs w:val="28"/>
        </w:rPr>
        <w:t>.</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xml:space="preserve">- </w:t>
      </w:r>
      <w:proofErr w:type="spellStart"/>
      <w:r w:rsidRPr="00D379B6">
        <w:rPr>
          <w:rFonts w:ascii="Times New Roman" w:hAnsi="Times New Roman" w:cs="Times New Roman"/>
          <w:sz w:val="28"/>
          <w:szCs w:val="28"/>
        </w:rPr>
        <w:t>покомплектная</w:t>
      </w:r>
      <w:proofErr w:type="spellEnd"/>
      <w:r w:rsidRPr="00D379B6">
        <w:rPr>
          <w:rFonts w:ascii="Times New Roman" w:hAnsi="Times New Roman" w:cs="Times New Roman"/>
          <w:sz w:val="28"/>
          <w:szCs w:val="28"/>
        </w:rPr>
        <w:t>.</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позаказная.</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Каждая система характеризуется следующими главными признаками:</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xml:space="preserve"> А) планово-учетной единицей применяемой при составлении произво</w:t>
      </w:r>
      <w:r w:rsidRPr="00D379B6">
        <w:rPr>
          <w:rFonts w:ascii="Times New Roman" w:hAnsi="Times New Roman" w:cs="Times New Roman"/>
          <w:sz w:val="28"/>
          <w:szCs w:val="28"/>
        </w:rPr>
        <w:t>д</w:t>
      </w:r>
      <w:r w:rsidRPr="00D379B6">
        <w:rPr>
          <w:rFonts w:ascii="Times New Roman" w:hAnsi="Times New Roman" w:cs="Times New Roman"/>
          <w:sz w:val="28"/>
          <w:szCs w:val="28"/>
        </w:rPr>
        <w:t xml:space="preserve">ственных программ, при учете, контроле и анализе их выполнения, при </w:t>
      </w:r>
      <w:proofErr w:type="spellStart"/>
      <w:r w:rsidRPr="00D379B6">
        <w:rPr>
          <w:rFonts w:ascii="Times New Roman" w:hAnsi="Times New Roman" w:cs="Times New Roman"/>
          <w:sz w:val="28"/>
          <w:szCs w:val="28"/>
        </w:rPr>
        <w:t>калькулир</w:t>
      </w:r>
      <w:r w:rsidRPr="00D379B6">
        <w:rPr>
          <w:rFonts w:ascii="Times New Roman" w:hAnsi="Times New Roman" w:cs="Times New Roman"/>
          <w:sz w:val="28"/>
          <w:szCs w:val="28"/>
        </w:rPr>
        <w:t>о</w:t>
      </w:r>
      <w:r w:rsidRPr="00D379B6">
        <w:rPr>
          <w:rFonts w:ascii="Times New Roman" w:hAnsi="Times New Roman" w:cs="Times New Roman"/>
          <w:sz w:val="28"/>
          <w:szCs w:val="28"/>
        </w:rPr>
        <w:t>вании</w:t>
      </w:r>
      <w:proofErr w:type="spellEnd"/>
      <w:r w:rsidRPr="00D379B6">
        <w:rPr>
          <w:rFonts w:ascii="Times New Roman" w:hAnsi="Times New Roman" w:cs="Times New Roman"/>
          <w:sz w:val="28"/>
          <w:szCs w:val="28"/>
        </w:rPr>
        <w:t xml:space="preserve"> продукции.</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Б) составом и точностью расчетов, необходимо для своевременного равн</w:t>
      </w:r>
      <w:r w:rsidRPr="00D379B6">
        <w:rPr>
          <w:rFonts w:ascii="Times New Roman" w:hAnsi="Times New Roman" w:cs="Times New Roman"/>
          <w:sz w:val="28"/>
          <w:szCs w:val="28"/>
        </w:rPr>
        <w:t>о</w:t>
      </w:r>
      <w:r w:rsidRPr="00D379B6">
        <w:rPr>
          <w:rFonts w:ascii="Times New Roman" w:hAnsi="Times New Roman" w:cs="Times New Roman"/>
          <w:sz w:val="28"/>
          <w:szCs w:val="28"/>
        </w:rPr>
        <w:t>мерного выпуска продукции.</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В) соотношением объемов плановой работы между заводоуправлением и ц</w:t>
      </w:r>
      <w:r w:rsidRPr="00D379B6">
        <w:rPr>
          <w:rFonts w:ascii="Times New Roman" w:hAnsi="Times New Roman" w:cs="Times New Roman"/>
          <w:sz w:val="28"/>
          <w:szCs w:val="28"/>
        </w:rPr>
        <w:t>е</w:t>
      </w:r>
      <w:r w:rsidRPr="00D379B6">
        <w:rPr>
          <w:rFonts w:ascii="Times New Roman" w:hAnsi="Times New Roman" w:cs="Times New Roman"/>
          <w:sz w:val="28"/>
          <w:szCs w:val="28"/>
        </w:rPr>
        <w:t>хами-исполнителями.</w:t>
      </w:r>
    </w:p>
    <w:p w:rsidR="001670E5" w:rsidRPr="00D379B6" w:rsidRDefault="001670E5" w:rsidP="001670E5">
      <w:pPr>
        <w:spacing w:after="0" w:line="240" w:lineRule="auto"/>
        <w:ind w:firstLine="900"/>
        <w:jc w:val="both"/>
        <w:rPr>
          <w:rFonts w:ascii="Times New Roman" w:hAnsi="Times New Roman" w:cs="Times New Roman"/>
          <w:b/>
          <w:sz w:val="28"/>
          <w:szCs w:val="28"/>
        </w:rPr>
      </w:pPr>
      <w:proofErr w:type="spellStart"/>
      <w:r w:rsidRPr="00D379B6">
        <w:rPr>
          <w:rFonts w:ascii="Times New Roman" w:hAnsi="Times New Roman" w:cs="Times New Roman"/>
          <w:b/>
          <w:sz w:val="28"/>
          <w:szCs w:val="28"/>
        </w:rPr>
        <w:t>Подетальная</w:t>
      </w:r>
      <w:proofErr w:type="spellEnd"/>
      <w:r w:rsidRPr="00D379B6">
        <w:rPr>
          <w:rFonts w:ascii="Times New Roman" w:hAnsi="Times New Roman" w:cs="Times New Roman"/>
          <w:b/>
          <w:sz w:val="28"/>
          <w:szCs w:val="28"/>
        </w:rPr>
        <w:t xml:space="preserve"> система</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xml:space="preserve">Наиболее </w:t>
      </w:r>
      <w:proofErr w:type="gramStart"/>
      <w:r w:rsidRPr="00D379B6">
        <w:rPr>
          <w:rFonts w:ascii="Times New Roman" w:hAnsi="Times New Roman" w:cs="Times New Roman"/>
          <w:sz w:val="28"/>
          <w:szCs w:val="28"/>
        </w:rPr>
        <w:t>распространена</w:t>
      </w:r>
      <w:proofErr w:type="gramEnd"/>
      <w:r w:rsidRPr="00D379B6">
        <w:rPr>
          <w:rFonts w:ascii="Times New Roman" w:hAnsi="Times New Roman" w:cs="Times New Roman"/>
          <w:sz w:val="28"/>
          <w:szCs w:val="28"/>
        </w:rPr>
        <w:t xml:space="preserve"> на предприятиях машиностроения, приборостро</w:t>
      </w:r>
      <w:r w:rsidRPr="00D379B6">
        <w:rPr>
          <w:rFonts w:ascii="Times New Roman" w:hAnsi="Times New Roman" w:cs="Times New Roman"/>
          <w:sz w:val="28"/>
          <w:szCs w:val="28"/>
        </w:rPr>
        <w:t>е</w:t>
      </w:r>
      <w:r w:rsidRPr="00D379B6">
        <w:rPr>
          <w:rFonts w:ascii="Times New Roman" w:hAnsi="Times New Roman" w:cs="Times New Roman"/>
          <w:sz w:val="28"/>
          <w:szCs w:val="28"/>
        </w:rPr>
        <w:t>ния в условиях серийного и массового производства.</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Она имеет ряд преимуществ:</w:t>
      </w:r>
    </w:p>
    <w:p w:rsidR="001670E5" w:rsidRPr="00D379B6" w:rsidRDefault="00BF3559" w:rsidP="001670E5">
      <w:pPr>
        <w:spacing w:after="0" w:line="240" w:lineRule="auto"/>
        <w:ind w:firstLine="900"/>
        <w:jc w:val="both"/>
        <w:rPr>
          <w:rFonts w:ascii="Times New Roman" w:hAnsi="Times New Roman" w:cs="Times New Roman"/>
          <w:sz w:val="28"/>
          <w:szCs w:val="28"/>
        </w:rPr>
      </w:pPr>
      <w:r>
        <w:rPr>
          <w:rFonts w:ascii="Times New Roman" w:hAnsi="Times New Roman" w:cs="Times New Roman"/>
          <w:sz w:val="28"/>
          <w:szCs w:val="28"/>
        </w:rPr>
        <w:t>- С</w:t>
      </w:r>
      <w:r w:rsidR="001670E5" w:rsidRPr="00D379B6">
        <w:rPr>
          <w:rFonts w:ascii="Times New Roman" w:hAnsi="Times New Roman" w:cs="Times New Roman"/>
          <w:sz w:val="28"/>
          <w:szCs w:val="28"/>
        </w:rPr>
        <w:t>истема облегчает оперативное регулирование различных отклонений от плановых заданий, обеспечивает быструю замену одних деталей другими при н</w:t>
      </w:r>
      <w:r w:rsidR="001670E5" w:rsidRPr="00D379B6">
        <w:rPr>
          <w:rFonts w:ascii="Times New Roman" w:hAnsi="Times New Roman" w:cs="Times New Roman"/>
          <w:sz w:val="28"/>
          <w:szCs w:val="28"/>
        </w:rPr>
        <w:t>е</w:t>
      </w:r>
      <w:r w:rsidR="001670E5" w:rsidRPr="00D379B6">
        <w:rPr>
          <w:rFonts w:ascii="Times New Roman" w:hAnsi="Times New Roman" w:cs="Times New Roman"/>
          <w:sz w:val="28"/>
          <w:szCs w:val="28"/>
        </w:rPr>
        <w:t>возможности своевременного их запуска в производство.</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xml:space="preserve">- Календарное распределение объемов продукции производится с точностью до суток и смен. Применение </w:t>
      </w:r>
      <w:proofErr w:type="spellStart"/>
      <w:r w:rsidRPr="00D379B6">
        <w:rPr>
          <w:rFonts w:ascii="Times New Roman" w:hAnsi="Times New Roman" w:cs="Times New Roman"/>
          <w:sz w:val="28"/>
          <w:szCs w:val="28"/>
        </w:rPr>
        <w:t>подетального</w:t>
      </w:r>
      <w:proofErr w:type="spellEnd"/>
      <w:r w:rsidRPr="00D379B6">
        <w:rPr>
          <w:rFonts w:ascii="Times New Roman" w:hAnsi="Times New Roman" w:cs="Times New Roman"/>
          <w:sz w:val="28"/>
          <w:szCs w:val="28"/>
        </w:rPr>
        <w:t xml:space="preserve"> планирования вызывает необходимость </w:t>
      </w:r>
      <w:proofErr w:type="spellStart"/>
      <w:r w:rsidRPr="00D379B6">
        <w:rPr>
          <w:rFonts w:ascii="Times New Roman" w:hAnsi="Times New Roman" w:cs="Times New Roman"/>
          <w:sz w:val="28"/>
          <w:szCs w:val="28"/>
        </w:rPr>
        <w:t>подетального</w:t>
      </w:r>
      <w:proofErr w:type="spellEnd"/>
      <w:r w:rsidRPr="00D379B6">
        <w:rPr>
          <w:rFonts w:ascii="Times New Roman" w:hAnsi="Times New Roman" w:cs="Times New Roman"/>
          <w:sz w:val="28"/>
          <w:szCs w:val="28"/>
        </w:rPr>
        <w:t xml:space="preserve"> расчета потребности в материалах, расчета </w:t>
      </w:r>
      <w:proofErr w:type="spellStart"/>
      <w:r w:rsidRPr="00D379B6">
        <w:rPr>
          <w:rFonts w:ascii="Times New Roman" w:hAnsi="Times New Roman" w:cs="Times New Roman"/>
          <w:sz w:val="28"/>
          <w:szCs w:val="28"/>
        </w:rPr>
        <w:t>подетальных</w:t>
      </w:r>
      <w:proofErr w:type="spellEnd"/>
      <w:r w:rsidRPr="00D379B6">
        <w:rPr>
          <w:rFonts w:ascii="Times New Roman" w:hAnsi="Times New Roman" w:cs="Times New Roman"/>
          <w:sz w:val="28"/>
          <w:szCs w:val="28"/>
        </w:rPr>
        <w:t xml:space="preserve"> норм времени для определения числа </w:t>
      </w:r>
      <w:r w:rsidR="00D379B6">
        <w:rPr>
          <w:rFonts w:ascii="Times New Roman" w:hAnsi="Times New Roman" w:cs="Times New Roman"/>
          <w:sz w:val="28"/>
          <w:szCs w:val="28"/>
        </w:rPr>
        <w:t>рабочих мест</w:t>
      </w:r>
      <w:r w:rsidRPr="00D379B6">
        <w:rPr>
          <w:rFonts w:ascii="Times New Roman" w:hAnsi="Times New Roman" w:cs="Times New Roman"/>
          <w:sz w:val="28"/>
          <w:szCs w:val="28"/>
        </w:rPr>
        <w:t xml:space="preserve"> и рабочих.</w:t>
      </w:r>
    </w:p>
    <w:p w:rsidR="001670E5" w:rsidRDefault="001670E5" w:rsidP="001670E5">
      <w:pPr>
        <w:spacing w:after="0" w:line="240" w:lineRule="auto"/>
        <w:ind w:firstLine="900"/>
        <w:jc w:val="both"/>
        <w:rPr>
          <w:rFonts w:ascii="Times New Roman" w:hAnsi="Times New Roman" w:cs="Times New Roman"/>
          <w:sz w:val="28"/>
          <w:szCs w:val="28"/>
        </w:rPr>
      </w:pPr>
      <w:proofErr w:type="spellStart"/>
      <w:r w:rsidRPr="00D379B6">
        <w:rPr>
          <w:rFonts w:ascii="Times New Roman" w:hAnsi="Times New Roman" w:cs="Times New Roman"/>
          <w:sz w:val="28"/>
          <w:szCs w:val="28"/>
        </w:rPr>
        <w:t>Подетальной</w:t>
      </w:r>
      <w:proofErr w:type="spellEnd"/>
      <w:r w:rsidRPr="00D379B6">
        <w:rPr>
          <w:rFonts w:ascii="Times New Roman" w:hAnsi="Times New Roman" w:cs="Times New Roman"/>
          <w:sz w:val="28"/>
          <w:szCs w:val="28"/>
        </w:rPr>
        <w:t xml:space="preserve"> системе планирования соответствует </w:t>
      </w:r>
      <w:proofErr w:type="spellStart"/>
      <w:r w:rsidRPr="00D379B6">
        <w:rPr>
          <w:rFonts w:ascii="Times New Roman" w:hAnsi="Times New Roman" w:cs="Times New Roman"/>
          <w:sz w:val="28"/>
          <w:szCs w:val="28"/>
        </w:rPr>
        <w:t>подетальное</w:t>
      </w:r>
      <w:proofErr w:type="spellEnd"/>
      <w:r w:rsidRPr="00D379B6">
        <w:rPr>
          <w:rFonts w:ascii="Times New Roman" w:hAnsi="Times New Roman" w:cs="Times New Roman"/>
          <w:sz w:val="28"/>
          <w:szCs w:val="28"/>
        </w:rPr>
        <w:t xml:space="preserve"> </w:t>
      </w:r>
      <w:proofErr w:type="spellStart"/>
      <w:r w:rsidRPr="00D379B6">
        <w:rPr>
          <w:rFonts w:ascii="Times New Roman" w:hAnsi="Times New Roman" w:cs="Times New Roman"/>
          <w:sz w:val="28"/>
          <w:szCs w:val="28"/>
        </w:rPr>
        <w:t>калькулир</w:t>
      </w:r>
      <w:r w:rsidRPr="00D379B6">
        <w:rPr>
          <w:rFonts w:ascii="Times New Roman" w:hAnsi="Times New Roman" w:cs="Times New Roman"/>
          <w:sz w:val="28"/>
          <w:szCs w:val="28"/>
        </w:rPr>
        <w:t>о</w:t>
      </w:r>
      <w:r w:rsidRPr="00D379B6">
        <w:rPr>
          <w:rFonts w:ascii="Times New Roman" w:hAnsi="Times New Roman" w:cs="Times New Roman"/>
          <w:sz w:val="28"/>
          <w:szCs w:val="28"/>
        </w:rPr>
        <w:t>вание</w:t>
      </w:r>
      <w:proofErr w:type="spellEnd"/>
      <w:r w:rsidRPr="00D379B6">
        <w:rPr>
          <w:rFonts w:ascii="Times New Roman" w:hAnsi="Times New Roman" w:cs="Times New Roman"/>
          <w:sz w:val="28"/>
          <w:szCs w:val="28"/>
        </w:rPr>
        <w:t xml:space="preserve"> себестоимости, </w:t>
      </w:r>
      <w:proofErr w:type="spellStart"/>
      <w:r w:rsidRPr="00D379B6">
        <w:rPr>
          <w:rFonts w:ascii="Times New Roman" w:hAnsi="Times New Roman" w:cs="Times New Roman"/>
          <w:sz w:val="28"/>
          <w:szCs w:val="28"/>
        </w:rPr>
        <w:t>подетальный</w:t>
      </w:r>
      <w:proofErr w:type="spellEnd"/>
      <w:r w:rsidRPr="00D379B6">
        <w:rPr>
          <w:rFonts w:ascii="Times New Roman" w:hAnsi="Times New Roman" w:cs="Times New Roman"/>
          <w:sz w:val="28"/>
          <w:szCs w:val="28"/>
        </w:rPr>
        <w:t xml:space="preserve"> учет и контроль выполнения производственной программы.</w:t>
      </w:r>
    </w:p>
    <w:p w:rsidR="008F3B41" w:rsidRPr="00D379B6" w:rsidRDefault="008F3B41" w:rsidP="001670E5">
      <w:pPr>
        <w:spacing w:after="0" w:line="240" w:lineRule="auto"/>
        <w:ind w:firstLine="900"/>
        <w:jc w:val="both"/>
        <w:rPr>
          <w:rFonts w:ascii="Times New Roman" w:hAnsi="Times New Roman" w:cs="Times New Roman"/>
          <w:sz w:val="28"/>
          <w:szCs w:val="28"/>
        </w:rPr>
      </w:pPr>
    </w:p>
    <w:p w:rsidR="001670E5" w:rsidRPr="00D379B6" w:rsidRDefault="00BF3559" w:rsidP="001670E5">
      <w:pPr>
        <w:spacing w:after="0" w:line="240" w:lineRule="auto"/>
        <w:ind w:firstLine="900"/>
        <w:jc w:val="both"/>
        <w:rPr>
          <w:rFonts w:ascii="Times New Roman" w:hAnsi="Times New Roman" w:cs="Times New Roman"/>
          <w:b/>
          <w:sz w:val="28"/>
          <w:szCs w:val="28"/>
        </w:rPr>
      </w:pPr>
      <w:proofErr w:type="spellStart"/>
      <w:r>
        <w:rPr>
          <w:rFonts w:ascii="Times New Roman" w:hAnsi="Times New Roman" w:cs="Times New Roman"/>
          <w:b/>
          <w:sz w:val="28"/>
          <w:szCs w:val="28"/>
        </w:rPr>
        <w:t>Пок</w:t>
      </w:r>
      <w:r w:rsidR="001670E5" w:rsidRPr="00D379B6">
        <w:rPr>
          <w:rFonts w:ascii="Times New Roman" w:hAnsi="Times New Roman" w:cs="Times New Roman"/>
          <w:b/>
          <w:sz w:val="28"/>
          <w:szCs w:val="28"/>
        </w:rPr>
        <w:t>омплектная</w:t>
      </w:r>
      <w:proofErr w:type="spellEnd"/>
      <w:r w:rsidR="001670E5" w:rsidRPr="00D379B6">
        <w:rPr>
          <w:rFonts w:ascii="Times New Roman" w:hAnsi="Times New Roman" w:cs="Times New Roman"/>
          <w:b/>
          <w:sz w:val="28"/>
          <w:szCs w:val="28"/>
        </w:rPr>
        <w:t xml:space="preserve"> система</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lastRenderedPageBreak/>
        <w:t>Применяется в серийном производстве с длительным производственным циклом. Эта система осуществляется по одному из трёх вариантов:</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xml:space="preserve">1. </w:t>
      </w:r>
      <w:proofErr w:type="gramStart"/>
      <w:r w:rsidRPr="00D379B6">
        <w:rPr>
          <w:rFonts w:ascii="Times New Roman" w:hAnsi="Times New Roman" w:cs="Times New Roman"/>
          <w:sz w:val="28"/>
          <w:szCs w:val="28"/>
        </w:rPr>
        <w:t>Комплектные</w:t>
      </w:r>
      <w:proofErr w:type="gramEnd"/>
      <w:r w:rsidRPr="00D379B6">
        <w:rPr>
          <w:rFonts w:ascii="Times New Roman" w:hAnsi="Times New Roman" w:cs="Times New Roman"/>
          <w:sz w:val="28"/>
          <w:szCs w:val="28"/>
        </w:rPr>
        <w:t xml:space="preserve"> по изделиям</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xml:space="preserve">2. </w:t>
      </w:r>
      <w:proofErr w:type="gramStart"/>
      <w:r w:rsidRPr="00D379B6">
        <w:rPr>
          <w:rFonts w:ascii="Times New Roman" w:hAnsi="Times New Roman" w:cs="Times New Roman"/>
          <w:sz w:val="28"/>
          <w:szCs w:val="28"/>
        </w:rPr>
        <w:t>Комплектные</w:t>
      </w:r>
      <w:proofErr w:type="gramEnd"/>
      <w:r w:rsidRPr="00D379B6">
        <w:rPr>
          <w:rFonts w:ascii="Times New Roman" w:hAnsi="Times New Roman" w:cs="Times New Roman"/>
          <w:sz w:val="28"/>
          <w:szCs w:val="28"/>
        </w:rPr>
        <w:t xml:space="preserve"> по узлам.</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xml:space="preserve">3. </w:t>
      </w:r>
      <w:proofErr w:type="gramStart"/>
      <w:r w:rsidRPr="00D379B6">
        <w:rPr>
          <w:rFonts w:ascii="Times New Roman" w:hAnsi="Times New Roman" w:cs="Times New Roman"/>
          <w:sz w:val="28"/>
          <w:szCs w:val="28"/>
        </w:rPr>
        <w:t>Комплектные</w:t>
      </w:r>
      <w:proofErr w:type="gramEnd"/>
      <w:r w:rsidRPr="00D379B6">
        <w:rPr>
          <w:rFonts w:ascii="Times New Roman" w:hAnsi="Times New Roman" w:cs="Times New Roman"/>
          <w:sz w:val="28"/>
          <w:szCs w:val="28"/>
        </w:rPr>
        <w:t xml:space="preserve"> по группам деталей.</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xml:space="preserve">Все варианты основаны на объединении, </w:t>
      </w:r>
      <w:r w:rsidR="009E4F44" w:rsidRPr="00D379B6">
        <w:rPr>
          <w:rFonts w:ascii="Times New Roman" w:hAnsi="Times New Roman" w:cs="Times New Roman"/>
          <w:sz w:val="28"/>
          <w:szCs w:val="28"/>
        </w:rPr>
        <w:t>укрупнении</w:t>
      </w:r>
      <w:r w:rsidRPr="00D379B6">
        <w:rPr>
          <w:rFonts w:ascii="Times New Roman" w:hAnsi="Times New Roman" w:cs="Times New Roman"/>
          <w:sz w:val="28"/>
          <w:szCs w:val="28"/>
        </w:rPr>
        <w:t xml:space="preserve"> </w:t>
      </w:r>
      <w:r w:rsidR="009E4F44" w:rsidRPr="00D379B6">
        <w:rPr>
          <w:rFonts w:ascii="Times New Roman" w:hAnsi="Times New Roman" w:cs="Times New Roman"/>
          <w:sz w:val="28"/>
          <w:szCs w:val="28"/>
        </w:rPr>
        <w:t>планируемых единиц. П</w:t>
      </w:r>
      <w:r w:rsidRPr="00D379B6">
        <w:rPr>
          <w:rFonts w:ascii="Times New Roman" w:hAnsi="Times New Roman" w:cs="Times New Roman"/>
          <w:sz w:val="28"/>
          <w:szCs w:val="28"/>
        </w:rPr>
        <w:t>ри этом преследуется 2 цели:</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уменьшить количество номенклатурных позиций;</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обеспечить комплектный ход производства и комплектное поступление в выпускающих цех деталей из заготовленных и обрабатывающих цехов.</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Наиболее часто применяется комплектная система по изделию в целом.</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Планируемой единицей в этом случае является:</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Для заготовленных цехов комплект деталей на 1 изделие;</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Для цехов узловой сборки – комплект узлов на 1 изделие;</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Для цехов окончательной сделки – изделия.</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Унифицированные детали, т. е. одинаковые для нескольких изделий (кр</w:t>
      </w:r>
      <w:r w:rsidRPr="00D379B6">
        <w:rPr>
          <w:rFonts w:ascii="Times New Roman" w:hAnsi="Times New Roman" w:cs="Times New Roman"/>
          <w:sz w:val="28"/>
          <w:szCs w:val="28"/>
        </w:rPr>
        <w:t>е</w:t>
      </w:r>
      <w:r w:rsidRPr="00D379B6">
        <w:rPr>
          <w:rFonts w:ascii="Times New Roman" w:hAnsi="Times New Roman" w:cs="Times New Roman"/>
          <w:sz w:val="28"/>
          <w:szCs w:val="28"/>
        </w:rPr>
        <w:t>пежные детали) выделяются в самостоятельную группу и планируются по спец</w:t>
      </w:r>
      <w:r w:rsidRPr="00D379B6">
        <w:rPr>
          <w:rFonts w:ascii="Times New Roman" w:hAnsi="Times New Roman" w:cs="Times New Roman"/>
          <w:sz w:val="28"/>
          <w:szCs w:val="28"/>
        </w:rPr>
        <w:t>и</w:t>
      </w:r>
      <w:r w:rsidRPr="00D379B6">
        <w:rPr>
          <w:rFonts w:ascii="Times New Roman" w:hAnsi="Times New Roman" w:cs="Times New Roman"/>
          <w:sz w:val="28"/>
          <w:szCs w:val="28"/>
        </w:rPr>
        <w:t>альным внутризаводским заказам.</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Преимуществом этой системы является возможность обеспечения жесткой плановой дисциплины;  це</w:t>
      </w:r>
      <w:r w:rsidR="009E4F44" w:rsidRPr="00D379B6">
        <w:rPr>
          <w:rFonts w:ascii="Times New Roman" w:hAnsi="Times New Roman" w:cs="Times New Roman"/>
          <w:sz w:val="28"/>
          <w:szCs w:val="28"/>
        </w:rPr>
        <w:t>ха</w:t>
      </w:r>
      <w:r w:rsidRPr="00D379B6">
        <w:rPr>
          <w:rFonts w:ascii="Times New Roman" w:hAnsi="Times New Roman" w:cs="Times New Roman"/>
          <w:sz w:val="28"/>
          <w:szCs w:val="28"/>
        </w:rPr>
        <w:t xml:space="preserve"> сдают свою продукцию комплектно и всякое недов</w:t>
      </w:r>
      <w:r w:rsidRPr="00D379B6">
        <w:rPr>
          <w:rFonts w:ascii="Times New Roman" w:hAnsi="Times New Roman" w:cs="Times New Roman"/>
          <w:sz w:val="28"/>
          <w:szCs w:val="28"/>
        </w:rPr>
        <w:t>ы</w:t>
      </w:r>
      <w:r w:rsidRPr="00D379B6">
        <w:rPr>
          <w:rFonts w:ascii="Times New Roman" w:hAnsi="Times New Roman" w:cs="Times New Roman"/>
          <w:sz w:val="28"/>
          <w:szCs w:val="28"/>
        </w:rPr>
        <w:t>полнение программы за месяц включается в задание следующего планового месяца.</w:t>
      </w:r>
    </w:p>
    <w:p w:rsidR="001670E5" w:rsidRPr="00D379B6" w:rsidRDefault="001670E5" w:rsidP="001670E5">
      <w:pPr>
        <w:spacing w:after="0" w:line="240" w:lineRule="auto"/>
        <w:ind w:firstLine="900"/>
        <w:jc w:val="both"/>
        <w:rPr>
          <w:rFonts w:ascii="Times New Roman" w:hAnsi="Times New Roman" w:cs="Times New Roman"/>
          <w:b/>
          <w:sz w:val="28"/>
          <w:szCs w:val="28"/>
        </w:rPr>
      </w:pPr>
      <w:r w:rsidRPr="00D379B6">
        <w:rPr>
          <w:rFonts w:ascii="Times New Roman" w:hAnsi="Times New Roman" w:cs="Times New Roman"/>
          <w:b/>
          <w:sz w:val="28"/>
          <w:szCs w:val="28"/>
        </w:rPr>
        <w:t>Позаказная система</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Применяется в условиях единичного производства.</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xml:space="preserve">Ей соответствует позаказная система учета и </w:t>
      </w:r>
      <w:proofErr w:type="spellStart"/>
      <w:r w:rsidRPr="00D379B6">
        <w:rPr>
          <w:rFonts w:ascii="Times New Roman" w:hAnsi="Times New Roman" w:cs="Times New Roman"/>
          <w:sz w:val="28"/>
          <w:szCs w:val="28"/>
        </w:rPr>
        <w:t>калькулирования</w:t>
      </w:r>
      <w:proofErr w:type="spellEnd"/>
      <w:r w:rsidRPr="00D379B6">
        <w:rPr>
          <w:rFonts w:ascii="Times New Roman" w:hAnsi="Times New Roman" w:cs="Times New Roman"/>
          <w:sz w:val="28"/>
          <w:szCs w:val="28"/>
        </w:rPr>
        <w:t>.</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xml:space="preserve">До передачи в производство заказы проходят 2 </w:t>
      </w:r>
      <w:proofErr w:type="gramStart"/>
      <w:r w:rsidRPr="00D379B6">
        <w:rPr>
          <w:rFonts w:ascii="Times New Roman" w:hAnsi="Times New Roman" w:cs="Times New Roman"/>
          <w:sz w:val="28"/>
          <w:szCs w:val="28"/>
        </w:rPr>
        <w:t>подготовительных</w:t>
      </w:r>
      <w:proofErr w:type="gramEnd"/>
      <w:r w:rsidRPr="00D379B6">
        <w:rPr>
          <w:rFonts w:ascii="Times New Roman" w:hAnsi="Times New Roman" w:cs="Times New Roman"/>
          <w:sz w:val="28"/>
          <w:szCs w:val="28"/>
        </w:rPr>
        <w:t xml:space="preserve"> этапа:</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1. Изучение запроса заказчика.</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На этом этапе устанавливается возможность и целесообразность выполнения заказа. В случае положительного решения рассчитываются себестоимость, цена, сроки выполнения. Эти данные включаются в договор, после оформления и подп</w:t>
      </w:r>
      <w:r w:rsidRPr="00D379B6">
        <w:rPr>
          <w:rFonts w:ascii="Times New Roman" w:hAnsi="Times New Roman" w:cs="Times New Roman"/>
          <w:sz w:val="28"/>
          <w:szCs w:val="28"/>
        </w:rPr>
        <w:t>и</w:t>
      </w:r>
      <w:r w:rsidRPr="00D379B6">
        <w:rPr>
          <w:rFonts w:ascii="Times New Roman" w:hAnsi="Times New Roman" w:cs="Times New Roman"/>
          <w:sz w:val="28"/>
          <w:szCs w:val="28"/>
        </w:rPr>
        <w:t>сания которого заказ становится объектом планирования.</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2. Подготовка принятого заказа к запуску в производство.</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На этом этапе составляется единый график подготовки и выполнения заказа.</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При длительном производственном цикле изготовления заказа в произво</w:t>
      </w:r>
      <w:r w:rsidRPr="00D379B6">
        <w:rPr>
          <w:rFonts w:ascii="Times New Roman" w:hAnsi="Times New Roman" w:cs="Times New Roman"/>
          <w:sz w:val="28"/>
          <w:szCs w:val="28"/>
        </w:rPr>
        <w:t>д</w:t>
      </w:r>
      <w:r w:rsidRPr="00D379B6">
        <w:rPr>
          <w:rFonts w:ascii="Times New Roman" w:hAnsi="Times New Roman" w:cs="Times New Roman"/>
          <w:sz w:val="28"/>
          <w:szCs w:val="28"/>
        </w:rPr>
        <w:t>ственного заказа каждого месяца могут включаться части заказа отдельные агрегаты или узлы изделия.</w:t>
      </w:r>
    </w:p>
    <w:p w:rsidR="001670E5" w:rsidRPr="00D379B6" w:rsidRDefault="001670E5" w:rsidP="001670E5">
      <w:pPr>
        <w:spacing w:after="0" w:line="240" w:lineRule="auto"/>
        <w:ind w:firstLine="900"/>
        <w:jc w:val="both"/>
        <w:rPr>
          <w:rFonts w:ascii="Times New Roman" w:hAnsi="Times New Roman" w:cs="Times New Roman"/>
          <w:b/>
          <w:sz w:val="28"/>
          <w:szCs w:val="28"/>
        </w:rPr>
      </w:pPr>
      <w:r w:rsidRPr="00D379B6">
        <w:rPr>
          <w:rFonts w:ascii="Times New Roman" w:hAnsi="Times New Roman" w:cs="Times New Roman"/>
          <w:b/>
          <w:sz w:val="28"/>
          <w:szCs w:val="28"/>
        </w:rPr>
        <w:t>Особенности ОПП в серийном типе производства</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В серийном производстве изделия изготавливаются периодически повтор</w:t>
      </w:r>
      <w:r w:rsidRPr="00D379B6">
        <w:rPr>
          <w:rFonts w:ascii="Times New Roman" w:hAnsi="Times New Roman" w:cs="Times New Roman"/>
          <w:sz w:val="28"/>
          <w:szCs w:val="28"/>
        </w:rPr>
        <w:t>я</w:t>
      </w:r>
      <w:r w:rsidRPr="00D379B6">
        <w:rPr>
          <w:rFonts w:ascii="Times New Roman" w:hAnsi="Times New Roman" w:cs="Times New Roman"/>
          <w:sz w:val="28"/>
          <w:szCs w:val="28"/>
        </w:rPr>
        <w:t>ющимися сериями. Детали обрабатываются партиями, за одним рабочим местом з</w:t>
      </w:r>
      <w:r w:rsidRPr="00D379B6">
        <w:rPr>
          <w:rFonts w:ascii="Times New Roman" w:hAnsi="Times New Roman" w:cs="Times New Roman"/>
          <w:sz w:val="28"/>
          <w:szCs w:val="28"/>
        </w:rPr>
        <w:t>а</w:t>
      </w:r>
      <w:r w:rsidRPr="00D379B6">
        <w:rPr>
          <w:rFonts w:ascii="Times New Roman" w:hAnsi="Times New Roman" w:cs="Times New Roman"/>
          <w:sz w:val="28"/>
          <w:szCs w:val="28"/>
        </w:rPr>
        <w:t>крепляется изготовление нескольких деталей.</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Т. е. количество операций технологического процесса превышает количество рабочих мест.</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Это означает, что для выпуска изделия требуется соблюдение определенной последовательности обработки партий различных деталей.</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В серийном производстве рассчитываются следующие календарно-плановые нормативы:</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1. Размеры производственных партий для всех деталей.</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2. Периодичность повторения запуска и выпуска партий деталей.</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3. Длительность производственного цикла изготовления изделия.</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lastRenderedPageBreak/>
        <w:t>4. Величина опережений запуска (выпуска) партий.</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5. Нормативные заделы.</w:t>
      </w:r>
    </w:p>
    <w:p w:rsidR="001670E5"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6. Нормативный график запуска (выпуска) партий.</w:t>
      </w:r>
    </w:p>
    <w:p w:rsidR="008F3B41" w:rsidRPr="008F3B41" w:rsidRDefault="008F3B41" w:rsidP="008F3B41">
      <w:pPr>
        <w:spacing w:after="0" w:line="240" w:lineRule="auto"/>
        <w:ind w:firstLine="900"/>
        <w:jc w:val="center"/>
        <w:rPr>
          <w:rFonts w:ascii="Times New Roman" w:hAnsi="Times New Roman" w:cs="Times New Roman"/>
          <w:b/>
          <w:sz w:val="28"/>
          <w:szCs w:val="28"/>
        </w:rPr>
      </w:pPr>
      <w:r w:rsidRPr="008F3B41">
        <w:rPr>
          <w:rFonts w:ascii="Times New Roman" w:hAnsi="Times New Roman" w:cs="Times New Roman"/>
          <w:b/>
          <w:sz w:val="28"/>
          <w:szCs w:val="28"/>
        </w:rPr>
        <w:t>РАСЧЕТ КАЛЕНДАРНО-ПЛАНОВЫХ НОРМАТИВОВ</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xml:space="preserve"> Производственной партией называется количество одинаковых деталей, о</w:t>
      </w:r>
      <w:r w:rsidRPr="00D379B6">
        <w:rPr>
          <w:rFonts w:ascii="Times New Roman" w:hAnsi="Times New Roman" w:cs="Times New Roman"/>
          <w:sz w:val="28"/>
          <w:szCs w:val="28"/>
        </w:rPr>
        <w:t>б</w:t>
      </w:r>
      <w:r w:rsidRPr="00D379B6">
        <w:rPr>
          <w:rFonts w:ascii="Times New Roman" w:hAnsi="Times New Roman" w:cs="Times New Roman"/>
          <w:sz w:val="28"/>
          <w:szCs w:val="28"/>
        </w:rPr>
        <w:t>рабатываемых непрерывно на рабочем месте в период от наладки до переналадки станка на изготовления других деталей.</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Величина производственной партии может быть определена:</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А) расчетно-аналитическим методом;</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Б) методом подбора.</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b/>
          <w:sz w:val="28"/>
          <w:szCs w:val="28"/>
        </w:rPr>
        <w:t xml:space="preserve">Расчетно-аналитический метод </w:t>
      </w:r>
      <w:r w:rsidRPr="00D379B6">
        <w:rPr>
          <w:rFonts w:ascii="Times New Roman" w:hAnsi="Times New Roman" w:cs="Times New Roman"/>
          <w:sz w:val="28"/>
          <w:szCs w:val="28"/>
        </w:rPr>
        <w:t>основан на установление зависимости ра</w:t>
      </w:r>
      <w:r w:rsidRPr="00D379B6">
        <w:rPr>
          <w:rFonts w:ascii="Times New Roman" w:hAnsi="Times New Roman" w:cs="Times New Roman"/>
          <w:sz w:val="28"/>
          <w:szCs w:val="28"/>
        </w:rPr>
        <w:t>з</w:t>
      </w:r>
      <w:r w:rsidRPr="00D379B6">
        <w:rPr>
          <w:rFonts w:ascii="Times New Roman" w:hAnsi="Times New Roman" w:cs="Times New Roman"/>
          <w:sz w:val="28"/>
          <w:szCs w:val="28"/>
        </w:rPr>
        <w:t>мера партии, либо затрат на ее изготовление, либо от наиболее полного использов</w:t>
      </w:r>
      <w:r w:rsidRPr="00D379B6">
        <w:rPr>
          <w:rFonts w:ascii="Times New Roman" w:hAnsi="Times New Roman" w:cs="Times New Roman"/>
          <w:sz w:val="28"/>
          <w:szCs w:val="28"/>
        </w:rPr>
        <w:t>а</w:t>
      </w:r>
      <w:r w:rsidRPr="00D379B6">
        <w:rPr>
          <w:rFonts w:ascii="Times New Roman" w:hAnsi="Times New Roman" w:cs="Times New Roman"/>
          <w:sz w:val="28"/>
          <w:szCs w:val="28"/>
        </w:rPr>
        <w:t>ния оборудования.</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Этот метод дает возможность наиболее точно рассчитать размер партии, но он трудоемок и требует значительного числа данных о затратах на переналадку об</w:t>
      </w:r>
      <w:r w:rsidRPr="00D379B6">
        <w:rPr>
          <w:rFonts w:ascii="Times New Roman" w:hAnsi="Times New Roman" w:cs="Times New Roman"/>
          <w:sz w:val="28"/>
          <w:szCs w:val="28"/>
        </w:rPr>
        <w:t>о</w:t>
      </w:r>
      <w:r w:rsidRPr="00D379B6">
        <w:rPr>
          <w:rFonts w:ascii="Times New Roman" w:hAnsi="Times New Roman" w:cs="Times New Roman"/>
          <w:sz w:val="28"/>
          <w:szCs w:val="28"/>
        </w:rPr>
        <w:t>рудования, на запуск деталей в производство и об изменении незавершенного пр</w:t>
      </w:r>
      <w:r w:rsidRPr="00D379B6">
        <w:rPr>
          <w:rFonts w:ascii="Times New Roman" w:hAnsi="Times New Roman" w:cs="Times New Roman"/>
          <w:sz w:val="28"/>
          <w:szCs w:val="28"/>
        </w:rPr>
        <w:t>о</w:t>
      </w:r>
      <w:r w:rsidRPr="00D379B6">
        <w:rPr>
          <w:rFonts w:ascii="Times New Roman" w:hAnsi="Times New Roman" w:cs="Times New Roman"/>
          <w:sz w:val="28"/>
          <w:szCs w:val="28"/>
        </w:rPr>
        <w:t>изводства.</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 xml:space="preserve">Поэтому на практике часто используется </w:t>
      </w:r>
      <w:r w:rsidRPr="00D379B6">
        <w:rPr>
          <w:rFonts w:ascii="Times New Roman" w:hAnsi="Times New Roman" w:cs="Times New Roman"/>
          <w:b/>
          <w:sz w:val="28"/>
          <w:szCs w:val="28"/>
        </w:rPr>
        <w:t xml:space="preserve">метод подбора, </w:t>
      </w:r>
      <w:r w:rsidRPr="00D379B6">
        <w:rPr>
          <w:rFonts w:ascii="Times New Roman" w:hAnsi="Times New Roman" w:cs="Times New Roman"/>
          <w:sz w:val="28"/>
          <w:szCs w:val="28"/>
        </w:rPr>
        <w:t>при котором ра</w:t>
      </w:r>
      <w:r w:rsidRPr="00D379B6">
        <w:rPr>
          <w:rFonts w:ascii="Times New Roman" w:hAnsi="Times New Roman" w:cs="Times New Roman"/>
          <w:sz w:val="28"/>
          <w:szCs w:val="28"/>
        </w:rPr>
        <w:t>з</w:t>
      </w:r>
      <w:r w:rsidRPr="00D379B6">
        <w:rPr>
          <w:rFonts w:ascii="Times New Roman" w:hAnsi="Times New Roman" w:cs="Times New Roman"/>
          <w:sz w:val="28"/>
          <w:szCs w:val="28"/>
        </w:rPr>
        <w:t xml:space="preserve">мер партии рассчитывается </w:t>
      </w:r>
      <w:r w:rsidR="009E4F44" w:rsidRPr="00D379B6">
        <w:rPr>
          <w:rFonts w:ascii="Times New Roman" w:hAnsi="Times New Roman" w:cs="Times New Roman"/>
          <w:sz w:val="28"/>
          <w:szCs w:val="28"/>
        </w:rPr>
        <w:t>следующим образом.</w:t>
      </w:r>
    </w:p>
    <w:p w:rsidR="007C7F4D" w:rsidRPr="00D379B6" w:rsidRDefault="007C7F4D" w:rsidP="001670E5">
      <w:pPr>
        <w:spacing w:after="0" w:line="240" w:lineRule="auto"/>
        <w:ind w:firstLine="900"/>
        <w:jc w:val="both"/>
        <w:rPr>
          <w:rFonts w:ascii="Times New Roman" w:hAnsi="Times New Roman" w:cs="Times New Roman"/>
          <w:sz w:val="28"/>
          <w:szCs w:val="28"/>
        </w:rPr>
      </w:pPr>
    </w:p>
    <w:p w:rsidR="007C7F4D" w:rsidRPr="00D379B6" w:rsidRDefault="000F6D4F" w:rsidP="006F3823">
      <w:pPr>
        <w:pStyle w:val="ab"/>
        <w:jc w:val="both"/>
        <w:rPr>
          <w:rFonts w:ascii="Times New Roman" w:hAnsi="Times New Roman"/>
          <w:sz w:val="28"/>
          <w:szCs w:val="28"/>
        </w:rPr>
      </w:pPr>
      <w:r w:rsidRPr="00D379B6">
        <w:rPr>
          <w:rFonts w:ascii="Times New Roman" w:hAnsi="Times New Roman" w:cs="Times New Roman"/>
          <w:sz w:val="28"/>
          <w:szCs w:val="28"/>
        </w:rPr>
        <w:tab/>
      </w:r>
      <w:proofErr w:type="gramStart"/>
      <w:r w:rsidRPr="00D379B6">
        <w:rPr>
          <w:rFonts w:ascii="Times New Roman" w:hAnsi="Times New Roman"/>
          <w:sz w:val="28"/>
          <w:szCs w:val="28"/>
        </w:rPr>
        <w:t>Определяем м</w:t>
      </w:r>
      <w:r w:rsidR="007C7F4D" w:rsidRPr="00D379B6">
        <w:rPr>
          <w:rFonts w:ascii="Times New Roman" w:hAnsi="Times New Roman"/>
          <w:sz w:val="28"/>
          <w:szCs w:val="28"/>
        </w:rPr>
        <w:t>инимальный размер производственной партии равен</w:t>
      </w:r>
      <w:proofErr w:type="gramEnd"/>
      <w:r w:rsidR="007C7F4D" w:rsidRPr="00D379B6">
        <w:rPr>
          <w:rFonts w:ascii="Times New Roman" w:hAnsi="Times New Roman"/>
          <w:sz w:val="28"/>
          <w:szCs w:val="28"/>
        </w:rPr>
        <w:t>:</w:t>
      </w:r>
    </w:p>
    <w:p w:rsidR="007C7F4D" w:rsidRPr="00D379B6" w:rsidRDefault="007C7F4D" w:rsidP="007C7F4D">
      <w:pPr>
        <w:spacing w:after="0" w:line="240" w:lineRule="auto"/>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240"/>
      </w:tblGrid>
      <w:tr w:rsidR="007C7F4D" w:rsidRPr="00D379B6" w:rsidTr="007C7F4D">
        <w:tc>
          <w:tcPr>
            <w:tcW w:w="8897" w:type="dxa"/>
          </w:tcPr>
          <w:p w:rsidR="007C7F4D" w:rsidRPr="00D379B6" w:rsidRDefault="00C22C81" w:rsidP="007C7F4D">
            <w:pPr>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мин</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пз</m:t>
                        </m:r>
                      </m:sub>
                    </m:sSub>
                  </m:num>
                  <m:den>
                    <m:r>
                      <w:rPr>
                        <w:rFonts w:ascii="Cambria Math" w:hAnsi="Cambria Math"/>
                        <w:sz w:val="28"/>
                        <w:szCs w:val="28"/>
                      </w:rPr>
                      <m:t>а×</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шт</m:t>
                        </m:r>
                      </m:sub>
                    </m:sSub>
                  </m:den>
                </m:f>
                <m:r>
                  <w:rPr>
                    <w:rFonts w:ascii="Cambria Math" w:hAnsi="Cambria Math"/>
                    <w:sz w:val="28"/>
                    <w:szCs w:val="28"/>
                  </w:rPr>
                  <m:t>, шт.</m:t>
                </m:r>
              </m:oMath>
            </m:oMathPara>
          </w:p>
        </w:tc>
        <w:tc>
          <w:tcPr>
            <w:tcW w:w="1240" w:type="dxa"/>
            <w:vAlign w:val="center"/>
          </w:tcPr>
          <w:p w:rsidR="007C7F4D" w:rsidRPr="00D379B6" w:rsidRDefault="007C7F4D"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21</w:t>
            </w:r>
            <w:r w:rsidRPr="00D379B6">
              <w:rPr>
                <w:rFonts w:ascii="Times New Roman" w:hAnsi="Times New Roman"/>
                <w:sz w:val="28"/>
                <w:szCs w:val="28"/>
              </w:rPr>
              <w:t>)</w:t>
            </w:r>
          </w:p>
        </w:tc>
      </w:tr>
    </w:tbl>
    <w:p w:rsidR="007C7F4D" w:rsidRPr="00D379B6" w:rsidRDefault="007C7F4D" w:rsidP="007C7F4D">
      <w:pPr>
        <w:spacing w:after="0" w:line="240" w:lineRule="auto"/>
        <w:jc w:val="both"/>
        <w:rPr>
          <w:rFonts w:ascii="Times New Roman" w:eastAsiaTheme="minorEastAsia" w:hAnsi="Times New Roman"/>
          <w:sz w:val="28"/>
          <w:szCs w:val="28"/>
        </w:rPr>
      </w:pPr>
      <w:r w:rsidRPr="00D379B6">
        <w:rPr>
          <w:rFonts w:ascii="Times New Roman" w:eastAsiaTheme="minorEastAsia" w:hAnsi="Times New Roman"/>
          <w:sz w:val="28"/>
          <w:szCs w:val="28"/>
        </w:rPr>
        <w:t>Где</w:t>
      </w:r>
      <w:proofErr w:type="gramStart"/>
      <w:r w:rsidRPr="00D379B6">
        <w:rPr>
          <w:rFonts w:ascii="Times New Roman" w:eastAsiaTheme="minorEastAsia" w:hAnsi="Times New Roman"/>
          <w:sz w:val="28"/>
          <w:szCs w:val="28"/>
        </w:rPr>
        <w:t xml:space="preserve"> </w:t>
      </w:r>
      <w:r w:rsidRPr="00D379B6">
        <w:rPr>
          <w:rFonts w:ascii="Times New Roman" w:eastAsiaTheme="minorEastAsia" w:hAnsi="Times New Roman"/>
          <w:sz w:val="28"/>
          <w:szCs w:val="28"/>
        </w:rPr>
        <w:tab/>
        <w:t xml:space="preserve"> </w:t>
      </w:r>
      <m:oMath>
        <m:sSub>
          <m:sSubPr>
            <m:ctrlPr>
              <w:rPr>
                <w:rFonts w:ascii="Cambria Math" w:hAnsi="Cambria Math"/>
                <w:i/>
                <w:sz w:val="28"/>
                <w:szCs w:val="28"/>
              </w:rPr>
            </m:ctrlPr>
          </m:sSubPr>
          <m:e>
            <m:r>
              <w:rPr>
                <w:rFonts w:ascii="Cambria Math" w:hAnsi="Cambria Math"/>
                <w:sz w:val="28"/>
                <w:szCs w:val="28"/>
              </w:rPr>
              <m:t>Т</m:t>
            </m:r>
            <w:proofErr w:type="gramEnd"/>
          </m:e>
          <m:sub>
            <m:r>
              <w:rPr>
                <w:rFonts w:ascii="Cambria Math" w:hAnsi="Cambria Math"/>
                <w:sz w:val="28"/>
                <w:szCs w:val="28"/>
              </w:rPr>
              <m:t>пз</m:t>
            </m:r>
          </m:sub>
        </m:sSub>
      </m:oMath>
      <w:r w:rsidRPr="00D379B6">
        <w:rPr>
          <w:rFonts w:ascii="Times New Roman" w:eastAsiaTheme="minorEastAsia" w:hAnsi="Times New Roman"/>
          <w:sz w:val="28"/>
          <w:szCs w:val="28"/>
        </w:rPr>
        <w:t xml:space="preserve"> – подготовительно-заключительное время на ведущей операции техпр</w:t>
      </w:r>
      <w:r w:rsidRPr="00D379B6">
        <w:rPr>
          <w:rFonts w:ascii="Times New Roman" w:eastAsiaTheme="minorEastAsia" w:hAnsi="Times New Roman"/>
          <w:sz w:val="28"/>
          <w:szCs w:val="28"/>
        </w:rPr>
        <w:t>о</w:t>
      </w:r>
      <w:r w:rsidRPr="00D379B6">
        <w:rPr>
          <w:rFonts w:ascii="Times New Roman" w:eastAsiaTheme="minorEastAsia" w:hAnsi="Times New Roman"/>
          <w:sz w:val="28"/>
          <w:szCs w:val="28"/>
        </w:rPr>
        <w:t>цесса, мин.</w:t>
      </w:r>
    </w:p>
    <w:p w:rsidR="007C7F4D" w:rsidRPr="00D379B6" w:rsidRDefault="007C7F4D" w:rsidP="007C7F4D">
      <w:pPr>
        <w:spacing w:after="0" w:line="240" w:lineRule="auto"/>
        <w:jc w:val="both"/>
        <w:rPr>
          <w:rFonts w:ascii="Times New Roman" w:eastAsiaTheme="minorEastAsia" w:hAnsi="Times New Roman"/>
          <w:sz w:val="28"/>
          <w:szCs w:val="28"/>
        </w:rPr>
      </w:pPr>
      <w:r w:rsidRPr="00D379B6">
        <w:rPr>
          <w:rFonts w:ascii="Times New Roman" w:eastAsiaTheme="minorEastAsia" w:hAnsi="Times New Roman"/>
          <w:sz w:val="28"/>
          <w:szCs w:val="28"/>
        </w:rPr>
        <w:tab/>
        <w:t xml:space="preserve">а – нормативный коэффициент допустимых потерь времени на переналадку </w:t>
      </w:r>
      <w:proofErr w:type="spellStart"/>
      <w:proofErr w:type="gramStart"/>
      <w:r w:rsidRPr="00D379B6">
        <w:rPr>
          <w:rFonts w:ascii="Times New Roman" w:eastAsiaTheme="minorEastAsia" w:hAnsi="Times New Roman"/>
          <w:sz w:val="28"/>
          <w:szCs w:val="28"/>
        </w:rPr>
        <w:t>оборудова</w:t>
      </w:r>
      <w:proofErr w:type="spellEnd"/>
      <w:r w:rsidRPr="00D379B6">
        <w:rPr>
          <w:rFonts w:ascii="Times New Roman" w:eastAsiaTheme="minorEastAsia" w:hAnsi="Times New Roman"/>
          <w:sz w:val="28"/>
          <w:szCs w:val="28"/>
        </w:rPr>
        <w:tab/>
      </w:r>
      <w:proofErr w:type="spellStart"/>
      <w:r w:rsidRPr="00D379B6">
        <w:rPr>
          <w:rFonts w:ascii="Times New Roman" w:eastAsiaTheme="minorEastAsia" w:hAnsi="Times New Roman"/>
          <w:sz w:val="28"/>
          <w:szCs w:val="28"/>
        </w:rPr>
        <w:t>ния</w:t>
      </w:r>
      <w:proofErr w:type="spellEnd"/>
      <w:proofErr w:type="gramEnd"/>
      <w:r w:rsidRPr="00D379B6">
        <w:rPr>
          <w:rFonts w:ascii="Times New Roman" w:eastAsiaTheme="minorEastAsia" w:hAnsi="Times New Roman"/>
          <w:sz w:val="28"/>
          <w:szCs w:val="28"/>
        </w:rPr>
        <w:t xml:space="preserve"> (а=0,05)</w:t>
      </w:r>
    </w:p>
    <w:p w:rsidR="007C7F4D" w:rsidRPr="00D379B6" w:rsidRDefault="00C22C81" w:rsidP="007C7F4D">
      <w:pPr>
        <w:spacing w:after="0" w:line="240" w:lineRule="auto"/>
        <w:ind w:left="709"/>
        <w:jc w:val="both"/>
        <w:rPr>
          <w:rFonts w:ascii="Times New Roman" w:eastAsiaTheme="minorEastAsia" w:hAnsi="Times New Roman"/>
          <w:sz w:val="28"/>
          <w:szCs w:val="28"/>
        </w:rPr>
      </w:pP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шт</m:t>
            </m:r>
          </m:sub>
        </m:sSub>
      </m:oMath>
      <w:r w:rsidR="007C7F4D" w:rsidRPr="00D379B6">
        <w:rPr>
          <w:rFonts w:ascii="Times New Roman" w:eastAsiaTheme="minorEastAsia" w:hAnsi="Times New Roman"/>
          <w:sz w:val="28"/>
          <w:szCs w:val="28"/>
        </w:rPr>
        <w:t xml:space="preserve"> – штучное время на ведущей операции техпроцесса, мин.</w:t>
      </w:r>
    </w:p>
    <w:p w:rsidR="007C7F4D" w:rsidRPr="00D379B6" w:rsidRDefault="007C7F4D" w:rsidP="007C7F4D">
      <w:pPr>
        <w:spacing w:after="0" w:line="240" w:lineRule="auto"/>
        <w:jc w:val="both"/>
        <w:rPr>
          <w:rFonts w:ascii="Times New Roman" w:eastAsiaTheme="minorEastAsia" w:hAnsi="Times New Roman"/>
          <w:sz w:val="28"/>
          <w:szCs w:val="28"/>
        </w:rPr>
      </w:pPr>
      <w:r w:rsidRPr="00D379B6">
        <w:rPr>
          <w:rFonts w:ascii="Times New Roman" w:eastAsiaTheme="minorEastAsia" w:hAnsi="Times New Roman"/>
          <w:sz w:val="28"/>
          <w:szCs w:val="28"/>
        </w:rPr>
        <w:t xml:space="preserve">Определяем ведущую операцию техпроцесса по соотношению </w:t>
      </w:r>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Т</m:t>
                </m:r>
              </m:e>
              <m:sub>
                <m:r>
                  <w:rPr>
                    <w:rFonts w:ascii="Cambria Math" w:eastAsiaTheme="minorEastAsia" w:hAnsi="Cambria Math"/>
                    <w:sz w:val="28"/>
                    <w:szCs w:val="28"/>
                  </w:rPr>
                  <m:t>пз</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Т</m:t>
                </m:r>
              </m:e>
              <m:sub>
                <m:r>
                  <w:rPr>
                    <w:rFonts w:ascii="Cambria Math" w:eastAsiaTheme="minorEastAsia" w:hAnsi="Cambria Math"/>
                    <w:sz w:val="28"/>
                    <w:szCs w:val="28"/>
                  </w:rPr>
                  <m:t>шт</m:t>
                </m:r>
              </m:sub>
            </m:sSub>
          </m:den>
        </m:f>
      </m:oMath>
    </w:p>
    <w:p w:rsidR="009E4F44" w:rsidRPr="00D379B6" w:rsidRDefault="009E4F44" w:rsidP="009E4F44">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Ведущей операцией считается та операция технологического процесса, на которой соотношение между подготовительно – заключительным временем и шту</w:t>
      </w:r>
      <w:r w:rsidRPr="00D379B6">
        <w:rPr>
          <w:rFonts w:ascii="Times New Roman" w:hAnsi="Times New Roman" w:cs="Times New Roman"/>
          <w:sz w:val="28"/>
          <w:szCs w:val="28"/>
        </w:rPr>
        <w:t>ч</w:t>
      </w:r>
      <w:r w:rsidRPr="00D379B6">
        <w:rPr>
          <w:rFonts w:ascii="Times New Roman" w:hAnsi="Times New Roman" w:cs="Times New Roman"/>
          <w:sz w:val="28"/>
          <w:szCs w:val="28"/>
        </w:rPr>
        <w:t>ным временем имеет наибольшее значение.</w:t>
      </w:r>
    </w:p>
    <w:p w:rsidR="009E4F44" w:rsidRPr="00D379B6" w:rsidRDefault="009E4F44" w:rsidP="007C7F4D">
      <w:pPr>
        <w:spacing w:after="0" w:line="240" w:lineRule="auto"/>
        <w:jc w:val="both"/>
        <w:rPr>
          <w:rFonts w:ascii="Times New Roman" w:eastAsiaTheme="minorEastAsia" w:hAnsi="Times New Roman"/>
          <w:sz w:val="28"/>
          <w:szCs w:val="28"/>
        </w:rPr>
      </w:pPr>
    </w:p>
    <w:p w:rsidR="007C7F4D" w:rsidRPr="00D379B6" w:rsidRDefault="007C7F4D" w:rsidP="007C7F4D">
      <w:pPr>
        <w:spacing w:after="0" w:line="240" w:lineRule="auto"/>
        <w:jc w:val="both"/>
        <w:rPr>
          <w:rFonts w:ascii="Times New Roman" w:eastAsiaTheme="minorEastAsia" w:hAnsi="Times New Roman"/>
          <w:sz w:val="28"/>
          <w:szCs w:val="28"/>
        </w:rPr>
      </w:pPr>
      <w:r w:rsidRPr="00D379B6">
        <w:rPr>
          <w:rFonts w:ascii="Times New Roman" w:eastAsiaTheme="minorEastAsia" w:hAnsi="Times New Roman"/>
          <w:sz w:val="28"/>
          <w:szCs w:val="28"/>
        </w:rPr>
        <w:tab/>
        <w:t>Определяется минимальный размер производственной партии на ведущей операции техпроцесса.</w:t>
      </w:r>
    </w:p>
    <w:p w:rsidR="007C7F4D" w:rsidRPr="00D379B6" w:rsidRDefault="007C7F4D" w:rsidP="007C7F4D">
      <w:pPr>
        <w:spacing w:after="0" w:line="240" w:lineRule="auto"/>
        <w:rPr>
          <w:rFonts w:ascii="Times New Roman" w:hAnsi="Times New Roman"/>
          <w:sz w:val="28"/>
          <w:szCs w:val="28"/>
        </w:rPr>
      </w:pPr>
      <w:r w:rsidRPr="00D379B6">
        <w:rPr>
          <w:rFonts w:ascii="Times New Roman" w:hAnsi="Times New Roman"/>
          <w:sz w:val="28"/>
          <w:szCs w:val="28"/>
        </w:rPr>
        <w:tab/>
        <w:t>Расчетная величина партии корректируется таким образом, чтобы она была кратна годовому выпуску и была бы не меньше расчетной минимальной величины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мин</m:t>
            </m:r>
          </m:sub>
        </m:sSub>
      </m:oMath>
      <w:r w:rsidRPr="00D379B6">
        <w:rPr>
          <w:rFonts w:ascii="Times New Roman" w:hAnsi="Times New Roman"/>
          <w:sz w:val="28"/>
          <w:szCs w:val="28"/>
        </w:rPr>
        <w:t>):</w:t>
      </w:r>
    </w:p>
    <w:p w:rsidR="009E4F44" w:rsidRPr="00D379B6" w:rsidRDefault="009E4F44" w:rsidP="009E4F44">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При подборе размера партии следует учитывать:</w:t>
      </w:r>
    </w:p>
    <w:p w:rsidR="009E4F44" w:rsidRPr="00D379B6" w:rsidRDefault="009E4F44" w:rsidP="009E4F44">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1. Партия должна быть не меньше половины сменного выпуска.</w:t>
      </w:r>
    </w:p>
    <w:p w:rsidR="009E4F44" w:rsidRPr="00D379B6" w:rsidRDefault="009E4F44" w:rsidP="009E4F44">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Необходимо это для того, чтобы она не вызывала больше одной переналадки оборудования в смену.</w:t>
      </w:r>
    </w:p>
    <w:p w:rsidR="009E4F44" w:rsidRPr="00D379B6" w:rsidRDefault="009E4F44" w:rsidP="009E4F44">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2. Кратность размера в партии деталей в программе выпуска за месяц.</w:t>
      </w:r>
    </w:p>
    <w:p w:rsidR="009E4F44" w:rsidRPr="00D379B6" w:rsidRDefault="009E4F44" w:rsidP="009E4F44">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3. Габариты и конфигурация деталей.</w:t>
      </w:r>
    </w:p>
    <w:p w:rsidR="009E4F44" w:rsidRPr="00D379B6" w:rsidRDefault="009E4F44" w:rsidP="009E4F44">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4. Транспортные средства для перемещения партии деталей с операции на операцию.</w:t>
      </w:r>
    </w:p>
    <w:p w:rsidR="009E4F44" w:rsidRPr="00D379B6" w:rsidRDefault="009E4F44" w:rsidP="009E4F44">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lastRenderedPageBreak/>
        <w:t>Расчет минимального размера производственной партии, а затем подбор размера партии производятся отдельно по каждому наименованию деталей.</w:t>
      </w:r>
    </w:p>
    <w:p w:rsidR="009E4F44" w:rsidRPr="00D379B6" w:rsidRDefault="009E4F44" w:rsidP="009E4F44">
      <w:pPr>
        <w:spacing w:after="0" w:line="240" w:lineRule="auto"/>
        <w:ind w:firstLine="900"/>
        <w:jc w:val="both"/>
        <w:rPr>
          <w:rFonts w:ascii="Times New Roman" w:hAnsi="Times New Roman" w:cs="Times New Roman"/>
          <w:sz w:val="28"/>
          <w:szCs w:val="28"/>
        </w:rPr>
      </w:pPr>
    </w:p>
    <w:p w:rsidR="007C7F4D" w:rsidRPr="00D379B6" w:rsidRDefault="007C7F4D" w:rsidP="007C7F4D">
      <w:pPr>
        <w:spacing w:after="0" w:line="240" w:lineRule="auto"/>
        <w:rPr>
          <w:rFonts w:ascii="Times New Roman" w:hAnsi="Times New Roman"/>
          <w:sz w:val="28"/>
          <w:szCs w:val="28"/>
        </w:rPr>
      </w:pPr>
      <w:r w:rsidRPr="00D379B6">
        <w:rPr>
          <w:rStyle w:val="a7"/>
          <w:rFonts w:ascii="Times New Roman" w:hAnsi="Times New Roman"/>
          <w:sz w:val="28"/>
          <w:szCs w:val="28"/>
        </w:rPr>
        <w:tab/>
      </w:r>
      <w:r w:rsidRPr="00D379B6">
        <w:rPr>
          <w:rStyle w:val="a7"/>
          <w:rFonts w:ascii="Times New Roman" w:hAnsi="Times New Roman"/>
          <w:i/>
          <w:sz w:val="28"/>
          <w:szCs w:val="28"/>
        </w:rPr>
        <w:t xml:space="preserve">Периодичность запуска </w:t>
      </w:r>
      <w:r w:rsidRPr="00D379B6">
        <w:rPr>
          <w:rFonts w:ascii="Times New Roman" w:hAnsi="Times New Roman"/>
          <w:b/>
          <w:i/>
          <w:sz w:val="28"/>
          <w:szCs w:val="28"/>
        </w:rPr>
        <w:t>(выпуска) партии деталей</w:t>
      </w:r>
      <w:r w:rsidRPr="00D379B6">
        <w:rPr>
          <w:rFonts w:ascii="Times New Roman" w:hAnsi="Times New Roman"/>
          <w:sz w:val="28"/>
          <w:szCs w:val="28"/>
        </w:rPr>
        <w:t xml:space="preserve"> (П) – время, через кот</w:t>
      </w:r>
      <w:r w:rsidRPr="00D379B6">
        <w:rPr>
          <w:rFonts w:ascii="Times New Roman" w:hAnsi="Times New Roman"/>
          <w:sz w:val="28"/>
          <w:szCs w:val="28"/>
        </w:rPr>
        <w:t>о</w:t>
      </w:r>
      <w:r w:rsidRPr="00D379B6">
        <w:rPr>
          <w:rFonts w:ascii="Times New Roman" w:hAnsi="Times New Roman"/>
          <w:sz w:val="28"/>
          <w:szCs w:val="28"/>
        </w:rPr>
        <w:t>рое необходимо начинать обработку следующей партии деталей.</w:t>
      </w:r>
    </w:p>
    <w:p w:rsidR="007C7F4D" w:rsidRPr="00D379B6" w:rsidRDefault="007C7F4D" w:rsidP="007C7F4D">
      <w:pPr>
        <w:spacing w:after="0" w:line="240" w:lineRule="auto"/>
        <w:rPr>
          <w:rFonts w:ascii="Times New Roman" w:hAnsi="Times New Roman"/>
          <w:sz w:val="28"/>
          <w:szCs w:val="28"/>
        </w:rPr>
      </w:pPr>
      <w:r w:rsidRPr="00D379B6">
        <w:rPr>
          <w:rFonts w:ascii="Times New Roman" w:hAnsi="Times New Roman"/>
          <w:sz w:val="28"/>
          <w:szCs w:val="28"/>
        </w:rPr>
        <w:tab/>
        <w:t>Периодичность запуска (выпуска) партии равна:</w:t>
      </w:r>
    </w:p>
    <w:p w:rsidR="007C7F4D" w:rsidRPr="00D379B6" w:rsidRDefault="007C7F4D" w:rsidP="007C7F4D">
      <w:pPr>
        <w:spacing w:after="0" w:line="240" w:lineRule="auto"/>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1098"/>
      </w:tblGrid>
      <w:tr w:rsidR="007C7F4D" w:rsidRPr="00D379B6" w:rsidTr="007C7F4D">
        <w:tc>
          <w:tcPr>
            <w:tcW w:w="9039" w:type="dxa"/>
          </w:tcPr>
          <w:p w:rsidR="007C7F4D" w:rsidRPr="00D379B6" w:rsidRDefault="007C7F4D" w:rsidP="007C7F4D">
            <w:pPr>
              <w:rPr>
                <w:rFonts w:ascii="Times New Roman" w:hAnsi="Times New Roman"/>
                <w:sz w:val="28"/>
                <w:szCs w:val="28"/>
              </w:rPr>
            </w:pPr>
            <m:oMathPara>
              <m:oMath>
                <m:r>
                  <w:rPr>
                    <w:rFonts w:ascii="Cambria Math" w:hAnsi="Cambria Math"/>
                    <w:sz w:val="28"/>
                    <w:szCs w:val="28"/>
                  </w:rPr>
                  <m:t>П=</m:t>
                </m:r>
                <m:f>
                  <m:fPr>
                    <m:ctrlPr>
                      <w:rPr>
                        <w:rFonts w:ascii="Cambria Math" w:hAnsi="Cambria Math"/>
                        <w:i/>
                        <w:sz w:val="28"/>
                        <w:szCs w:val="28"/>
                      </w:rPr>
                    </m:ctrlPr>
                  </m:fPr>
                  <m:num>
                    <m:r>
                      <w:rPr>
                        <w:rFonts w:ascii="Cambria Math" w:hAnsi="Cambria Math"/>
                        <w:sz w:val="28"/>
                        <w:szCs w:val="28"/>
                      </w:rPr>
                      <m:t>n</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дн</m:t>
                        </m:r>
                      </m:sub>
                    </m:sSub>
                  </m:den>
                </m:f>
                <m:r>
                  <w:rPr>
                    <w:rFonts w:ascii="Cambria Math" w:hAnsi="Cambria Math"/>
                    <w:sz w:val="28"/>
                    <w:szCs w:val="28"/>
                  </w:rPr>
                  <m:t>, дни</m:t>
                </m:r>
              </m:oMath>
            </m:oMathPara>
          </w:p>
        </w:tc>
        <w:tc>
          <w:tcPr>
            <w:tcW w:w="1098" w:type="dxa"/>
            <w:vAlign w:val="center"/>
          </w:tcPr>
          <w:p w:rsidR="007C7F4D" w:rsidRPr="00D379B6" w:rsidRDefault="007C7F4D"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22</w:t>
            </w:r>
            <w:r w:rsidRPr="00D379B6">
              <w:rPr>
                <w:rFonts w:ascii="Times New Roman" w:hAnsi="Times New Roman"/>
                <w:sz w:val="28"/>
                <w:szCs w:val="28"/>
              </w:rPr>
              <w:t>)</w:t>
            </w:r>
          </w:p>
        </w:tc>
      </w:tr>
    </w:tbl>
    <w:p w:rsidR="007C7F4D" w:rsidRPr="00D379B6" w:rsidRDefault="007C7F4D" w:rsidP="007C7F4D">
      <w:pPr>
        <w:spacing w:after="0" w:line="240" w:lineRule="auto"/>
        <w:rPr>
          <w:rFonts w:ascii="Times New Roman" w:hAnsi="Times New Roman"/>
          <w:sz w:val="28"/>
          <w:szCs w:val="28"/>
        </w:rPr>
      </w:pPr>
    </w:p>
    <w:p w:rsidR="007C7F4D" w:rsidRPr="00D379B6" w:rsidRDefault="007C7F4D" w:rsidP="007C7F4D">
      <w:pPr>
        <w:spacing w:after="0" w:line="240" w:lineRule="auto"/>
        <w:rPr>
          <w:rFonts w:ascii="Times New Roman" w:eastAsiaTheme="minorEastAsia" w:hAnsi="Times New Roman"/>
          <w:sz w:val="28"/>
          <w:szCs w:val="28"/>
        </w:rPr>
      </w:pPr>
      <w:r w:rsidRPr="00D379B6">
        <w:rPr>
          <w:rFonts w:ascii="Times New Roman" w:eastAsiaTheme="minorEastAsia" w:hAnsi="Times New Roman"/>
          <w:sz w:val="28"/>
          <w:szCs w:val="28"/>
        </w:rPr>
        <w:t xml:space="preserve">Где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дн</m:t>
            </m:r>
          </m:sub>
        </m:sSub>
      </m:oMath>
      <w:r w:rsidRPr="00D379B6">
        <w:rPr>
          <w:rFonts w:ascii="Times New Roman" w:eastAsiaTheme="minorEastAsia" w:hAnsi="Times New Roman"/>
          <w:sz w:val="28"/>
          <w:szCs w:val="28"/>
        </w:rPr>
        <w:t xml:space="preserve"> – среднедневной выпуск деталей, шт.</w:t>
      </w:r>
    </w:p>
    <w:p w:rsidR="007C7F4D" w:rsidRPr="00D379B6" w:rsidRDefault="007C7F4D" w:rsidP="007C7F4D">
      <w:pPr>
        <w:spacing w:after="0" w:line="240" w:lineRule="auto"/>
        <w:rPr>
          <w:rFonts w:ascii="Times New Roman" w:eastAsiaTheme="minorEastAsia" w:hAnsi="Times New Roman"/>
          <w:sz w:val="28"/>
          <w:szCs w:val="28"/>
        </w:rPr>
      </w:pPr>
      <w:r w:rsidRPr="00D379B6">
        <w:rPr>
          <w:rFonts w:ascii="Times New Roman" w:eastAsiaTheme="minorEastAsia" w:hAnsi="Times New Roman"/>
          <w:sz w:val="28"/>
          <w:szCs w:val="28"/>
        </w:rPr>
        <w:tab/>
        <w:t xml:space="preserve">Расчетное значение </w:t>
      </w:r>
      <w:proofErr w:type="gramStart"/>
      <w:r w:rsidRPr="00D379B6">
        <w:rPr>
          <w:rFonts w:ascii="Times New Roman" w:eastAsiaTheme="minorEastAsia" w:hAnsi="Times New Roman"/>
          <w:sz w:val="28"/>
          <w:szCs w:val="28"/>
        </w:rPr>
        <w:t>П</w:t>
      </w:r>
      <w:proofErr w:type="gramEnd"/>
      <w:r w:rsidRPr="00D379B6">
        <w:rPr>
          <w:rFonts w:ascii="Times New Roman" w:eastAsiaTheme="minorEastAsia" w:hAnsi="Times New Roman"/>
          <w:sz w:val="28"/>
          <w:szCs w:val="28"/>
        </w:rPr>
        <w:t xml:space="preserve"> необходимо свести к унифицированному значению (10; 5; 2,5 дня)</w:t>
      </w:r>
    </w:p>
    <w:p w:rsidR="007C7F4D" w:rsidRPr="00D379B6" w:rsidRDefault="007C7F4D" w:rsidP="007C7F4D">
      <w:pPr>
        <w:spacing w:after="0" w:line="240" w:lineRule="auto"/>
        <w:rPr>
          <w:rFonts w:ascii="Times New Roman" w:eastAsiaTheme="minorEastAsia" w:hAnsi="Times New Roman"/>
          <w:sz w:val="28"/>
          <w:szCs w:val="28"/>
        </w:rPr>
      </w:pPr>
      <w:r w:rsidRPr="00D379B6">
        <w:rPr>
          <w:rFonts w:ascii="Times New Roman" w:eastAsiaTheme="minorEastAsia" w:hAnsi="Times New Roman"/>
          <w:sz w:val="28"/>
          <w:szCs w:val="28"/>
        </w:rPr>
        <w:t xml:space="preserve">Таким образом, </w:t>
      </w:r>
      <w:proofErr w:type="gramStart"/>
      <w:r w:rsidRPr="00D379B6">
        <w:rPr>
          <w:rFonts w:ascii="Times New Roman" w:eastAsiaTheme="minorEastAsia" w:hAnsi="Times New Roman"/>
          <w:sz w:val="28"/>
          <w:szCs w:val="28"/>
        </w:rPr>
        <w:t>П</w:t>
      </w:r>
      <w:proofErr w:type="gramEnd"/>
      <w:r w:rsidRPr="00D379B6">
        <w:rPr>
          <w:rFonts w:ascii="Times New Roman" w:eastAsiaTheme="minorEastAsia" w:hAnsi="Times New Roman"/>
          <w:sz w:val="28"/>
          <w:szCs w:val="28"/>
        </w:rPr>
        <w:t>=5 дней.</w:t>
      </w:r>
    </w:p>
    <w:p w:rsidR="009E4F44" w:rsidRPr="00D379B6" w:rsidRDefault="009E4F44" w:rsidP="009E4F44">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sz w:val="28"/>
          <w:szCs w:val="28"/>
        </w:rPr>
        <w:t>Эта формула дает приближенную величину периодичности запуска, которая затем уточняется, исходя из задач лучшего использования оборудования и роста производительности труда. На машиностроительных предприятиях для упрощения расчетов периодичности запуска унифицированы. Рекомендуются следующие ун</w:t>
      </w:r>
      <w:r w:rsidRPr="00D379B6">
        <w:rPr>
          <w:rFonts w:ascii="Times New Roman" w:hAnsi="Times New Roman" w:cs="Times New Roman"/>
          <w:sz w:val="28"/>
          <w:szCs w:val="28"/>
        </w:rPr>
        <w:t>и</w:t>
      </w:r>
      <w:r w:rsidRPr="00D379B6">
        <w:rPr>
          <w:rFonts w:ascii="Times New Roman" w:hAnsi="Times New Roman" w:cs="Times New Roman"/>
          <w:sz w:val="28"/>
          <w:szCs w:val="28"/>
        </w:rPr>
        <w:t>фицирующие величины периодичности запуска: 3 месяца, 1 месяц, 10 дней, 5 дней, 2,5 дня.</w:t>
      </w:r>
    </w:p>
    <w:p w:rsidR="009E4F44" w:rsidRPr="00D379B6" w:rsidRDefault="009E4F44" w:rsidP="007C7F4D">
      <w:pPr>
        <w:spacing w:after="0" w:line="240" w:lineRule="auto"/>
        <w:rPr>
          <w:rFonts w:ascii="Times New Roman" w:eastAsiaTheme="minorEastAsia" w:hAnsi="Times New Roman"/>
          <w:sz w:val="28"/>
          <w:szCs w:val="28"/>
        </w:rPr>
      </w:pPr>
    </w:p>
    <w:p w:rsidR="007C7F4D" w:rsidRPr="00D379B6" w:rsidRDefault="007C7F4D" w:rsidP="007C7F4D">
      <w:pPr>
        <w:spacing w:after="0" w:line="240" w:lineRule="auto"/>
        <w:rPr>
          <w:rFonts w:ascii="Times New Roman" w:eastAsiaTheme="minorEastAsia" w:hAnsi="Times New Roman"/>
          <w:b/>
          <w:i/>
          <w:sz w:val="28"/>
          <w:szCs w:val="28"/>
        </w:rPr>
      </w:pPr>
      <w:r w:rsidRPr="00D379B6">
        <w:rPr>
          <w:rFonts w:ascii="Times New Roman" w:eastAsiaTheme="minorEastAsia" w:hAnsi="Times New Roman"/>
          <w:sz w:val="28"/>
          <w:szCs w:val="28"/>
        </w:rPr>
        <w:tab/>
        <w:t xml:space="preserve">С учетом принятой периодичности запуска </w:t>
      </w:r>
      <w:r w:rsidRPr="00D379B6">
        <w:rPr>
          <w:rFonts w:ascii="Times New Roman" w:eastAsiaTheme="minorEastAsia" w:hAnsi="Times New Roman"/>
          <w:b/>
          <w:i/>
          <w:sz w:val="28"/>
          <w:szCs w:val="28"/>
        </w:rPr>
        <w:t>окончательно корректируется</w:t>
      </w:r>
      <w:r w:rsidRPr="00D379B6">
        <w:rPr>
          <w:rFonts w:ascii="Times New Roman" w:eastAsiaTheme="minorEastAsia" w:hAnsi="Times New Roman"/>
          <w:sz w:val="28"/>
          <w:szCs w:val="28"/>
        </w:rPr>
        <w:t xml:space="preserve"> </w:t>
      </w:r>
      <w:r w:rsidRPr="00D379B6">
        <w:rPr>
          <w:rFonts w:ascii="Times New Roman" w:eastAsiaTheme="minorEastAsia" w:hAnsi="Times New Roman"/>
          <w:b/>
          <w:i/>
          <w:sz w:val="28"/>
          <w:szCs w:val="28"/>
        </w:rPr>
        <w:t>размер производственной партии:</w:t>
      </w:r>
    </w:p>
    <w:p w:rsidR="007C7F4D" w:rsidRPr="00D379B6" w:rsidRDefault="007C7F4D" w:rsidP="007C7F4D">
      <w:pPr>
        <w:spacing w:after="0" w:line="240" w:lineRule="auto"/>
        <w:rPr>
          <w:rFonts w:ascii="Times New Roman" w:eastAsiaTheme="minorEastAsia" w:hAnsi="Times New Roman"/>
          <w:b/>
          <w:i/>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665"/>
      </w:tblGrid>
      <w:tr w:rsidR="007C7F4D" w:rsidRPr="00D379B6" w:rsidTr="007C7F4D">
        <w:tc>
          <w:tcPr>
            <w:tcW w:w="8472" w:type="dxa"/>
          </w:tcPr>
          <w:p w:rsidR="007C7F4D" w:rsidRPr="00D379B6" w:rsidRDefault="007C7F4D" w:rsidP="007C7F4D">
            <w:pPr>
              <w:rPr>
                <w:rFonts w:ascii="Times New Roman" w:hAnsi="Times New Roman"/>
                <w:sz w:val="28"/>
                <w:szCs w:val="28"/>
              </w:rPr>
            </w:pPr>
            <m:oMathPara>
              <m:oMath>
                <m:r>
                  <w:rPr>
                    <w:rFonts w:ascii="Cambria Math" w:eastAsiaTheme="minorEastAsia" w:hAnsi="Cambria Math"/>
                    <w:sz w:val="28"/>
                    <w:szCs w:val="28"/>
                  </w:rPr>
                  <m:t>n=</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дн</m:t>
                    </m:r>
                  </m:sub>
                </m:sSub>
                <m:r>
                  <w:rPr>
                    <w:rFonts w:ascii="Cambria Math" w:eastAsiaTheme="minorEastAsia" w:hAnsi="Cambria Math"/>
                    <w:sz w:val="28"/>
                    <w:szCs w:val="28"/>
                  </w:rPr>
                  <m:t>×П, шт.</m:t>
                </m:r>
              </m:oMath>
            </m:oMathPara>
          </w:p>
        </w:tc>
        <w:tc>
          <w:tcPr>
            <w:tcW w:w="1665" w:type="dxa"/>
          </w:tcPr>
          <w:p w:rsidR="007C7F4D" w:rsidRPr="00D379B6" w:rsidRDefault="00EA7B0A" w:rsidP="00EA7B0A">
            <w:pPr>
              <w:jc w:val="right"/>
              <w:rPr>
                <w:rFonts w:ascii="Times New Roman" w:hAnsi="Times New Roman"/>
                <w:sz w:val="28"/>
                <w:szCs w:val="28"/>
              </w:rPr>
            </w:pPr>
            <w:r>
              <w:rPr>
                <w:rFonts w:ascii="Times New Roman" w:hAnsi="Times New Roman"/>
                <w:sz w:val="28"/>
                <w:szCs w:val="28"/>
              </w:rPr>
              <w:t>(23</w:t>
            </w:r>
            <w:r w:rsidR="007C7F4D" w:rsidRPr="00D379B6">
              <w:rPr>
                <w:rFonts w:ascii="Times New Roman" w:hAnsi="Times New Roman"/>
                <w:sz w:val="28"/>
                <w:szCs w:val="28"/>
              </w:rPr>
              <w:t>)</w:t>
            </w:r>
          </w:p>
        </w:tc>
      </w:tr>
    </w:tbl>
    <w:p w:rsidR="007C7F4D" w:rsidRPr="00D379B6" w:rsidRDefault="007C7F4D" w:rsidP="007C7F4D">
      <w:pPr>
        <w:spacing w:after="0" w:line="240" w:lineRule="auto"/>
        <w:rPr>
          <w:rFonts w:ascii="Times New Roman" w:eastAsiaTheme="minorEastAsia" w:hAnsi="Times New Roman"/>
          <w:b/>
          <w:i/>
          <w:sz w:val="28"/>
          <w:szCs w:val="28"/>
        </w:rPr>
      </w:pPr>
      <w:r w:rsidRPr="00D379B6">
        <w:rPr>
          <w:rFonts w:ascii="Times New Roman" w:eastAsiaTheme="minorEastAsia" w:hAnsi="Times New Roman"/>
          <w:b/>
          <w:i/>
          <w:sz w:val="28"/>
          <w:szCs w:val="28"/>
        </w:rPr>
        <w:tab/>
        <w:t>Расчет годового объема работ участка по видам работ</w:t>
      </w:r>
    </w:p>
    <w:p w:rsidR="007C7F4D" w:rsidRPr="00D379B6" w:rsidRDefault="007C7F4D" w:rsidP="007C7F4D">
      <w:pPr>
        <w:spacing w:after="0" w:line="240" w:lineRule="auto"/>
        <w:jc w:val="both"/>
        <w:rPr>
          <w:rFonts w:ascii="Times New Roman" w:hAnsi="Times New Roman"/>
          <w:sz w:val="28"/>
          <w:szCs w:val="28"/>
        </w:rPr>
      </w:pPr>
      <w:r w:rsidRPr="00D379B6">
        <w:rPr>
          <w:rFonts w:ascii="Times New Roman" w:hAnsi="Times New Roman"/>
          <w:sz w:val="28"/>
          <w:szCs w:val="28"/>
        </w:rPr>
        <w:tab/>
        <w:t>Для расчета технико-экономических показателей участка необходимо опред</w:t>
      </w:r>
      <w:r w:rsidRPr="00D379B6">
        <w:rPr>
          <w:rFonts w:ascii="Times New Roman" w:hAnsi="Times New Roman"/>
          <w:sz w:val="28"/>
          <w:szCs w:val="28"/>
        </w:rPr>
        <w:t>е</w:t>
      </w:r>
      <w:r w:rsidRPr="00D379B6">
        <w:rPr>
          <w:rFonts w:ascii="Times New Roman" w:hAnsi="Times New Roman"/>
          <w:sz w:val="28"/>
          <w:szCs w:val="28"/>
        </w:rPr>
        <w:t>лить годовой объем работ в нормо-часах по видам работ (токарные, фрезерные р</w:t>
      </w:r>
      <w:r w:rsidRPr="00D379B6">
        <w:rPr>
          <w:rFonts w:ascii="Times New Roman" w:hAnsi="Times New Roman"/>
          <w:sz w:val="28"/>
          <w:szCs w:val="28"/>
        </w:rPr>
        <w:t>а</w:t>
      </w:r>
      <w:r w:rsidRPr="00D379B6">
        <w:rPr>
          <w:rFonts w:ascii="Times New Roman" w:hAnsi="Times New Roman"/>
          <w:sz w:val="28"/>
          <w:szCs w:val="28"/>
        </w:rPr>
        <w:t xml:space="preserve">боты, </w:t>
      </w:r>
      <w:proofErr w:type="spellStart"/>
      <w:r w:rsidRPr="00D379B6">
        <w:rPr>
          <w:rFonts w:ascii="Times New Roman" w:hAnsi="Times New Roman"/>
          <w:sz w:val="28"/>
          <w:szCs w:val="28"/>
        </w:rPr>
        <w:t>и.т.д</w:t>
      </w:r>
      <w:proofErr w:type="spellEnd"/>
      <w:r w:rsidRPr="00D379B6">
        <w:rPr>
          <w:rFonts w:ascii="Times New Roman" w:hAnsi="Times New Roman"/>
          <w:sz w:val="28"/>
          <w:szCs w:val="28"/>
        </w:rPr>
        <w:t>.) На участке серийного типа производства изготавливается несколько наименований деталей, поэтому необходимо определить трудоемкость обработки не только заданной детали, но и всех других деталей, обрабатываемых на участке. Тр</w:t>
      </w:r>
      <w:r w:rsidRPr="00D379B6">
        <w:rPr>
          <w:rFonts w:ascii="Times New Roman" w:hAnsi="Times New Roman"/>
          <w:sz w:val="28"/>
          <w:szCs w:val="28"/>
        </w:rPr>
        <w:t>у</w:t>
      </w:r>
      <w:r w:rsidRPr="00D379B6">
        <w:rPr>
          <w:rFonts w:ascii="Times New Roman" w:hAnsi="Times New Roman"/>
          <w:sz w:val="28"/>
          <w:szCs w:val="28"/>
        </w:rPr>
        <w:t>доемкость этих деталей можно определить через коэффициенты дополнительной трудоемкости: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665"/>
      </w:tblGrid>
      <w:tr w:rsidR="007C7F4D" w:rsidRPr="00D379B6" w:rsidTr="007C7F4D">
        <w:tc>
          <w:tcPr>
            <w:tcW w:w="8472" w:type="dxa"/>
          </w:tcPr>
          <w:p w:rsidR="007C7F4D" w:rsidRPr="00D379B6" w:rsidRDefault="00C22C81" w:rsidP="007C7F4D">
            <w:pPr>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д.т.</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уч</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год</m:t>
                            </m:r>
                          </m:sub>
                        </m:sSub>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шт.к.</m:t>
                                </m:r>
                              </m:sub>
                            </m:sSub>
                          </m:e>
                        </m:nary>
                      </m:e>
                    </m:d>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год</m:t>
                        </m:r>
                      </m:sub>
                    </m:sSub>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шт.к.</m:t>
                            </m:r>
                          </m:sub>
                        </m:sSub>
                      </m:e>
                    </m:nary>
                  </m:den>
                </m:f>
              </m:oMath>
            </m:oMathPara>
          </w:p>
        </w:tc>
        <w:tc>
          <w:tcPr>
            <w:tcW w:w="1665" w:type="dxa"/>
            <w:vAlign w:val="center"/>
          </w:tcPr>
          <w:p w:rsidR="007C7F4D" w:rsidRPr="00D379B6" w:rsidRDefault="007C7F4D"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24</w:t>
            </w:r>
            <w:r w:rsidRPr="00D379B6">
              <w:rPr>
                <w:rFonts w:ascii="Times New Roman" w:hAnsi="Times New Roman"/>
                <w:sz w:val="28"/>
                <w:szCs w:val="28"/>
              </w:rPr>
              <w:t>)</w:t>
            </w:r>
          </w:p>
        </w:tc>
      </w:tr>
    </w:tbl>
    <w:p w:rsidR="007C7F4D" w:rsidRPr="00D379B6" w:rsidRDefault="007C7F4D" w:rsidP="007C7F4D">
      <w:pPr>
        <w:spacing w:after="0" w:line="240" w:lineRule="auto"/>
        <w:jc w:val="both"/>
        <w:rPr>
          <w:rFonts w:ascii="Times New Roman" w:eastAsiaTheme="minorEastAsia" w:hAnsi="Times New Roman"/>
          <w:sz w:val="28"/>
          <w:szCs w:val="28"/>
        </w:rPr>
      </w:pPr>
    </w:p>
    <w:p w:rsidR="007C7F4D" w:rsidRPr="00D379B6" w:rsidRDefault="007C7F4D" w:rsidP="007C7F4D">
      <w:pPr>
        <w:spacing w:after="0" w:line="240" w:lineRule="auto"/>
        <w:jc w:val="both"/>
        <w:rPr>
          <w:rFonts w:ascii="Times New Roman" w:eastAsiaTheme="minorEastAsia" w:hAnsi="Times New Roman"/>
          <w:sz w:val="28"/>
          <w:szCs w:val="28"/>
        </w:rPr>
      </w:pPr>
      <w:r w:rsidRPr="00D379B6">
        <w:rPr>
          <w:rFonts w:ascii="Times New Roman" w:eastAsiaTheme="minorEastAsia" w:hAnsi="Times New Roman"/>
          <w:sz w:val="28"/>
          <w:szCs w:val="28"/>
        </w:rPr>
        <w:t xml:space="preserve">Где </w:t>
      </w:r>
      <w:r w:rsidRPr="00D379B6">
        <w:rPr>
          <w:rFonts w:ascii="Times New Roman" w:eastAsiaTheme="minorEastAsia" w:hAnsi="Times New Roman"/>
          <w:sz w:val="28"/>
          <w:szCs w:val="28"/>
        </w:rPr>
        <w:tab/>
      </w:r>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уч</m:t>
            </m:r>
          </m:sub>
        </m:sSub>
      </m:oMath>
      <w:r w:rsidRPr="00D379B6">
        <w:rPr>
          <w:rFonts w:ascii="Times New Roman" w:eastAsiaTheme="minorEastAsia" w:hAnsi="Times New Roman"/>
          <w:sz w:val="28"/>
          <w:szCs w:val="28"/>
        </w:rPr>
        <w:t xml:space="preserve"> – годовой объем работ участка, нормо-часы</w:t>
      </w:r>
    </w:p>
    <w:p w:rsidR="007C7F4D" w:rsidRPr="00D379B6" w:rsidRDefault="00C22C81" w:rsidP="007C7F4D">
      <w:pPr>
        <w:spacing w:after="0" w:line="240" w:lineRule="auto"/>
        <w:ind w:left="709"/>
        <w:jc w:val="both"/>
        <w:rPr>
          <w:rFonts w:ascii="Times New Roman" w:eastAsiaTheme="minorEastAsia" w:hAnsi="Times New Roman"/>
          <w:sz w:val="28"/>
          <w:szCs w:val="28"/>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год</m:t>
            </m:r>
          </m:sub>
        </m:sSub>
      </m:oMath>
      <w:r w:rsidR="007C7F4D" w:rsidRPr="00D379B6">
        <w:rPr>
          <w:rFonts w:ascii="Times New Roman" w:eastAsiaTheme="minorEastAsia" w:hAnsi="Times New Roman"/>
          <w:sz w:val="28"/>
          <w:szCs w:val="28"/>
        </w:rPr>
        <w:t>– годовая программа выпуска детали-представителя, шт.</w:t>
      </w:r>
    </w:p>
    <w:p w:rsidR="007C7F4D" w:rsidRPr="00D379B6" w:rsidRDefault="007C7F4D" w:rsidP="007C7F4D">
      <w:pPr>
        <w:spacing w:after="0" w:line="240" w:lineRule="auto"/>
        <w:jc w:val="both"/>
        <w:rPr>
          <w:rFonts w:ascii="Times New Roman" w:eastAsiaTheme="minorEastAsia" w:hAnsi="Times New Roman"/>
          <w:sz w:val="28"/>
          <w:szCs w:val="28"/>
        </w:rPr>
      </w:pPr>
      <w:r w:rsidRPr="00D379B6">
        <w:rPr>
          <w:rFonts w:ascii="Times New Roman" w:eastAsiaTheme="minorEastAsia" w:hAnsi="Times New Roman"/>
          <w:sz w:val="28"/>
          <w:szCs w:val="28"/>
        </w:rPr>
        <w:t xml:space="preserve">Таблица </w:t>
      </w:r>
      <w:r w:rsidR="007470FE">
        <w:rPr>
          <w:rFonts w:ascii="Times New Roman" w:eastAsiaTheme="minorEastAsia" w:hAnsi="Times New Roman"/>
          <w:sz w:val="28"/>
          <w:szCs w:val="28"/>
        </w:rPr>
        <w:t xml:space="preserve">3 </w:t>
      </w:r>
      <w:r w:rsidRPr="00D379B6">
        <w:rPr>
          <w:rFonts w:ascii="Times New Roman" w:eastAsiaTheme="minorEastAsia" w:hAnsi="Times New Roman"/>
          <w:sz w:val="28"/>
          <w:szCs w:val="28"/>
        </w:rPr>
        <w:t>– Расчет годовой общей трудоемкости работ участка</w:t>
      </w:r>
    </w:p>
    <w:tbl>
      <w:tblPr>
        <w:tblStyle w:val="aa"/>
        <w:tblW w:w="0" w:type="auto"/>
        <w:tblLook w:val="04A0" w:firstRow="1" w:lastRow="0" w:firstColumn="1" w:lastColumn="0" w:noHBand="0" w:noVBand="1"/>
      </w:tblPr>
      <w:tblGrid>
        <w:gridCol w:w="735"/>
        <w:gridCol w:w="1843"/>
        <w:gridCol w:w="1490"/>
        <w:gridCol w:w="1886"/>
        <w:gridCol w:w="672"/>
        <w:gridCol w:w="2056"/>
        <w:gridCol w:w="1739"/>
      </w:tblGrid>
      <w:tr w:rsidR="007C7F4D" w:rsidRPr="00D379B6" w:rsidTr="007C7F4D">
        <w:tc>
          <w:tcPr>
            <w:tcW w:w="694" w:type="dxa"/>
            <w:vAlign w:val="center"/>
          </w:tcPr>
          <w:p w:rsidR="007C7F4D" w:rsidRPr="00D379B6" w:rsidRDefault="007C7F4D" w:rsidP="007C7F4D">
            <w:pPr>
              <w:jc w:val="center"/>
              <w:rPr>
                <w:rFonts w:ascii="Times New Roman" w:eastAsiaTheme="minorEastAsia" w:hAnsi="Times New Roman"/>
                <w:sz w:val="28"/>
                <w:szCs w:val="28"/>
              </w:rPr>
            </w:pPr>
            <w:r w:rsidRPr="00D379B6">
              <w:rPr>
                <w:rFonts w:ascii="Times New Roman" w:eastAsiaTheme="minorEastAsia" w:hAnsi="Times New Roman"/>
                <w:sz w:val="28"/>
                <w:szCs w:val="28"/>
              </w:rPr>
              <w:t>№</w:t>
            </w:r>
            <w:proofErr w:type="gramStart"/>
            <w:r w:rsidRPr="00D379B6">
              <w:rPr>
                <w:rFonts w:ascii="Times New Roman" w:eastAsiaTheme="minorEastAsia" w:hAnsi="Times New Roman"/>
                <w:sz w:val="28"/>
                <w:szCs w:val="28"/>
              </w:rPr>
              <w:t>оп</w:t>
            </w:r>
            <w:proofErr w:type="gramEnd"/>
          </w:p>
        </w:tc>
        <w:tc>
          <w:tcPr>
            <w:tcW w:w="1715" w:type="dxa"/>
            <w:vAlign w:val="center"/>
          </w:tcPr>
          <w:p w:rsidR="007C7F4D" w:rsidRPr="00D379B6" w:rsidRDefault="007C7F4D" w:rsidP="007C7F4D">
            <w:pPr>
              <w:jc w:val="center"/>
              <w:rPr>
                <w:rFonts w:ascii="Times New Roman" w:eastAsiaTheme="minorEastAsia" w:hAnsi="Times New Roman"/>
                <w:sz w:val="28"/>
                <w:szCs w:val="28"/>
              </w:rPr>
            </w:pPr>
            <w:r w:rsidRPr="00D379B6">
              <w:rPr>
                <w:rFonts w:ascii="Times New Roman" w:eastAsiaTheme="minorEastAsia" w:hAnsi="Times New Roman"/>
                <w:sz w:val="28"/>
                <w:szCs w:val="28"/>
              </w:rPr>
              <w:t>Наименов</w:t>
            </w:r>
            <w:r w:rsidRPr="00D379B6">
              <w:rPr>
                <w:rFonts w:ascii="Times New Roman" w:eastAsiaTheme="minorEastAsia" w:hAnsi="Times New Roman"/>
                <w:sz w:val="28"/>
                <w:szCs w:val="28"/>
              </w:rPr>
              <w:t>а</w:t>
            </w:r>
            <w:r w:rsidRPr="00D379B6">
              <w:rPr>
                <w:rFonts w:ascii="Times New Roman" w:eastAsiaTheme="minorEastAsia" w:hAnsi="Times New Roman"/>
                <w:sz w:val="28"/>
                <w:szCs w:val="28"/>
              </w:rPr>
              <w:t>ние операции</w:t>
            </w:r>
          </w:p>
        </w:tc>
        <w:tc>
          <w:tcPr>
            <w:tcW w:w="1389" w:type="dxa"/>
            <w:vAlign w:val="center"/>
          </w:tcPr>
          <w:p w:rsidR="007C7F4D" w:rsidRPr="00D379B6" w:rsidRDefault="007C7F4D" w:rsidP="007C7F4D">
            <w:pPr>
              <w:jc w:val="center"/>
              <w:rPr>
                <w:rFonts w:ascii="Times New Roman" w:eastAsiaTheme="minorEastAsia" w:hAnsi="Times New Roman"/>
                <w:sz w:val="28"/>
                <w:szCs w:val="28"/>
              </w:rPr>
            </w:pPr>
            <w:proofErr w:type="spellStart"/>
            <w:r w:rsidRPr="00D379B6">
              <w:rPr>
                <w:rFonts w:ascii="Times New Roman" w:eastAsiaTheme="minorEastAsia" w:hAnsi="Times New Roman"/>
                <w:sz w:val="28"/>
                <w:szCs w:val="28"/>
              </w:rPr>
              <w:t>Тшт</w:t>
            </w:r>
            <w:proofErr w:type="gramStart"/>
            <w:r w:rsidRPr="00D379B6">
              <w:rPr>
                <w:rFonts w:ascii="Times New Roman" w:eastAsiaTheme="minorEastAsia" w:hAnsi="Times New Roman"/>
                <w:sz w:val="28"/>
                <w:szCs w:val="28"/>
              </w:rPr>
              <w:t>.к</w:t>
            </w:r>
            <w:proofErr w:type="spellEnd"/>
            <w:proofErr w:type="gramEnd"/>
            <w:r w:rsidRPr="00D379B6">
              <w:rPr>
                <w:rFonts w:ascii="Times New Roman" w:eastAsiaTheme="minorEastAsia" w:hAnsi="Times New Roman"/>
                <w:sz w:val="28"/>
                <w:szCs w:val="28"/>
              </w:rPr>
              <w:t>, час.</w:t>
            </w:r>
          </w:p>
          <w:p w:rsidR="007C7F4D" w:rsidRPr="00D379B6" w:rsidRDefault="007C7F4D" w:rsidP="007C7F4D">
            <w:pPr>
              <w:jc w:val="center"/>
              <w:rPr>
                <w:rFonts w:ascii="Times New Roman" w:eastAsiaTheme="minorEastAsia" w:hAnsi="Times New Roman"/>
                <w:sz w:val="28"/>
                <w:szCs w:val="28"/>
              </w:rPr>
            </w:pPr>
          </w:p>
          <w:p w:rsidR="007C7F4D" w:rsidRPr="00D379B6" w:rsidRDefault="00C22C81" w:rsidP="007C7F4D">
            <w:pPr>
              <w:jc w:val="center"/>
              <w:rPr>
                <w:rFonts w:ascii="Times New Roman" w:eastAsiaTheme="minorEastAsia" w:hAnsi="Times New Roman"/>
                <w:sz w:val="28"/>
                <w:szCs w:val="28"/>
              </w:rPr>
            </w:pPr>
            <m:oMathPara>
              <m:oMath>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Тшт, мин</m:t>
                        </m:r>
                      </m:num>
                      <m:den>
                        <m:r>
                          <w:rPr>
                            <w:rFonts w:ascii="Cambria Math" w:hAnsi="Cambria Math"/>
                            <w:sz w:val="28"/>
                            <w:szCs w:val="28"/>
                          </w:rPr>
                          <m:t>60</m:t>
                        </m:r>
                      </m:den>
                    </m:f>
                  </m:e>
                </m:d>
              </m:oMath>
            </m:oMathPara>
          </w:p>
        </w:tc>
        <w:tc>
          <w:tcPr>
            <w:tcW w:w="1755" w:type="dxa"/>
            <w:vAlign w:val="center"/>
          </w:tcPr>
          <w:p w:rsidR="007C7F4D" w:rsidRPr="00D379B6" w:rsidRDefault="007C7F4D" w:rsidP="007C7F4D">
            <w:pPr>
              <w:jc w:val="center"/>
              <w:rPr>
                <w:rFonts w:ascii="Times New Roman" w:eastAsiaTheme="minorEastAsia" w:hAnsi="Times New Roman"/>
                <w:sz w:val="28"/>
                <w:szCs w:val="28"/>
              </w:rPr>
            </w:pPr>
            <w:r w:rsidRPr="00D379B6">
              <w:rPr>
                <w:rFonts w:ascii="Times New Roman" w:eastAsiaTheme="minorEastAsia" w:hAnsi="Times New Roman"/>
                <w:sz w:val="28"/>
                <w:szCs w:val="28"/>
              </w:rPr>
              <w:t>Годовая тр</w:t>
            </w:r>
            <w:r w:rsidRPr="00D379B6">
              <w:rPr>
                <w:rFonts w:ascii="Times New Roman" w:eastAsiaTheme="minorEastAsia" w:hAnsi="Times New Roman"/>
                <w:sz w:val="28"/>
                <w:szCs w:val="28"/>
              </w:rPr>
              <w:t>у</w:t>
            </w:r>
            <w:r w:rsidRPr="00D379B6">
              <w:rPr>
                <w:rFonts w:ascii="Times New Roman" w:eastAsiaTheme="minorEastAsia" w:hAnsi="Times New Roman"/>
                <w:sz w:val="28"/>
                <w:szCs w:val="28"/>
              </w:rPr>
              <w:t>доемкость детали-представит</w:t>
            </w:r>
            <w:r w:rsidRPr="00D379B6">
              <w:rPr>
                <w:rFonts w:ascii="Times New Roman" w:eastAsiaTheme="minorEastAsia" w:hAnsi="Times New Roman"/>
                <w:sz w:val="28"/>
                <w:szCs w:val="28"/>
              </w:rPr>
              <w:t>е</w:t>
            </w:r>
            <w:r w:rsidRPr="00D379B6">
              <w:rPr>
                <w:rFonts w:ascii="Times New Roman" w:eastAsiaTheme="minorEastAsia" w:hAnsi="Times New Roman"/>
                <w:sz w:val="28"/>
                <w:szCs w:val="28"/>
              </w:rPr>
              <w:t>ля, час</w:t>
            </w:r>
          </w:p>
          <w:p w:rsidR="007C7F4D" w:rsidRPr="00D379B6" w:rsidRDefault="007C7F4D" w:rsidP="007C7F4D">
            <w:pPr>
              <w:jc w:val="center"/>
              <w:rPr>
                <w:rFonts w:ascii="Times New Roman" w:eastAsiaTheme="minorEastAsia" w:hAnsi="Times New Roman"/>
                <w:sz w:val="28"/>
                <w:szCs w:val="28"/>
              </w:rPr>
            </w:pPr>
            <w:proofErr w:type="spellStart"/>
            <w:r w:rsidRPr="00D379B6">
              <w:rPr>
                <w:rFonts w:ascii="Times New Roman" w:eastAsiaTheme="minorEastAsia" w:hAnsi="Times New Roman"/>
                <w:sz w:val="28"/>
                <w:szCs w:val="28"/>
              </w:rPr>
              <w:t>Тшт</w:t>
            </w:r>
            <w:proofErr w:type="gramStart"/>
            <w:r w:rsidRPr="00D379B6">
              <w:rPr>
                <w:rFonts w:ascii="Times New Roman" w:eastAsiaTheme="minorEastAsia" w:hAnsi="Times New Roman"/>
                <w:sz w:val="28"/>
                <w:szCs w:val="28"/>
              </w:rPr>
              <w:t>.к</w:t>
            </w:r>
            <w:proofErr w:type="spellEnd"/>
            <w:proofErr w:type="gramEnd"/>
            <w:r w:rsidRPr="00D379B6">
              <w:rPr>
                <w:rFonts w:ascii="Times New Roman" w:eastAsiaTheme="minorEastAsia" w:hAnsi="Times New Roman"/>
                <w:sz w:val="28"/>
                <w:szCs w:val="28"/>
              </w:rPr>
              <w:t>*</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год</m:t>
                  </m:r>
                </m:sub>
              </m:sSub>
            </m:oMath>
          </w:p>
        </w:tc>
        <w:tc>
          <w:tcPr>
            <w:tcW w:w="673" w:type="dxa"/>
            <w:vAlign w:val="center"/>
          </w:tcPr>
          <w:p w:rsidR="007C7F4D" w:rsidRPr="00D379B6" w:rsidRDefault="00C22C81" w:rsidP="007C7F4D">
            <w:pPr>
              <w:jc w:val="center"/>
              <w:rPr>
                <w:rFonts w:ascii="Times New Roman" w:eastAsiaTheme="minorEastAsia"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д.т.</m:t>
                    </m:r>
                  </m:sub>
                </m:sSub>
              </m:oMath>
            </m:oMathPara>
          </w:p>
        </w:tc>
        <w:tc>
          <w:tcPr>
            <w:tcW w:w="1911" w:type="dxa"/>
            <w:vAlign w:val="center"/>
          </w:tcPr>
          <w:p w:rsidR="007C7F4D" w:rsidRPr="00D379B6" w:rsidRDefault="007C7F4D" w:rsidP="007C7F4D">
            <w:pPr>
              <w:jc w:val="center"/>
              <w:rPr>
                <w:rFonts w:ascii="Times New Roman" w:eastAsiaTheme="minorEastAsia" w:hAnsi="Times New Roman"/>
                <w:sz w:val="28"/>
                <w:szCs w:val="28"/>
              </w:rPr>
            </w:pPr>
            <w:r w:rsidRPr="00D379B6">
              <w:rPr>
                <w:rFonts w:ascii="Times New Roman" w:eastAsiaTheme="minorEastAsia" w:hAnsi="Times New Roman"/>
                <w:sz w:val="28"/>
                <w:szCs w:val="28"/>
              </w:rPr>
              <w:t>Дополнител</w:t>
            </w:r>
            <w:r w:rsidRPr="00D379B6">
              <w:rPr>
                <w:rFonts w:ascii="Times New Roman" w:eastAsiaTheme="minorEastAsia" w:hAnsi="Times New Roman"/>
                <w:sz w:val="28"/>
                <w:szCs w:val="28"/>
              </w:rPr>
              <w:t>ь</w:t>
            </w:r>
            <w:r w:rsidRPr="00D379B6">
              <w:rPr>
                <w:rFonts w:ascii="Times New Roman" w:eastAsiaTheme="minorEastAsia" w:hAnsi="Times New Roman"/>
                <w:sz w:val="28"/>
                <w:szCs w:val="28"/>
              </w:rPr>
              <w:t>ная трудое</w:t>
            </w:r>
            <w:r w:rsidRPr="00D379B6">
              <w:rPr>
                <w:rFonts w:ascii="Times New Roman" w:eastAsiaTheme="minorEastAsia" w:hAnsi="Times New Roman"/>
                <w:sz w:val="28"/>
                <w:szCs w:val="28"/>
              </w:rPr>
              <w:t>м</w:t>
            </w:r>
            <w:r w:rsidRPr="00D379B6">
              <w:rPr>
                <w:rFonts w:ascii="Times New Roman" w:eastAsiaTheme="minorEastAsia" w:hAnsi="Times New Roman"/>
                <w:sz w:val="28"/>
                <w:szCs w:val="28"/>
              </w:rPr>
              <w:t>кость, часы</w:t>
            </w:r>
          </w:p>
          <w:p w:rsidR="007C7F4D" w:rsidRPr="00D379B6" w:rsidRDefault="007C7F4D" w:rsidP="007C7F4D">
            <w:pPr>
              <w:jc w:val="center"/>
              <w:rPr>
                <w:rFonts w:ascii="Times New Roman" w:eastAsiaTheme="minorEastAsia" w:hAnsi="Times New Roman"/>
                <w:sz w:val="28"/>
                <w:szCs w:val="28"/>
              </w:rPr>
            </w:pPr>
            <w:r w:rsidRPr="00D379B6">
              <w:rPr>
                <w:rFonts w:ascii="Times New Roman" w:eastAsiaTheme="minorEastAsia" w:hAnsi="Times New Roman"/>
                <w:sz w:val="28"/>
                <w:szCs w:val="28"/>
              </w:rPr>
              <w:t>гр.4*гр.5</w:t>
            </w:r>
          </w:p>
        </w:tc>
        <w:tc>
          <w:tcPr>
            <w:tcW w:w="2000" w:type="dxa"/>
            <w:vAlign w:val="center"/>
          </w:tcPr>
          <w:p w:rsidR="007C7F4D" w:rsidRPr="00D379B6" w:rsidRDefault="007C7F4D" w:rsidP="007C7F4D">
            <w:pPr>
              <w:jc w:val="center"/>
              <w:rPr>
                <w:rFonts w:ascii="Times New Roman" w:eastAsiaTheme="minorEastAsia" w:hAnsi="Times New Roman"/>
                <w:sz w:val="28"/>
                <w:szCs w:val="28"/>
              </w:rPr>
            </w:pPr>
            <w:r w:rsidRPr="00D379B6">
              <w:rPr>
                <w:rFonts w:ascii="Times New Roman" w:eastAsiaTheme="minorEastAsia" w:hAnsi="Times New Roman"/>
                <w:sz w:val="28"/>
                <w:szCs w:val="28"/>
              </w:rPr>
              <w:t>Годовая общая тр</w:t>
            </w:r>
            <w:r w:rsidRPr="00D379B6">
              <w:rPr>
                <w:rFonts w:ascii="Times New Roman" w:eastAsiaTheme="minorEastAsia" w:hAnsi="Times New Roman"/>
                <w:sz w:val="28"/>
                <w:szCs w:val="28"/>
              </w:rPr>
              <w:t>у</w:t>
            </w:r>
            <w:r w:rsidRPr="00D379B6">
              <w:rPr>
                <w:rFonts w:ascii="Times New Roman" w:eastAsiaTheme="minorEastAsia" w:hAnsi="Times New Roman"/>
                <w:sz w:val="28"/>
                <w:szCs w:val="28"/>
              </w:rPr>
              <w:t>доемкость работ участка</w:t>
            </w:r>
          </w:p>
          <w:p w:rsidR="007C7F4D" w:rsidRPr="00D379B6" w:rsidRDefault="007C7F4D" w:rsidP="007C7F4D">
            <w:pPr>
              <w:jc w:val="center"/>
              <w:rPr>
                <w:rFonts w:ascii="Times New Roman" w:eastAsiaTheme="minorEastAsia" w:hAnsi="Times New Roman"/>
                <w:sz w:val="28"/>
                <w:szCs w:val="28"/>
              </w:rPr>
            </w:pPr>
            <w:r w:rsidRPr="00D379B6">
              <w:rPr>
                <w:rFonts w:ascii="Times New Roman" w:eastAsiaTheme="minorEastAsia" w:hAnsi="Times New Roman"/>
                <w:sz w:val="28"/>
                <w:szCs w:val="28"/>
              </w:rPr>
              <w:t>гр.4+гр.6</w:t>
            </w:r>
          </w:p>
        </w:tc>
      </w:tr>
      <w:tr w:rsidR="007C7F4D" w:rsidRPr="00D379B6" w:rsidTr="007C7F4D">
        <w:tc>
          <w:tcPr>
            <w:tcW w:w="694" w:type="dxa"/>
          </w:tcPr>
          <w:p w:rsidR="007C7F4D" w:rsidRPr="00D379B6" w:rsidRDefault="007C7F4D" w:rsidP="007C7F4D">
            <w:pPr>
              <w:jc w:val="center"/>
              <w:rPr>
                <w:rFonts w:ascii="Times New Roman" w:eastAsiaTheme="minorEastAsia" w:hAnsi="Times New Roman"/>
                <w:sz w:val="28"/>
                <w:szCs w:val="28"/>
              </w:rPr>
            </w:pPr>
            <w:r w:rsidRPr="00D379B6">
              <w:rPr>
                <w:rFonts w:ascii="Times New Roman" w:eastAsiaTheme="minorEastAsia" w:hAnsi="Times New Roman"/>
                <w:sz w:val="28"/>
                <w:szCs w:val="28"/>
              </w:rPr>
              <w:t>1</w:t>
            </w:r>
          </w:p>
        </w:tc>
        <w:tc>
          <w:tcPr>
            <w:tcW w:w="1715" w:type="dxa"/>
          </w:tcPr>
          <w:p w:rsidR="007C7F4D" w:rsidRPr="00D379B6" w:rsidRDefault="007C7F4D" w:rsidP="007C7F4D">
            <w:pPr>
              <w:jc w:val="center"/>
              <w:rPr>
                <w:rFonts w:ascii="Times New Roman" w:eastAsiaTheme="minorEastAsia" w:hAnsi="Times New Roman"/>
                <w:sz w:val="28"/>
                <w:szCs w:val="28"/>
              </w:rPr>
            </w:pPr>
            <w:r w:rsidRPr="00D379B6">
              <w:rPr>
                <w:rFonts w:ascii="Times New Roman" w:eastAsiaTheme="minorEastAsia" w:hAnsi="Times New Roman"/>
                <w:sz w:val="28"/>
                <w:szCs w:val="28"/>
              </w:rPr>
              <w:t>2</w:t>
            </w:r>
          </w:p>
        </w:tc>
        <w:tc>
          <w:tcPr>
            <w:tcW w:w="1389" w:type="dxa"/>
          </w:tcPr>
          <w:p w:rsidR="007C7F4D" w:rsidRPr="00D379B6" w:rsidRDefault="007C7F4D" w:rsidP="007C7F4D">
            <w:pPr>
              <w:jc w:val="center"/>
              <w:rPr>
                <w:rFonts w:ascii="Times New Roman" w:eastAsiaTheme="minorEastAsia" w:hAnsi="Times New Roman"/>
                <w:sz w:val="28"/>
                <w:szCs w:val="28"/>
              </w:rPr>
            </w:pPr>
            <w:r w:rsidRPr="00D379B6">
              <w:rPr>
                <w:rFonts w:ascii="Times New Roman" w:eastAsiaTheme="minorEastAsia" w:hAnsi="Times New Roman"/>
                <w:sz w:val="28"/>
                <w:szCs w:val="28"/>
              </w:rPr>
              <w:t>3</w:t>
            </w:r>
          </w:p>
        </w:tc>
        <w:tc>
          <w:tcPr>
            <w:tcW w:w="1755" w:type="dxa"/>
          </w:tcPr>
          <w:p w:rsidR="007C7F4D" w:rsidRPr="00D379B6" w:rsidRDefault="007C7F4D" w:rsidP="007C7F4D">
            <w:pPr>
              <w:jc w:val="center"/>
              <w:rPr>
                <w:rFonts w:ascii="Times New Roman" w:eastAsiaTheme="minorEastAsia" w:hAnsi="Times New Roman"/>
                <w:sz w:val="28"/>
                <w:szCs w:val="28"/>
              </w:rPr>
            </w:pPr>
            <w:r w:rsidRPr="00D379B6">
              <w:rPr>
                <w:rFonts w:ascii="Times New Roman" w:eastAsiaTheme="minorEastAsia" w:hAnsi="Times New Roman"/>
                <w:sz w:val="28"/>
                <w:szCs w:val="28"/>
              </w:rPr>
              <w:t>4</w:t>
            </w:r>
          </w:p>
        </w:tc>
        <w:tc>
          <w:tcPr>
            <w:tcW w:w="673" w:type="dxa"/>
          </w:tcPr>
          <w:p w:rsidR="007C7F4D" w:rsidRPr="00D379B6" w:rsidRDefault="007C7F4D" w:rsidP="007C7F4D">
            <w:pPr>
              <w:jc w:val="center"/>
              <w:rPr>
                <w:rFonts w:ascii="Times New Roman" w:eastAsiaTheme="minorEastAsia" w:hAnsi="Times New Roman"/>
                <w:sz w:val="28"/>
                <w:szCs w:val="28"/>
              </w:rPr>
            </w:pPr>
            <w:r w:rsidRPr="00D379B6">
              <w:rPr>
                <w:rFonts w:ascii="Times New Roman" w:eastAsiaTheme="minorEastAsia" w:hAnsi="Times New Roman"/>
                <w:sz w:val="28"/>
                <w:szCs w:val="28"/>
              </w:rPr>
              <w:t>5</w:t>
            </w:r>
          </w:p>
        </w:tc>
        <w:tc>
          <w:tcPr>
            <w:tcW w:w="1911" w:type="dxa"/>
          </w:tcPr>
          <w:p w:rsidR="007C7F4D" w:rsidRPr="00D379B6" w:rsidRDefault="007C7F4D" w:rsidP="007C7F4D">
            <w:pPr>
              <w:jc w:val="center"/>
              <w:rPr>
                <w:rFonts w:ascii="Times New Roman" w:eastAsiaTheme="minorEastAsia" w:hAnsi="Times New Roman"/>
                <w:sz w:val="28"/>
                <w:szCs w:val="28"/>
              </w:rPr>
            </w:pPr>
            <w:r w:rsidRPr="00D379B6">
              <w:rPr>
                <w:rFonts w:ascii="Times New Roman" w:eastAsiaTheme="minorEastAsia" w:hAnsi="Times New Roman"/>
                <w:sz w:val="28"/>
                <w:szCs w:val="28"/>
              </w:rPr>
              <w:t>6</w:t>
            </w:r>
          </w:p>
        </w:tc>
        <w:tc>
          <w:tcPr>
            <w:tcW w:w="2000" w:type="dxa"/>
          </w:tcPr>
          <w:p w:rsidR="007C7F4D" w:rsidRPr="00D379B6" w:rsidRDefault="007C7F4D" w:rsidP="007C7F4D">
            <w:pPr>
              <w:jc w:val="center"/>
              <w:rPr>
                <w:rFonts w:ascii="Times New Roman" w:eastAsiaTheme="minorEastAsia" w:hAnsi="Times New Roman"/>
                <w:sz w:val="28"/>
                <w:szCs w:val="28"/>
              </w:rPr>
            </w:pPr>
            <w:r w:rsidRPr="00D379B6">
              <w:rPr>
                <w:rFonts w:ascii="Times New Roman" w:eastAsiaTheme="minorEastAsia" w:hAnsi="Times New Roman"/>
                <w:sz w:val="28"/>
                <w:szCs w:val="28"/>
              </w:rPr>
              <w:t>7</w:t>
            </w:r>
          </w:p>
        </w:tc>
      </w:tr>
      <w:tr w:rsidR="007C7F4D" w:rsidRPr="00D379B6" w:rsidTr="007C7F4D">
        <w:tc>
          <w:tcPr>
            <w:tcW w:w="2409" w:type="dxa"/>
            <w:gridSpan w:val="2"/>
          </w:tcPr>
          <w:p w:rsidR="007C7F4D" w:rsidRPr="00D379B6" w:rsidRDefault="007C7F4D" w:rsidP="007C7F4D">
            <w:pPr>
              <w:jc w:val="both"/>
              <w:rPr>
                <w:rFonts w:ascii="Times New Roman" w:eastAsiaTheme="minorEastAsia" w:hAnsi="Times New Roman"/>
                <w:sz w:val="28"/>
                <w:szCs w:val="28"/>
              </w:rPr>
            </w:pPr>
            <w:r w:rsidRPr="00D379B6">
              <w:rPr>
                <w:rFonts w:ascii="Times New Roman" w:eastAsiaTheme="minorEastAsia" w:hAnsi="Times New Roman"/>
                <w:sz w:val="28"/>
                <w:szCs w:val="28"/>
              </w:rPr>
              <w:t>Итого</w:t>
            </w:r>
          </w:p>
        </w:tc>
        <w:tc>
          <w:tcPr>
            <w:tcW w:w="1389" w:type="dxa"/>
          </w:tcPr>
          <w:p w:rsidR="007C7F4D" w:rsidRPr="00D379B6" w:rsidRDefault="007C7F4D" w:rsidP="007C7F4D">
            <w:pPr>
              <w:jc w:val="both"/>
              <w:rPr>
                <w:rFonts w:ascii="Times New Roman" w:eastAsiaTheme="minorEastAsia" w:hAnsi="Times New Roman"/>
                <w:sz w:val="28"/>
                <w:szCs w:val="28"/>
              </w:rPr>
            </w:pPr>
          </w:p>
        </w:tc>
        <w:tc>
          <w:tcPr>
            <w:tcW w:w="1755" w:type="dxa"/>
          </w:tcPr>
          <w:p w:rsidR="007C7F4D" w:rsidRPr="00D379B6" w:rsidRDefault="007C7F4D" w:rsidP="007C7F4D">
            <w:pPr>
              <w:jc w:val="both"/>
              <w:rPr>
                <w:rFonts w:ascii="Times New Roman" w:eastAsiaTheme="minorEastAsia" w:hAnsi="Times New Roman"/>
                <w:sz w:val="28"/>
                <w:szCs w:val="28"/>
              </w:rPr>
            </w:pPr>
          </w:p>
        </w:tc>
        <w:tc>
          <w:tcPr>
            <w:tcW w:w="673" w:type="dxa"/>
          </w:tcPr>
          <w:p w:rsidR="007C7F4D" w:rsidRPr="00D379B6" w:rsidRDefault="007C7F4D" w:rsidP="007C7F4D">
            <w:pPr>
              <w:jc w:val="both"/>
              <w:rPr>
                <w:rFonts w:ascii="Times New Roman" w:eastAsiaTheme="minorEastAsia" w:hAnsi="Times New Roman"/>
                <w:sz w:val="28"/>
                <w:szCs w:val="28"/>
              </w:rPr>
            </w:pPr>
          </w:p>
        </w:tc>
        <w:tc>
          <w:tcPr>
            <w:tcW w:w="1911" w:type="dxa"/>
          </w:tcPr>
          <w:p w:rsidR="007C7F4D" w:rsidRPr="00D379B6" w:rsidRDefault="007C7F4D" w:rsidP="007C7F4D">
            <w:pPr>
              <w:jc w:val="both"/>
              <w:rPr>
                <w:rFonts w:ascii="Times New Roman" w:eastAsiaTheme="minorEastAsia" w:hAnsi="Times New Roman"/>
                <w:sz w:val="28"/>
                <w:szCs w:val="28"/>
              </w:rPr>
            </w:pPr>
          </w:p>
        </w:tc>
        <w:tc>
          <w:tcPr>
            <w:tcW w:w="2000" w:type="dxa"/>
          </w:tcPr>
          <w:p w:rsidR="007C7F4D" w:rsidRPr="00D379B6" w:rsidRDefault="007C7F4D" w:rsidP="007C7F4D">
            <w:pPr>
              <w:jc w:val="both"/>
              <w:rPr>
                <w:rFonts w:ascii="Times New Roman" w:eastAsiaTheme="minorEastAsia" w:hAnsi="Times New Roman"/>
                <w:sz w:val="28"/>
                <w:szCs w:val="28"/>
              </w:rPr>
            </w:pPr>
            <w:r w:rsidRPr="00D379B6">
              <w:rPr>
                <w:rFonts w:ascii="Times New Roman" w:eastAsiaTheme="minorEastAsia" w:hAnsi="Times New Roman"/>
                <w:sz w:val="28"/>
                <w:szCs w:val="28"/>
              </w:rPr>
              <w:t>+ 75144</w:t>
            </w:r>
          </w:p>
        </w:tc>
      </w:tr>
    </w:tbl>
    <w:p w:rsidR="007C7F4D" w:rsidRPr="00D379B6" w:rsidRDefault="007C7F4D" w:rsidP="007C7F4D">
      <w:pPr>
        <w:spacing w:after="0" w:line="240" w:lineRule="auto"/>
        <w:jc w:val="both"/>
        <w:rPr>
          <w:rFonts w:ascii="Times New Roman" w:eastAsiaTheme="minorEastAsia" w:hAnsi="Times New Roman"/>
          <w:sz w:val="28"/>
          <w:szCs w:val="28"/>
        </w:rPr>
      </w:pPr>
      <w:r w:rsidRPr="00D379B6">
        <w:rPr>
          <w:rFonts w:ascii="Times New Roman" w:eastAsiaTheme="minorEastAsia" w:hAnsi="Times New Roman"/>
          <w:sz w:val="28"/>
          <w:szCs w:val="28"/>
        </w:rPr>
        <w:lastRenderedPageBreak/>
        <w:tab/>
      </w:r>
      <w:r w:rsidRPr="00D379B6">
        <w:rPr>
          <w:rFonts w:ascii="Times New Roman" w:eastAsiaTheme="minorEastAsia" w:hAnsi="Times New Roman"/>
          <w:b/>
          <w:i/>
          <w:sz w:val="28"/>
          <w:szCs w:val="28"/>
        </w:rPr>
        <w:t>Определение количества наименований деталей, обрабатываемых на участке</w:t>
      </w:r>
      <w:r w:rsidRPr="00D379B6">
        <w:rPr>
          <w:rFonts w:ascii="Times New Roman" w:eastAsiaTheme="minorEastAsia" w:hAnsi="Times New Roman"/>
          <w:sz w:val="28"/>
          <w:szCs w:val="28"/>
        </w:rPr>
        <w:t>:</w:t>
      </w:r>
    </w:p>
    <w:p w:rsidR="007C7F4D" w:rsidRPr="00D379B6" w:rsidRDefault="007C7F4D" w:rsidP="007C7F4D">
      <w:pPr>
        <w:spacing w:after="0" w:line="240" w:lineRule="auto"/>
        <w:jc w:val="both"/>
        <w:rPr>
          <w:rFonts w:ascii="Times New Roman" w:eastAsiaTheme="minorEastAsia" w:hAnsi="Times New Roman"/>
          <w:sz w:val="28"/>
          <w:szCs w:val="28"/>
        </w:rPr>
      </w:pPr>
      <w:r w:rsidRPr="00D379B6">
        <w:rPr>
          <w:rFonts w:ascii="Times New Roman" w:eastAsiaTheme="minorEastAsia" w:hAnsi="Times New Roman"/>
          <w:sz w:val="28"/>
          <w:szCs w:val="28"/>
        </w:rPr>
        <w:tab/>
        <w:t>Количество деталей определяется по формуле:</w:t>
      </w:r>
    </w:p>
    <w:p w:rsidR="007C7F4D" w:rsidRPr="00D379B6" w:rsidRDefault="007C7F4D" w:rsidP="007C7F4D">
      <w:pPr>
        <w:spacing w:after="0" w:line="240" w:lineRule="auto"/>
        <w:jc w:val="both"/>
        <w:rPr>
          <w:rFonts w:ascii="Times New Roman" w:eastAsiaTheme="minorEastAsia"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382"/>
      </w:tblGrid>
      <w:tr w:rsidR="007C7F4D" w:rsidRPr="00D379B6" w:rsidTr="007C7F4D">
        <w:tc>
          <w:tcPr>
            <w:tcW w:w="8755" w:type="dxa"/>
          </w:tcPr>
          <w:p w:rsidR="007C7F4D" w:rsidRPr="00D379B6" w:rsidRDefault="00C22C81" w:rsidP="007C7F4D">
            <w:pPr>
              <w:jc w:val="both"/>
              <w:rPr>
                <w:rFonts w:ascii="Times New Roman" w:hAnsi="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д</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М</m:t>
                        </m:r>
                      </m:e>
                      <m:sub>
                        <m:r>
                          <w:rPr>
                            <w:rFonts w:ascii="Cambria Math" w:eastAsiaTheme="minorEastAsia" w:hAnsi="Cambria Math"/>
                            <w:sz w:val="28"/>
                            <w:szCs w:val="28"/>
                          </w:rPr>
                          <m:t>уч</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год</m:t>
                        </m:r>
                      </m:sub>
                    </m:sSub>
                    <m:r>
                      <w:rPr>
                        <w:rFonts w:ascii="Cambria Math" w:eastAsiaTheme="minorEastAsia" w:hAnsi="Cambria Math"/>
                        <w:sz w:val="28"/>
                        <w:szCs w:val="28"/>
                      </w:rPr>
                      <m:t>×</m:t>
                    </m:r>
                    <m:nary>
                      <m:naryPr>
                        <m:chr m:val="∑"/>
                        <m:limLoc m:val="undOvr"/>
                        <m:subHide m:val="1"/>
                        <m:supHide m:val="1"/>
                        <m:ctrlPr>
                          <w:rPr>
                            <w:rFonts w:ascii="Cambria Math" w:eastAsiaTheme="minorEastAsia" w:hAnsi="Cambria Math"/>
                            <w:i/>
                            <w:sz w:val="28"/>
                            <w:szCs w:val="28"/>
                          </w:rPr>
                        </m:ctrlPr>
                      </m:naryPr>
                      <m:sub/>
                      <m:sup/>
                      <m:e>
                        <m:sSub>
                          <m:sSubPr>
                            <m:ctrlPr>
                              <w:rPr>
                                <w:rFonts w:ascii="Cambria Math" w:eastAsiaTheme="minorEastAsia" w:hAnsi="Cambria Math"/>
                                <w:i/>
                                <w:sz w:val="28"/>
                                <w:szCs w:val="28"/>
                              </w:rPr>
                            </m:ctrlPr>
                          </m:sSubPr>
                          <m:e>
                            <m:r>
                              <w:rPr>
                                <w:rFonts w:ascii="Cambria Math" w:eastAsiaTheme="minorEastAsia" w:hAnsi="Cambria Math"/>
                                <w:sz w:val="28"/>
                                <w:szCs w:val="28"/>
                              </w:rPr>
                              <m:t>Т</m:t>
                            </m:r>
                          </m:e>
                          <m:sub>
                            <m:r>
                              <w:rPr>
                                <w:rFonts w:ascii="Cambria Math" w:eastAsiaTheme="minorEastAsia" w:hAnsi="Cambria Math"/>
                                <w:sz w:val="28"/>
                                <w:szCs w:val="28"/>
                              </w:rPr>
                              <m:t>шт.к.</m:t>
                            </m:r>
                          </m:sub>
                        </m:sSub>
                      </m:e>
                    </m:nary>
                  </m:den>
                </m:f>
                <m:r>
                  <w:rPr>
                    <w:rFonts w:ascii="Cambria Math" w:eastAsiaTheme="minorEastAsia" w:hAnsi="Cambria Math"/>
                    <w:sz w:val="28"/>
                    <w:szCs w:val="28"/>
                  </w:rPr>
                  <m:t>, наименований</m:t>
                </m:r>
              </m:oMath>
            </m:oMathPara>
          </w:p>
        </w:tc>
        <w:tc>
          <w:tcPr>
            <w:tcW w:w="1382" w:type="dxa"/>
            <w:vAlign w:val="center"/>
          </w:tcPr>
          <w:p w:rsidR="007C7F4D" w:rsidRPr="00D379B6" w:rsidRDefault="007C7F4D"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25</w:t>
            </w:r>
            <w:r w:rsidRPr="00D379B6">
              <w:rPr>
                <w:rFonts w:ascii="Times New Roman" w:hAnsi="Times New Roman"/>
                <w:sz w:val="28"/>
                <w:szCs w:val="28"/>
              </w:rPr>
              <w:t>)</w:t>
            </w:r>
          </w:p>
        </w:tc>
      </w:tr>
    </w:tbl>
    <w:p w:rsidR="007C7F4D" w:rsidRPr="00D379B6" w:rsidRDefault="007C7F4D" w:rsidP="007C7F4D">
      <w:pPr>
        <w:spacing w:after="0" w:line="240" w:lineRule="auto"/>
        <w:jc w:val="both"/>
        <w:rPr>
          <w:rFonts w:ascii="Times New Roman" w:eastAsiaTheme="minorEastAsia" w:hAnsi="Times New Roman"/>
          <w:sz w:val="28"/>
          <w:szCs w:val="28"/>
        </w:rPr>
      </w:pPr>
    </w:p>
    <w:p w:rsidR="007C7F4D" w:rsidRPr="00D379B6" w:rsidRDefault="007C7F4D" w:rsidP="007C7F4D">
      <w:pPr>
        <w:spacing w:after="0" w:line="240" w:lineRule="auto"/>
        <w:rPr>
          <w:rFonts w:ascii="Times New Roman" w:eastAsiaTheme="minorEastAsia" w:hAnsi="Times New Roman"/>
          <w:sz w:val="28"/>
          <w:szCs w:val="28"/>
        </w:rPr>
      </w:pPr>
      <w:r w:rsidRPr="00D379B6">
        <w:rPr>
          <w:rFonts w:ascii="Times New Roman" w:eastAsiaTheme="minorEastAsia" w:hAnsi="Times New Roman"/>
          <w:sz w:val="28"/>
          <w:szCs w:val="28"/>
        </w:rPr>
        <w:tab/>
        <w:t xml:space="preserve">При равномерном в течение года выпуске продукции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д</m:t>
            </m:r>
            <w:proofErr w:type="gramStart"/>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К</m:t>
            </m:r>
            <w:proofErr w:type="gramEnd"/>
          </m:e>
          <m:sub>
            <m:r>
              <w:rPr>
                <w:rFonts w:ascii="Cambria Math" w:eastAsiaTheme="minorEastAsia" w:hAnsi="Cambria Math"/>
                <w:sz w:val="28"/>
                <w:szCs w:val="28"/>
              </w:rPr>
              <m:t>зо</m:t>
            </m:r>
          </m:sub>
        </m:sSub>
      </m:oMath>
    </w:p>
    <w:p w:rsidR="007C7F4D" w:rsidRPr="00D379B6" w:rsidRDefault="007C7F4D" w:rsidP="007C7F4D">
      <w:pPr>
        <w:spacing w:after="0" w:line="240" w:lineRule="auto"/>
        <w:rPr>
          <w:rFonts w:ascii="Times New Roman" w:eastAsiaTheme="minorEastAsia" w:hAnsi="Times New Roman"/>
          <w:sz w:val="28"/>
          <w:szCs w:val="28"/>
        </w:rPr>
      </w:pPr>
      <w:r w:rsidRPr="00D379B6">
        <w:rPr>
          <w:rFonts w:ascii="Times New Roman" w:eastAsiaTheme="minorEastAsia" w:hAnsi="Times New Roman"/>
          <w:sz w:val="28"/>
          <w:szCs w:val="28"/>
        </w:rPr>
        <w:tab/>
        <w:t>Где</w:t>
      </w:r>
      <w:proofErr w:type="gramStart"/>
      <w:r w:rsidRPr="00D379B6">
        <w:rPr>
          <w:rFonts w:ascii="Times New Roman" w:eastAsiaTheme="minorEastAsia" w:hAnsi="Times New Roman"/>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К</m:t>
            </m:r>
            <w:proofErr w:type="gramEnd"/>
          </m:e>
          <m:sub>
            <m:r>
              <w:rPr>
                <w:rFonts w:ascii="Cambria Math" w:eastAsiaTheme="minorEastAsia" w:hAnsi="Cambria Math"/>
                <w:sz w:val="28"/>
                <w:szCs w:val="28"/>
              </w:rPr>
              <m:t>зо</m:t>
            </m:r>
          </m:sub>
        </m:sSub>
      </m:oMath>
      <w:r w:rsidRPr="00D379B6">
        <w:rPr>
          <w:rFonts w:ascii="Times New Roman" w:eastAsiaTheme="minorEastAsia" w:hAnsi="Times New Roman"/>
          <w:sz w:val="28"/>
          <w:szCs w:val="28"/>
        </w:rPr>
        <w:t xml:space="preserve"> – коэффициент закрепления операций</w:t>
      </w:r>
    </w:p>
    <w:p w:rsidR="007C7F4D" w:rsidRPr="00D379B6" w:rsidRDefault="007C7F4D" w:rsidP="007C7F4D">
      <w:pPr>
        <w:spacing w:after="0" w:line="240" w:lineRule="auto"/>
        <w:rPr>
          <w:rFonts w:ascii="Times New Roman" w:eastAsiaTheme="minorEastAsia" w:hAnsi="Times New Roman"/>
          <w:sz w:val="28"/>
          <w:szCs w:val="28"/>
        </w:rPr>
      </w:pPr>
      <w:r w:rsidRPr="00D379B6">
        <w:rPr>
          <w:rFonts w:ascii="Times New Roman" w:eastAsiaTheme="minorEastAsia" w:hAnsi="Times New Roman"/>
          <w:sz w:val="28"/>
          <w:szCs w:val="28"/>
        </w:rPr>
        <w:t xml:space="preserve">Согласно ГОСТ, значения </w:t>
      </w:r>
      <m:oMath>
        <m:sSub>
          <m:sSubPr>
            <m:ctrlPr>
              <w:rPr>
                <w:rFonts w:ascii="Cambria Math" w:eastAsiaTheme="minorEastAsia" w:hAnsi="Cambria Math"/>
                <w:i/>
                <w:sz w:val="28"/>
                <w:szCs w:val="28"/>
              </w:rPr>
            </m:ctrlPr>
          </m:sSubPr>
          <m:e>
            <m:r>
              <w:rPr>
                <w:rFonts w:ascii="Cambria Math" w:eastAsiaTheme="minorEastAsia" w:hAnsi="Cambria Math"/>
                <w:sz w:val="28"/>
                <w:szCs w:val="28"/>
              </w:rPr>
              <m:t>К</m:t>
            </m:r>
          </m:e>
          <m:sub>
            <m:r>
              <w:rPr>
                <w:rFonts w:ascii="Cambria Math" w:eastAsiaTheme="minorEastAsia" w:hAnsi="Cambria Math"/>
                <w:sz w:val="28"/>
                <w:szCs w:val="28"/>
              </w:rPr>
              <m:t>зо</m:t>
            </m:r>
          </m:sub>
        </m:sSub>
      </m:oMath>
      <w:proofErr w:type="gramStart"/>
      <w:r w:rsidRPr="00D379B6">
        <w:rPr>
          <w:rFonts w:ascii="Times New Roman" w:eastAsiaTheme="minorEastAsia" w:hAnsi="Times New Roman"/>
          <w:sz w:val="28"/>
          <w:szCs w:val="28"/>
        </w:rPr>
        <w:t xml:space="preserve"> :</w:t>
      </w:r>
      <w:proofErr w:type="gramEnd"/>
    </w:p>
    <w:p w:rsidR="007C7F4D" w:rsidRPr="00D379B6" w:rsidRDefault="007C7F4D" w:rsidP="007C7F4D">
      <w:pPr>
        <w:spacing w:after="0" w:line="240" w:lineRule="auto"/>
        <w:rPr>
          <w:rFonts w:ascii="Times New Roman" w:eastAsiaTheme="minorEastAsia" w:hAnsi="Times New Roman"/>
          <w:sz w:val="28"/>
          <w:szCs w:val="28"/>
        </w:rPr>
      </w:pPr>
      <w:r w:rsidRPr="00D379B6">
        <w:rPr>
          <w:rFonts w:ascii="Times New Roman" w:eastAsiaTheme="minorEastAsia" w:hAnsi="Times New Roman"/>
          <w:sz w:val="28"/>
          <w:szCs w:val="28"/>
        </w:rPr>
        <w:t>для крупносерийного производства 2-10</w:t>
      </w:r>
    </w:p>
    <w:p w:rsidR="007C7F4D" w:rsidRPr="00D379B6" w:rsidRDefault="007C7F4D" w:rsidP="007C7F4D">
      <w:pPr>
        <w:spacing w:after="0" w:line="240" w:lineRule="auto"/>
        <w:rPr>
          <w:rFonts w:ascii="Times New Roman" w:eastAsiaTheme="minorEastAsia" w:hAnsi="Times New Roman"/>
          <w:sz w:val="28"/>
          <w:szCs w:val="28"/>
        </w:rPr>
      </w:pPr>
      <w:r w:rsidRPr="00D379B6">
        <w:rPr>
          <w:rFonts w:ascii="Times New Roman" w:eastAsiaTheme="minorEastAsia" w:hAnsi="Times New Roman"/>
          <w:sz w:val="28"/>
          <w:szCs w:val="28"/>
        </w:rPr>
        <w:t>Среднесерийного производства 11-20</w:t>
      </w:r>
    </w:p>
    <w:p w:rsidR="007C7F4D" w:rsidRPr="00D379B6" w:rsidRDefault="007C7F4D" w:rsidP="007C7F4D">
      <w:pPr>
        <w:spacing w:after="0" w:line="240" w:lineRule="auto"/>
        <w:rPr>
          <w:rFonts w:ascii="Times New Roman" w:eastAsiaTheme="minorEastAsia" w:hAnsi="Times New Roman"/>
          <w:sz w:val="28"/>
          <w:szCs w:val="28"/>
        </w:rPr>
      </w:pPr>
      <w:r w:rsidRPr="00D379B6">
        <w:rPr>
          <w:rFonts w:ascii="Times New Roman" w:eastAsiaTheme="minorEastAsia" w:hAnsi="Times New Roman"/>
          <w:sz w:val="28"/>
          <w:szCs w:val="28"/>
        </w:rPr>
        <w:t>Мелкосерийного производства 21-40</w:t>
      </w:r>
    </w:p>
    <w:p w:rsidR="009E4F44" w:rsidRPr="00D379B6" w:rsidRDefault="009E4F44" w:rsidP="009E4F44">
      <w:pPr>
        <w:spacing w:after="0" w:line="240" w:lineRule="auto"/>
        <w:rPr>
          <w:rFonts w:ascii="Times New Roman" w:hAnsi="Times New Roman"/>
          <w:b/>
          <w:i/>
          <w:sz w:val="28"/>
          <w:szCs w:val="28"/>
        </w:rPr>
      </w:pPr>
      <w:r w:rsidRPr="00D379B6">
        <w:rPr>
          <w:rFonts w:ascii="Times New Roman" w:hAnsi="Times New Roman"/>
          <w:b/>
          <w:i/>
          <w:sz w:val="28"/>
          <w:szCs w:val="28"/>
        </w:rPr>
        <w:t>Пример 1</w:t>
      </w:r>
    </w:p>
    <w:p w:rsidR="009E4F44" w:rsidRPr="00D379B6" w:rsidRDefault="009E4F44" w:rsidP="009E4F44">
      <w:pPr>
        <w:spacing w:after="0" w:line="240" w:lineRule="auto"/>
        <w:rPr>
          <w:rFonts w:ascii="Times New Roman" w:hAnsi="Times New Roman"/>
          <w:sz w:val="28"/>
          <w:szCs w:val="28"/>
        </w:rPr>
      </w:pPr>
      <w:r w:rsidRPr="00D379B6">
        <w:rPr>
          <w:rFonts w:ascii="Times New Roman" w:hAnsi="Times New Roman"/>
          <w:sz w:val="28"/>
          <w:szCs w:val="28"/>
        </w:rPr>
        <w:t xml:space="preserve">Таблица </w:t>
      </w:r>
      <w:r w:rsidR="007470FE">
        <w:rPr>
          <w:rFonts w:ascii="Times New Roman" w:hAnsi="Times New Roman"/>
          <w:sz w:val="28"/>
          <w:szCs w:val="28"/>
        </w:rPr>
        <w:t>4</w:t>
      </w:r>
      <w:r w:rsidRPr="00D379B6">
        <w:rPr>
          <w:rFonts w:ascii="Times New Roman" w:hAnsi="Times New Roman"/>
          <w:sz w:val="28"/>
          <w:szCs w:val="28"/>
        </w:rPr>
        <w:t xml:space="preserve"> – Технологический маршрут обработки детали (корпус)</w:t>
      </w:r>
    </w:p>
    <w:tbl>
      <w:tblPr>
        <w:tblStyle w:val="aa"/>
        <w:tblW w:w="10031" w:type="dxa"/>
        <w:tblLook w:val="04A0" w:firstRow="1" w:lastRow="0" w:firstColumn="1" w:lastColumn="0" w:noHBand="0" w:noVBand="1"/>
      </w:tblPr>
      <w:tblGrid>
        <w:gridCol w:w="782"/>
        <w:gridCol w:w="3010"/>
        <w:gridCol w:w="1944"/>
        <w:gridCol w:w="1935"/>
        <w:gridCol w:w="2360"/>
      </w:tblGrid>
      <w:tr w:rsidR="009E4F44" w:rsidRPr="00D379B6" w:rsidTr="000F6D4F">
        <w:tc>
          <w:tcPr>
            <w:tcW w:w="782" w:type="dxa"/>
            <w:vAlign w:val="center"/>
          </w:tcPr>
          <w:p w:rsidR="009E4F44" w:rsidRPr="00D379B6" w:rsidRDefault="009E4F44" w:rsidP="000F6D4F">
            <w:pPr>
              <w:jc w:val="center"/>
              <w:rPr>
                <w:rFonts w:ascii="Times New Roman" w:hAnsi="Times New Roman"/>
                <w:sz w:val="28"/>
                <w:szCs w:val="28"/>
              </w:rPr>
            </w:pPr>
            <w:r w:rsidRPr="00D379B6">
              <w:rPr>
                <w:rFonts w:ascii="Times New Roman" w:hAnsi="Times New Roman"/>
                <w:sz w:val="28"/>
                <w:szCs w:val="28"/>
              </w:rPr>
              <w:t>№</w:t>
            </w:r>
            <w:proofErr w:type="gramStart"/>
            <w:r w:rsidRPr="00D379B6">
              <w:rPr>
                <w:rFonts w:ascii="Times New Roman" w:hAnsi="Times New Roman"/>
                <w:sz w:val="28"/>
                <w:szCs w:val="28"/>
              </w:rPr>
              <w:t>оп</w:t>
            </w:r>
            <w:proofErr w:type="gramEnd"/>
          </w:p>
        </w:tc>
        <w:tc>
          <w:tcPr>
            <w:tcW w:w="3012" w:type="dxa"/>
            <w:vAlign w:val="center"/>
          </w:tcPr>
          <w:p w:rsidR="009E4F44" w:rsidRPr="00D379B6" w:rsidRDefault="009E4F44" w:rsidP="000F6D4F">
            <w:pPr>
              <w:jc w:val="center"/>
              <w:rPr>
                <w:rFonts w:ascii="Times New Roman" w:hAnsi="Times New Roman"/>
                <w:sz w:val="28"/>
                <w:szCs w:val="28"/>
              </w:rPr>
            </w:pPr>
            <w:r w:rsidRPr="00D379B6">
              <w:rPr>
                <w:rFonts w:ascii="Times New Roman" w:hAnsi="Times New Roman"/>
                <w:sz w:val="28"/>
                <w:szCs w:val="28"/>
              </w:rPr>
              <w:t>Наименование опер</w:t>
            </w:r>
            <w:r w:rsidRPr="00D379B6">
              <w:rPr>
                <w:rFonts w:ascii="Times New Roman" w:hAnsi="Times New Roman"/>
                <w:sz w:val="28"/>
                <w:szCs w:val="28"/>
              </w:rPr>
              <w:t>а</w:t>
            </w:r>
            <w:r w:rsidRPr="00D379B6">
              <w:rPr>
                <w:rFonts w:ascii="Times New Roman" w:hAnsi="Times New Roman"/>
                <w:sz w:val="28"/>
                <w:szCs w:val="28"/>
              </w:rPr>
              <w:t>ций</w:t>
            </w:r>
          </w:p>
        </w:tc>
        <w:tc>
          <w:tcPr>
            <w:tcW w:w="1937" w:type="dxa"/>
            <w:vAlign w:val="center"/>
          </w:tcPr>
          <w:p w:rsidR="009E4F44" w:rsidRPr="00D379B6" w:rsidRDefault="009E4F44" w:rsidP="000F6D4F">
            <w:pPr>
              <w:jc w:val="center"/>
              <w:rPr>
                <w:rFonts w:ascii="Times New Roman" w:hAnsi="Times New Roman"/>
                <w:sz w:val="28"/>
                <w:szCs w:val="28"/>
              </w:rPr>
            </w:pPr>
            <w:r w:rsidRPr="00D379B6">
              <w:rPr>
                <w:rFonts w:ascii="Times New Roman" w:hAnsi="Times New Roman"/>
                <w:sz w:val="28"/>
                <w:szCs w:val="28"/>
              </w:rPr>
              <w:t>Оборудование</w:t>
            </w:r>
          </w:p>
        </w:tc>
        <w:tc>
          <w:tcPr>
            <w:tcW w:w="1937" w:type="dxa"/>
            <w:vAlign w:val="center"/>
          </w:tcPr>
          <w:p w:rsidR="009E4F44" w:rsidRPr="00D379B6" w:rsidRDefault="009E4F44" w:rsidP="000F6D4F">
            <w:pPr>
              <w:jc w:val="center"/>
              <w:rPr>
                <w:rFonts w:ascii="Times New Roman" w:hAnsi="Times New Roman"/>
                <w:sz w:val="28"/>
                <w:szCs w:val="28"/>
              </w:rPr>
            </w:pPr>
            <w:proofErr w:type="spellStart"/>
            <w:r w:rsidRPr="00D379B6">
              <w:rPr>
                <w:rFonts w:ascii="Times New Roman" w:hAnsi="Times New Roman"/>
                <w:sz w:val="28"/>
                <w:szCs w:val="28"/>
              </w:rPr>
              <w:t>Тшт</w:t>
            </w:r>
            <w:proofErr w:type="spellEnd"/>
            <w:r w:rsidRPr="00D379B6">
              <w:rPr>
                <w:rFonts w:ascii="Times New Roman" w:hAnsi="Times New Roman"/>
                <w:sz w:val="28"/>
                <w:szCs w:val="28"/>
              </w:rPr>
              <w:t>, мин</w:t>
            </w:r>
          </w:p>
        </w:tc>
        <w:tc>
          <w:tcPr>
            <w:tcW w:w="2363" w:type="dxa"/>
            <w:vAlign w:val="center"/>
          </w:tcPr>
          <w:p w:rsidR="009E4F44" w:rsidRPr="00D379B6" w:rsidRDefault="009E4F44" w:rsidP="000F6D4F">
            <w:pPr>
              <w:jc w:val="center"/>
              <w:rPr>
                <w:rFonts w:ascii="Times New Roman" w:hAnsi="Times New Roman"/>
                <w:sz w:val="28"/>
                <w:szCs w:val="28"/>
              </w:rPr>
            </w:pPr>
            <w:proofErr w:type="spellStart"/>
            <w:r w:rsidRPr="00D379B6">
              <w:rPr>
                <w:rFonts w:ascii="Times New Roman" w:hAnsi="Times New Roman"/>
                <w:sz w:val="28"/>
                <w:szCs w:val="28"/>
              </w:rPr>
              <w:t>Тпз</w:t>
            </w:r>
            <w:proofErr w:type="spellEnd"/>
            <w:r w:rsidRPr="00D379B6">
              <w:rPr>
                <w:rFonts w:ascii="Times New Roman" w:hAnsi="Times New Roman"/>
                <w:sz w:val="28"/>
                <w:szCs w:val="28"/>
              </w:rPr>
              <w:t>, мин</w:t>
            </w:r>
          </w:p>
        </w:tc>
      </w:tr>
      <w:tr w:rsidR="009E4F44" w:rsidRPr="00D379B6" w:rsidTr="000F6D4F">
        <w:tc>
          <w:tcPr>
            <w:tcW w:w="782" w:type="dxa"/>
          </w:tcPr>
          <w:p w:rsidR="009E4F44" w:rsidRPr="00D379B6" w:rsidRDefault="009E4F44" w:rsidP="000F6D4F">
            <w:pPr>
              <w:rPr>
                <w:rFonts w:ascii="Times New Roman" w:hAnsi="Times New Roman"/>
                <w:sz w:val="28"/>
                <w:szCs w:val="28"/>
              </w:rPr>
            </w:pPr>
            <w:r w:rsidRPr="00D379B6">
              <w:rPr>
                <w:rFonts w:ascii="Times New Roman" w:hAnsi="Times New Roman"/>
                <w:sz w:val="28"/>
                <w:szCs w:val="28"/>
              </w:rPr>
              <w:t>005</w:t>
            </w:r>
          </w:p>
        </w:tc>
        <w:tc>
          <w:tcPr>
            <w:tcW w:w="3012" w:type="dxa"/>
          </w:tcPr>
          <w:p w:rsidR="009E4F44" w:rsidRPr="00D379B6" w:rsidRDefault="009E4F44" w:rsidP="000F6D4F">
            <w:pPr>
              <w:rPr>
                <w:rFonts w:ascii="Times New Roman" w:hAnsi="Times New Roman"/>
                <w:sz w:val="28"/>
                <w:szCs w:val="28"/>
              </w:rPr>
            </w:pPr>
            <w:r w:rsidRPr="00D379B6">
              <w:rPr>
                <w:rFonts w:ascii="Times New Roman" w:hAnsi="Times New Roman"/>
                <w:sz w:val="28"/>
                <w:szCs w:val="28"/>
              </w:rPr>
              <w:t>Токарная</w:t>
            </w:r>
          </w:p>
        </w:tc>
        <w:tc>
          <w:tcPr>
            <w:tcW w:w="1937" w:type="dxa"/>
            <w:vAlign w:val="center"/>
          </w:tcPr>
          <w:p w:rsidR="009E4F44" w:rsidRPr="00D379B6" w:rsidRDefault="009E4F44" w:rsidP="000F6D4F">
            <w:pPr>
              <w:jc w:val="center"/>
              <w:rPr>
                <w:rFonts w:ascii="Times New Roman" w:hAnsi="Times New Roman"/>
                <w:sz w:val="28"/>
                <w:szCs w:val="28"/>
              </w:rPr>
            </w:pPr>
            <w:r w:rsidRPr="00D379B6">
              <w:rPr>
                <w:rFonts w:ascii="Times New Roman" w:hAnsi="Times New Roman"/>
                <w:sz w:val="28"/>
                <w:szCs w:val="28"/>
              </w:rPr>
              <w:t>16УО4П</w:t>
            </w:r>
          </w:p>
        </w:tc>
        <w:tc>
          <w:tcPr>
            <w:tcW w:w="1937" w:type="dxa"/>
            <w:vAlign w:val="center"/>
          </w:tcPr>
          <w:p w:rsidR="009E4F44" w:rsidRPr="00D379B6" w:rsidRDefault="009E4F44" w:rsidP="000F6D4F">
            <w:pPr>
              <w:jc w:val="center"/>
              <w:rPr>
                <w:rFonts w:ascii="Times New Roman" w:hAnsi="Times New Roman"/>
                <w:sz w:val="28"/>
                <w:szCs w:val="28"/>
              </w:rPr>
            </w:pPr>
            <w:r w:rsidRPr="00D379B6">
              <w:rPr>
                <w:rFonts w:ascii="Times New Roman" w:hAnsi="Times New Roman"/>
                <w:sz w:val="28"/>
                <w:szCs w:val="28"/>
              </w:rPr>
              <w:t>0,7</w:t>
            </w:r>
          </w:p>
        </w:tc>
        <w:tc>
          <w:tcPr>
            <w:tcW w:w="2363" w:type="dxa"/>
            <w:vAlign w:val="center"/>
          </w:tcPr>
          <w:p w:rsidR="009E4F44" w:rsidRPr="00D379B6" w:rsidRDefault="009E4F44" w:rsidP="000F6D4F">
            <w:pPr>
              <w:jc w:val="center"/>
              <w:rPr>
                <w:rFonts w:ascii="Times New Roman" w:hAnsi="Times New Roman"/>
                <w:sz w:val="28"/>
                <w:szCs w:val="28"/>
              </w:rPr>
            </w:pPr>
            <w:r w:rsidRPr="00D379B6">
              <w:rPr>
                <w:rFonts w:ascii="Times New Roman" w:hAnsi="Times New Roman"/>
                <w:sz w:val="28"/>
                <w:szCs w:val="28"/>
              </w:rPr>
              <w:t>10</w:t>
            </w:r>
          </w:p>
        </w:tc>
      </w:tr>
      <w:tr w:rsidR="009E4F44" w:rsidRPr="00D379B6" w:rsidTr="000F6D4F">
        <w:tc>
          <w:tcPr>
            <w:tcW w:w="782" w:type="dxa"/>
          </w:tcPr>
          <w:p w:rsidR="009E4F44" w:rsidRPr="00D379B6" w:rsidRDefault="009E4F44" w:rsidP="000F6D4F">
            <w:pPr>
              <w:rPr>
                <w:rFonts w:ascii="Times New Roman" w:hAnsi="Times New Roman"/>
                <w:sz w:val="28"/>
                <w:szCs w:val="28"/>
              </w:rPr>
            </w:pPr>
            <w:r w:rsidRPr="00D379B6">
              <w:rPr>
                <w:rFonts w:ascii="Times New Roman" w:hAnsi="Times New Roman"/>
                <w:sz w:val="28"/>
                <w:szCs w:val="28"/>
              </w:rPr>
              <w:t>010</w:t>
            </w:r>
          </w:p>
        </w:tc>
        <w:tc>
          <w:tcPr>
            <w:tcW w:w="3012" w:type="dxa"/>
          </w:tcPr>
          <w:p w:rsidR="009E4F44" w:rsidRPr="00D379B6" w:rsidRDefault="009E4F44" w:rsidP="000F6D4F">
            <w:pPr>
              <w:rPr>
                <w:rFonts w:ascii="Times New Roman" w:hAnsi="Times New Roman"/>
                <w:sz w:val="28"/>
                <w:szCs w:val="28"/>
              </w:rPr>
            </w:pPr>
            <w:r w:rsidRPr="00D379B6">
              <w:rPr>
                <w:rFonts w:ascii="Times New Roman" w:hAnsi="Times New Roman"/>
                <w:sz w:val="28"/>
                <w:szCs w:val="28"/>
              </w:rPr>
              <w:t>Токарная с ЧПУ</w:t>
            </w:r>
          </w:p>
        </w:tc>
        <w:tc>
          <w:tcPr>
            <w:tcW w:w="1937" w:type="dxa"/>
            <w:vAlign w:val="center"/>
          </w:tcPr>
          <w:p w:rsidR="009E4F44" w:rsidRPr="00D379B6" w:rsidRDefault="009E4F44" w:rsidP="000F6D4F">
            <w:pPr>
              <w:jc w:val="center"/>
              <w:rPr>
                <w:rFonts w:ascii="Times New Roman" w:hAnsi="Times New Roman"/>
                <w:sz w:val="28"/>
                <w:szCs w:val="28"/>
              </w:rPr>
            </w:pPr>
            <w:r w:rsidRPr="00D379B6">
              <w:rPr>
                <w:rFonts w:ascii="Times New Roman" w:hAnsi="Times New Roman"/>
                <w:sz w:val="28"/>
                <w:szCs w:val="28"/>
              </w:rPr>
              <w:t>16Б16Т1</w:t>
            </w:r>
          </w:p>
        </w:tc>
        <w:tc>
          <w:tcPr>
            <w:tcW w:w="1937" w:type="dxa"/>
            <w:vAlign w:val="center"/>
          </w:tcPr>
          <w:p w:rsidR="009E4F44" w:rsidRPr="00D379B6" w:rsidRDefault="009E4F44" w:rsidP="000F6D4F">
            <w:pPr>
              <w:jc w:val="center"/>
              <w:rPr>
                <w:rFonts w:ascii="Times New Roman" w:hAnsi="Times New Roman"/>
                <w:sz w:val="28"/>
                <w:szCs w:val="28"/>
              </w:rPr>
            </w:pPr>
            <w:r w:rsidRPr="00D379B6">
              <w:rPr>
                <w:rFonts w:ascii="Times New Roman" w:hAnsi="Times New Roman"/>
                <w:sz w:val="28"/>
                <w:szCs w:val="28"/>
              </w:rPr>
              <w:t>2,9</w:t>
            </w:r>
          </w:p>
        </w:tc>
        <w:tc>
          <w:tcPr>
            <w:tcW w:w="2363" w:type="dxa"/>
            <w:vAlign w:val="center"/>
          </w:tcPr>
          <w:p w:rsidR="009E4F44" w:rsidRPr="00D379B6" w:rsidRDefault="009E4F44" w:rsidP="000F6D4F">
            <w:pPr>
              <w:jc w:val="center"/>
              <w:rPr>
                <w:rFonts w:ascii="Times New Roman" w:hAnsi="Times New Roman"/>
                <w:sz w:val="28"/>
                <w:szCs w:val="28"/>
              </w:rPr>
            </w:pPr>
            <w:r w:rsidRPr="00D379B6">
              <w:rPr>
                <w:rFonts w:ascii="Times New Roman" w:hAnsi="Times New Roman"/>
                <w:sz w:val="28"/>
                <w:szCs w:val="28"/>
              </w:rPr>
              <w:t>12</w:t>
            </w:r>
          </w:p>
        </w:tc>
      </w:tr>
      <w:tr w:rsidR="009E4F44" w:rsidRPr="00D379B6" w:rsidTr="000F6D4F">
        <w:tc>
          <w:tcPr>
            <w:tcW w:w="782" w:type="dxa"/>
          </w:tcPr>
          <w:p w:rsidR="009E4F44" w:rsidRPr="00D379B6" w:rsidRDefault="009E4F44" w:rsidP="000F6D4F">
            <w:pPr>
              <w:rPr>
                <w:rFonts w:ascii="Times New Roman" w:hAnsi="Times New Roman"/>
                <w:sz w:val="28"/>
                <w:szCs w:val="28"/>
              </w:rPr>
            </w:pPr>
            <w:r w:rsidRPr="00D379B6">
              <w:rPr>
                <w:rFonts w:ascii="Times New Roman" w:hAnsi="Times New Roman"/>
                <w:sz w:val="28"/>
                <w:szCs w:val="28"/>
              </w:rPr>
              <w:t>015</w:t>
            </w:r>
          </w:p>
        </w:tc>
        <w:tc>
          <w:tcPr>
            <w:tcW w:w="3012" w:type="dxa"/>
          </w:tcPr>
          <w:p w:rsidR="009E4F44" w:rsidRPr="00D379B6" w:rsidRDefault="009E4F44" w:rsidP="000F6D4F">
            <w:pPr>
              <w:rPr>
                <w:rFonts w:ascii="Times New Roman" w:hAnsi="Times New Roman"/>
                <w:sz w:val="28"/>
                <w:szCs w:val="28"/>
              </w:rPr>
            </w:pPr>
            <w:proofErr w:type="gramStart"/>
            <w:r w:rsidRPr="00D379B6">
              <w:rPr>
                <w:rFonts w:ascii="Times New Roman" w:hAnsi="Times New Roman"/>
                <w:sz w:val="28"/>
                <w:szCs w:val="28"/>
              </w:rPr>
              <w:t>Фрезерная</w:t>
            </w:r>
            <w:proofErr w:type="gramEnd"/>
            <w:r w:rsidRPr="00D379B6">
              <w:rPr>
                <w:rFonts w:ascii="Times New Roman" w:hAnsi="Times New Roman"/>
                <w:sz w:val="28"/>
                <w:szCs w:val="28"/>
              </w:rPr>
              <w:t xml:space="preserve"> с ЧПУ</w:t>
            </w:r>
          </w:p>
        </w:tc>
        <w:tc>
          <w:tcPr>
            <w:tcW w:w="1937" w:type="dxa"/>
            <w:vAlign w:val="center"/>
          </w:tcPr>
          <w:p w:rsidR="009E4F44" w:rsidRPr="00D379B6" w:rsidRDefault="009E4F44" w:rsidP="000F6D4F">
            <w:pPr>
              <w:jc w:val="center"/>
              <w:rPr>
                <w:rFonts w:ascii="Times New Roman" w:hAnsi="Times New Roman"/>
                <w:sz w:val="28"/>
                <w:szCs w:val="28"/>
              </w:rPr>
            </w:pPr>
            <w:r w:rsidRPr="00D379B6">
              <w:rPr>
                <w:rFonts w:ascii="Times New Roman" w:hAnsi="Times New Roman"/>
                <w:sz w:val="28"/>
                <w:szCs w:val="28"/>
              </w:rPr>
              <w:t>6Р11Ф3</w:t>
            </w:r>
          </w:p>
        </w:tc>
        <w:tc>
          <w:tcPr>
            <w:tcW w:w="1937" w:type="dxa"/>
            <w:vAlign w:val="center"/>
          </w:tcPr>
          <w:p w:rsidR="009E4F44" w:rsidRPr="00D379B6" w:rsidRDefault="009E4F44" w:rsidP="000F6D4F">
            <w:pPr>
              <w:jc w:val="center"/>
              <w:rPr>
                <w:rFonts w:ascii="Times New Roman" w:hAnsi="Times New Roman"/>
                <w:sz w:val="28"/>
                <w:szCs w:val="28"/>
              </w:rPr>
            </w:pPr>
            <w:r w:rsidRPr="00D379B6">
              <w:rPr>
                <w:rFonts w:ascii="Times New Roman" w:hAnsi="Times New Roman"/>
                <w:sz w:val="28"/>
                <w:szCs w:val="28"/>
              </w:rPr>
              <w:t>4,2</w:t>
            </w:r>
          </w:p>
        </w:tc>
        <w:tc>
          <w:tcPr>
            <w:tcW w:w="2363" w:type="dxa"/>
            <w:vAlign w:val="center"/>
          </w:tcPr>
          <w:p w:rsidR="009E4F44" w:rsidRPr="00D379B6" w:rsidRDefault="009E4F44" w:rsidP="000F6D4F">
            <w:pPr>
              <w:jc w:val="center"/>
              <w:rPr>
                <w:rFonts w:ascii="Times New Roman" w:hAnsi="Times New Roman"/>
                <w:sz w:val="28"/>
                <w:szCs w:val="28"/>
              </w:rPr>
            </w:pPr>
            <w:r w:rsidRPr="00D379B6">
              <w:rPr>
                <w:rFonts w:ascii="Times New Roman" w:hAnsi="Times New Roman"/>
                <w:sz w:val="28"/>
                <w:szCs w:val="28"/>
              </w:rPr>
              <w:t>14</w:t>
            </w:r>
          </w:p>
        </w:tc>
      </w:tr>
      <w:tr w:rsidR="009E4F44" w:rsidRPr="00D379B6" w:rsidTr="000F6D4F">
        <w:tc>
          <w:tcPr>
            <w:tcW w:w="782" w:type="dxa"/>
          </w:tcPr>
          <w:p w:rsidR="009E4F44" w:rsidRPr="00D379B6" w:rsidRDefault="009E4F44" w:rsidP="000F6D4F">
            <w:pPr>
              <w:rPr>
                <w:rFonts w:ascii="Times New Roman" w:hAnsi="Times New Roman"/>
                <w:sz w:val="28"/>
                <w:szCs w:val="28"/>
              </w:rPr>
            </w:pPr>
            <w:r w:rsidRPr="00D379B6">
              <w:rPr>
                <w:rFonts w:ascii="Times New Roman" w:hAnsi="Times New Roman"/>
                <w:sz w:val="28"/>
                <w:szCs w:val="28"/>
              </w:rPr>
              <w:t>020</w:t>
            </w:r>
          </w:p>
        </w:tc>
        <w:tc>
          <w:tcPr>
            <w:tcW w:w="3012" w:type="dxa"/>
          </w:tcPr>
          <w:p w:rsidR="009E4F44" w:rsidRPr="00D379B6" w:rsidRDefault="009E4F44" w:rsidP="000F6D4F">
            <w:pPr>
              <w:rPr>
                <w:rFonts w:ascii="Times New Roman" w:hAnsi="Times New Roman"/>
                <w:sz w:val="28"/>
                <w:szCs w:val="28"/>
              </w:rPr>
            </w:pPr>
            <w:r w:rsidRPr="00D379B6">
              <w:rPr>
                <w:rFonts w:ascii="Times New Roman" w:hAnsi="Times New Roman"/>
                <w:sz w:val="28"/>
                <w:szCs w:val="28"/>
              </w:rPr>
              <w:t>Вертикально-фрезерная</w:t>
            </w:r>
          </w:p>
        </w:tc>
        <w:tc>
          <w:tcPr>
            <w:tcW w:w="1937" w:type="dxa"/>
            <w:vAlign w:val="center"/>
          </w:tcPr>
          <w:p w:rsidR="009E4F44" w:rsidRPr="00D379B6" w:rsidRDefault="009E4F44" w:rsidP="000F6D4F">
            <w:pPr>
              <w:jc w:val="center"/>
              <w:rPr>
                <w:rFonts w:ascii="Times New Roman" w:hAnsi="Times New Roman"/>
                <w:sz w:val="28"/>
                <w:szCs w:val="28"/>
              </w:rPr>
            </w:pPr>
            <w:r w:rsidRPr="00D379B6">
              <w:rPr>
                <w:rFonts w:ascii="Times New Roman" w:hAnsi="Times New Roman"/>
                <w:sz w:val="28"/>
                <w:szCs w:val="28"/>
              </w:rPr>
              <w:t>6Р10</w:t>
            </w:r>
          </w:p>
        </w:tc>
        <w:tc>
          <w:tcPr>
            <w:tcW w:w="1937" w:type="dxa"/>
            <w:vAlign w:val="center"/>
          </w:tcPr>
          <w:p w:rsidR="009E4F44" w:rsidRPr="00D379B6" w:rsidRDefault="009E4F44" w:rsidP="000F6D4F">
            <w:pPr>
              <w:jc w:val="center"/>
              <w:rPr>
                <w:rFonts w:ascii="Times New Roman" w:hAnsi="Times New Roman"/>
                <w:sz w:val="28"/>
                <w:szCs w:val="28"/>
              </w:rPr>
            </w:pPr>
            <w:r w:rsidRPr="00D379B6">
              <w:rPr>
                <w:rFonts w:ascii="Times New Roman" w:hAnsi="Times New Roman"/>
                <w:sz w:val="28"/>
                <w:szCs w:val="28"/>
              </w:rPr>
              <w:t>1,5</w:t>
            </w:r>
          </w:p>
        </w:tc>
        <w:tc>
          <w:tcPr>
            <w:tcW w:w="2363" w:type="dxa"/>
            <w:vAlign w:val="center"/>
          </w:tcPr>
          <w:p w:rsidR="009E4F44" w:rsidRPr="00D379B6" w:rsidRDefault="009E4F44" w:rsidP="000F6D4F">
            <w:pPr>
              <w:jc w:val="center"/>
              <w:rPr>
                <w:rFonts w:ascii="Times New Roman" w:hAnsi="Times New Roman"/>
                <w:sz w:val="28"/>
                <w:szCs w:val="28"/>
              </w:rPr>
            </w:pPr>
            <w:r w:rsidRPr="00D379B6">
              <w:rPr>
                <w:rFonts w:ascii="Times New Roman" w:hAnsi="Times New Roman"/>
                <w:sz w:val="28"/>
                <w:szCs w:val="28"/>
              </w:rPr>
              <w:t>11</w:t>
            </w:r>
          </w:p>
        </w:tc>
      </w:tr>
      <w:tr w:rsidR="009E4F44" w:rsidRPr="00D379B6" w:rsidTr="000F6D4F">
        <w:tc>
          <w:tcPr>
            <w:tcW w:w="782" w:type="dxa"/>
          </w:tcPr>
          <w:p w:rsidR="009E4F44" w:rsidRPr="00D379B6" w:rsidRDefault="009E4F44" w:rsidP="000F6D4F">
            <w:pPr>
              <w:rPr>
                <w:rFonts w:ascii="Times New Roman" w:hAnsi="Times New Roman"/>
                <w:sz w:val="28"/>
                <w:szCs w:val="28"/>
              </w:rPr>
            </w:pPr>
            <w:r w:rsidRPr="00D379B6">
              <w:rPr>
                <w:rFonts w:ascii="Times New Roman" w:hAnsi="Times New Roman"/>
                <w:sz w:val="28"/>
                <w:szCs w:val="28"/>
              </w:rPr>
              <w:t>025</w:t>
            </w:r>
          </w:p>
        </w:tc>
        <w:tc>
          <w:tcPr>
            <w:tcW w:w="3012" w:type="dxa"/>
          </w:tcPr>
          <w:p w:rsidR="009E4F44" w:rsidRPr="00D379B6" w:rsidRDefault="009E4F44" w:rsidP="000F6D4F">
            <w:pPr>
              <w:rPr>
                <w:rFonts w:ascii="Times New Roman" w:hAnsi="Times New Roman"/>
                <w:sz w:val="28"/>
                <w:szCs w:val="28"/>
              </w:rPr>
            </w:pPr>
            <w:r w:rsidRPr="00D379B6">
              <w:rPr>
                <w:rFonts w:ascii="Times New Roman" w:hAnsi="Times New Roman"/>
                <w:sz w:val="28"/>
                <w:szCs w:val="28"/>
              </w:rPr>
              <w:t>Шлифовальная</w:t>
            </w:r>
          </w:p>
        </w:tc>
        <w:tc>
          <w:tcPr>
            <w:tcW w:w="1937" w:type="dxa"/>
            <w:vAlign w:val="center"/>
          </w:tcPr>
          <w:p w:rsidR="009E4F44" w:rsidRPr="00D379B6" w:rsidRDefault="009E4F44" w:rsidP="000F6D4F">
            <w:pPr>
              <w:jc w:val="center"/>
              <w:rPr>
                <w:rFonts w:ascii="Times New Roman" w:hAnsi="Times New Roman"/>
                <w:sz w:val="28"/>
                <w:szCs w:val="28"/>
              </w:rPr>
            </w:pPr>
            <w:r w:rsidRPr="00D379B6">
              <w:rPr>
                <w:rFonts w:ascii="Times New Roman" w:hAnsi="Times New Roman"/>
                <w:sz w:val="28"/>
                <w:szCs w:val="28"/>
              </w:rPr>
              <w:t>3В110</w:t>
            </w:r>
          </w:p>
        </w:tc>
        <w:tc>
          <w:tcPr>
            <w:tcW w:w="1937" w:type="dxa"/>
            <w:vAlign w:val="center"/>
          </w:tcPr>
          <w:p w:rsidR="009E4F44" w:rsidRPr="00D379B6" w:rsidRDefault="009E4F44" w:rsidP="000F6D4F">
            <w:pPr>
              <w:jc w:val="center"/>
              <w:rPr>
                <w:rFonts w:ascii="Times New Roman" w:hAnsi="Times New Roman"/>
                <w:sz w:val="28"/>
                <w:szCs w:val="28"/>
              </w:rPr>
            </w:pPr>
            <w:r w:rsidRPr="00D379B6">
              <w:rPr>
                <w:rFonts w:ascii="Times New Roman" w:hAnsi="Times New Roman"/>
                <w:sz w:val="28"/>
                <w:szCs w:val="28"/>
              </w:rPr>
              <w:t>2,6</w:t>
            </w:r>
          </w:p>
        </w:tc>
        <w:tc>
          <w:tcPr>
            <w:tcW w:w="2363" w:type="dxa"/>
            <w:vAlign w:val="center"/>
          </w:tcPr>
          <w:p w:rsidR="009E4F44" w:rsidRPr="00D379B6" w:rsidRDefault="009E4F44" w:rsidP="000F6D4F">
            <w:pPr>
              <w:jc w:val="center"/>
              <w:rPr>
                <w:rFonts w:ascii="Times New Roman" w:hAnsi="Times New Roman"/>
                <w:sz w:val="28"/>
                <w:szCs w:val="28"/>
              </w:rPr>
            </w:pPr>
            <w:r w:rsidRPr="00D379B6">
              <w:rPr>
                <w:rFonts w:ascii="Times New Roman" w:hAnsi="Times New Roman"/>
                <w:sz w:val="28"/>
                <w:szCs w:val="28"/>
              </w:rPr>
              <w:t>10</w:t>
            </w:r>
          </w:p>
        </w:tc>
      </w:tr>
      <w:tr w:rsidR="009E4F44" w:rsidRPr="00D379B6" w:rsidTr="000F6D4F">
        <w:tc>
          <w:tcPr>
            <w:tcW w:w="3794" w:type="dxa"/>
            <w:gridSpan w:val="2"/>
          </w:tcPr>
          <w:p w:rsidR="009E4F44" w:rsidRPr="00D379B6" w:rsidRDefault="009E4F44" w:rsidP="000F6D4F">
            <w:pPr>
              <w:rPr>
                <w:rFonts w:ascii="Times New Roman" w:hAnsi="Times New Roman"/>
                <w:sz w:val="28"/>
                <w:szCs w:val="28"/>
              </w:rPr>
            </w:pPr>
            <w:r w:rsidRPr="00D379B6">
              <w:rPr>
                <w:rFonts w:ascii="Times New Roman" w:hAnsi="Times New Roman"/>
                <w:sz w:val="28"/>
                <w:szCs w:val="28"/>
              </w:rPr>
              <w:t>Итого</w:t>
            </w:r>
          </w:p>
        </w:tc>
        <w:tc>
          <w:tcPr>
            <w:tcW w:w="1937" w:type="dxa"/>
            <w:vAlign w:val="center"/>
          </w:tcPr>
          <w:p w:rsidR="009E4F44" w:rsidRPr="00D379B6" w:rsidRDefault="009E4F44" w:rsidP="000F6D4F">
            <w:pPr>
              <w:jc w:val="center"/>
              <w:rPr>
                <w:rFonts w:ascii="Times New Roman" w:hAnsi="Times New Roman"/>
                <w:sz w:val="28"/>
                <w:szCs w:val="28"/>
              </w:rPr>
            </w:pPr>
          </w:p>
        </w:tc>
        <w:tc>
          <w:tcPr>
            <w:tcW w:w="1937" w:type="dxa"/>
            <w:vAlign w:val="center"/>
          </w:tcPr>
          <w:p w:rsidR="009E4F44" w:rsidRPr="00D379B6" w:rsidRDefault="009E4F44" w:rsidP="000F6D4F">
            <w:pPr>
              <w:jc w:val="center"/>
              <w:rPr>
                <w:rFonts w:ascii="Times New Roman" w:hAnsi="Times New Roman"/>
                <w:sz w:val="28"/>
                <w:szCs w:val="28"/>
              </w:rPr>
            </w:pPr>
          </w:p>
        </w:tc>
        <w:tc>
          <w:tcPr>
            <w:tcW w:w="2363" w:type="dxa"/>
            <w:vAlign w:val="center"/>
          </w:tcPr>
          <w:p w:rsidR="009E4F44" w:rsidRPr="00D379B6" w:rsidRDefault="009E4F44" w:rsidP="000F6D4F">
            <w:pPr>
              <w:rPr>
                <w:rFonts w:ascii="Times New Roman" w:hAnsi="Times New Roman"/>
                <w:sz w:val="28"/>
                <w:szCs w:val="28"/>
              </w:rPr>
            </w:pPr>
            <w:r w:rsidRPr="00D379B6">
              <w:rPr>
                <w:rFonts w:ascii="Times New Roman" w:hAnsi="Times New Roman"/>
                <w:sz w:val="28"/>
                <w:szCs w:val="28"/>
              </w:rPr>
              <w:t>+11,9 (0,202 ч.)</w:t>
            </w:r>
          </w:p>
        </w:tc>
      </w:tr>
    </w:tbl>
    <w:p w:rsidR="009E4F44" w:rsidRPr="00D379B6" w:rsidRDefault="009E4F44" w:rsidP="009E4F44">
      <w:pPr>
        <w:spacing w:after="0" w:line="240" w:lineRule="auto"/>
        <w:rPr>
          <w:rFonts w:ascii="Times New Roman" w:hAnsi="Times New Roman"/>
          <w:sz w:val="28"/>
          <w:szCs w:val="28"/>
        </w:rPr>
      </w:pPr>
      <w:r w:rsidRPr="00D379B6">
        <w:rPr>
          <w:rFonts w:ascii="Times New Roman" w:hAnsi="Times New Roman"/>
          <w:sz w:val="28"/>
          <w:szCs w:val="28"/>
        </w:rPr>
        <w:tab/>
        <w:t xml:space="preserve">Годовой объём выпуска деталей </w:t>
      </w:r>
      <w:proofErr w:type="spellStart"/>
      <w:proofErr w:type="gramStart"/>
      <w:r w:rsidRPr="00D379B6">
        <w:rPr>
          <w:rFonts w:ascii="Times New Roman" w:hAnsi="Times New Roman"/>
          <w:sz w:val="28"/>
          <w:szCs w:val="28"/>
        </w:rPr>
        <w:t>N</w:t>
      </w:r>
      <w:proofErr w:type="gramEnd"/>
      <w:r w:rsidRPr="00D379B6">
        <w:rPr>
          <w:rFonts w:ascii="Times New Roman" w:hAnsi="Times New Roman"/>
          <w:sz w:val="28"/>
          <w:szCs w:val="28"/>
        </w:rPr>
        <w:t>год</w:t>
      </w:r>
      <w:proofErr w:type="spellEnd"/>
      <w:r w:rsidRPr="00D379B6">
        <w:rPr>
          <w:rFonts w:ascii="Times New Roman" w:hAnsi="Times New Roman"/>
          <w:sz w:val="28"/>
          <w:szCs w:val="28"/>
        </w:rPr>
        <w:t>=15000 штук</w:t>
      </w:r>
    </w:p>
    <w:p w:rsidR="009E4F44" w:rsidRPr="00D379B6" w:rsidRDefault="009E4F44" w:rsidP="009E4F44">
      <w:pPr>
        <w:spacing w:after="0" w:line="240" w:lineRule="auto"/>
        <w:jc w:val="both"/>
        <w:rPr>
          <w:rFonts w:ascii="Times New Roman" w:eastAsiaTheme="minorEastAsia" w:hAnsi="Times New Roman"/>
          <w:sz w:val="28"/>
          <w:szCs w:val="28"/>
        </w:rPr>
      </w:pPr>
      <w:r w:rsidRPr="00D379B6">
        <w:rPr>
          <w:rFonts w:ascii="Times New Roman" w:hAnsi="Times New Roman"/>
          <w:sz w:val="28"/>
          <w:szCs w:val="28"/>
        </w:rPr>
        <w:tab/>
        <w:t xml:space="preserve">Годовой объем работ участка </w:t>
      </w:r>
      <w:proofErr w:type="spellStart"/>
      <w:r w:rsidRPr="00D379B6">
        <w:rPr>
          <w:rFonts w:ascii="Times New Roman" w:hAnsi="Times New Roman"/>
          <w:sz w:val="28"/>
          <w:szCs w:val="28"/>
        </w:rPr>
        <w:t>Муч</w:t>
      </w:r>
      <w:proofErr w:type="spellEnd"/>
      <w:r w:rsidRPr="00D379B6">
        <w:rPr>
          <w:rFonts w:ascii="Times New Roman" w:hAnsi="Times New Roman"/>
          <w:sz w:val="28"/>
          <w:szCs w:val="28"/>
        </w:rPr>
        <w:t xml:space="preserve">=75000 </w:t>
      </w:r>
      <w:proofErr w:type="gramStart"/>
      <w:r w:rsidRPr="00D379B6">
        <w:rPr>
          <w:rFonts w:ascii="Times New Roman" w:hAnsi="Times New Roman"/>
          <w:sz w:val="28"/>
          <w:szCs w:val="28"/>
        </w:rPr>
        <w:t>нормо-часов</w:t>
      </w:r>
      <w:proofErr w:type="gramEnd"/>
      <w:r w:rsidRPr="00D379B6">
        <w:rPr>
          <w:rFonts w:ascii="Times New Roman" w:eastAsiaTheme="minorEastAsia" w:hAnsi="Times New Roman"/>
          <w:sz w:val="28"/>
          <w:szCs w:val="28"/>
        </w:rPr>
        <w:t xml:space="preserve"> а=0,05</w:t>
      </w:r>
    </w:p>
    <w:p w:rsidR="009E4F44" w:rsidRPr="00D379B6" w:rsidRDefault="009E4F44" w:rsidP="009E4F44">
      <w:pPr>
        <w:spacing w:after="0" w:line="240" w:lineRule="auto"/>
        <w:rPr>
          <w:rFonts w:ascii="Times New Roman" w:hAnsi="Times New Roman"/>
          <w:sz w:val="28"/>
          <w:szCs w:val="28"/>
        </w:rPr>
      </w:pPr>
      <w:r w:rsidRPr="00D379B6">
        <w:rPr>
          <w:rFonts w:ascii="Times New Roman" w:hAnsi="Times New Roman"/>
          <w:sz w:val="28"/>
          <w:szCs w:val="28"/>
        </w:rPr>
        <w:tab/>
        <w:t>Режим работы 2 смены по 8 часов. Тип производства мелкосерийный.</w:t>
      </w:r>
    </w:p>
    <w:p w:rsidR="009E4F44" w:rsidRPr="00D379B6" w:rsidRDefault="009E4F44" w:rsidP="009E4F44">
      <w:pPr>
        <w:spacing w:after="0" w:line="240" w:lineRule="auto"/>
        <w:rPr>
          <w:rFonts w:ascii="Times New Roman" w:hAnsi="Times New Roman"/>
          <w:b/>
          <w:i/>
          <w:sz w:val="28"/>
          <w:szCs w:val="28"/>
        </w:rPr>
      </w:pPr>
      <w:r w:rsidRPr="00D379B6">
        <w:rPr>
          <w:rFonts w:ascii="Times New Roman" w:hAnsi="Times New Roman"/>
          <w:b/>
          <w:i/>
          <w:sz w:val="28"/>
          <w:szCs w:val="28"/>
        </w:rPr>
        <w:tab/>
        <w:t>Определить:</w:t>
      </w:r>
    </w:p>
    <w:p w:rsidR="009E4F44" w:rsidRPr="00D379B6" w:rsidRDefault="009E4F44" w:rsidP="00FB61C1">
      <w:pPr>
        <w:pStyle w:val="a5"/>
        <w:numPr>
          <w:ilvl w:val="0"/>
          <w:numId w:val="53"/>
        </w:numPr>
        <w:spacing w:after="0" w:line="240" w:lineRule="auto"/>
        <w:ind w:left="0" w:firstLine="142"/>
        <w:rPr>
          <w:rFonts w:ascii="Times New Roman" w:hAnsi="Times New Roman"/>
          <w:sz w:val="28"/>
          <w:szCs w:val="28"/>
        </w:rPr>
      </w:pPr>
      <w:r w:rsidRPr="00D379B6">
        <w:rPr>
          <w:rFonts w:ascii="Times New Roman" w:hAnsi="Times New Roman"/>
          <w:sz w:val="28"/>
          <w:szCs w:val="28"/>
        </w:rPr>
        <w:t>Объем производственной партии</w:t>
      </w:r>
    </w:p>
    <w:p w:rsidR="009E4F44" w:rsidRPr="00D379B6" w:rsidRDefault="009E4F44" w:rsidP="00FB61C1">
      <w:pPr>
        <w:pStyle w:val="a5"/>
        <w:numPr>
          <w:ilvl w:val="0"/>
          <w:numId w:val="53"/>
        </w:numPr>
        <w:spacing w:after="0" w:line="240" w:lineRule="auto"/>
        <w:ind w:left="0" w:firstLine="142"/>
        <w:rPr>
          <w:rFonts w:ascii="Times New Roman" w:hAnsi="Times New Roman"/>
          <w:sz w:val="28"/>
          <w:szCs w:val="28"/>
        </w:rPr>
      </w:pPr>
      <w:r w:rsidRPr="00D379B6">
        <w:rPr>
          <w:rFonts w:ascii="Times New Roman" w:hAnsi="Times New Roman"/>
          <w:sz w:val="28"/>
          <w:szCs w:val="28"/>
        </w:rPr>
        <w:t>Периодичность её запуска</w:t>
      </w:r>
    </w:p>
    <w:p w:rsidR="009E4F44" w:rsidRPr="00D379B6" w:rsidRDefault="009E4F44" w:rsidP="00FB61C1">
      <w:pPr>
        <w:pStyle w:val="a5"/>
        <w:numPr>
          <w:ilvl w:val="0"/>
          <w:numId w:val="53"/>
        </w:numPr>
        <w:spacing w:after="0" w:line="240" w:lineRule="auto"/>
        <w:ind w:left="0" w:firstLine="142"/>
        <w:rPr>
          <w:rFonts w:ascii="Times New Roman" w:hAnsi="Times New Roman"/>
          <w:sz w:val="28"/>
          <w:szCs w:val="28"/>
        </w:rPr>
      </w:pPr>
      <w:r w:rsidRPr="00D379B6">
        <w:rPr>
          <w:rFonts w:ascii="Times New Roman" w:hAnsi="Times New Roman"/>
          <w:sz w:val="28"/>
          <w:szCs w:val="28"/>
        </w:rPr>
        <w:t>Нормы штучного калькуляционного времени</w:t>
      </w:r>
    </w:p>
    <w:p w:rsidR="009E4F44" w:rsidRPr="00D379B6" w:rsidRDefault="009E4F44" w:rsidP="00FB61C1">
      <w:pPr>
        <w:pStyle w:val="a5"/>
        <w:numPr>
          <w:ilvl w:val="0"/>
          <w:numId w:val="53"/>
        </w:numPr>
        <w:spacing w:after="0" w:line="240" w:lineRule="auto"/>
        <w:ind w:left="0" w:firstLine="142"/>
        <w:rPr>
          <w:rFonts w:ascii="Times New Roman" w:hAnsi="Times New Roman"/>
          <w:sz w:val="28"/>
          <w:szCs w:val="28"/>
        </w:rPr>
      </w:pPr>
      <w:r w:rsidRPr="00D379B6">
        <w:rPr>
          <w:rFonts w:ascii="Times New Roman" w:hAnsi="Times New Roman"/>
          <w:sz w:val="28"/>
          <w:szCs w:val="28"/>
        </w:rPr>
        <w:t>Рассчитать годовой объем работ участка по видам работ</w:t>
      </w:r>
    </w:p>
    <w:p w:rsidR="009E4F44" w:rsidRPr="00D379B6" w:rsidRDefault="009E4F44" w:rsidP="009E4F44">
      <w:pPr>
        <w:spacing w:after="0" w:line="240" w:lineRule="auto"/>
        <w:rPr>
          <w:rFonts w:ascii="Times New Roman" w:hAnsi="Times New Roman"/>
          <w:sz w:val="28"/>
          <w:szCs w:val="28"/>
        </w:rPr>
      </w:pPr>
    </w:p>
    <w:p w:rsidR="009E4F44" w:rsidRPr="00D379B6" w:rsidRDefault="009E4F44" w:rsidP="009E4F44">
      <w:pPr>
        <w:spacing w:after="0" w:line="240" w:lineRule="auto"/>
        <w:rPr>
          <w:rFonts w:ascii="Times New Roman" w:hAnsi="Times New Roman"/>
          <w:b/>
          <w:i/>
          <w:sz w:val="28"/>
          <w:szCs w:val="28"/>
        </w:rPr>
      </w:pPr>
      <w:r w:rsidRPr="00D379B6">
        <w:rPr>
          <w:rFonts w:ascii="Times New Roman" w:hAnsi="Times New Roman"/>
          <w:b/>
          <w:i/>
          <w:sz w:val="28"/>
          <w:szCs w:val="28"/>
        </w:rPr>
        <w:tab/>
        <w:t>Решение</w:t>
      </w:r>
    </w:p>
    <w:p w:rsidR="009E4F44" w:rsidRPr="00D379B6" w:rsidRDefault="009E4F44" w:rsidP="00FB61C1">
      <w:pPr>
        <w:pStyle w:val="a5"/>
        <w:numPr>
          <w:ilvl w:val="0"/>
          <w:numId w:val="54"/>
        </w:numPr>
        <w:spacing w:after="0" w:line="240" w:lineRule="auto"/>
        <w:jc w:val="both"/>
        <w:rPr>
          <w:rFonts w:ascii="Times New Roman" w:eastAsiaTheme="minorEastAsia" w:hAnsi="Times New Roman"/>
          <w:sz w:val="28"/>
          <w:szCs w:val="28"/>
        </w:rPr>
      </w:pPr>
      <w:r w:rsidRPr="00D379B6">
        <w:rPr>
          <w:rFonts w:ascii="Times New Roman" w:eastAsiaTheme="minorEastAsia" w:hAnsi="Times New Roman"/>
          <w:sz w:val="28"/>
          <w:szCs w:val="28"/>
        </w:rPr>
        <w:t xml:space="preserve">Определяем ведущую операцию техпроцесса по соотношению </w:t>
      </w:r>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Т</m:t>
                </m:r>
              </m:e>
              <m:sub>
                <m:r>
                  <w:rPr>
                    <w:rFonts w:ascii="Cambria Math" w:eastAsiaTheme="minorEastAsia" w:hAnsi="Cambria Math"/>
                    <w:sz w:val="28"/>
                    <w:szCs w:val="28"/>
                  </w:rPr>
                  <m:t>пз</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Т</m:t>
                </m:r>
              </m:e>
              <m:sub>
                <m:r>
                  <w:rPr>
                    <w:rFonts w:ascii="Cambria Math" w:eastAsiaTheme="minorEastAsia" w:hAnsi="Cambria Math"/>
                    <w:sz w:val="28"/>
                    <w:szCs w:val="28"/>
                  </w:rPr>
                  <m:t>шт</m:t>
                </m:r>
              </m:sub>
            </m:sSub>
          </m:den>
        </m:f>
      </m:oMath>
    </w:p>
    <w:p w:rsidR="009E4F44" w:rsidRPr="00D379B6" w:rsidRDefault="009E4F44" w:rsidP="009E4F44">
      <w:pPr>
        <w:spacing w:after="0" w:line="240" w:lineRule="auto"/>
        <w:jc w:val="both"/>
        <w:rPr>
          <w:rFonts w:ascii="Times New Roman" w:eastAsiaTheme="minorEastAsia"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6"/>
        <w:gridCol w:w="2006"/>
        <w:gridCol w:w="2006"/>
        <w:gridCol w:w="2006"/>
        <w:gridCol w:w="2007"/>
      </w:tblGrid>
      <w:tr w:rsidR="009E4F44" w:rsidRPr="00D379B6" w:rsidTr="000F6D4F">
        <w:tc>
          <w:tcPr>
            <w:tcW w:w="2006" w:type="dxa"/>
            <w:shd w:val="clear" w:color="auto" w:fill="FFFFFF" w:themeFill="background1"/>
            <w:vAlign w:val="center"/>
          </w:tcPr>
          <w:p w:rsidR="009E4F44" w:rsidRPr="00D379B6" w:rsidRDefault="009E4F44" w:rsidP="000F6D4F">
            <w:pPr>
              <w:jc w:val="center"/>
              <w:rPr>
                <w:rFonts w:ascii="Times New Roman" w:eastAsiaTheme="minorEastAsia" w:hAnsi="Times New Roman"/>
                <w:b/>
                <w:sz w:val="28"/>
                <w:szCs w:val="28"/>
              </w:rPr>
            </w:pPr>
            <w:r w:rsidRPr="00D379B6">
              <w:rPr>
                <w:rFonts w:ascii="Times New Roman" w:eastAsiaTheme="minorEastAsia" w:hAnsi="Times New Roman"/>
                <w:b/>
                <w:sz w:val="28"/>
                <w:szCs w:val="28"/>
              </w:rPr>
              <w:t xml:space="preserve">005 </w:t>
            </w:r>
            <m:oMath>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10</m:t>
                  </m:r>
                </m:num>
                <m:den>
                  <m:r>
                    <m:rPr>
                      <m:sty m:val="bi"/>
                    </m:rPr>
                    <w:rPr>
                      <w:rFonts w:ascii="Cambria Math" w:eastAsiaTheme="minorEastAsia" w:hAnsi="Cambria Math"/>
                      <w:sz w:val="28"/>
                      <w:szCs w:val="28"/>
                    </w:rPr>
                    <m:t>0,7</m:t>
                  </m:r>
                </m:den>
              </m:f>
              <m:r>
                <m:rPr>
                  <m:sty m:val="bi"/>
                </m:rPr>
                <w:rPr>
                  <w:rFonts w:ascii="Cambria Math" w:eastAsiaTheme="minorEastAsia" w:hAnsi="Cambria Math"/>
                  <w:sz w:val="28"/>
                  <w:szCs w:val="28"/>
                </w:rPr>
                <m:t>=14,3</m:t>
              </m:r>
            </m:oMath>
          </w:p>
        </w:tc>
        <w:tc>
          <w:tcPr>
            <w:tcW w:w="2006" w:type="dxa"/>
            <w:shd w:val="clear" w:color="auto" w:fill="FFFFFF" w:themeFill="background1"/>
            <w:vAlign w:val="center"/>
          </w:tcPr>
          <w:p w:rsidR="009E4F44" w:rsidRPr="00D379B6" w:rsidRDefault="009E4F44" w:rsidP="000F6D4F">
            <w:pPr>
              <w:jc w:val="center"/>
              <w:rPr>
                <w:rFonts w:ascii="Times New Roman" w:eastAsiaTheme="minorEastAsia" w:hAnsi="Times New Roman"/>
                <w:b/>
                <w:sz w:val="28"/>
                <w:szCs w:val="28"/>
              </w:rPr>
            </w:pPr>
            <w:r w:rsidRPr="00D379B6">
              <w:rPr>
                <w:rFonts w:ascii="Times New Roman" w:eastAsiaTheme="minorEastAsia" w:hAnsi="Times New Roman"/>
                <w:b/>
                <w:sz w:val="28"/>
                <w:szCs w:val="28"/>
              </w:rPr>
              <w:t xml:space="preserve">010 </w:t>
            </w:r>
            <m:oMath>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12</m:t>
                  </m:r>
                </m:num>
                <m:den>
                  <m:r>
                    <m:rPr>
                      <m:sty m:val="bi"/>
                    </m:rPr>
                    <w:rPr>
                      <w:rFonts w:ascii="Cambria Math" w:eastAsiaTheme="minorEastAsia" w:hAnsi="Cambria Math"/>
                      <w:sz w:val="28"/>
                      <w:szCs w:val="28"/>
                    </w:rPr>
                    <m:t>2,9</m:t>
                  </m:r>
                </m:den>
              </m:f>
              <m:r>
                <m:rPr>
                  <m:sty m:val="bi"/>
                </m:rPr>
                <w:rPr>
                  <w:rFonts w:ascii="Cambria Math" w:eastAsiaTheme="minorEastAsia" w:hAnsi="Cambria Math"/>
                  <w:sz w:val="28"/>
                  <w:szCs w:val="28"/>
                </w:rPr>
                <m:t>=4,14</m:t>
              </m:r>
            </m:oMath>
          </w:p>
        </w:tc>
        <w:tc>
          <w:tcPr>
            <w:tcW w:w="2006" w:type="dxa"/>
            <w:vAlign w:val="center"/>
          </w:tcPr>
          <w:p w:rsidR="009E4F44" w:rsidRPr="00D379B6" w:rsidRDefault="009E4F44" w:rsidP="000F6D4F">
            <w:pPr>
              <w:jc w:val="center"/>
              <w:rPr>
                <w:rFonts w:ascii="Times New Roman" w:eastAsiaTheme="minorEastAsia" w:hAnsi="Times New Roman"/>
                <w:b/>
                <w:sz w:val="28"/>
                <w:szCs w:val="28"/>
              </w:rPr>
            </w:pPr>
            <w:r w:rsidRPr="00D379B6">
              <w:rPr>
                <w:rFonts w:ascii="Times New Roman" w:eastAsiaTheme="minorEastAsia" w:hAnsi="Times New Roman"/>
                <w:b/>
                <w:sz w:val="28"/>
                <w:szCs w:val="28"/>
              </w:rPr>
              <w:t xml:space="preserve">015 </w:t>
            </w:r>
            <m:oMath>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14</m:t>
                  </m:r>
                </m:num>
                <m:den>
                  <m:r>
                    <m:rPr>
                      <m:sty m:val="bi"/>
                    </m:rPr>
                    <w:rPr>
                      <w:rFonts w:ascii="Cambria Math" w:eastAsiaTheme="minorEastAsia" w:hAnsi="Cambria Math"/>
                      <w:sz w:val="28"/>
                      <w:szCs w:val="28"/>
                    </w:rPr>
                    <m:t>4,2</m:t>
                  </m:r>
                </m:den>
              </m:f>
              <m:r>
                <m:rPr>
                  <m:sty m:val="bi"/>
                </m:rPr>
                <w:rPr>
                  <w:rFonts w:ascii="Cambria Math" w:eastAsiaTheme="minorEastAsia" w:hAnsi="Cambria Math"/>
                  <w:sz w:val="28"/>
                  <w:szCs w:val="28"/>
                </w:rPr>
                <m:t>=3,3</m:t>
              </m:r>
            </m:oMath>
          </w:p>
        </w:tc>
        <w:tc>
          <w:tcPr>
            <w:tcW w:w="2006" w:type="dxa"/>
            <w:vAlign w:val="center"/>
          </w:tcPr>
          <w:p w:rsidR="009E4F44" w:rsidRPr="00D379B6" w:rsidRDefault="009E4F44" w:rsidP="000F6D4F">
            <w:pPr>
              <w:jc w:val="center"/>
              <w:rPr>
                <w:rFonts w:ascii="Times New Roman" w:eastAsiaTheme="minorEastAsia" w:hAnsi="Times New Roman"/>
                <w:b/>
                <w:sz w:val="28"/>
                <w:szCs w:val="28"/>
              </w:rPr>
            </w:pPr>
            <w:r w:rsidRPr="00D379B6">
              <w:rPr>
                <w:rFonts w:ascii="Times New Roman" w:eastAsiaTheme="minorEastAsia" w:hAnsi="Times New Roman"/>
                <w:b/>
                <w:sz w:val="28"/>
                <w:szCs w:val="28"/>
              </w:rPr>
              <w:t xml:space="preserve">020 </w:t>
            </w:r>
            <m:oMath>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11</m:t>
                  </m:r>
                </m:num>
                <m:den>
                  <m:r>
                    <m:rPr>
                      <m:sty m:val="bi"/>
                    </m:rPr>
                    <w:rPr>
                      <w:rFonts w:ascii="Cambria Math" w:eastAsiaTheme="minorEastAsia" w:hAnsi="Cambria Math"/>
                      <w:sz w:val="28"/>
                      <w:szCs w:val="28"/>
                    </w:rPr>
                    <m:t>1,5</m:t>
                  </m:r>
                </m:den>
              </m:f>
              <m:r>
                <m:rPr>
                  <m:sty m:val="bi"/>
                </m:rPr>
                <w:rPr>
                  <w:rFonts w:ascii="Cambria Math" w:eastAsiaTheme="minorEastAsia" w:hAnsi="Cambria Math"/>
                  <w:sz w:val="28"/>
                  <w:szCs w:val="28"/>
                </w:rPr>
                <m:t>=7,3</m:t>
              </m:r>
            </m:oMath>
          </w:p>
        </w:tc>
        <w:tc>
          <w:tcPr>
            <w:tcW w:w="2007" w:type="dxa"/>
            <w:vAlign w:val="center"/>
          </w:tcPr>
          <w:p w:rsidR="009E4F44" w:rsidRPr="00D379B6" w:rsidRDefault="009E4F44" w:rsidP="000F6D4F">
            <w:pPr>
              <w:jc w:val="center"/>
              <w:rPr>
                <w:rFonts w:ascii="Times New Roman" w:eastAsiaTheme="minorEastAsia" w:hAnsi="Times New Roman"/>
                <w:b/>
                <w:sz w:val="28"/>
                <w:szCs w:val="28"/>
              </w:rPr>
            </w:pPr>
            <w:r w:rsidRPr="00D379B6">
              <w:rPr>
                <w:rFonts w:ascii="Times New Roman" w:eastAsiaTheme="minorEastAsia" w:hAnsi="Times New Roman"/>
                <w:b/>
                <w:sz w:val="28"/>
                <w:szCs w:val="28"/>
              </w:rPr>
              <w:t xml:space="preserve">025 </w:t>
            </w:r>
            <m:oMath>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10</m:t>
                  </m:r>
                </m:num>
                <m:den>
                  <m:r>
                    <m:rPr>
                      <m:sty m:val="bi"/>
                    </m:rPr>
                    <w:rPr>
                      <w:rFonts w:ascii="Cambria Math" w:eastAsiaTheme="minorEastAsia" w:hAnsi="Cambria Math"/>
                      <w:sz w:val="28"/>
                      <w:szCs w:val="28"/>
                    </w:rPr>
                    <m:t>2,6</m:t>
                  </m:r>
                </m:den>
              </m:f>
            </m:oMath>
            <w:r w:rsidRPr="00D379B6">
              <w:rPr>
                <w:rFonts w:ascii="Times New Roman" w:eastAsiaTheme="minorEastAsia" w:hAnsi="Times New Roman"/>
                <w:b/>
                <w:sz w:val="28"/>
                <w:szCs w:val="28"/>
              </w:rPr>
              <w:t xml:space="preserve"> =3,8</w:t>
            </w:r>
          </w:p>
        </w:tc>
      </w:tr>
    </w:tbl>
    <w:p w:rsidR="009E4F44" w:rsidRPr="00D379B6" w:rsidRDefault="009E4F44" w:rsidP="009E4F44">
      <w:pPr>
        <w:spacing w:after="0" w:line="240" w:lineRule="auto"/>
        <w:jc w:val="both"/>
        <w:rPr>
          <w:rFonts w:ascii="Times New Roman" w:eastAsiaTheme="minorEastAsia" w:hAnsi="Times New Roman"/>
          <w:sz w:val="28"/>
          <w:szCs w:val="28"/>
        </w:rPr>
      </w:pPr>
      <w:r w:rsidRPr="00D379B6">
        <w:rPr>
          <w:rFonts w:ascii="Times New Roman" w:eastAsiaTheme="minorEastAsia" w:hAnsi="Times New Roman"/>
          <w:sz w:val="28"/>
          <w:szCs w:val="28"/>
        </w:rPr>
        <w:tab/>
      </w:r>
    </w:p>
    <w:p w:rsidR="009E4F44" w:rsidRPr="00D379B6" w:rsidRDefault="009E4F44" w:rsidP="009E4F44">
      <w:pPr>
        <w:spacing w:after="0" w:line="240" w:lineRule="auto"/>
        <w:jc w:val="both"/>
        <w:rPr>
          <w:rFonts w:ascii="Times New Roman" w:eastAsiaTheme="minorEastAsia" w:hAnsi="Times New Roman"/>
          <w:sz w:val="28"/>
          <w:szCs w:val="28"/>
        </w:rPr>
      </w:pPr>
      <w:r w:rsidRPr="00D379B6">
        <w:rPr>
          <w:rFonts w:ascii="Times New Roman" w:eastAsiaTheme="minorEastAsia" w:hAnsi="Times New Roman"/>
          <w:sz w:val="28"/>
          <w:szCs w:val="28"/>
        </w:rPr>
        <w:t>Таким образом, ведущая операция техпроцесса – токарная 005 (наибольшее соотн</w:t>
      </w:r>
      <w:r w:rsidRPr="00D379B6">
        <w:rPr>
          <w:rFonts w:ascii="Times New Roman" w:eastAsiaTheme="minorEastAsia" w:hAnsi="Times New Roman"/>
          <w:sz w:val="28"/>
          <w:szCs w:val="28"/>
        </w:rPr>
        <w:t>о</w:t>
      </w:r>
      <w:r w:rsidRPr="00D379B6">
        <w:rPr>
          <w:rFonts w:ascii="Times New Roman" w:eastAsiaTheme="minorEastAsia" w:hAnsi="Times New Roman"/>
          <w:sz w:val="28"/>
          <w:szCs w:val="28"/>
        </w:rPr>
        <w:t>шение)</w:t>
      </w:r>
    </w:p>
    <w:p w:rsidR="009E4F44" w:rsidRPr="00D379B6" w:rsidRDefault="009E4F44" w:rsidP="00FB61C1">
      <w:pPr>
        <w:pStyle w:val="a5"/>
        <w:numPr>
          <w:ilvl w:val="0"/>
          <w:numId w:val="54"/>
        </w:numPr>
        <w:spacing w:after="0" w:line="240" w:lineRule="auto"/>
        <w:jc w:val="both"/>
        <w:rPr>
          <w:rFonts w:ascii="Times New Roman" w:hAnsi="Times New Roman"/>
          <w:sz w:val="28"/>
          <w:szCs w:val="28"/>
        </w:rPr>
      </w:pPr>
      <w:r w:rsidRPr="00D379B6">
        <w:rPr>
          <w:rFonts w:ascii="Times New Roman" w:hAnsi="Times New Roman"/>
          <w:sz w:val="28"/>
          <w:szCs w:val="28"/>
        </w:rPr>
        <w:t>Минимальный размер производственной партии равен:</w:t>
      </w:r>
    </w:p>
    <w:p w:rsidR="009E4F44" w:rsidRPr="00D379B6" w:rsidRDefault="009E4F44" w:rsidP="009E4F44">
      <w:pPr>
        <w:spacing w:after="0" w:line="240" w:lineRule="auto"/>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382"/>
      </w:tblGrid>
      <w:tr w:rsidR="009E4F44" w:rsidRPr="00D379B6" w:rsidTr="000F6D4F">
        <w:tc>
          <w:tcPr>
            <w:tcW w:w="8755" w:type="dxa"/>
          </w:tcPr>
          <w:p w:rsidR="009E4F44" w:rsidRPr="00D379B6" w:rsidRDefault="00C22C81" w:rsidP="000F6D4F">
            <w:pPr>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мин</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пз</m:t>
                        </m:r>
                      </m:sub>
                    </m:sSub>
                  </m:num>
                  <m:den>
                    <m:r>
                      <w:rPr>
                        <w:rFonts w:ascii="Cambria Math" w:hAnsi="Cambria Math"/>
                        <w:sz w:val="28"/>
                        <w:szCs w:val="28"/>
                      </w:rPr>
                      <m:t>а×</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шт</m:t>
                        </m:r>
                      </m:sub>
                    </m:sSub>
                  </m:den>
                </m:f>
                <m:r>
                  <w:rPr>
                    <w:rFonts w:ascii="Cambria Math" w:hAnsi="Cambria Math"/>
                    <w:sz w:val="28"/>
                    <w:szCs w:val="28"/>
                  </w:rPr>
                  <m:t>, шт.</m:t>
                </m:r>
              </m:oMath>
            </m:oMathPara>
          </w:p>
        </w:tc>
        <w:tc>
          <w:tcPr>
            <w:tcW w:w="1382" w:type="dxa"/>
            <w:vAlign w:val="center"/>
          </w:tcPr>
          <w:p w:rsidR="009E4F44" w:rsidRPr="00D379B6" w:rsidRDefault="009E4F44"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26</w:t>
            </w:r>
            <w:r w:rsidRPr="00D379B6">
              <w:rPr>
                <w:rFonts w:ascii="Times New Roman" w:hAnsi="Times New Roman"/>
                <w:sz w:val="28"/>
                <w:szCs w:val="28"/>
              </w:rPr>
              <w:t>)</w:t>
            </w:r>
          </w:p>
        </w:tc>
      </w:tr>
    </w:tbl>
    <w:p w:rsidR="009E4F44" w:rsidRPr="00D379B6" w:rsidRDefault="009E4F44" w:rsidP="009E4F44">
      <w:pPr>
        <w:spacing w:after="0" w:line="240" w:lineRule="auto"/>
        <w:jc w:val="both"/>
        <w:rPr>
          <w:rFonts w:ascii="Times New Roman" w:eastAsiaTheme="minorEastAsia" w:hAnsi="Times New Roman"/>
          <w:sz w:val="28"/>
          <w:szCs w:val="28"/>
        </w:rPr>
      </w:pPr>
      <w:r w:rsidRPr="00D379B6">
        <w:rPr>
          <w:rFonts w:ascii="Times New Roman" w:eastAsiaTheme="minorEastAsia" w:hAnsi="Times New Roman"/>
          <w:sz w:val="28"/>
          <w:szCs w:val="28"/>
        </w:rPr>
        <w:t>Определим минимальный размер производственной партии на ведущей операции техпроцесса.</w:t>
      </w:r>
    </w:p>
    <w:p w:rsidR="009E4F44" w:rsidRPr="00D379B6" w:rsidRDefault="00C22C81" w:rsidP="009E4F44">
      <w:pPr>
        <w:spacing w:after="0" w:line="240" w:lineRule="auto"/>
        <w:jc w:val="both"/>
        <w:rPr>
          <w:rFonts w:ascii="Times New Roman" w:eastAsiaTheme="minorEastAsia"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мин</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0,05×0,7</m:t>
              </m:r>
            </m:den>
          </m:f>
          <m:r>
            <w:rPr>
              <w:rFonts w:ascii="Cambria Math" w:hAnsi="Cambria Math"/>
              <w:sz w:val="28"/>
              <w:szCs w:val="28"/>
            </w:rPr>
            <m:t>=286 шт.</m:t>
          </m:r>
        </m:oMath>
      </m:oMathPara>
    </w:p>
    <w:p w:rsidR="009E4F44" w:rsidRPr="00D379B6" w:rsidRDefault="009E4F44" w:rsidP="009E4F44">
      <w:pPr>
        <w:spacing w:after="0" w:line="240" w:lineRule="auto"/>
        <w:jc w:val="both"/>
        <w:rPr>
          <w:rFonts w:ascii="Times New Roman" w:eastAsiaTheme="minorEastAsia" w:hAnsi="Times New Roman"/>
          <w:sz w:val="28"/>
          <w:szCs w:val="28"/>
        </w:rPr>
      </w:pPr>
    </w:p>
    <w:p w:rsidR="009E4F44" w:rsidRPr="00D379B6" w:rsidRDefault="009E4F44" w:rsidP="009E4F44">
      <w:pPr>
        <w:spacing w:after="0" w:line="240" w:lineRule="auto"/>
        <w:rPr>
          <w:rFonts w:ascii="Times New Roman" w:hAnsi="Times New Roman"/>
          <w:sz w:val="28"/>
          <w:szCs w:val="28"/>
        </w:rPr>
      </w:pPr>
      <w:r w:rsidRPr="00D379B6">
        <w:rPr>
          <w:rFonts w:ascii="Times New Roman" w:hAnsi="Times New Roman"/>
          <w:sz w:val="28"/>
          <w:szCs w:val="28"/>
        </w:rPr>
        <w:tab/>
        <w:t>Расчетная величина партии корректируется таким образом, чтобы она была кратна годовому выпуску и была бы не меньше расчетной минимальной величины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мин</m:t>
            </m:r>
          </m:sub>
        </m:sSub>
      </m:oMath>
      <w:r w:rsidRPr="00D379B6">
        <w:rPr>
          <w:rFonts w:ascii="Times New Roman" w:hAnsi="Times New Roman"/>
          <w:sz w:val="28"/>
          <w:szCs w:val="28"/>
        </w:rPr>
        <w:t>):</w:t>
      </w:r>
    </w:p>
    <w:p w:rsidR="009E4F44" w:rsidRPr="00D379B6" w:rsidRDefault="009E4F44" w:rsidP="009E4F44">
      <w:pPr>
        <w:spacing w:after="0" w:line="240" w:lineRule="auto"/>
        <w:rPr>
          <w:rFonts w:ascii="Times New Roman" w:hAnsi="Times New Roman"/>
          <w:sz w:val="28"/>
          <w:szCs w:val="28"/>
        </w:rPr>
      </w:pPr>
    </w:p>
    <w:p w:rsidR="009E4F44" w:rsidRPr="00D379B6" w:rsidRDefault="009E4F44" w:rsidP="00FB61C1">
      <w:pPr>
        <w:pStyle w:val="a5"/>
        <w:numPr>
          <w:ilvl w:val="0"/>
          <w:numId w:val="54"/>
        </w:numPr>
        <w:spacing w:after="0" w:line="240" w:lineRule="auto"/>
        <w:rPr>
          <w:rFonts w:ascii="Times New Roman" w:hAnsi="Times New Roman"/>
          <w:sz w:val="28"/>
          <w:szCs w:val="28"/>
        </w:rPr>
      </w:pPr>
      <w:r w:rsidRPr="00D379B6">
        <w:rPr>
          <w:rFonts w:ascii="Times New Roman" w:hAnsi="Times New Roman"/>
          <w:sz w:val="28"/>
          <w:szCs w:val="28"/>
        </w:rPr>
        <w:t>Периодичность запуска (выпуска) партии:</w:t>
      </w:r>
    </w:p>
    <w:p w:rsidR="009E4F44" w:rsidRPr="00D379B6" w:rsidRDefault="009E4F44" w:rsidP="009E4F44">
      <w:pPr>
        <w:spacing w:after="0" w:line="240" w:lineRule="auto"/>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524"/>
      </w:tblGrid>
      <w:tr w:rsidR="009E4F44" w:rsidRPr="00D379B6" w:rsidTr="000F6D4F">
        <w:tc>
          <w:tcPr>
            <w:tcW w:w="8613" w:type="dxa"/>
          </w:tcPr>
          <w:p w:rsidR="009E4F44" w:rsidRPr="00D379B6" w:rsidRDefault="009E4F44" w:rsidP="000F6D4F">
            <w:pPr>
              <w:rPr>
                <w:rFonts w:ascii="Times New Roman" w:hAnsi="Times New Roman"/>
                <w:sz w:val="28"/>
                <w:szCs w:val="28"/>
              </w:rPr>
            </w:pPr>
            <m:oMathPara>
              <m:oMath>
                <m:r>
                  <w:rPr>
                    <w:rFonts w:ascii="Cambria Math" w:hAnsi="Cambria Math"/>
                    <w:sz w:val="28"/>
                    <w:szCs w:val="28"/>
                  </w:rPr>
                  <m:t>П=</m:t>
                </m:r>
                <m:f>
                  <m:fPr>
                    <m:ctrlPr>
                      <w:rPr>
                        <w:rFonts w:ascii="Cambria Math" w:hAnsi="Cambria Math"/>
                        <w:i/>
                        <w:sz w:val="28"/>
                        <w:szCs w:val="28"/>
                      </w:rPr>
                    </m:ctrlPr>
                  </m:fPr>
                  <m:num>
                    <m:r>
                      <w:rPr>
                        <w:rFonts w:ascii="Cambria Math" w:hAnsi="Cambria Math"/>
                        <w:sz w:val="28"/>
                        <w:szCs w:val="28"/>
                      </w:rPr>
                      <m:t>n</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дн</m:t>
                        </m:r>
                      </m:sub>
                    </m:sSub>
                  </m:den>
                </m:f>
                <m:r>
                  <w:rPr>
                    <w:rFonts w:ascii="Cambria Math" w:hAnsi="Cambria Math"/>
                    <w:sz w:val="28"/>
                    <w:szCs w:val="28"/>
                  </w:rPr>
                  <m:t>, дни</m:t>
                </m:r>
              </m:oMath>
            </m:oMathPara>
          </w:p>
        </w:tc>
        <w:tc>
          <w:tcPr>
            <w:tcW w:w="1524" w:type="dxa"/>
            <w:vAlign w:val="center"/>
          </w:tcPr>
          <w:p w:rsidR="009E4F44" w:rsidRPr="00D379B6" w:rsidRDefault="009E4F44"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27</w:t>
            </w:r>
            <w:r w:rsidRPr="00D379B6">
              <w:rPr>
                <w:rFonts w:ascii="Times New Roman" w:hAnsi="Times New Roman"/>
                <w:sz w:val="28"/>
                <w:szCs w:val="28"/>
              </w:rPr>
              <w:t>)</w:t>
            </w:r>
          </w:p>
        </w:tc>
      </w:tr>
    </w:tbl>
    <w:p w:rsidR="009E4F44" w:rsidRPr="00D379B6" w:rsidRDefault="009E4F44" w:rsidP="009E4F44">
      <w:pPr>
        <w:spacing w:after="0" w:line="240" w:lineRule="auto"/>
        <w:rPr>
          <w:rFonts w:ascii="Times New Roman" w:hAnsi="Times New Roman"/>
          <w:sz w:val="28"/>
          <w:szCs w:val="28"/>
        </w:rPr>
      </w:pPr>
    </w:p>
    <w:p w:rsidR="009E4F44" w:rsidRPr="00D379B6" w:rsidRDefault="009E4F44" w:rsidP="009E4F44">
      <w:pPr>
        <w:spacing w:after="0" w:line="240" w:lineRule="auto"/>
        <w:rPr>
          <w:rFonts w:ascii="Times New Roman" w:eastAsiaTheme="minorEastAsia" w:hAnsi="Times New Roman"/>
          <w:sz w:val="28"/>
          <w:szCs w:val="28"/>
        </w:rPr>
      </w:pPr>
      <w:r w:rsidRPr="00D379B6">
        <w:rPr>
          <w:rFonts w:ascii="Times New Roman" w:eastAsiaTheme="minorEastAsia" w:hAnsi="Times New Roman"/>
          <w:sz w:val="28"/>
          <w:szCs w:val="28"/>
        </w:rPr>
        <w:tab/>
        <w:t>Если в году 250 рабочих дней, то среднедневной выпуск деталей будет равен:</w:t>
      </w:r>
    </w:p>
    <w:p w:rsidR="009E4F44" w:rsidRPr="00D379B6" w:rsidRDefault="009E4F44" w:rsidP="009E4F44">
      <w:pPr>
        <w:spacing w:after="0" w:line="240" w:lineRule="auto"/>
        <w:rPr>
          <w:rFonts w:ascii="Times New Roman" w:eastAsiaTheme="minorEastAsia" w:hAnsi="Times New Roman"/>
          <w:sz w:val="28"/>
          <w:szCs w:val="28"/>
        </w:rPr>
      </w:pPr>
    </w:p>
    <w:p w:rsidR="009E4F44" w:rsidRPr="00D379B6" w:rsidRDefault="00C22C81" w:rsidP="009E4F44">
      <w:pPr>
        <w:spacing w:after="0" w:line="240" w:lineRule="auto"/>
        <w:rPr>
          <w:rFonts w:ascii="Times New Roman" w:eastAsiaTheme="minorEastAsia"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дн</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15000</m:t>
              </m:r>
            </m:num>
            <m:den>
              <m:r>
                <w:rPr>
                  <w:rFonts w:ascii="Cambria Math" w:hAnsi="Cambria Math"/>
                  <w:sz w:val="28"/>
                  <w:szCs w:val="28"/>
                </w:rPr>
                <m:t>250</m:t>
              </m:r>
            </m:den>
          </m:f>
          <m:r>
            <w:rPr>
              <w:rFonts w:ascii="Cambria Math" w:hAnsi="Cambria Math"/>
              <w:sz w:val="28"/>
              <w:szCs w:val="28"/>
            </w:rPr>
            <m:t>=60 шт.</m:t>
          </m:r>
        </m:oMath>
      </m:oMathPara>
    </w:p>
    <w:p w:rsidR="009E4F44" w:rsidRPr="00D379B6" w:rsidRDefault="009E4F44" w:rsidP="009E4F44">
      <w:pPr>
        <w:spacing w:after="0" w:line="240" w:lineRule="auto"/>
        <w:rPr>
          <w:rFonts w:ascii="Times New Roman" w:eastAsiaTheme="minorEastAsia" w:hAnsi="Times New Roman"/>
          <w:sz w:val="28"/>
          <w:szCs w:val="28"/>
        </w:rPr>
      </w:pPr>
    </w:p>
    <w:p w:rsidR="009E4F44" w:rsidRDefault="009E4F44" w:rsidP="009E4F44">
      <w:pPr>
        <w:spacing w:after="0" w:line="240" w:lineRule="auto"/>
        <w:rPr>
          <w:rFonts w:ascii="Times New Roman" w:hAnsi="Times New Roman"/>
          <w:sz w:val="28"/>
          <w:szCs w:val="28"/>
        </w:rPr>
      </w:pPr>
      <w:r w:rsidRPr="00D379B6">
        <w:rPr>
          <w:rFonts w:ascii="Times New Roman" w:eastAsiaTheme="minorEastAsia" w:hAnsi="Times New Roman"/>
          <w:sz w:val="28"/>
          <w:szCs w:val="28"/>
        </w:rPr>
        <w:tab/>
      </w:r>
      <w:r w:rsidRPr="00D379B6">
        <w:rPr>
          <w:rFonts w:ascii="Times New Roman" w:hAnsi="Times New Roman"/>
          <w:sz w:val="28"/>
          <w:szCs w:val="28"/>
        </w:rPr>
        <w:t>Периодичность запуска (выпуска) партии равна</w:t>
      </w:r>
    </w:p>
    <w:p w:rsidR="00971E23" w:rsidRPr="00D379B6" w:rsidRDefault="00971E23" w:rsidP="009E4F44">
      <w:pPr>
        <w:spacing w:after="0" w:line="240" w:lineRule="auto"/>
        <w:rPr>
          <w:rFonts w:ascii="Times New Roman" w:hAnsi="Times New Roman"/>
          <w:sz w:val="28"/>
          <w:szCs w:val="28"/>
        </w:rPr>
      </w:pPr>
    </w:p>
    <w:p w:rsidR="009E4F44" w:rsidRPr="00971E23" w:rsidRDefault="009E4F44" w:rsidP="009E4F44">
      <w:pPr>
        <w:spacing w:after="0" w:line="240" w:lineRule="auto"/>
        <w:rPr>
          <w:rFonts w:ascii="Times New Roman" w:eastAsiaTheme="minorEastAsia" w:hAnsi="Times New Roman"/>
          <w:sz w:val="28"/>
          <w:szCs w:val="28"/>
        </w:rPr>
      </w:pPr>
      <m:oMathPara>
        <m:oMath>
          <m:r>
            <w:rPr>
              <w:rFonts w:ascii="Cambria Math" w:hAnsi="Cambria Math"/>
              <w:sz w:val="28"/>
              <w:szCs w:val="28"/>
            </w:rPr>
            <m:t>П=</m:t>
          </m:r>
          <m:f>
            <m:fPr>
              <m:ctrlPr>
                <w:rPr>
                  <w:rFonts w:ascii="Cambria Math" w:hAnsi="Cambria Math"/>
                  <w:i/>
                  <w:sz w:val="28"/>
                  <w:szCs w:val="28"/>
                </w:rPr>
              </m:ctrlPr>
            </m:fPr>
            <m:num>
              <m:r>
                <w:rPr>
                  <w:rFonts w:ascii="Cambria Math" w:hAnsi="Cambria Math"/>
                  <w:sz w:val="28"/>
                  <w:szCs w:val="28"/>
                </w:rPr>
                <m:t>286</m:t>
              </m:r>
            </m:num>
            <m:den>
              <m:r>
                <w:rPr>
                  <w:rFonts w:ascii="Cambria Math" w:hAnsi="Cambria Math"/>
                  <w:sz w:val="28"/>
                  <w:szCs w:val="28"/>
                </w:rPr>
                <m:t>60</m:t>
              </m:r>
            </m:den>
          </m:f>
          <m:r>
            <w:rPr>
              <w:rFonts w:ascii="Cambria Math" w:hAnsi="Cambria Math"/>
              <w:sz w:val="28"/>
              <w:szCs w:val="28"/>
            </w:rPr>
            <m:t>=4,8 дней</m:t>
          </m:r>
        </m:oMath>
      </m:oMathPara>
    </w:p>
    <w:p w:rsidR="00971E23" w:rsidRPr="00D379B6" w:rsidRDefault="00971E23" w:rsidP="009E4F44">
      <w:pPr>
        <w:spacing w:after="0" w:line="240" w:lineRule="auto"/>
        <w:rPr>
          <w:rFonts w:ascii="Times New Roman" w:eastAsiaTheme="minorEastAsia" w:hAnsi="Times New Roman"/>
          <w:sz w:val="28"/>
          <w:szCs w:val="28"/>
        </w:rPr>
      </w:pPr>
    </w:p>
    <w:p w:rsidR="009E4F44" w:rsidRPr="00D379B6" w:rsidRDefault="009E4F44" w:rsidP="009E4F44">
      <w:pPr>
        <w:spacing w:after="0" w:line="240" w:lineRule="auto"/>
        <w:rPr>
          <w:rFonts w:ascii="Times New Roman" w:eastAsiaTheme="minorEastAsia" w:hAnsi="Times New Roman"/>
          <w:sz w:val="28"/>
          <w:szCs w:val="28"/>
        </w:rPr>
      </w:pPr>
      <w:r w:rsidRPr="00D379B6">
        <w:rPr>
          <w:rFonts w:ascii="Times New Roman" w:eastAsiaTheme="minorEastAsia" w:hAnsi="Times New Roman"/>
          <w:sz w:val="28"/>
          <w:szCs w:val="28"/>
        </w:rPr>
        <w:tab/>
        <w:t xml:space="preserve">Расчетное значение </w:t>
      </w:r>
      <w:proofErr w:type="gramStart"/>
      <w:r w:rsidRPr="00D379B6">
        <w:rPr>
          <w:rFonts w:ascii="Times New Roman" w:eastAsiaTheme="minorEastAsia" w:hAnsi="Times New Roman"/>
          <w:sz w:val="28"/>
          <w:szCs w:val="28"/>
        </w:rPr>
        <w:t>П</w:t>
      </w:r>
      <w:proofErr w:type="gramEnd"/>
      <w:r w:rsidRPr="00D379B6">
        <w:rPr>
          <w:rFonts w:ascii="Times New Roman" w:eastAsiaTheme="minorEastAsia" w:hAnsi="Times New Roman"/>
          <w:sz w:val="28"/>
          <w:szCs w:val="28"/>
        </w:rPr>
        <w:t xml:space="preserve"> необходимо свести к унифицированному значению (10; 5; 2,5 дня)</w:t>
      </w:r>
    </w:p>
    <w:p w:rsidR="009E4F44" w:rsidRPr="00D379B6" w:rsidRDefault="009E4F44" w:rsidP="009E4F44">
      <w:pPr>
        <w:spacing w:after="0" w:line="240" w:lineRule="auto"/>
        <w:rPr>
          <w:rFonts w:ascii="Times New Roman" w:eastAsiaTheme="minorEastAsia" w:hAnsi="Times New Roman"/>
          <w:sz w:val="28"/>
          <w:szCs w:val="28"/>
        </w:rPr>
      </w:pPr>
      <w:r w:rsidRPr="00D379B6">
        <w:rPr>
          <w:rFonts w:ascii="Times New Roman" w:eastAsiaTheme="minorEastAsia" w:hAnsi="Times New Roman"/>
          <w:sz w:val="28"/>
          <w:szCs w:val="28"/>
        </w:rPr>
        <w:t xml:space="preserve">Таким образом, </w:t>
      </w:r>
      <w:proofErr w:type="gramStart"/>
      <w:r w:rsidRPr="00D379B6">
        <w:rPr>
          <w:rFonts w:ascii="Times New Roman" w:eastAsiaTheme="minorEastAsia" w:hAnsi="Times New Roman"/>
          <w:sz w:val="28"/>
          <w:szCs w:val="28"/>
        </w:rPr>
        <w:t>П</w:t>
      </w:r>
      <w:proofErr w:type="gramEnd"/>
      <w:r w:rsidRPr="00D379B6">
        <w:rPr>
          <w:rFonts w:ascii="Times New Roman" w:eastAsiaTheme="minorEastAsia" w:hAnsi="Times New Roman"/>
          <w:sz w:val="28"/>
          <w:szCs w:val="28"/>
        </w:rPr>
        <w:t>=5 дней.</w:t>
      </w:r>
    </w:p>
    <w:p w:rsidR="009E4F44" w:rsidRPr="00D379B6" w:rsidRDefault="009E4F44" w:rsidP="00FB61C1">
      <w:pPr>
        <w:pStyle w:val="a5"/>
        <w:numPr>
          <w:ilvl w:val="0"/>
          <w:numId w:val="54"/>
        </w:numPr>
        <w:spacing w:after="0" w:line="240" w:lineRule="auto"/>
        <w:rPr>
          <w:rFonts w:ascii="Times New Roman" w:eastAsiaTheme="minorEastAsia" w:hAnsi="Times New Roman"/>
          <w:sz w:val="28"/>
          <w:szCs w:val="28"/>
        </w:rPr>
      </w:pPr>
      <w:r w:rsidRPr="00D379B6">
        <w:rPr>
          <w:rFonts w:ascii="Times New Roman" w:eastAsiaTheme="minorEastAsia" w:hAnsi="Times New Roman"/>
          <w:sz w:val="28"/>
          <w:szCs w:val="28"/>
        </w:rPr>
        <w:t>С учетом принятой периодичности запуска окончательно корректируется ра</w:t>
      </w:r>
      <w:r w:rsidRPr="00D379B6">
        <w:rPr>
          <w:rFonts w:ascii="Times New Roman" w:eastAsiaTheme="minorEastAsia" w:hAnsi="Times New Roman"/>
          <w:sz w:val="28"/>
          <w:szCs w:val="28"/>
        </w:rPr>
        <w:t>з</w:t>
      </w:r>
      <w:r w:rsidRPr="00D379B6">
        <w:rPr>
          <w:rFonts w:ascii="Times New Roman" w:eastAsiaTheme="minorEastAsia" w:hAnsi="Times New Roman"/>
          <w:sz w:val="28"/>
          <w:szCs w:val="28"/>
        </w:rPr>
        <w:t>мер производственной партии:</w:t>
      </w:r>
    </w:p>
    <w:p w:rsidR="009E4F44" w:rsidRPr="00D379B6" w:rsidRDefault="009E4F44" w:rsidP="009E4F44">
      <w:pPr>
        <w:spacing w:after="0" w:line="240" w:lineRule="auto"/>
        <w:rPr>
          <w:rFonts w:ascii="Times New Roman" w:eastAsiaTheme="minorEastAsia" w:hAnsi="Times New Roman"/>
          <w:b/>
          <w:i/>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524"/>
      </w:tblGrid>
      <w:tr w:rsidR="009E4F44" w:rsidRPr="00D379B6" w:rsidTr="000F6D4F">
        <w:tc>
          <w:tcPr>
            <w:tcW w:w="8613" w:type="dxa"/>
          </w:tcPr>
          <w:p w:rsidR="009E4F44" w:rsidRPr="00D379B6" w:rsidRDefault="009E4F44" w:rsidP="000F6D4F">
            <w:pPr>
              <w:rPr>
                <w:rFonts w:ascii="Times New Roman" w:hAnsi="Times New Roman"/>
                <w:sz w:val="28"/>
                <w:szCs w:val="28"/>
              </w:rPr>
            </w:pPr>
            <m:oMathPara>
              <m:oMath>
                <m:r>
                  <w:rPr>
                    <w:rFonts w:ascii="Cambria Math" w:eastAsiaTheme="minorEastAsia" w:hAnsi="Cambria Math"/>
                    <w:sz w:val="28"/>
                    <w:szCs w:val="28"/>
                  </w:rPr>
                  <m:t>n=</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дн</m:t>
                    </m:r>
                  </m:sub>
                </m:sSub>
                <m:r>
                  <w:rPr>
                    <w:rFonts w:ascii="Cambria Math" w:eastAsiaTheme="minorEastAsia" w:hAnsi="Cambria Math"/>
                    <w:sz w:val="28"/>
                    <w:szCs w:val="28"/>
                  </w:rPr>
                  <m:t>×П, шт.</m:t>
                </m:r>
              </m:oMath>
            </m:oMathPara>
          </w:p>
        </w:tc>
        <w:tc>
          <w:tcPr>
            <w:tcW w:w="1524" w:type="dxa"/>
          </w:tcPr>
          <w:p w:rsidR="009E4F44" w:rsidRPr="00D379B6" w:rsidRDefault="009E4F44"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28</w:t>
            </w:r>
            <w:r w:rsidRPr="00D379B6">
              <w:rPr>
                <w:rFonts w:ascii="Times New Roman" w:hAnsi="Times New Roman"/>
                <w:sz w:val="28"/>
                <w:szCs w:val="28"/>
              </w:rPr>
              <w:t>)</w:t>
            </w:r>
          </w:p>
        </w:tc>
      </w:tr>
    </w:tbl>
    <w:p w:rsidR="009E4F44" w:rsidRPr="00D379B6" w:rsidRDefault="009E4F44" w:rsidP="009E4F44">
      <w:pPr>
        <w:spacing w:after="0" w:line="240" w:lineRule="auto"/>
        <w:rPr>
          <w:rFonts w:ascii="Times New Roman" w:eastAsiaTheme="minorEastAsia" w:hAnsi="Times New Roman"/>
          <w:b/>
          <w:i/>
          <w:sz w:val="28"/>
          <w:szCs w:val="28"/>
        </w:rPr>
      </w:pPr>
    </w:p>
    <w:p w:rsidR="009E4F44" w:rsidRPr="00D379B6" w:rsidRDefault="009E4F44" w:rsidP="009E4F44">
      <w:pPr>
        <w:spacing w:after="0" w:line="240" w:lineRule="auto"/>
        <w:rPr>
          <w:rFonts w:ascii="Times New Roman" w:eastAsiaTheme="minorEastAsia" w:hAnsi="Times New Roman"/>
          <w:sz w:val="28"/>
          <w:szCs w:val="28"/>
        </w:rPr>
      </w:pPr>
      <m:oMathPara>
        <m:oMath>
          <m:r>
            <w:rPr>
              <w:rFonts w:ascii="Cambria Math" w:eastAsiaTheme="minorEastAsia" w:hAnsi="Cambria Math"/>
              <w:sz w:val="28"/>
              <w:szCs w:val="28"/>
            </w:rPr>
            <m:t>n=60×5=300 шт</m:t>
          </m:r>
        </m:oMath>
      </m:oMathPara>
    </w:p>
    <w:p w:rsidR="009E4F44" w:rsidRPr="00D379B6" w:rsidRDefault="009E4F44" w:rsidP="00FB61C1">
      <w:pPr>
        <w:pStyle w:val="a5"/>
        <w:numPr>
          <w:ilvl w:val="0"/>
          <w:numId w:val="54"/>
        </w:numPr>
        <w:spacing w:after="0" w:line="240" w:lineRule="auto"/>
        <w:rPr>
          <w:rFonts w:ascii="Times New Roman" w:eastAsiaTheme="minorEastAsia" w:hAnsi="Times New Roman"/>
          <w:b/>
          <w:i/>
          <w:sz w:val="28"/>
          <w:szCs w:val="28"/>
        </w:rPr>
      </w:pPr>
      <w:r w:rsidRPr="00D379B6">
        <w:rPr>
          <w:rFonts w:ascii="Times New Roman" w:eastAsiaTheme="minorEastAsia" w:hAnsi="Times New Roman"/>
          <w:b/>
          <w:i/>
          <w:sz w:val="28"/>
          <w:szCs w:val="28"/>
        </w:rPr>
        <w:t>Расчет годового объема работ участка по видам работ</w:t>
      </w:r>
    </w:p>
    <w:p w:rsidR="009E4F44" w:rsidRDefault="009E4F44" w:rsidP="009E4F44">
      <w:pPr>
        <w:spacing w:after="0" w:line="240" w:lineRule="auto"/>
        <w:jc w:val="both"/>
        <w:rPr>
          <w:rFonts w:ascii="Times New Roman" w:hAnsi="Times New Roman"/>
          <w:sz w:val="28"/>
          <w:szCs w:val="28"/>
        </w:rPr>
      </w:pPr>
      <w:r w:rsidRPr="00D379B6">
        <w:rPr>
          <w:rFonts w:ascii="Times New Roman" w:hAnsi="Times New Roman"/>
          <w:sz w:val="28"/>
          <w:szCs w:val="28"/>
        </w:rPr>
        <w:tab/>
        <w:t>Для расчета технико-экономических показателей участка необходимо опред</w:t>
      </w:r>
      <w:r w:rsidRPr="00D379B6">
        <w:rPr>
          <w:rFonts w:ascii="Times New Roman" w:hAnsi="Times New Roman"/>
          <w:sz w:val="28"/>
          <w:szCs w:val="28"/>
        </w:rPr>
        <w:t>е</w:t>
      </w:r>
      <w:r w:rsidRPr="00D379B6">
        <w:rPr>
          <w:rFonts w:ascii="Times New Roman" w:hAnsi="Times New Roman"/>
          <w:sz w:val="28"/>
          <w:szCs w:val="28"/>
        </w:rPr>
        <w:t>лить годовой объем работ в нормо-часах по видам работ (токарные, фрезерные р</w:t>
      </w:r>
      <w:r w:rsidRPr="00D379B6">
        <w:rPr>
          <w:rFonts w:ascii="Times New Roman" w:hAnsi="Times New Roman"/>
          <w:sz w:val="28"/>
          <w:szCs w:val="28"/>
        </w:rPr>
        <w:t>а</w:t>
      </w:r>
      <w:r w:rsidRPr="00D379B6">
        <w:rPr>
          <w:rFonts w:ascii="Times New Roman" w:hAnsi="Times New Roman"/>
          <w:sz w:val="28"/>
          <w:szCs w:val="28"/>
        </w:rPr>
        <w:t xml:space="preserve">боты, </w:t>
      </w:r>
      <w:proofErr w:type="spellStart"/>
      <w:r w:rsidRPr="00D379B6">
        <w:rPr>
          <w:rFonts w:ascii="Times New Roman" w:hAnsi="Times New Roman"/>
          <w:sz w:val="28"/>
          <w:szCs w:val="28"/>
        </w:rPr>
        <w:t>и.т.д</w:t>
      </w:r>
      <w:proofErr w:type="spellEnd"/>
      <w:r w:rsidRPr="00D379B6">
        <w:rPr>
          <w:rFonts w:ascii="Times New Roman" w:hAnsi="Times New Roman"/>
          <w:sz w:val="28"/>
          <w:szCs w:val="28"/>
        </w:rPr>
        <w:t>.) На участке серийного типа производства изготавливается несколько наименований деталей, поэтому необходимо определить трудоемкость обработки не только заданной детали, но и всех других деталей, обрабатываемых на участке. Тр</w:t>
      </w:r>
      <w:r w:rsidRPr="00D379B6">
        <w:rPr>
          <w:rFonts w:ascii="Times New Roman" w:hAnsi="Times New Roman"/>
          <w:sz w:val="28"/>
          <w:szCs w:val="28"/>
        </w:rPr>
        <w:t>у</w:t>
      </w:r>
      <w:r w:rsidRPr="00D379B6">
        <w:rPr>
          <w:rFonts w:ascii="Times New Roman" w:hAnsi="Times New Roman"/>
          <w:sz w:val="28"/>
          <w:szCs w:val="28"/>
        </w:rPr>
        <w:t>доемкость этих деталей можно определить через коэффициенты дополнительной трудоемкости:</w:t>
      </w:r>
    </w:p>
    <w:p w:rsidR="00971E23" w:rsidRPr="00D379B6" w:rsidRDefault="00971E23" w:rsidP="009E4F44">
      <w:pPr>
        <w:spacing w:after="0" w:line="240" w:lineRule="auto"/>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524"/>
      </w:tblGrid>
      <w:tr w:rsidR="009E4F44" w:rsidRPr="00D379B6" w:rsidTr="000F6D4F">
        <w:tc>
          <w:tcPr>
            <w:tcW w:w="8613" w:type="dxa"/>
          </w:tcPr>
          <w:p w:rsidR="009E4F44" w:rsidRPr="00D379B6" w:rsidRDefault="00C22C81" w:rsidP="000F6D4F">
            <w:pPr>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д.т.</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уч</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год</m:t>
                            </m:r>
                          </m:sub>
                        </m:sSub>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шт.к.</m:t>
                                </m:r>
                              </m:sub>
                            </m:sSub>
                          </m:e>
                        </m:nary>
                      </m:e>
                    </m:d>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год</m:t>
                        </m:r>
                      </m:sub>
                    </m:sSub>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шт.к.</m:t>
                            </m:r>
                          </m:sub>
                        </m:sSub>
                      </m:e>
                    </m:nary>
                  </m:den>
                </m:f>
              </m:oMath>
            </m:oMathPara>
          </w:p>
        </w:tc>
        <w:tc>
          <w:tcPr>
            <w:tcW w:w="1524" w:type="dxa"/>
            <w:vAlign w:val="center"/>
          </w:tcPr>
          <w:p w:rsidR="009E4F44" w:rsidRPr="00D379B6" w:rsidRDefault="009E4F44"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29</w:t>
            </w:r>
            <w:r w:rsidRPr="00D379B6">
              <w:rPr>
                <w:rFonts w:ascii="Times New Roman" w:hAnsi="Times New Roman"/>
                <w:sz w:val="28"/>
                <w:szCs w:val="28"/>
              </w:rPr>
              <w:t>)</w:t>
            </w:r>
          </w:p>
        </w:tc>
      </w:tr>
    </w:tbl>
    <w:p w:rsidR="009E4F44" w:rsidRPr="00D379B6" w:rsidRDefault="009E4F44" w:rsidP="009E4F44">
      <w:pPr>
        <w:spacing w:after="0" w:line="240" w:lineRule="auto"/>
        <w:jc w:val="both"/>
        <w:rPr>
          <w:rFonts w:ascii="Times New Roman" w:hAnsi="Times New Roman"/>
          <w:sz w:val="28"/>
          <w:szCs w:val="28"/>
        </w:rPr>
      </w:pPr>
    </w:p>
    <w:p w:rsidR="009E4F44" w:rsidRPr="00D379B6" w:rsidRDefault="00C22C81" w:rsidP="009E4F44">
      <w:pPr>
        <w:spacing w:after="0" w:line="240" w:lineRule="auto"/>
        <w:jc w:val="both"/>
        <w:rPr>
          <w:rFonts w:ascii="Times New Roman" w:eastAsiaTheme="minorEastAsia"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д.т.</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75000-</m:t>
              </m:r>
              <m:d>
                <m:dPr>
                  <m:ctrlPr>
                    <w:rPr>
                      <w:rFonts w:ascii="Cambria Math" w:hAnsi="Cambria Math"/>
                      <w:i/>
                      <w:sz w:val="28"/>
                      <w:szCs w:val="28"/>
                    </w:rPr>
                  </m:ctrlPr>
                </m:dPr>
                <m:e>
                  <m:r>
                    <w:rPr>
                      <w:rFonts w:ascii="Cambria Math" w:hAnsi="Cambria Math"/>
                      <w:sz w:val="28"/>
                      <w:szCs w:val="28"/>
                    </w:rPr>
                    <m:t>15000×0,202</m:t>
                  </m:r>
                </m:e>
              </m:d>
            </m:num>
            <m:den>
              <m:r>
                <w:rPr>
                  <w:rFonts w:ascii="Cambria Math" w:hAnsi="Cambria Math"/>
                  <w:sz w:val="28"/>
                  <w:szCs w:val="28"/>
                </w:rPr>
                <m:t>15000×0,202</m:t>
              </m:r>
            </m:den>
          </m:f>
          <m:r>
            <w:rPr>
              <w:rFonts w:ascii="Cambria Math" w:hAnsi="Cambria Math"/>
              <w:sz w:val="28"/>
              <w:szCs w:val="28"/>
            </w:rPr>
            <m:t>=23,8</m:t>
          </m:r>
        </m:oMath>
      </m:oMathPara>
    </w:p>
    <w:p w:rsidR="009E4F44" w:rsidRPr="00D379B6" w:rsidRDefault="009E4F44" w:rsidP="009E4F44">
      <w:pPr>
        <w:spacing w:after="0" w:line="240" w:lineRule="auto"/>
        <w:jc w:val="both"/>
        <w:rPr>
          <w:rFonts w:ascii="Times New Roman" w:eastAsiaTheme="minorEastAsia" w:hAnsi="Times New Roman"/>
          <w:sz w:val="28"/>
          <w:szCs w:val="28"/>
        </w:rPr>
      </w:pPr>
      <w:r w:rsidRPr="00D379B6">
        <w:rPr>
          <w:rFonts w:ascii="Times New Roman" w:eastAsiaTheme="minorEastAsia" w:hAnsi="Times New Roman"/>
          <w:sz w:val="28"/>
          <w:szCs w:val="28"/>
        </w:rPr>
        <w:tab/>
        <w:t>Расчет годовой общей трудоемкости работ участка отразим в таблице 8.2.</w:t>
      </w:r>
    </w:p>
    <w:p w:rsidR="009E4F44" w:rsidRDefault="009E4F44" w:rsidP="009E4F44">
      <w:pPr>
        <w:spacing w:after="0" w:line="240" w:lineRule="auto"/>
        <w:jc w:val="both"/>
        <w:rPr>
          <w:rFonts w:ascii="Times New Roman" w:eastAsiaTheme="minorEastAsia" w:hAnsi="Times New Roman"/>
          <w:sz w:val="28"/>
          <w:szCs w:val="28"/>
        </w:rPr>
      </w:pPr>
    </w:p>
    <w:p w:rsidR="009E4F44" w:rsidRPr="00D379B6" w:rsidRDefault="009E4F44" w:rsidP="009E4F44">
      <w:pPr>
        <w:spacing w:after="0" w:line="240" w:lineRule="auto"/>
        <w:jc w:val="both"/>
        <w:rPr>
          <w:rFonts w:ascii="Times New Roman" w:eastAsiaTheme="minorEastAsia" w:hAnsi="Times New Roman"/>
          <w:sz w:val="28"/>
          <w:szCs w:val="28"/>
        </w:rPr>
      </w:pPr>
      <w:r w:rsidRPr="00D379B6">
        <w:rPr>
          <w:rFonts w:ascii="Times New Roman" w:eastAsiaTheme="minorEastAsia" w:hAnsi="Times New Roman"/>
          <w:sz w:val="28"/>
          <w:szCs w:val="28"/>
        </w:rPr>
        <w:lastRenderedPageBreak/>
        <w:t xml:space="preserve">Таблица </w:t>
      </w:r>
      <w:r w:rsidR="007470FE">
        <w:rPr>
          <w:rFonts w:ascii="Times New Roman" w:eastAsiaTheme="minorEastAsia" w:hAnsi="Times New Roman"/>
          <w:sz w:val="28"/>
          <w:szCs w:val="28"/>
        </w:rPr>
        <w:t>5</w:t>
      </w:r>
      <w:r w:rsidRPr="00D379B6">
        <w:rPr>
          <w:rFonts w:ascii="Times New Roman" w:eastAsiaTheme="minorEastAsia" w:hAnsi="Times New Roman"/>
          <w:sz w:val="28"/>
          <w:szCs w:val="28"/>
        </w:rPr>
        <w:t xml:space="preserve"> – Расчет годовой общей трудоемкости работ участка</w:t>
      </w:r>
    </w:p>
    <w:tbl>
      <w:tblPr>
        <w:tblStyle w:val="aa"/>
        <w:tblW w:w="0" w:type="auto"/>
        <w:tblLayout w:type="fixed"/>
        <w:tblLook w:val="04A0" w:firstRow="1" w:lastRow="0" w:firstColumn="1" w:lastColumn="0" w:noHBand="0" w:noVBand="1"/>
      </w:tblPr>
      <w:tblGrid>
        <w:gridCol w:w="680"/>
        <w:gridCol w:w="1696"/>
        <w:gridCol w:w="1276"/>
        <w:gridCol w:w="1559"/>
        <w:gridCol w:w="709"/>
        <w:gridCol w:w="2106"/>
        <w:gridCol w:w="2111"/>
      </w:tblGrid>
      <w:tr w:rsidR="009E4F44" w:rsidRPr="00D379B6" w:rsidTr="000F6D4F">
        <w:tc>
          <w:tcPr>
            <w:tcW w:w="680"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w:t>
            </w:r>
            <w:proofErr w:type="gramStart"/>
            <w:r w:rsidRPr="00D379B6">
              <w:rPr>
                <w:rFonts w:ascii="Times New Roman" w:eastAsiaTheme="minorEastAsia" w:hAnsi="Times New Roman"/>
                <w:sz w:val="28"/>
                <w:szCs w:val="28"/>
              </w:rPr>
              <w:t>оп</w:t>
            </w:r>
            <w:proofErr w:type="gramEnd"/>
          </w:p>
        </w:tc>
        <w:tc>
          <w:tcPr>
            <w:tcW w:w="1696"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Наименов</w:t>
            </w:r>
            <w:r w:rsidRPr="00D379B6">
              <w:rPr>
                <w:rFonts w:ascii="Times New Roman" w:eastAsiaTheme="minorEastAsia" w:hAnsi="Times New Roman"/>
                <w:sz w:val="28"/>
                <w:szCs w:val="28"/>
              </w:rPr>
              <w:t>а</w:t>
            </w:r>
            <w:r w:rsidRPr="00D379B6">
              <w:rPr>
                <w:rFonts w:ascii="Times New Roman" w:eastAsiaTheme="minorEastAsia" w:hAnsi="Times New Roman"/>
                <w:sz w:val="28"/>
                <w:szCs w:val="28"/>
              </w:rPr>
              <w:t>ние опер</w:t>
            </w:r>
            <w:r w:rsidRPr="00D379B6">
              <w:rPr>
                <w:rFonts w:ascii="Times New Roman" w:eastAsiaTheme="minorEastAsia" w:hAnsi="Times New Roman"/>
                <w:sz w:val="28"/>
                <w:szCs w:val="28"/>
              </w:rPr>
              <w:t>а</w:t>
            </w:r>
            <w:r w:rsidRPr="00D379B6">
              <w:rPr>
                <w:rFonts w:ascii="Times New Roman" w:eastAsiaTheme="minorEastAsia" w:hAnsi="Times New Roman"/>
                <w:sz w:val="28"/>
                <w:szCs w:val="28"/>
              </w:rPr>
              <w:t>ции</w:t>
            </w:r>
          </w:p>
        </w:tc>
        <w:tc>
          <w:tcPr>
            <w:tcW w:w="1276" w:type="dxa"/>
            <w:vAlign w:val="center"/>
          </w:tcPr>
          <w:p w:rsidR="009E4F44" w:rsidRPr="00D379B6" w:rsidRDefault="009E4F44" w:rsidP="000F6D4F">
            <w:pPr>
              <w:jc w:val="center"/>
              <w:rPr>
                <w:rFonts w:ascii="Times New Roman" w:eastAsiaTheme="minorEastAsia" w:hAnsi="Times New Roman"/>
                <w:sz w:val="28"/>
                <w:szCs w:val="28"/>
              </w:rPr>
            </w:pPr>
            <w:proofErr w:type="spellStart"/>
            <w:r w:rsidRPr="00D379B6">
              <w:rPr>
                <w:rFonts w:ascii="Times New Roman" w:eastAsiaTheme="minorEastAsia" w:hAnsi="Times New Roman"/>
                <w:sz w:val="28"/>
                <w:szCs w:val="28"/>
              </w:rPr>
              <w:t>Тшт</w:t>
            </w:r>
            <w:proofErr w:type="gramStart"/>
            <w:r w:rsidRPr="00D379B6">
              <w:rPr>
                <w:rFonts w:ascii="Times New Roman" w:eastAsiaTheme="minorEastAsia" w:hAnsi="Times New Roman"/>
                <w:sz w:val="28"/>
                <w:szCs w:val="28"/>
              </w:rPr>
              <w:t>.к</w:t>
            </w:r>
            <w:proofErr w:type="spellEnd"/>
            <w:proofErr w:type="gramEnd"/>
            <w:r w:rsidRPr="00D379B6">
              <w:rPr>
                <w:rFonts w:ascii="Times New Roman" w:eastAsiaTheme="minorEastAsia" w:hAnsi="Times New Roman"/>
                <w:sz w:val="28"/>
                <w:szCs w:val="28"/>
              </w:rPr>
              <w:t>, час.</w:t>
            </w:r>
          </w:p>
          <w:p w:rsidR="009E4F44" w:rsidRPr="00D379B6" w:rsidRDefault="009E4F44" w:rsidP="000F6D4F">
            <w:pPr>
              <w:jc w:val="center"/>
              <w:rPr>
                <w:rFonts w:ascii="Times New Roman" w:eastAsiaTheme="minorEastAsia" w:hAnsi="Times New Roman"/>
                <w:sz w:val="28"/>
                <w:szCs w:val="28"/>
              </w:rPr>
            </w:pPr>
          </w:p>
          <w:p w:rsidR="009E4F44" w:rsidRPr="00D379B6" w:rsidRDefault="00C22C81" w:rsidP="000F6D4F">
            <w:pPr>
              <w:jc w:val="center"/>
              <w:rPr>
                <w:rFonts w:ascii="Times New Roman" w:eastAsiaTheme="minorEastAsia" w:hAnsi="Times New Roman"/>
                <w:sz w:val="28"/>
                <w:szCs w:val="28"/>
              </w:rPr>
            </w:pPr>
            <m:oMathPara>
              <m:oMath>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Тшт, мин</m:t>
                        </m:r>
                      </m:num>
                      <m:den>
                        <m:r>
                          <w:rPr>
                            <w:rFonts w:ascii="Cambria Math" w:hAnsi="Cambria Math"/>
                            <w:sz w:val="28"/>
                            <w:szCs w:val="28"/>
                          </w:rPr>
                          <m:t>60</m:t>
                        </m:r>
                      </m:den>
                    </m:f>
                  </m:e>
                </m:d>
              </m:oMath>
            </m:oMathPara>
          </w:p>
        </w:tc>
        <w:tc>
          <w:tcPr>
            <w:tcW w:w="1559"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Годовая трудое</w:t>
            </w:r>
            <w:r w:rsidRPr="00D379B6">
              <w:rPr>
                <w:rFonts w:ascii="Times New Roman" w:eastAsiaTheme="minorEastAsia" w:hAnsi="Times New Roman"/>
                <w:sz w:val="28"/>
                <w:szCs w:val="28"/>
              </w:rPr>
              <w:t>м</w:t>
            </w:r>
            <w:r w:rsidRPr="00D379B6">
              <w:rPr>
                <w:rFonts w:ascii="Times New Roman" w:eastAsiaTheme="minorEastAsia" w:hAnsi="Times New Roman"/>
                <w:sz w:val="28"/>
                <w:szCs w:val="28"/>
              </w:rPr>
              <w:t>кость д</w:t>
            </w:r>
            <w:r w:rsidRPr="00D379B6">
              <w:rPr>
                <w:rFonts w:ascii="Times New Roman" w:eastAsiaTheme="minorEastAsia" w:hAnsi="Times New Roman"/>
                <w:sz w:val="28"/>
                <w:szCs w:val="28"/>
              </w:rPr>
              <w:t>е</w:t>
            </w:r>
            <w:r w:rsidRPr="00D379B6">
              <w:rPr>
                <w:rFonts w:ascii="Times New Roman" w:eastAsiaTheme="minorEastAsia" w:hAnsi="Times New Roman"/>
                <w:sz w:val="28"/>
                <w:szCs w:val="28"/>
              </w:rPr>
              <w:t>тали-представ</w:t>
            </w:r>
            <w:r w:rsidRPr="00D379B6">
              <w:rPr>
                <w:rFonts w:ascii="Times New Roman" w:eastAsiaTheme="minorEastAsia" w:hAnsi="Times New Roman"/>
                <w:sz w:val="28"/>
                <w:szCs w:val="28"/>
              </w:rPr>
              <w:t>и</w:t>
            </w:r>
            <w:r w:rsidRPr="00D379B6">
              <w:rPr>
                <w:rFonts w:ascii="Times New Roman" w:eastAsiaTheme="minorEastAsia" w:hAnsi="Times New Roman"/>
                <w:sz w:val="28"/>
                <w:szCs w:val="28"/>
              </w:rPr>
              <w:t>теля, час</w:t>
            </w:r>
          </w:p>
          <w:p w:rsidR="009E4F44" w:rsidRPr="00D379B6" w:rsidRDefault="009E4F44" w:rsidP="000F6D4F">
            <w:pPr>
              <w:jc w:val="center"/>
              <w:rPr>
                <w:rFonts w:ascii="Times New Roman" w:eastAsiaTheme="minorEastAsia" w:hAnsi="Times New Roman"/>
                <w:sz w:val="28"/>
                <w:szCs w:val="28"/>
              </w:rPr>
            </w:pPr>
            <w:proofErr w:type="spellStart"/>
            <w:r w:rsidRPr="00D379B6">
              <w:rPr>
                <w:rFonts w:ascii="Times New Roman" w:eastAsiaTheme="minorEastAsia" w:hAnsi="Times New Roman"/>
                <w:sz w:val="28"/>
                <w:szCs w:val="28"/>
              </w:rPr>
              <w:t>Тшт</w:t>
            </w:r>
            <w:proofErr w:type="gramStart"/>
            <w:r w:rsidRPr="00D379B6">
              <w:rPr>
                <w:rFonts w:ascii="Times New Roman" w:eastAsiaTheme="minorEastAsia" w:hAnsi="Times New Roman"/>
                <w:sz w:val="28"/>
                <w:szCs w:val="28"/>
              </w:rPr>
              <w:t>.к</w:t>
            </w:r>
            <w:proofErr w:type="spellEnd"/>
            <w:proofErr w:type="gramEnd"/>
            <m:oMath>
              <m:r>
                <w:rPr>
                  <w:rFonts w:ascii="Cambria Math" w:eastAsiaTheme="minorEastAsia"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год</m:t>
                  </m:r>
                </m:sub>
              </m:sSub>
            </m:oMath>
          </w:p>
        </w:tc>
        <w:tc>
          <w:tcPr>
            <w:tcW w:w="709" w:type="dxa"/>
            <w:vAlign w:val="center"/>
          </w:tcPr>
          <w:p w:rsidR="009E4F44" w:rsidRPr="00D379B6" w:rsidRDefault="00C22C81" w:rsidP="000F6D4F">
            <w:pPr>
              <w:jc w:val="center"/>
              <w:rPr>
                <w:rFonts w:ascii="Times New Roman" w:eastAsiaTheme="minorEastAsia"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д.т.</m:t>
                    </m:r>
                  </m:sub>
                </m:sSub>
              </m:oMath>
            </m:oMathPara>
          </w:p>
        </w:tc>
        <w:tc>
          <w:tcPr>
            <w:tcW w:w="2106"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Дополнител</w:t>
            </w:r>
            <w:r w:rsidRPr="00D379B6">
              <w:rPr>
                <w:rFonts w:ascii="Times New Roman" w:eastAsiaTheme="minorEastAsia" w:hAnsi="Times New Roman"/>
                <w:sz w:val="28"/>
                <w:szCs w:val="28"/>
              </w:rPr>
              <w:t>ь</w:t>
            </w:r>
            <w:r w:rsidRPr="00D379B6">
              <w:rPr>
                <w:rFonts w:ascii="Times New Roman" w:eastAsiaTheme="minorEastAsia" w:hAnsi="Times New Roman"/>
                <w:sz w:val="28"/>
                <w:szCs w:val="28"/>
              </w:rPr>
              <w:t>ная трудое</w:t>
            </w:r>
            <w:r w:rsidRPr="00D379B6">
              <w:rPr>
                <w:rFonts w:ascii="Times New Roman" w:eastAsiaTheme="minorEastAsia" w:hAnsi="Times New Roman"/>
                <w:sz w:val="28"/>
                <w:szCs w:val="28"/>
              </w:rPr>
              <w:t>м</w:t>
            </w:r>
            <w:r w:rsidRPr="00D379B6">
              <w:rPr>
                <w:rFonts w:ascii="Times New Roman" w:eastAsiaTheme="minorEastAsia" w:hAnsi="Times New Roman"/>
                <w:sz w:val="28"/>
                <w:szCs w:val="28"/>
              </w:rPr>
              <w:t>кость, часы</w:t>
            </w:r>
          </w:p>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гр.4</w:t>
            </w:r>
            <m:oMath>
              <m:r>
                <w:rPr>
                  <w:rFonts w:ascii="Cambria Math" w:eastAsiaTheme="minorEastAsia" w:hAnsi="Cambria Math"/>
                  <w:sz w:val="28"/>
                  <w:szCs w:val="28"/>
                </w:rPr>
                <m:t>×</m:t>
              </m:r>
            </m:oMath>
            <w:r w:rsidRPr="00D379B6">
              <w:rPr>
                <w:rFonts w:ascii="Times New Roman" w:eastAsiaTheme="minorEastAsia" w:hAnsi="Times New Roman"/>
                <w:sz w:val="28"/>
                <w:szCs w:val="28"/>
              </w:rPr>
              <w:t>гр.5</w:t>
            </w:r>
          </w:p>
        </w:tc>
        <w:tc>
          <w:tcPr>
            <w:tcW w:w="2111"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Годовая общая трудоемкость работ участка</w:t>
            </w:r>
          </w:p>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гр.4+гр.6</w:t>
            </w:r>
          </w:p>
        </w:tc>
      </w:tr>
      <w:tr w:rsidR="009E4F44" w:rsidRPr="00D379B6" w:rsidTr="000F6D4F">
        <w:tc>
          <w:tcPr>
            <w:tcW w:w="680" w:type="dxa"/>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1</w:t>
            </w:r>
          </w:p>
        </w:tc>
        <w:tc>
          <w:tcPr>
            <w:tcW w:w="1696" w:type="dxa"/>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2</w:t>
            </w:r>
          </w:p>
        </w:tc>
        <w:tc>
          <w:tcPr>
            <w:tcW w:w="1276" w:type="dxa"/>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3</w:t>
            </w:r>
          </w:p>
        </w:tc>
        <w:tc>
          <w:tcPr>
            <w:tcW w:w="1559" w:type="dxa"/>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4</w:t>
            </w:r>
          </w:p>
        </w:tc>
        <w:tc>
          <w:tcPr>
            <w:tcW w:w="709" w:type="dxa"/>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5</w:t>
            </w:r>
          </w:p>
        </w:tc>
        <w:tc>
          <w:tcPr>
            <w:tcW w:w="2106" w:type="dxa"/>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6</w:t>
            </w:r>
          </w:p>
        </w:tc>
        <w:tc>
          <w:tcPr>
            <w:tcW w:w="2111" w:type="dxa"/>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7</w:t>
            </w:r>
          </w:p>
        </w:tc>
      </w:tr>
      <w:tr w:rsidR="009E4F44" w:rsidRPr="00D379B6" w:rsidTr="000F6D4F">
        <w:tc>
          <w:tcPr>
            <w:tcW w:w="680" w:type="dxa"/>
          </w:tcPr>
          <w:p w:rsidR="009E4F44" w:rsidRPr="00D379B6" w:rsidRDefault="009E4F44" w:rsidP="000F6D4F">
            <w:pPr>
              <w:jc w:val="both"/>
              <w:rPr>
                <w:rFonts w:ascii="Times New Roman" w:eastAsiaTheme="minorEastAsia" w:hAnsi="Times New Roman"/>
                <w:sz w:val="28"/>
                <w:szCs w:val="28"/>
              </w:rPr>
            </w:pPr>
            <w:r w:rsidRPr="00D379B6">
              <w:rPr>
                <w:rFonts w:ascii="Times New Roman" w:eastAsiaTheme="minorEastAsia" w:hAnsi="Times New Roman"/>
                <w:sz w:val="28"/>
                <w:szCs w:val="28"/>
              </w:rPr>
              <w:t>005</w:t>
            </w:r>
          </w:p>
        </w:tc>
        <w:tc>
          <w:tcPr>
            <w:tcW w:w="1696" w:type="dxa"/>
          </w:tcPr>
          <w:p w:rsidR="009E4F44" w:rsidRPr="00D379B6" w:rsidRDefault="009E4F44" w:rsidP="000F6D4F">
            <w:pPr>
              <w:rPr>
                <w:rFonts w:ascii="Times New Roman" w:hAnsi="Times New Roman"/>
                <w:sz w:val="28"/>
                <w:szCs w:val="28"/>
              </w:rPr>
            </w:pPr>
            <w:r w:rsidRPr="00D379B6">
              <w:rPr>
                <w:rFonts w:ascii="Times New Roman" w:hAnsi="Times New Roman"/>
                <w:sz w:val="28"/>
                <w:szCs w:val="28"/>
              </w:rPr>
              <w:t>Токарная</w:t>
            </w:r>
          </w:p>
        </w:tc>
        <w:tc>
          <w:tcPr>
            <w:tcW w:w="1276"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0,012</w:t>
            </w:r>
          </w:p>
        </w:tc>
        <w:tc>
          <w:tcPr>
            <w:tcW w:w="1559"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180</w:t>
            </w:r>
          </w:p>
        </w:tc>
        <w:tc>
          <w:tcPr>
            <w:tcW w:w="709"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23,8</w:t>
            </w:r>
          </w:p>
        </w:tc>
        <w:tc>
          <w:tcPr>
            <w:tcW w:w="2106"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180</w:t>
            </w:r>
            <m:oMath>
              <m:r>
                <w:rPr>
                  <w:rFonts w:ascii="Cambria Math" w:eastAsiaTheme="minorEastAsia" w:hAnsi="Cambria Math"/>
                  <w:sz w:val="28"/>
                  <w:szCs w:val="28"/>
                </w:rPr>
                <m:t>×</m:t>
              </m:r>
            </m:oMath>
            <w:r w:rsidRPr="00D379B6">
              <w:rPr>
                <w:rFonts w:ascii="Times New Roman" w:eastAsiaTheme="minorEastAsia" w:hAnsi="Times New Roman"/>
                <w:sz w:val="28"/>
                <w:szCs w:val="28"/>
              </w:rPr>
              <w:t>23,8=4284</w:t>
            </w:r>
          </w:p>
        </w:tc>
        <w:tc>
          <w:tcPr>
            <w:tcW w:w="2111"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180+4284=4464</w:t>
            </w:r>
          </w:p>
        </w:tc>
      </w:tr>
      <w:tr w:rsidR="009E4F44" w:rsidRPr="00D379B6" w:rsidTr="000F6D4F">
        <w:tc>
          <w:tcPr>
            <w:tcW w:w="680" w:type="dxa"/>
          </w:tcPr>
          <w:p w:rsidR="009E4F44" w:rsidRPr="00D379B6" w:rsidRDefault="009E4F44" w:rsidP="000F6D4F">
            <w:pPr>
              <w:jc w:val="both"/>
              <w:rPr>
                <w:rFonts w:ascii="Times New Roman" w:eastAsiaTheme="minorEastAsia" w:hAnsi="Times New Roman"/>
                <w:sz w:val="28"/>
                <w:szCs w:val="28"/>
              </w:rPr>
            </w:pPr>
            <w:r w:rsidRPr="00D379B6">
              <w:rPr>
                <w:rFonts w:ascii="Times New Roman" w:eastAsiaTheme="minorEastAsia" w:hAnsi="Times New Roman"/>
                <w:sz w:val="28"/>
                <w:szCs w:val="28"/>
              </w:rPr>
              <w:t>010</w:t>
            </w:r>
          </w:p>
        </w:tc>
        <w:tc>
          <w:tcPr>
            <w:tcW w:w="1696" w:type="dxa"/>
          </w:tcPr>
          <w:p w:rsidR="009E4F44" w:rsidRPr="00D379B6" w:rsidRDefault="009E4F44" w:rsidP="000F6D4F">
            <w:pPr>
              <w:rPr>
                <w:rFonts w:ascii="Times New Roman" w:hAnsi="Times New Roman"/>
                <w:sz w:val="28"/>
                <w:szCs w:val="28"/>
              </w:rPr>
            </w:pPr>
            <w:r w:rsidRPr="00D379B6">
              <w:rPr>
                <w:rFonts w:ascii="Times New Roman" w:hAnsi="Times New Roman"/>
                <w:sz w:val="28"/>
                <w:szCs w:val="28"/>
              </w:rPr>
              <w:t>Токарная с ЧПУ</w:t>
            </w:r>
          </w:p>
        </w:tc>
        <w:tc>
          <w:tcPr>
            <w:tcW w:w="1276"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0,049</w:t>
            </w:r>
          </w:p>
        </w:tc>
        <w:tc>
          <w:tcPr>
            <w:tcW w:w="1559"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735</w:t>
            </w:r>
          </w:p>
        </w:tc>
        <w:tc>
          <w:tcPr>
            <w:tcW w:w="709"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23,8</w:t>
            </w:r>
          </w:p>
        </w:tc>
        <w:tc>
          <w:tcPr>
            <w:tcW w:w="2106"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735</w:t>
            </w:r>
            <m:oMath>
              <m:r>
                <w:rPr>
                  <w:rFonts w:ascii="Cambria Math" w:eastAsiaTheme="minorEastAsia" w:hAnsi="Cambria Math"/>
                  <w:sz w:val="28"/>
                  <w:szCs w:val="28"/>
                </w:rPr>
                <m:t>×</m:t>
              </m:r>
            </m:oMath>
            <w:r w:rsidRPr="00D379B6">
              <w:rPr>
                <w:rFonts w:ascii="Times New Roman" w:eastAsiaTheme="minorEastAsia" w:hAnsi="Times New Roman"/>
                <w:sz w:val="28"/>
                <w:szCs w:val="28"/>
              </w:rPr>
              <w:t>23,8=17493</w:t>
            </w:r>
          </w:p>
        </w:tc>
        <w:tc>
          <w:tcPr>
            <w:tcW w:w="2111"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735+17493=18228</w:t>
            </w:r>
          </w:p>
        </w:tc>
      </w:tr>
      <w:tr w:rsidR="009E4F44" w:rsidRPr="00D379B6" w:rsidTr="000F6D4F">
        <w:tc>
          <w:tcPr>
            <w:tcW w:w="680" w:type="dxa"/>
          </w:tcPr>
          <w:p w:rsidR="009E4F44" w:rsidRPr="00D379B6" w:rsidRDefault="009E4F44" w:rsidP="000F6D4F">
            <w:pPr>
              <w:jc w:val="both"/>
              <w:rPr>
                <w:rFonts w:ascii="Times New Roman" w:eastAsiaTheme="minorEastAsia" w:hAnsi="Times New Roman"/>
                <w:sz w:val="28"/>
                <w:szCs w:val="28"/>
              </w:rPr>
            </w:pPr>
            <w:r w:rsidRPr="00D379B6">
              <w:rPr>
                <w:rFonts w:ascii="Times New Roman" w:eastAsiaTheme="minorEastAsia" w:hAnsi="Times New Roman"/>
                <w:sz w:val="28"/>
                <w:szCs w:val="28"/>
              </w:rPr>
              <w:t>015</w:t>
            </w:r>
          </w:p>
        </w:tc>
        <w:tc>
          <w:tcPr>
            <w:tcW w:w="1696" w:type="dxa"/>
          </w:tcPr>
          <w:p w:rsidR="009E4F44" w:rsidRPr="00D379B6" w:rsidRDefault="009E4F44" w:rsidP="000F6D4F">
            <w:pPr>
              <w:rPr>
                <w:rFonts w:ascii="Times New Roman" w:hAnsi="Times New Roman"/>
                <w:sz w:val="28"/>
                <w:szCs w:val="28"/>
              </w:rPr>
            </w:pPr>
            <w:proofErr w:type="gramStart"/>
            <w:r w:rsidRPr="00D379B6">
              <w:rPr>
                <w:rFonts w:ascii="Times New Roman" w:hAnsi="Times New Roman"/>
                <w:sz w:val="28"/>
                <w:szCs w:val="28"/>
              </w:rPr>
              <w:t>Фрезерная</w:t>
            </w:r>
            <w:proofErr w:type="gramEnd"/>
            <w:r w:rsidRPr="00D379B6">
              <w:rPr>
                <w:rFonts w:ascii="Times New Roman" w:hAnsi="Times New Roman"/>
                <w:sz w:val="28"/>
                <w:szCs w:val="28"/>
              </w:rPr>
              <w:t xml:space="preserve"> с ЧПУ</w:t>
            </w:r>
          </w:p>
        </w:tc>
        <w:tc>
          <w:tcPr>
            <w:tcW w:w="1276"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0,071</w:t>
            </w:r>
          </w:p>
        </w:tc>
        <w:tc>
          <w:tcPr>
            <w:tcW w:w="1559"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1065</w:t>
            </w:r>
          </w:p>
        </w:tc>
        <w:tc>
          <w:tcPr>
            <w:tcW w:w="709"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23,8</w:t>
            </w:r>
          </w:p>
        </w:tc>
        <w:tc>
          <w:tcPr>
            <w:tcW w:w="2106"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1065</w:t>
            </w:r>
            <m:oMath>
              <m:r>
                <w:rPr>
                  <w:rFonts w:ascii="Cambria Math" w:eastAsiaTheme="minorEastAsia" w:hAnsi="Cambria Math"/>
                  <w:sz w:val="28"/>
                  <w:szCs w:val="28"/>
                </w:rPr>
                <m:t>×</m:t>
              </m:r>
            </m:oMath>
            <w:r w:rsidRPr="00D379B6">
              <w:rPr>
                <w:rFonts w:ascii="Times New Roman" w:eastAsiaTheme="minorEastAsia" w:hAnsi="Times New Roman"/>
                <w:sz w:val="28"/>
                <w:szCs w:val="28"/>
              </w:rPr>
              <w:t>23,8=25347</w:t>
            </w:r>
          </w:p>
        </w:tc>
        <w:tc>
          <w:tcPr>
            <w:tcW w:w="2111"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1065+25347=26412</w:t>
            </w:r>
          </w:p>
        </w:tc>
      </w:tr>
      <w:tr w:rsidR="009E4F44" w:rsidRPr="00D379B6" w:rsidTr="000F6D4F">
        <w:tc>
          <w:tcPr>
            <w:tcW w:w="680" w:type="dxa"/>
          </w:tcPr>
          <w:p w:rsidR="009E4F44" w:rsidRPr="00D379B6" w:rsidRDefault="009E4F44" w:rsidP="000F6D4F">
            <w:pPr>
              <w:jc w:val="both"/>
              <w:rPr>
                <w:rFonts w:ascii="Times New Roman" w:eastAsiaTheme="minorEastAsia" w:hAnsi="Times New Roman"/>
                <w:sz w:val="28"/>
                <w:szCs w:val="28"/>
              </w:rPr>
            </w:pPr>
            <w:r w:rsidRPr="00D379B6">
              <w:rPr>
                <w:rFonts w:ascii="Times New Roman" w:eastAsiaTheme="minorEastAsia" w:hAnsi="Times New Roman"/>
                <w:sz w:val="28"/>
                <w:szCs w:val="28"/>
              </w:rPr>
              <w:t>020</w:t>
            </w:r>
          </w:p>
        </w:tc>
        <w:tc>
          <w:tcPr>
            <w:tcW w:w="1696" w:type="dxa"/>
          </w:tcPr>
          <w:p w:rsidR="009E4F44" w:rsidRPr="00D379B6" w:rsidRDefault="009E4F44" w:rsidP="000F6D4F">
            <w:pPr>
              <w:rPr>
                <w:rFonts w:ascii="Times New Roman" w:hAnsi="Times New Roman"/>
                <w:sz w:val="28"/>
                <w:szCs w:val="28"/>
              </w:rPr>
            </w:pPr>
            <w:r w:rsidRPr="00D379B6">
              <w:rPr>
                <w:rFonts w:ascii="Times New Roman" w:hAnsi="Times New Roman"/>
                <w:sz w:val="28"/>
                <w:szCs w:val="28"/>
              </w:rPr>
              <w:t>Вертикал</w:t>
            </w:r>
            <w:r w:rsidRPr="00D379B6">
              <w:rPr>
                <w:rFonts w:ascii="Times New Roman" w:hAnsi="Times New Roman"/>
                <w:sz w:val="28"/>
                <w:szCs w:val="28"/>
              </w:rPr>
              <w:t>ь</w:t>
            </w:r>
            <w:r w:rsidRPr="00D379B6">
              <w:rPr>
                <w:rFonts w:ascii="Times New Roman" w:hAnsi="Times New Roman"/>
                <w:sz w:val="28"/>
                <w:szCs w:val="28"/>
              </w:rPr>
              <w:t>но-фрезерная</w:t>
            </w:r>
          </w:p>
        </w:tc>
        <w:tc>
          <w:tcPr>
            <w:tcW w:w="1276"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0,026</w:t>
            </w:r>
          </w:p>
        </w:tc>
        <w:tc>
          <w:tcPr>
            <w:tcW w:w="1559"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390</w:t>
            </w:r>
          </w:p>
        </w:tc>
        <w:tc>
          <w:tcPr>
            <w:tcW w:w="709"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23,8</w:t>
            </w:r>
          </w:p>
        </w:tc>
        <w:tc>
          <w:tcPr>
            <w:tcW w:w="2106"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390</w:t>
            </w:r>
            <m:oMath>
              <m:r>
                <w:rPr>
                  <w:rFonts w:ascii="Cambria Math" w:eastAsiaTheme="minorEastAsia" w:hAnsi="Cambria Math"/>
                  <w:sz w:val="28"/>
                  <w:szCs w:val="28"/>
                </w:rPr>
                <m:t>×</m:t>
              </m:r>
            </m:oMath>
            <w:r w:rsidRPr="00D379B6">
              <w:rPr>
                <w:rFonts w:ascii="Times New Roman" w:eastAsiaTheme="minorEastAsia" w:hAnsi="Times New Roman"/>
                <w:sz w:val="28"/>
                <w:szCs w:val="28"/>
              </w:rPr>
              <w:t>23,8=9282</w:t>
            </w:r>
          </w:p>
        </w:tc>
        <w:tc>
          <w:tcPr>
            <w:tcW w:w="2111"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390+9282=9672</w:t>
            </w:r>
          </w:p>
        </w:tc>
      </w:tr>
      <w:tr w:rsidR="009E4F44" w:rsidRPr="00D379B6" w:rsidTr="000F6D4F">
        <w:tc>
          <w:tcPr>
            <w:tcW w:w="680" w:type="dxa"/>
          </w:tcPr>
          <w:p w:rsidR="009E4F44" w:rsidRPr="00D379B6" w:rsidRDefault="009E4F44" w:rsidP="000F6D4F">
            <w:pPr>
              <w:jc w:val="both"/>
              <w:rPr>
                <w:rFonts w:ascii="Times New Roman" w:eastAsiaTheme="minorEastAsia" w:hAnsi="Times New Roman"/>
                <w:sz w:val="28"/>
                <w:szCs w:val="28"/>
              </w:rPr>
            </w:pPr>
            <w:r w:rsidRPr="00D379B6">
              <w:rPr>
                <w:rFonts w:ascii="Times New Roman" w:eastAsiaTheme="minorEastAsia" w:hAnsi="Times New Roman"/>
                <w:sz w:val="28"/>
                <w:szCs w:val="28"/>
              </w:rPr>
              <w:t>025</w:t>
            </w:r>
          </w:p>
        </w:tc>
        <w:tc>
          <w:tcPr>
            <w:tcW w:w="1696" w:type="dxa"/>
          </w:tcPr>
          <w:p w:rsidR="009E4F44" w:rsidRPr="00D379B6" w:rsidRDefault="009E4F44" w:rsidP="000F6D4F">
            <w:pPr>
              <w:rPr>
                <w:rFonts w:ascii="Times New Roman" w:hAnsi="Times New Roman"/>
                <w:sz w:val="28"/>
                <w:szCs w:val="28"/>
              </w:rPr>
            </w:pPr>
            <w:r w:rsidRPr="00D379B6">
              <w:rPr>
                <w:rFonts w:ascii="Times New Roman" w:hAnsi="Times New Roman"/>
                <w:sz w:val="28"/>
                <w:szCs w:val="28"/>
              </w:rPr>
              <w:t>Шлиф</w:t>
            </w:r>
            <w:r w:rsidRPr="00D379B6">
              <w:rPr>
                <w:rFonts w:ascii="Times New Roman" w:hAnsi="Times New Roman"/>
                <w:sz w:val="28"/>
                <w:szCs w:val="28"/>
              </w:rPr>
              <w:t>о</w:t>
            </w:r>
            <w:r w:rsidRPr="00D379B6">
              <w:rPr>
                <w:rFonts w:ascii="Times New Roman" w:hAnsi="Times New Roman"/>
                <w:sz w:val="28"/>
                <w:szCs w:val="28"/>
              </w:rPr>
              <w:t>вальная</w:t>
            </w:r>
          </w:p>
        </w:tc>
        <w:tc>
          <w:tcPr>
            <w:tcW w:w="1276"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0,044</w:t>
            </w:r>
          </w:p>
        </w:tc>
        <w:tc>
          <w:tcPr>
            <w:tcW w:w="1559"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660</w:t>
            </w:r>
          </w:p>
        </w:tc>
        <w:tc>
          <w:tcPr>
            <w:tcW w:w="709"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23,8</w:t>
            </w:r>
          </w:p>
        </w:tc>
        <w:tc>
          <w:tcPr>
            <w:tcW w:w="2106"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660</w:t>
            </w:r>
            <m:oMath>
              <m:r>
                <w:rPr>
                  <w:rFonts w:ascii="Cambria Math" w:eastAsiaTheme="minorEastAsia" w:hAnsi="Cambria Math"/>
                  <w:sz w:val="28"/>
                  <w:szCs w:val="28"/>
                </w:rPr>
                <m:t>×</m:t>
              </m:r>
            </m:oMath>
            <w:r w:rsidRPr="00D379B6">
              <w:rPr>
                <w:rFonts w:ascii="Times New Roman" w:eastAsiaTheme="minorEastAsia" w:hAnsi="Times New Roman"/>
                <w:sz w:val="28"/>
                <w:szCs w:val="28"/>
              </w:rPr>
              <w:t>23,8=15708</w:t>
            </w:r>
          </w:p>
        </w:tc>
        <w:tc>
          <w:tcPr>
            <w:tcW w:w="2111" w:type="dxa"/>
            <w:vAlign w:val="center"/>
          </w:tcPr>
          <w:p w:rsidR="009E4F44" w:rsidRPr="00D379B6" w:rsidRDefault="009E4F44" w:rsidP="000F6D4F">
            <w:pPr>
              <w:jc w:val="center"/>
              <w:rPr>
                <w:rFonts w:ascii="Times New Roman" w:eastAsiaTheme="minorEastAsia" w:hAnsi="Times New Roman"/>
                <w:sz w:val="28"/>
                <w:szCs w:val="28"/>
              </w:rPr>
            </w:pPr>
            <w:r w:rsidRPr="00D379B6">
              <w:rPr>
                <w:rFonts w:ascii="Times New Roman" w:eastAsiaTheme="minorEastAsia" w:hAnsi="Times New Roman"/>
                <w:sz w:val="28"/>
                <w:szCs w:val="28"/>
              </w:rPr>
              <w:t>660+15708=16368</w:t>
            </w:r>
          </w:p>
        </w:tc>
      </w:tr>
      <w:tr w:rsidR="009E4F44" w:rsidRPr="00D379B6" w:rsidTr="000F6D4F">
        <w:tc>
          <w:tcPr>
            <w:tcW w:w="2376" w:type="dxa"/>
            <w:gridSpan w:val="2"/>
          </w:tcPr>
          <w:p w:rsidR="009E4F44" w:rsidRPr="00D379B6" w:rsidRDefault="009E4F44" w:rsidP="000F6D4F">
            <w:pPr>
              <w:jc w:val="both"/>
              <w:rPr>
                <w:rFonts w:ascii="Times New Roman" w:eastAsiaTheme="minorEastAsia" w:hAnsi="Times New Roman"/>
                <w:sz w:val="28"/>
                <w:szCs w:val="28"/>
              </w:rPr>
            </w:pPr>
            <w:r w:rsidRPr="00D379B6">
              <w:rPr>
                <w:rFonts w:ascii="Times New Roman" w:eastAsiaTheme="minorEastAsia" w:hAnsi="Times New Roman"/>
                <w:sz w:val="28"/>
                <w:szCs w:val="28"/>
              </w:rPr>
              <w:t>Итого</w:t>
            </w:r>
          </w:p>
        </w:tc>
        <w:tc>
          <w:tcPr>
            <w:tcW w:w="1276" w:type="dxa"/>
          </w:tcPr>
          <w:p w:rsidR="009E4F44" w:rsidRPr="00D379B6" w:rsidRDefault="009E4F44" w:rsidP="000F6D4F">
            <w:pPr>
              <w:jc w:val="both"/>
              <w:rPr>
                <w:rFonts w:ascii="Times New Roman" w:eastAsiaTheme="minorEastAsia" w:hAnsi="Times New Roman"/>
                <w:sz w:val="28"/>
                <w:szCs w:val="28"/>
              </w:rPr>
            </w:pPr>
          </w:p>
        </w:tc>
        <w:tc>
          <w:tcPr>
            <w:tcW w:w="1559" w:type="dxa"/>
          </w:tcPr>
          <w:p w:rsidR="009E4F44" w:rsidRPr="00D379B6" w:rsidRDefault="009E4F44" w:rsidP="000F6D4F">
            <w:pPr>
              <w:jc w:val="both"/>
              <w:rPr>
                <w:rFonts w:ascii="Times New Roman" w:eastAsiaTheme="minorEastAsia" w:hAnsi="Times New Roman"/>
                <w:sz w:val="28"/>
                <w:szCs w:val="28"/>
              </w:rPr>
            </w:pPr>
          </w:p>
        </w:tc>
        <w:tc>
          <w:tcPr>
            <w:tcW w:w="709" w:type="dxa"/>
          </w:tcPr>
          <w:p w:rsidR="009E4F44" w:rsidRPr="00D379B6" w:rsidRDefault="009E4F44" w:rsidP="000F6D4F">
            <w:pPr>
              <w:jc w:val="both"/>
              <w:rPr>
                <w:rFonts w:ascii="Times New Roman" w:eastAsiaTheme="minorEastAsia" w:hAnsi="Times New Roman"/>
                <w:sz w:val="28"/>
                <w:szCs w:val="28"/>
              </w:rPr>
            </w:pPr>
          </w:p>
        </w:tc>
        <w:tc>
          <w:tcPr>
            <w:tcW w:w="2106" w:type="dxa"/>
          </w:tcPr>
          <w:p w:rsidR="009E4F44" w:rsidRPr="00D379B6" w:rsidRDefault="009E4F44" w:rsidP="000F6D4F">
            <w:pPr>
              <w:jc w:val="both"/>
              <w:rPr>
                <w:rFonts w:ascii="Times New Roman" w:eastAsiaTheme="minorEastAsia" w:hAnsi="Times New Roman"/>
                <w:sz w:val="28"/>
                <w:szCs w:val="28"/>
              </w:rPr>
            </w:pPr>
          </w:p>
        </w:tc>
        <w:tc>
          <w:tcPr>
            <w:tcW w:w="2111" w:type="dxa"/>
          </w:tcPr>
          <w:p w:rsidR="009E4F44" w:rsidRPr="00D379B6" w:rsidRDefault="009E4F44" w:rsidP="000F6D4F">
            <w:pPr>
              <w:jc w:val="both"/>
              <w:rPr>
                <w:rFonts w:ascii="Times New Roman" w:eastAsiaTheme="minorEastAsia" w:hAnsi="Times New Roman"/>
                <w:sz w:val="28"/>
                <w:szCs w:val="28"/>
              </w:rPr>
            </w:pPr>
            <w:r w:rsidRPr="00D379B6">
              <w:rPr>
                <w:rFonts w:ascii="Times New Roman" w:eastAsiaTheme="minorEastAsia" w:hAnsi="Times New Roman"/>
                <w:sz w:val="28"/>
                <w:szCs w:val="28"/>
              </w:rPr>
              <w:t>+ 75144</w:t>
            </w:r>
          </w:p>
        </w:tc>
      </w:tr>
    </w:tbl>
    <w:p w:rsidR="009E4F44" w:rsidRPr="00D379B6" w:rsidRDefault="009E4F44" w:rsidP="009E4F44">
      <w:pPr>
        <w:spacing w:after="0" w:line="240" w:lineRule="auto"/>
        <w:jc w:val="both"/>
        <w:rPr>
          <w:rFonts w:ascii="Times New Roman" w:eastAsiaTheme="minorEastAsia" w:hAnsi="Times New Roman"/>
          <w:sz w:val="28"/>
          <w:szCs w:val="28"/>
        </w:rPr>
      </w:pPr>
      <w:r w:rsidRPr="00D379B6">
        <w:rPr>
          <w:rFonts w:ascii="Times New Roman" w:eastAsiaTheme="minorEastAsia" w:hAnsi="Times New Roman"/>
          <w:sz w:val="28"/>
          <w:szCs w:val="28"/>
        </w:rPr>
        <w:tab/>
        <w:t>Определение количества наименований деталей, обрабатываемых на участке:</w:t>
      </w:r>
    </w:p>
    <w:p w:rsidR="009E4F44" w:rsidRPr="00D379B6" w:rsidRDefault="009E4F44" w:rsidP="009E4F44">
      <w:pPr>
        <w:spacing w:after="0" w:line="240" w:lineRule="auto"/>
        <w:jc w:val="both"/>
        <w:rPr>
          <w:rFonts w:ascii="Times New Roman" w:eastAsiaTheme="minorEastAsia" w:hAnsi="Times New Roman"/>
          <w:sz w:val="28"/>
          <w:szCs w:val="28"/>
        </w:rPr>
      </w:pPr>
      <w:r w:rsidRPr="00D379B6">
        <w:rPr>
          <w:rFonts w:ascii="Times New Roman" w:eastAsiaTheme="minorEastAsia" w:hAnsi="Times New Roman"/>
          <w:sz w:val="28"/>
          <w:szCs w:val="28"/>
        </w:rPr>
        <w:t>Количество деталей определяется по формуле:</w:t>
      </w:r>
    </w:p>
    <w:p w:rsidR="009E4F44" w:rsidRPr="00D379B6" w:rsidRDefault="009E4F44" w:rsidP="009E4F44">
      <w:pPr>
        <w:spacing w:after="0" w:line="240" w:lineRule="auto"/>
        <w:jc w:val="both"/>
        <w:rPr>
          <w:rFonts w:ascii="Times New Roman" w:eastAsiaTheme="minorEastAsia"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524"/>
      </w:tblGrid>
      <w:tr w:rsidR="009E4F44" w:rsidRPr="00D379B6" w:rsidTr="000F6D4F">
        <w:tc>
          <w:tcPr>
            <w:tcW w:w="8613" w:type="dxa"/>
          </w:tcPr>
          <w:p w:rsidR="009E4F44" w:rsidRPr="00D379B6" w:rsidRDefault="00C22C81" w:rsidP="000F6D4F">
            <w:pPr>
              <w:jc w:val="both"/>
              <w:rPr>
                <w:rFonts w:ascii="Times New Roman" w:hAnsi="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д</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М</m:t>
                        </m:r>
                      </m:e>
                      <m:sub>
                        <m:r>
                          <w:rPr>
                            <w:rFonts w:ascii="Cambria Math" w:eastAsiaTheme="minorEastAsia" w:hAnsi="Cambria Math"/>
                            <w:sz w:val="28"/>
                            <w:szCs w:val="28"/>
                          </w:rPr>
                          <m:t>уч</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год</m:t>
                        </m:r>
                      </m:sub>
                    </m:sSub>
                    <m:r>
                      <w:rPr>
                        <w:rFonts w:ascii="Cambria Math" w:eastAsiaTheme="minorEastAsia" w:hAnsi="Cambria Math"/>
                        <w:sz w:val="28"/>
                        <w:szCs w:val="28"/>
                      </w:rPr>
                      <m:t>×</m:t>
                    </m:r>
                    <m:nary>
                      <m:naryPr>
                        <m:chr m:val="∑"/>
                        <m:limLoc m:val="undOvr"/>
                        <m:subHide m:val="1"/>
                        <m:supHide m:val="1"/>
                        <m:ctrlPr>
                          <w:rPr>
                            <w:rFonts w:ascii="Cambria Math" w:eastAsiaTheme="minorEastAsia" w:hAnsi="Cambria Math"/>
                            <w:i/>
                            <w:sz w:val="28"/>
                            <w:szCs w:val="28"/>
                          </w:rPr>
                        </m:ctrlPr>
                      </m:naryPr>
                      <m:sub/>
                      <m:sup/>
                      <m:e>
                        <m:sSub>
                          <m:sSubPr>
                            <m:ctrlPr>
                              <w:rPr>
                                <w:rFonts w:ascii="Cambria Math" w:eastAsiaTheme="minorEastAsia" w:hAnsi="Cambria Math"/>
                                <w:i/>
                                <w:sz w:val="28"/>
                                <w:szCs w:val="28"/>
                              </w:rPr>
                            </m:ctrlPr>
                          </m:sSubPr>
                          <m:e>
                            <m:r>
                              <w:rPr>
                                <w:rFonts w:ascii="Cambria Math" w:eastAsiaTheme="minorEastAsia" w:hAnsi="Cambria Math"/>
                                <w:sz w:val="28"/>
                                <w:szCs w:val="28"/>
                              </w:rPr>
                              <m:t>Т</m:t>
                            </m:r>
                          </m:e>
                          <m:sub>
                            <m:r>
                              <w:rPr>
                                <w:rFonts w:ascii="Cambria Math" w:eastAsiaTheme="minorEastAsia" w:hAnsi="Cambria Math"/>
                                <w:sz w:val="28"/>
                                <w:szCs w:val="28"/>
                              </w:rPr>
                              <m:t>шт.к.</m:t>
                            </m:r>
                          </m:sub>
                        </m:sSub>
                      </m:e>
                    </m:nary>
                  </m:den>
                </m:f>
                <m:r>
                  <w:rPr>
                    <w:rFonts w:ascii="Cambria Math" w:eastAsiaTheme="minorEastAsia" w:hAnsi="Cambria Math"/>
                    <w:sz w:val="28"/>
                    <w:szCs w:val="28"/>
                  </w:rPr>
                  <m:t>, наименований</m:t>
                </m:r>
              </m:oMath>
            </m:oMathPara>
          </w:p>
        </w:tc>
        <w:tc>
          <w:tcPr>
            <w:tcW w:w="1524" w:type="dxa"/>
            <w:vAlign w:val="center"/>
          </w:tcPr>
          <w:p w:rsidR="009E4F44" w:rsidRPr="00D379B6" w:rsidRDefault="009E4F44"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30</w:t>
            </w:r>
            <w:r w:rsidRPr="00D379B6">
              <w:rPr>
                <w:rFonts w:ascii="Times New Roman" w:hAnsi="Times New Roman"/>
                <w:sz w:val="28"/>
                <w:szCs w:val="28"/>
              </w:rPr>
              <w:t>)</w:t>
            </w:r>
          </w:p>
        </w:tc>
      </w:tr>
    </w:tbl>
    <w:p w:rsidR="009E4F44" w:rsidRPr="00D379B6" w:rsidRDefault="009E4F44" w:rsidP="009E4F44">
      <w:pPr>
        <w:spacing w:after="0" w:line="240" w:lineRule="auto"/>
        <w:jc w:val="both"/>
        <w:rPr>
          <w:rFonts w:ascii="Times New Roman" w:eastAsiaTheme="minorEastAsia" w:hAnsi="Times New Roman"/>
          <w:sz w:val="28"/>
          <w:szCs w:val="28"/>
        </w:rPr>
      </w:pPr>
    </w:p>
    <w:p w:rsidR="009E4F44" w:rsidRPr="00D379B6" w:rsidRDefault="00C22C81" w:rsidP="009E4F44">
      <w:pPr>
        <w:spacing w:after="0" w:line="240" w:lineRule="auto"/>
        <w:jc w:val="both"/>
        <w:rPr>
          <w:rFonts w:ascii="Times New Roman" w:eastAsiaTheme="minorEastAsia" w:hAnsi="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д</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75000</m:t>
              </m:r>
            </m:num>
            <m:den>
              <m:r>
                <w:rPr>
                  <w:rFonts w:ascii="Cambria Math" w:eastAsiaTheme="minorEastAsia" w:hAnsi="Cambria Math"/>
                  <w:sz w:val="28"/>
                  <w:szCs w:val="28"/>
                </w:rPr>
                <m:t>15000×0,202</m:t>
              </m:r>
            </m:den>
          </m:f>
          <m:r>
            <w:rPr>
              <w:rFonts w:ascii="Cambria Math" w:eastAsiaTheme="minorEastAsia" w:hAnsi="Cambria Math"/>
              <w:sz w:val="28"/>
              <w:szCs w:val="28"/>
            </w:rPr>
            <m:t>=25 наименований</m:t>
          </m:r>
        </m:oMath>
      </m:oMathPara>
    </w:p>
    <w:p w:rsidR="009E4F44" w:rsidRPr="00D379B6" w:rsidRDefault="009E4F44" w:rsidP="009E4F44">
      <w:pPr>
        <w:spacing w:after="0" w:line="240" w:lineRule="auto"/>
        <w:jc w:val="both"/>
        <w:rPr>
          <w:rFonts w:ascii="Times New Roman" w:eastAsiaTheme="minorEastAsia" w:hAnsi="Times New Roman"/>
          <w:sz w:val="28"/>
          <w:szCs w:val="28"/>
        </w:rPr>
      </w:pPr>
    </w:p>
    <w:p w:rsidR="009E4F44" w:rsidRPr="00D379B6" w:rsidRDefault="009E4F44" w:rsidP="009E4F44">
      <w:pPr>
        <w:spacing w:after="0" w:line="240" w:lineRule="auto"/>
        <w:rPr>
          <w:rFonts w:ascii="Times New Roman" w:eastAsiaTheme="minorEastAsia" w:hAnsi="Times New Roman"/>
          <w:sz w:val="28"/>
          <w:szCs w:val="28"/>
        </w:rPr>
      </w:pPr>
      <w:r w:rsidRPr="00D379B6">
        <w:rPr>
          <w:rFonts w:ascii="Times New Roman" w:eastAsiaTheme="minorEastAsia" w:hAnsi="Times New Roman"/>
          <w:sz w:val="28"/>
          <w:szCs w:val="28"/>
        </w:rPr>
        <w:tab/>
        <w:t xml:space="preserve">При равномерном в течение года выпуске продукции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д</m:t>
            </m:r>
            <w:proofErr w:type="gramStart"/>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К</m:t>
            </m:r>
            <w:proofErr w:type="gramEnd"/>
          </m:e>
          <m:sub>
            <m:r>
              <w:rPr>
                <w:rFonts w:ascii="Cambria Math" w:eastAsiaTheme="minorEastAsia" w:hAnsi="Cambria Math"/>
                <w:sz w:val="28"/>
                <w:szCs w:val="28"/>
              </w:rPr>
              <m:t>зо</m:t>
            </m:r>
          </m:sub>
        </m:sSub>
      </m:oMath>
    </w:p>
    <w:p w:rsidR="009E4F44" w:rsidRPr="00D379B6" w:rsidRDefault="009E4F44" w:rsidP="009E4F44">
      <w:pPr>
        <w:spacing w:after="0" w:line="240" w:lineRule="auto"/>
        <w:rPr>
          <w:rFonts w:ascii="Times New Roman" w:eastAsiaTheme="minorEastAsia" w:hAnsi="Times New Roman"/>
          <w:sz w:val="28"/>
          <w:szCs w:val="28"/>
        </w:rPr>
      </w:pPr>
      <w:r w:rsidRPr="00D379B6">
        <w:rPr>
          <w:rFonts w:ascii="Times New Roman" w:eastAsiaTheme="minorEastAsia" w:hAnsi="Times New Roman"/>
          <w:sz w:val="28"/>
          <w:szCs w:val="28"/>
        </w:rPr>
        <w:t>Где</w:t>
      </w:r>
      <w:proofErr w:type="gramStart"/>
      <w:r w:rsidRPr="00D379B6">
        <w:rPr>
          <w:rFonts w:ascii="Times New Roman" w:eastAsiaTheme="minorEastAsia" w:hAnsi="Times New Roman"/>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К</m:t>
            </m:r>
            <w:proofErr w:type="gramEnd"/>
          </m:e>
          <m:sub>
            <m:r>
              <w:rPr>
                <w:rFonts w:ascii="Cambria Math" w:eastAsiaTheme="minorEastAsia" w:hAnsi="Cambria Math"/>
                <w:sz w:val="28"/>
                <w:szCs w:val="28"/>
              </w:rPr>
              <m:t>зо</m:t>
            </m:r>
          </m:sub>
        </m:sSub>
      </m:oMath>
      <w:r w:rsidRPr="00D379B6">
        <w:rPr>
          <w:rFonts w:ascii="Times New Roman" w:eastAsiaTheme="minorEastAsia" w:hAnsi="Times New Roman"/>
          <w:sz w:val="28"/>
          <w:szCs w:val="28"/>
        </w:rPr>
        <w:t xml:space="preserve"> – коэффициент закрепления операций</w:t>
      </w:r>
    </w:p>
    <w:p w:rsidR="009E4F44" w:rsidRPr="00D379B6" w:rsidRDefault="009E4F44" w:rsidP="009E4F44">
      <w:pPr>
        <w:spacing w:after="0" w:line="240" w:lineRule="auto"/>
        <w:rPr>
          <w:rFonts w:ascii="Times New Roman" w:eastAsiaTheme="minorEastAsia" w:hAnsi="Times New Roman"/>
          <w:sz w:val="28"/>
          <w:szCs w:val="28"/>
        </w:rPr>
      </w:pPr>
      <w:r w:rsidRPr="00D379B6">
        <w:rPr>
          <w:rFonts w:ascii="Times New Roman" w:eastAsiaTheme="minorEastAsia" w:hAnsi="Times New Roman"/>
          <w:sz w:val="28"/>
          <w:szCs w:val="28"/>
        </w:rPr>
        <w:tab/>
        <w:t xml:space="preserve">Согласно ГОСТ, значения </w:t>
      </w:r>
      <m:oMath>
        <m:sSub>
          <m:sSubPr>
            <m:ctrlPr>
              <w:rPr>
                <w:rFonts w:ascii="Cambria Math" w:eastAsiaTheme="minorEastAsia" w:hAnsi="Cambria Math"/>
                <w:i/>
                <w:sz w:val="28"/>
                <w:szCs w:val="28"/>
              </w:rPr>
            </m:ctrlPr>
          </m:sSubPr>
          <m:e>
            <m:r>
              <w:rPr>
                <w:rFonts w:ascii="Cambria Math" w:eastAsiaTheme="minorEastAsia" w:hAnsi="Cambria Math"/>
                <w:sz w:val="28"/>
                <w:szCs w:val="28"/>
              </w:rPr>
              <m:t>К</m:t>
            </m:r>
          </m:e>
          <m:sub>
            <m:r>
              <w:rPr>
                <w:rFonts w:ascii="Cambria Math" w:eastAsiaTheme="minorEastAsia" w:hAnsi="Cambria Math"/>
                <w:sz w:val="28"/>
                <w:szCs w:val="28"/>
              </w:rPr>
              <m:t>зо</m:t>
            </m:r>
          </m:sub>
        </m:sSub>
      </m:oMath>
      <w:proofErr w:type="gramStart"/>
      <w:r w:rsidRPr="00D379B6">
        <w:rPr>
          <w:rFonts w:ascii="Times New Roman" w:eastAsiaTheme="minorEastAsia" w:hAnsi="Times New Roman"/>
          <w:sz w:val="28"/>
          <w:szCs w:val="28"/>
        </w:rPr>
        <w:t xml:space="preserve"> :</w:t>
      </w:r>
      <w:proofErr w:type="gramEnd"/>
    </w:p>
    <w:p w:rsidR="009E4F44" w:rsidRPr="00D379B6" w:rsidRDefault="009E4F44" w:rsidP="00FB61C1">
      <w:pPr>
        <w:pStyle w:val="a5"/>
        <w:numPr>
          <w:ilvl w:val="0"/>
          <w:numId w:val="55"/>
        </w:numPr>
        <w:spacing w:after="0" w:line="240" w:lineRule="auto"/>
        <w:rPr>
          <w:rFonts w:ascii="Times New Roman" w:eastAsiaTheme="minorEastAsia" w:hAnsi="Times New Roman"/>
          <w:sz w:val="28"/>
          <w:szCs w:val="28"/>
        </w:rPr>
      </w:pPr>
      <w:r w:rsidRPr="00D379B6">
        <w:rPr>
          <w:rFonts w:ascii="Times New Roman" w:eastAsiaTheme="minorEastAsia" w:hAnsi="Times New Roman"/>
          <w:sz w:val="28"/>
          <w:szCs w:val="28"/>
        </w:rPr>
        <w:t>для крупносерийного производства 2-10</w:t>
      </w:r>
    </w:p>
    <w:p w:rsidR="009E4F44" w:rsidRPr="00D379B6" w:rsidRDefault="00C5569E" w:rsidP="00FB61C1">
      <w:pPr>
        <w:pStyle w:val="a5"/>
        <w:numPr>
          <w:ilvl w:val="0"/>
          <w:numId w:val="55"/>
        </w:numPr>
        <w:spacing w:after="0" w:line="240" w:lineRule="auto"/>
        <w:rPr>
          <w:rFonts w:ascii="Times New Roman" w:eastAsiaTheme="minorEastAsia" w:hAnsi="Times New Roman"/>
          <w:sz w:val="28"/>
          <w:szCs w:val="28"/>
        </w:rPr>
      </w:pPr>
      <w:r w:rsidRPr="00D379B6">
        <w:rPr>
          <w:rFonts w:ascii="Times New Roman" w:eastAsiaTheme="minorEastAsia" w:hAnsi="Times New Roman"/>
          <w:sz w:val="28"/>
          <w:szCs w:val="28"/>
        </w:rPr>
        <w:t>с</w:t>
      </w:r>
      <w:r w:rsidR="009E4F44" w:rsidRPr="00D379B6">
        <w:rPr>
          <w:rFonts w:ascii="Times New Roman" w:eastAsiaTheme="minorEastAsia" w:hAnsi="Times New Roman"/>
          <w:sz w:val="28"/>
          <w:szCs w:val="28"/>
        </w:rPr>
        <w:t>реднесерийного производства 11-20</w:t>
      </w:r>
    </w:p>
    <w:p w:rsidR="009E4F44" w:rsidRPr="00D379B6" w:rsidRDefault="00C5569E" w:rsidP="00FB61C1">
      <w:pPr>
        <w:pStyle w:val="a5"/>
        <w:numPr>
          <w:ilvl w:val="0"/>
          <w:numId w:val="55"/>
        </w:numPr>
        <w:spacing w:after="0" w:line="240" w:lineRule="auto"/>
        <w:rPr>
          <w:rFonts w:ascii="Times New Roman" w:eastAsiaTheme="minorEastAsia" w:hAnsi="Times New Roman"/>
          <w:sz w:val="28"/>
          <w:szCs w:val="28"/>
        </w:rPr>
      </w:pPr>
      <w:r w:rsidRPr="00D379B6">
        <w:rPr>
          <w:rFonts w:ascii="Times New Roman" w:eastAsiaTheme="minorEastAsia" w:hAnsi="Times New Roman"/>
          <w:sz w:val="28"/>
          <w:szCs w:val="28"/>
        </w:rPr>
        <w:t>м</w:t>
      </w:r>
      <w:r w:rsidR="009E4F44" w:rsidRPr="00D379B6">
        <w:rPr>
          <w:rFonts w:ascii="Times New Roman" w:eastAsiaTheme="minorEastAsia" w:hAnsi="Times New Roman"/>
          <w:sz w:val="28"/>
          <w:szCs w:val="28"/>
        </w:rPr>
        <w:t>елкосерийного производства 21-40</w:t>
      </w:r>
    </w:p>
    <w:p w:rsidR="009E4F44" w:rsidRPr="00D379B6" w:rsidRDefault="009E4F44" w:rsidP="009E4F44">
      <w:pPr>
        <w:spacing w:after="0" w:line="240" w:lineRule="auto"/>
        <w:jc w:val="both"/>
        <w:rPr>
          <w:rFonts w:ascii="Times New Roman" w:eastAsiaTheme="minorEastAsia" w:hAnsi="Times New Roman"/>
          <w:sz w:val="28"/>
          <w:szCs w:val="28"/>
        </w:rPr>
      </w:pPr>
      <w:r w:rsidRPr="00D379B6">
        <w:rPr>
          <w:rFonts w:ascii="Times New Roman" w:eastAsiaTheme="minorEastAsia" w:hAnsi="Times New Roman"/>
          <w:sz w:val="28"/>
          <w:szCs w:val="28"/>
        </w:rPr>
        <w:tab/>
        <w:t xml:space="preserve">В нашем случае тип производства мелкосерийный. Поэтому количество наименований деталей, обрабатываемых на участке=25, укладывается в допустимые пределы: 21-40. </w:t>
      </w:r>
    </w:p>
    <w:p w:rsidR="007C7F4D" w:rsidRPr="00D379B6" w:rsidRDefault="007C7F4D" w:rsidP="007C7F4D">
      <w:pPr>
        <w:pStyle w:val="ab"/>
        <w:jc w:val="both"/>
        <w:rPr>
          <w:rStyle w:val="FontStyle14"/>
          <w:sz w:val="28"/>
          <w:szCs w:val="28"/>
        </w:rPr>
      </w:pPr>
    </w:p>
    <w:p w:rsidR="00201EBD" w:rsidRPr="00D379B6" w:rsidRDefault="00201EBD" w:rsidP="00201EBD">
      <w:pPr>
        <w:spacing w:after="0" w:line="240" w:lineRule="auto"/>
        <w:jc w:val="center"/>
        <w:rPr>
          <w:rFonts w:ascii="Times New Roman" w:eastAsia="Times New Roman" w:hAnsi="Times New Roman" w:cs="Times New Roman"/>
          <w:b/>
          <w:bCs/>
          <w:sz w:val="28"/>
          <w:szCs w:val="28"/>
          <w:lang w:eastAsia="ru-RU"/>
        </w:rPr>
      </w:pPr>
      <w:r w:rsidRPr="00D379B6">
        <w:rPr>
          <w:rFonts w:ascii="Times New Roman" w:eastAsia="Times New Roman" w:hAnsi="Times New Roman" w:cs="Times New Roman"/>
          <w:b/>
          <w:bCs/>
          <w:sz w:val="28"/>
          <w:szCs w:val="28"/>
          <w:lang w:eastAsia="ru-RU"/>
        </w:rPr>
        <w:t>Контрольные задания</w:t>
      </w:r>
    </w:p>
    <w:p w:rsidR="00201EBD" w:rsidRPr="00D379B6" w:rsidRDefault="00201EBD" w:rsidP="00201EBD">
      <w:pPr>
        <w:spacing w:after="0" w:line="240" w:lineRule="auto"/>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Подготовьте в рабочей тетради письменные ответы на поставленные вопросы:</w:t>
      </w:r>
    </w:p>
    <w:p w:rsidR="007C7F4D" w:rsidRDefault="007A4806" w:rsidP="00D47CB9">
      <w:pPr>
        <w:pStyle w:val="a5"/>
        <w:numPr>
          <w:ilvl w:val="0"/>
          <w:numId w:val="7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Продолжите предложения:</w:t>
      </w:r>
    </w:p>
    <w:p w:rsidR="007A4806" w:rsidRDefault="007A4806" w:rsidP="007A48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«Оперативно-производственное планирование включает доведение заданий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w:t>
      </w:r>
    </w:p>
    <w:p w:rsidR="007A4806" w:rsidRDefault="007A4806" w:rsidP="007A48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 осуществлении оперативно-производственного планирования плановые зад</w:t>
      </w:r>
      <w:r>
        <w:rPr>
          <w:rFonts w:ascii="Times New Roman" w:hAnsi="Times New Roman" w:cs="Times New Roman"/>
          <w:sz w:val="28"/>
          <w:szCs w:val="28"/>
        </w:rPr>
        <w:t>а</w:t>
      </w:r>
      <w:r>
        <w:rPr>
          <w:rFonts w:ascii="Times New Roman" w:hAnsi="Times New Roman" w:cs="Times New Roman"/>
          <w:sz w:val="28"/>
          <w:szCs w:val="28"/>
        </w:rPr>
        <w:t>ния…»</w:t>
      </w:r>
    </w:p>
    <w:p w:rsidR="007A4806" w:rsidRDefault="007A4806" w:rsidP="007A48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«Важнейшая задача оперативно-производственного планирования…»</w:t>
      </w:r>
    </w:p>
    <w:p w:rsidR="007A4806" w:rsidRDefault="007A4806" w:rsidP="007A48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«Осуществляется оперативно-производственное планирование…»</w:t>
      </w:r>
    </w:p>
    <w:p w:rsidR="007A4806" w:rsidRDefault="007A4806" w:rsidP="00D47CB9">
      <w:pPr>
        <w:pStyle w:val="a5"/>
        <w:numPr>
          <w:ilvl w:val="0"/>
          <w:numId w:val="7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Заполните таблицу:</w:t>
      </w:r>
    </w:p>
    <w:p w:rsidR="007A4806" w:rsidRPr="007A4806" w:rsidRDefault="007A4806" w:rsidP="007A4806">
      <w:pPr>
        <w:spacing w:after="0" w:line="240" w:lineRule="auto"/>
        <w:jc w:val="both"/>
        <w:rPr>
          <w:rFonts w:ascii="Times New Roman" w:hAnsi="Times New Roman" w:cs="Times New Roman"/>
          <w:sz w:val="28"/>
          <w:szCs w:val="28"/>
        </w:rPr>
      </w:pPr>
      <w:r w:rsidRPr="007A4806">
        <w:rPr>
          <w:rFonts w:ascii="Times New Roman" w:hAnsi="Times New Roman" w:cs="Times New Roman"/>
          <w:sz w:val="28"/>
          <w:szCs w:val="28"/>
        </w:rPr>
        <w:t xml:space="preserve">Таблица </w:t>
      </w:r>
      <w:r w:rsidR="007470FE">
        <w:rPr>
          <w:rFonts w:ascii="Times New Roman" w:hAnsi="Times New Roman" w:cs="Times New Roman"/>
          <w:sz w:val="28"/>
          <w:szCs w:val="28"/>
        </w:rPr>
        <w:t xml:space="preserve">6 </w:t>
      </w:r>
      <w:r w:rsidRPr="007A4806">
        <w:rPr>
          <w:rFonts w:ascii="Times New Roman" w:hAnsi="Times New Roman" w:cs="Times New Roman"/>
          <w:sz w:val="28"/>
          <w:szCs w:val="28"/>
        </w:rPr>
        <w:t>– Этапы ОПП</w:t>
      </w:r>
    </w:p>
    <w:tbl>
      <w:tblPr>
        <w:tblStyle w:val="aa"/>
        <w:tblW w:w="0" w:type="auto"/>
        <w:tblLook w:val="04A0" w:firstRow="1" w:lastRow="0" w:firstColumn="1" w:lastColumn="0" w:noHBand="0" w:noVBand="1"/>
      </w:tblPr>
      <w:tblGrid>
        <w:gridCol w:w="5210"/>
        <w:gridCol w:w="5211"/>
      </w:tblGrid>
      <w:tr w:rsidR="007A4806" w:rsidTr="005A1F40">
        <w:tc>
          <w:tcPr>
            <w:tcW w:w="5210" w:type="dxa"/>
            <w:vAlign w:val="center"/>
          </w:tcPr>
          <w:p w:rsidR="007A4806" w:rsidRDefault="007A4806" w:rsidP="005A1F40">
            <w:pPr>
              <w:jc w:val="center"/>
              <w:rPr>
                <w:rFonts w:ascii="Times New Roman" w:hAnsi="Times New Roman" w:cs="Times New Roman"/>
                <w:sz w:val="28"/>
                <w:szCs w:val="28"/>
              </w:rPr>
            </w:pPr>
            <w:r>
              <w:rPr>
                <w:rFonts w:ascii="Times New Roman" w:hAnsi="Times New Roman" w:cs="Times New Roman"/>
                <w:sz w:val="28"/>
                <w:szCs w:val="28"/>
              </w:rPr>
              <w:t>Этапы оперативно-производственного планирования</w:t>
            </w:r>
          </w:p>
        </w:tc>
        <w:tc>
          <w:tcPr>
            <w:tcW w:w="5211" w:type="dxa"/>
            <w:vAlign w:val="center"/>
          </w:tcPr>
          <w:p w:rsidR="007A4806" w:rsidRDefault="007A4806" w:rsidP="005A1F40">
            <w:pPr>
              <w:jc w:val="center"/>
              <w:rPr>
                <w:rFonts w:ascii="Times New Roman" w:hAnsi="Times New Roman" w:cs="Times New Roman"/>
                <w:sz w:val="28"/>
                <w:szCs w:val="28"/>
              </w:rPr>
            </w:pPr>
            <w:r>
              <w:rPr>
                <w:rFonts w:ascii="Times New Roman" w:hAnsi="Times New Roman" w:cs="Times New Roman"/>
                <w:sz w:val="28"/>
                <w:szCs w:val="28"/>
              </w:rPr>
              <w:t>Сущность</w:t>
            </w:r>
          </w:p>
        </w:tc>
      </w:tr>
      <w:tr w:rsidR="007A4806" w:rsidTr="007A4806">
        <w:tc>
          <w:tcPr>
            <w:tcW w:w="5210" w:type="dxa"/>
          </w:tcPr>
          <w:p w:rsidR="007A4806" w:rsidRDefault="007A4806" w:rsidP="007A4806">
            <w:pPr>
              <w:jc w:val="both"/>
              <w:rPr>
                <w:rFonts w:ascii="Times New Roman" w:hAnsi="Times New Roman" w:cs="Times New Roman"/>
                <w:sz w:val="28"/>
                <w:szCs w:val="28"/>
              </w:rPr>
            </w:pPr>
            <w:r>
              <w:rPr>
                <w:rFonts w:ascii="Times New Roman" w:hAnsi="Times New Roman" w:cs="Times New Roman"/>
                <w:sz w:val="28"/>
                <w:szCs w:val="28"/>
              </w:rPr>
              <w:t>Объемное планирование</w:t>
            </w:r>
          </w:p>
        </w:tc>
        <w:tc>
          <w:tcPr>
            <w:tcW w:w="5211" w:type="dxa"/>
          </w:tcPr>
          <w:p w:rsidR="007A4806" w:rsidRDefault="007A4806" w:rsidP="007A4806">
            <w:pPr>
              <w:jc w:val="both"/>
              <w:rPr>
                <w:rFonts w:ascii="Times New Roman" w:hAnsi="Times New Roman" w:cs="Times New Roman"/>
                <w:sz w:val="28"/>
                <w:szCs w:val="28"/>
              </w:rPr>
            </w:pPr>
          </w:p>
        </w:tc>
      </w:tr>
      <w:tr w:rsidR="007A4806" w:rsidTr="007A4806">
        <w:tc>
          <w:tcPr>
            <w:tcW w:w="5210" w:type="dxa"/>
          </w:tcPr>
          <w:p w:rsidR="007A4806" w:rsidRDefault="007A4806" w:rsidP="007A4806">
            <w:pPr>
              <w:jc w:val="both"/>
              <w:rPr>
                <w:rFonts w:ascii="Times New Roman" w:hAnsi="Times New Roman" w:cs="Times New Roman"/>
                <w:sz w:val="28"/>
                <w:szCs w:val="28"/>
              </w:rPr>
            </w:pPr>
            <w:r>
              <w:rPr>
                <w:rFonts w:ascii="Times New Roman" w:hAnsi="Times New Roman" w:cs="Times New Roman"/>
                <w:sz w:val="28"/>
                <w:szCs w:val="28"/>
              </w:rPr>
              <w:t>Календарное планирование</w:t>
            </w:r>
          </w:p>
        </w:tc>
        <w:tc>
          <w:tcPr>
            <w:tcW w:w="5211" w:type="dxa"/>
          </w:tcPr>
          <w:p w:rsidR="007A4806" w:rsidRDefault="007A4806" w:rsidP="007A4806">
            <w:pPr>
              <w:jc w:val="both"/>
              <w:rPr>
                <w:rFonts w:ascii="Times New Roman" w:hAnsi="Times New Roman" w:cs="Times New Roman"/>
                <w:sz w:val="28"/>
                <w:szCs w:val="28"/>
              </w:rPr>
            </w:pPr>
          </w:p>
        </w:tc>
      </w:tr>
      <w:tr w:rsidR="007A4806" w:rsidTr="007A4806">
        <w:tc>
          <w:tcPr>
            <w:tcW w:w="5210" w:type="dxa"/>
          </w:tcPr>
          <w:p w:rsidR="007A4806" w:rsidRDefault="007A4806" w:rsidP="007A4806">
            <w:pPr>
              <w:jc w:val="both"/>
              <w:rPr>
                <w:rFonts w:ascii="Times New Roman" w:hAnsi="Times New Roman" w:cs="Times New Roman"/>
                <w:sz w:val="28"/>
                <w:szCs w:val="28"/>
              </w:rPr>
            </w:pPr>
            <w:proofErr w:type="spellStart"/>
            <w:r>
              <w:rPr>
                <w:rFonts w:ascii="Times New Roman" w:hAnsi="Times New Roman" w:cs="Times New Roman"/>
                <w:sz w:val="28"/>
                <w:szCs w:val="28"/>
              </w:rPr>
              <w:t>Диспетчирование</w:t>
            </w:r>
            <w:proofErr w:type="spellEnd"/>
            <w:r>
              <w:rPr>
                <w:rFonts w:ascii="Times New Roman" w:hAnsi="Times New Roman" w:cs="Times New Roman"/>
                <w:sz w:val="28"/>
                <w:szCs w:val="28"/>
              </w:rPr>
              <w:t xml:space="preserve"> производства</w:t>
            </w:r>
          </w:p>
        </w:tc>
        <w:tc>
          <w:tcPr>
            <w:tcW w:w="5211" w:type="dxa"/>
          </w:tcPr>
          <w:p w:rsidR="007A4806" w:rsidRDefault="007A4806" w:rsidP="007A4806">
            <w:pPr>
              <w:jc w:val="both"/>
              <w:rPr>
                <w:rFonts w:ascii="Times New Roman" w:hAnsi="Times New Roman" w:cs="Times New Roman"/>
                <w:sz w:val="28"/>
                <w:szCs w:val="28"/>
              </w:rPr>
            </w:pPr>
          </w:p>
        </w:tc>
      </w:tr>
    </w:tbl>
    <w:p w:rsidR="007A4806" w:rsidRDefault="007A4806" w:rsidP="00D47CB9">
      <w:pPr>
        <w:pStyle w:val="a5"/>
        <w:numPr>
          <w:ilvl w:val="0"/>
          <w:numId w:val="7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Заполните таблицу: </w:t>
      </w:r>
    </w:p>
    <w:p w:rsidR="007A4806" w:rsidRDefault="007A4806" w:rsidP="007A48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7470FE">
        <w:rPr>
          <w:rFonts w:ascii="Times New Roman" w:hAnsi="Times New Roman" w:cs="Times New Roman"/>
          <w:sz w:val="28"/>
          <w:szCs w:val="28"/>
        </w:rPr>
        <w:t xml:space="preserve"> 7</w:t>
      </w:r>
      <w:r>
        <w:rPr>
          <w:rFonts w:ascii="Times New Roman" w:hAnsi="Times New Roman" w:cs="Times New Roman"/>
          <w:sz w:val="28"/>
          <w:szCs w:val="28"/>
        </w:rPr>
        <w:t>– Виды Оперативно-производственного планирования</w:t>
      </w:r>
    </w:p>
    <w:tbl>
      <w:tblPr>
        <w:tblStyle w:val="aa"/>
        <w:tblW w:w="0" w:type="auto"/>
        <w:tblLook w:val="04A0" w:firstRow="1" w:lastRow="0" w:firstColumn="1" w:lastColumn="0" w:noHBand="0" w:noVBand="1"/>
      </w:tblPr>
      <w:tblGrid>
        <w:gridCol w:w="3473"/>
        <w:gridCol w:w="3474"/>
        <w:gridCol w:w="3474"/>
      </w:tblGrid>
      <w:tr w:rsidR="007A4806" w:rsidTr="007A4806">
        <w:tc>
          <w:tcPr>
            <w:tcW w:w="3473" w:type="dxa"/>
          </w:tcPr>
          <w:p w:rsidR="007A4806" w:rsidRDefault="007A4806" w:rsidP="007A4806">
            <w:pPr>
              <w:jc w:val="both"/>
              <w:rPr>
                <w:rFonts w:ascii="Times New Roman" w:hAnsi="Times New Roman" w:cs="Times New Roman"/>
                <w:sz w:val="28"/>
                <w:szCs w:val="28"/>
              </w:rPr>
            </w:pPr>
            <w:r>
              <w:rPr>
                <w:rFonts w:ascii="Times New Roman" w:hAnsi="Times New Roman" w:cs="Times New Roman"/>
                <w:sz w:val="28"/>
                <w:szCs w:val="28"/>
              </w:rPr>
              <w:t>Информация:</w:t>
            </w:r>
          </w:p>
        </w:tc>
        <w:tc>
          <w:tcPr>
            <w:tcW w:w="3474" w:type="dxa"/>
          </w:tcPr>
          <w:p w:rsidR="007A4806" w:rsidRDefault="007A4806" w:rsidP="007A4806">
            <w:pPr>
              <w:jc w:val="both"/>
              <w:rPr>
                <w:rFonts w:ascii="Times New Roman" w:hAnsi="Times New Roman" w:cs="Times New Roman"/>
                <w:sz w:val="28"/>
                <w:szCs w:val="28"/>
              </w:rPr>
            </w:pPr>
            <w:r>
              <w:rPr>
                <w:rFonts w:ascii="Times New Roman" w:hAnsi="Times New Roman" w:cs="Times New Roman"/>
                <w:sz w:val="28"/>
                <w:szCs w:val="28"/>
              </w:rPr>
              <w:t>Внутрицеховое ОПП</w:t>
            </w:r>
          </w:p>
        </w:tc>
        <w:tc>
          <w:tcPr>
            <w:tcW w:w="3474" w:type="dxa"/>
          </w:tcPr>
          <w:p w:rsidR="007A4806" w:rsidRDefault="007A4806" w:rsidP="007A4806">
            <w:pPr>
              <w:jc w:val="both"/>
              <w:rPr>
                <w:rFonts w:ascii="Times New Roman" w:hAnsi="Times New Roman" w:cs="Times New Roman"/>
                <w:sz w:val="28"/>
                <w:szCs w:val="28"/>
              </w:rPr>
            </w:pPr>
            <w:r>
              <w:rPr>
                <w:rFonts w:ascii="Times New Roman" w:hAnsi="Times New Roman" w:cs="Times New Roman"/>
                <w:sz w:val="28"/>
                <w:szCs w:val="28"/>
              </w:rPr>
              <w:t>Межцеховое ОПП</w:t>
            </w:r>
          </w:p>
        </w:tc>
      </w:tr>
      <w:tr w:rsidR="007A4806" w:rsidTr="007A4806">
        <w:tc>
          <w:tcPr>
            <w:tcW w:w="3473" w:type="dxa"/>
          </w:tcPr>
          <w:p w:rsidR="007A4806" w:rsidRDefault="007A4806" w:rsidP="007A4806">
            <w:pPr>
              <w:jc w:val="both"/>
              <w:rPr>
                <w:rFonts w:ascii="Times New Roman" w:hAnsi="Times New Roman" w:cs="Times New Roman"/>
                <w:sz w:val="28"/>
                <w:szCs w:val="28"/>
              </w:rPr>
            </w:pPr>
            <w:r>
              <w:rPr>
                <w:rFonts w:ascii="Times New Roman" w:hAnsi="Times New Roman" w:cs="Times New Roman"/>
                <w:sz w:val="28"/>
                <w:szCs w:val="28"/>
              </w:rPr>
              <w:t>Содержание</w:t>
            </w:r>
          </w:p>
        </w:tc>
        <w:tc>
          <w:tcPr>
            <w:tcW w:w="3474" w:type="dxa"/>
          </w:tcPr>
          <w:p w:rsidR="007A4806" w:rsidRDefault="007A4806" w:rsidP="007A4806">
            <w:pPr>
              <w:jc w:val="both"/>
              <w:rPr>
                <w:rFonts w:ascii="Times New Roman" w:hAnsi="Times New Roman" w:cs="Times New Roman"/>
                <w:sz w:val="28"/>
                <w:szCs w:val="28"/>
              </w:rPr>
            </w:pPr>
          </w:p>
        </w:tc>
        <w:tc>
          <w:tcPr>
            <w:tcW w:w="3474" w:type="dxa"/>
          </w:tcPr>
          <w:p w:rsidR="007A4806" w:rsidRDefault="007A4806" w:rsidP="007A4806">
            <w:pPr>
              <w:jc w:val="both"/>
              <w:rPr>
                <w:rFonts w:ascii="Times New Roman" w:hAnsi="Times New Roman" w:cs="Times New Roman"/>
                <w:sz w:val="28"/>
                <w:szCs w:val="28"/>
              </w:rPr>
            </w:pPr>
          </w:p>
        </w:tc>
      </w:tr>
      <w:tr w:rsidR="007A4806" w:rsidTr="007A4806">
        <w:tc>
          <w:tcPr>
            <w:tcW w:w="3473" w:type="dxa"/>
          </w:tcPr>
          <w:p w:rsidR="007A4806" w:rsidRDefault="007A4806" w:rsidP="007A4806">
            <w:pPr>
              <w:jc w:val="both"/>
              <w:rPr>
                <w:rFonts w:ascii="Times New Roman" w:hAnsi="Times New Roman" w:cs="Times New Roman"/>
                <w:sz w:val="28"/>
                <w:szCs w:val="28"/>
              </w:rPr>
            </w:pPr>
            <w:r>
              <w:rPr>
                <w:rFonts w:ascii="Times New Roman" w:hAnsi="Times New Roman" w:cs="Times New Roman"/>
                <w:sz w:val="28"/>
                <w:szCs w:val="28"/>
              </w:rPr>
              <w:t>Кем осуществляется</w:t>
            </w:r>
          </w:p>
        </w:tc>
        <w:tc>
          <w:tcPr>
            <w:tcW w:w="3474" w:type="dxa"/>
          </w:tcPr>
          <w:p w:rsidR="007A4806" w:rsidRDefault="007A4806" w:rsidP="007A4806">
            <w:pPr>
              <w:jc w:val="both"/>
              <w:rPr>
                <w:rFonts w:ascii="Times New Roman" w:hAnsi="Times New Roman" w:cs="Times New Roman"/>
                <w:sz w:val="28"/>
                <w:szCs w:val="28"/>
              </w:rPr>
            </w:pPr>
          </w:p>
        </w:tc>
        <w:tc>
          <w:tcPr>
            <w:tcW w:w="3474" w:type="dxa"/>
          </w:tcPr>
          <w:p w:rsidR="007A4806" w:rsidRDefault="007A4806" w:rsidP="007A4806">
            <w:pPr>
              <w:jc w:val="both"/>
              <w:rPr>
                <w:rFonts w:ascii="Times New Roman" w:hAnsi="Times New Roman" w:cs="Times New Roman"/>
                <w:sz w:val="28"/>
                <w:szCs w:val="28"/>
              </w:rPr>
            </w:pPr>
          </w:p>
        </w:tc>
      </w:tr>
    </w:tbl>
    <w:p w:rsidR="007A4806" w:rsidRDefault="007A4806" w:rsidP="00D47CB9">
      <w:pPr>
        <w:pStyle w:val="a5"/>
        <w:numPr>
          <w:ilvl w:val="0"/>
          <w:numId w:val="7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условия выбора системы оперативно-производственного план</w:t>
      </w:r>
      <w:r>
        <w:rPr>
          <w:rFonts w:ascii="Times New Roman" w:hAnsi="Times New Roman" w:cs="Times New Roman"/>
          <w:sz w:val="28"/>
          <w:szCs w:val="28"/>
        </w:rPr>
        <w:t>и</w:t>
      </w:r>
      <w:r>
        <w:rPr>
          <w:rFonts w:ascii="Times New Roman" w:hAnsi="Times New Roman" w:cs="Times New Roman"/>
          <w:sz w:val="28"/>
          <w:szCs w:val="28"/>
        </w:rPr>
        <w:t>рования</w:t>
      </w:r>
    </w:p>
    <w:p w:rsidR="007A4806" w:rsidRPr="007A4806" w:rsidRDefault="007A4806" w:rsidP="00D47CB9">
      <w:pPr>
        <w:pStyle w:val="a5"/>
        <w:numPr>
          <w:ilvl w:val="0"/>
          <w:numId w:val="7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системы оперативно-производственного планирования.</w:t>
      </w:r>
    </w:p>
    <w:p w:rsidR="001670E5" w:rsidRPr="007A4806" w:rsidRDefault="001670E5" w:rsidP="007A4806">
      <w:pPr>
        <w:pStyle w:val="a5"/>
        <w:spacing w:after="0" w:line="240" w:lineRule="auto"/>
        <w:rPr>
          <w:rFonts w:ascii="Times New Roman" w:eastAsia="Times New Roman" w:hAnsi="Times New Roman" w:cs="Times New Roman"/>
          <w:sz w:val="28"/>
          <w:szCs w:val="28"/>
          <w:lang w:eastAsia="ru-RU"/>
        </w:rPr>
      </w:pPr>
      <w:r w:rsidRPr="007A4806">
        <w:rPr>
          <w:rFonts w:ascii="Times New Roman" w:hAnsi="Times New Roman" w:cs="Times New Roman"/>
          <w:sz w:val="28"/>
          <w:szCs w:val="28"/>
        </w:rPr>
        <w:br w:type="page"/>
      </w:r>
    </w:p>
    <w:p w:rsidR="009556C5" w:rsidRPr="009D119B"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lastRenderedPageBreak/>
        <w:t>ЛЕКЦИЯ</w:t>
      </w:r>
    </w:p>
    <w:p w:rsidR="009556C5"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ОРГАНИЗАЦИЯ ТРУДА И ЗАРАБОТНОЙ ПЛАТЫ</w:t>
      </w:r>
    </w:p>
    <w:p w:rsidR="009D119B" w:rsidRDefault="008F3B41" w:rsidP="008F3B41">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План</w:t>
      </w:r>
    </w:p>
    <w:p w:rsidR="008F3B41" w:rsidRDefault="008F3B41" w:rsidP="00D47CB9">
      <w:pPr>
        <w:pStyle w:val="a5"/>
        <w:numPr>
          <w:ilvl w:val="0"/>
          <w:numId w:val="92"/>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Сущность организации труда</w:t>
      </w:r>
    </w:p>
    <w:p w:rsidR="008F3B41" w:rsidRPr="00D379B6" w:rsidRDefault="008F3B41" w:rsidP="00D47CB9">
      <w:pPr>
        <w:pStyle w:val="ab"/>
        <w:numPr>
          <w:ilvl w:val="0"/>
          <w:numId w:val="92"/>
        </w:numPr>
        <w:jc w:val="both"/>
        <w:rPr>
          <w:rFonts w:ascii="Times New Roman" w:hAnsi="Times New Roman" w:cs="Times New Roman"/>
          <w:b/>
          <w:bCs/>
          <w:iCs/>
          <w:sz w:val="28"/>
          <w:szCs w:val="28"/>
        </w:rPr>
      </w:pPr>
      <w:r w:rsidRPr="00D379B6">
        <w:rPr>
          <w:rFonts w:ascii="Times New Roman" w:hAnsi="Times New Roman" w:cs="Times New Roman"/>
          <w:b/>
          <w:bCs/>
          <w:iCs/>
          <w:sz w:val="28"/>
          <w:szCs w:val="28"/>
        </w:rPr>
        <w:t>Задачи и содержание НОТ</w:t>
      </w:r>
    </w:p>
    <w:p w:rsidR="008F3B41" w:rsidRPr="008F3B41" w:rsidRDefault="008F3B41" w:rsidP="00D47CB9">
      <w:pPr>
        <w:pStyle w:val="a5"/>
        <w:numPr>
          <w:ilvl w:val="0"/>
          <w:numId w:val="92"/>
        </w:numPr>
        <w:spacing w:after="0" w:line="240" w:lineRule="auto"/>
        <w:rPr>
          <w:rFonts w:ascii="Times New Roman" w:eastAsia="Times New Roman" w:hAnsi="Times New Roman" w:cs="Times New Roman"/>
          <w:b/>
          <w:sz w:val="28"/>
          <w:szCs w:val="28"/>
          <w:lang w:eastAsia="ru-RU"/>
        </w:rPr>
      </w:pPr>
      <w:r w:rsidRPr="00554FC0">
        <w:rPr>
          <w:rFonts w:ascii="Times New Roman" w:hAnsi="Times New Roman" w:cs="Times New Roman"/>
          <w:b/>
          <w:bCs/>
          <w:iCs/>
          <w:sz w:val="28"/>
          <w:szCs w:val="28"/>
        </w:rPr>
        <w:t>Виды разделения труда</w:t>
      </w:r>
    </w:p>
    <w:p w:rsidR="008F3B41" w:rsidRPr="00D379B6" w:rsidRDefault="008F3B41" w:rsidP="00D47CB9">
      <w:pPr>
        <w:pStyle w:val="ab"/>
        <w:numPr>
          <w:ilvl w:val="0"/>
          <w:numId w:val="92"/>
        </w:numPr>
        <w:rPr>
          <w:rFonts w:ascii="Times New Roman" w:hAnsi="Times New Roman" w:cs="Times New Roman"/>
          <w:b/>
          <w:bCs/>
          <w:iCs/>
          <w:sz w:val="28"/>
          <w:szCs w:val="28"/>
        </w:rPr>
      </w:pPr>
      <w:r w:rsidRPr="00D379B6">
        <w:rPr>
          <w:rFonts w:ascii="Times New Roman" w:hAnsi="Times New Roman" w:cs="Times New Roman"/>
          <w:b/>
          <w:bCs/>
          <w:iCs/>
          <w:sz w:val="28"/>
          <w:szCs w:val="28"/>
        </w:rPr>
        <w:t>Формы организации труда</w:t>
      </w:r>
    </w:p>
    <w:p w:rsidR="008F3B41" w:rsidRPr="00D379B6" w:rsidRDefault="008F3B41" w:rsidP="00D47CB9">
      <w:pPr>
        <w:pStyle w:val="ab"/>
        <w:numPr>
          <w:ilvl w:val="0"/>
          <w:numId w:val="92"/>
        </w:numPr>
        <w:rPr>
          <w:rFonts w:ascii="Times New Roman" w:hAnsi="Times New Roman" w:cs="Times New Roman"/>
          <w:b/>
          <w:bCs/>
          <w:iCs/>
          <w:sz w:val="28"/>
          <w:szCs w:val="28"/>
        </w:rPr>
      </w:pPr>
      <w:r w:rsidRPr="00D379B6">
        <w:rPr>
          <w:rFonts w:ascii="Times New Roman" w:hAnsi="Times New Roman" w:cs="Times New Roman"/>
          <w:b/>
          <w:bCs/>
          <w:iCs/>
          <w:sz w:val="28"/>
          <w:szCs w:val="28"/>
        </w:rPr>
        <w:t>Обслуживание рабочих мест</w:t>
      </w:r>
    </w:p>
    <w:p w:rsidR="008F3B41" w:rsidRDefault="008F3B41" w:rsidP="00D47CB9">
      <w:pPr>
        <w:pStyle w:val="ab"/>
        <w:numPr>
          <w:ilvl w:val="0"/>
          <w:numId w:val="92"/>
        </w:numPr>
        <w:rPr>
          <w:rFonts w:ascii="Times New Roman" w:hAnsi="Times New Roman" w:cs="Times New Roman"/>
          <w:b/>
          <w:bCs/>
          <w:iCs/>
          <w:sz w:val="28"/>
          <w:szCs w:val="28"/>
        </w:rPr>
      </w:pPr>
      <w:r w:rsidRPr="007A4806">
        <w:rPr>
          <w:rFonts w:ascii="Times New Roman" w:hAnsi="Times New Roman" w:cs="Times New Roman"/>
          <w:b/>
          <w:bCs/>
          <w:iCs/>
          <w:sz w:val="28"/>
          <w:szCs w:val="28"/>
        </w:rPr>
        <w:t>Организация заработной платы на предприятии</w:t>
      </w:r>
    </w:p>
    <w:p w:rsidR="008F3B41" w:rsidRDefault="008F3B41" w:rsidP="008F3B41">
      <w:pPr>
        <w:pStyle w:val="a5"/>
        <w:spacing w:after="0" w:line="240" w:lineRule="auto"/>
        <w:rPr>
          <w:rFonts w:ascii="Times New Roman" w:eastAsia="Times New Roman" w:hAnsi="Times New Roman" w:cs="Times New Roman"/>
          <w:b/>
          <w:sz w:val="28"/>
          <w:szCs w:val="28"/>
          <w:lang w:eastAsia="ru-RU"/>
        </w:rPr>
      </w:pPr>
    </w:p>
    <w:p w:rsidR="008F3B41" w:rsidRDefault="008F3B41" w:rsidP="008F3B41">
      <w:pPr>
        <w:pStyle w:val="a5"/>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СУЩНОСТЬ ОРГАНИЗАЦИИ ТРУДА</w:t>
      </w:r>
    </w:p>
    <w:p w:rsidR="006B61F7" w:rsidRPr="00D379B6" w:rsidRDefault="00F576FE" w:rsidP="00F576FE">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6B61F7" w:rsidRPr="00D379B6">
        <w:rPr>
          <w:rFonts w:ascii="Times New Roman" w:eastAsia="Times New Roman" w:hAnsi="Times New Roman" w:cs="Times New Roman"/>
          <w:bCs/>
          <w:sz w:val="28"/>
          <w:szCs w:val="28"/>
          <w:lang w:eastAsia="ru-RU"/>
        </w:rPr>
        <w:t>Под организацией труда в производственном коллективе понимают систему мероприятий, направленных на рациональное использование профессионально-квалификационного потенциала работников с целью неуклонного повышения пр</w:t>
      </w:r>
      <w:r w:rsidR="006B61F7" w:rsidRPr="00D379B6">
        <w:rPr>
          <w:rFonts w:ascii="Times New Roman" w:eastAsia="Times New Roman" w:hAnsi="Times New Roman" w:cs="Times New Roman"/>
          <w:bCs/>
          <w:sz w:val="28"/>
          <w:szCs w:val="28"/>
          <w:lang w:eastAsia="ru-RU"/>
        </w:rPr>
        <w:t>о</w:t>
      </w:r>
      <w:r w:rsidR="006B61F7" w:rsidRPr="00D379B6">
        <w:rPr>
          <w:rFonts w:ascii="Times New Roman" w:eastAsia="Times New Roman" w:hAnsi="Times New Roman" w:cs="Times New Roman"/>
          <w:bCs/>
          <w:sz w:val="28"/>
          <w:szCs w:val="28"/>
          <w:lang w:eastAsia="ru-RU"/>
        </w:rPr>
        <w:t>изводительности труда при наиболее эффективном использовании сре</w:t>
      </w:r>
      <w:proofErr w:type="gramStart"/>
      <w:r w:rsidR="006B61F7" w:rsidRPr="00D379B6">
        <w:rPr>
          <w:rFonts w:ascii="Times New Roman" w:eastAsia="Times New Roman" w:hAnsi="Times New Roman" w:cs="Times New Roman"/>
          <w:bCs/>
          <w:sz w:val="28"/>
          <w:szCs w:val="28"/>
          <w:lang w:eastAsia="ru-RU"/>
        </w:rPr>
        <w:t>дств пр</w:t>
      </w:r>
      <w:proofErr w:type="gramEnd"/>
      <w:r w:rsidR="006B61F7" w:rsidRPr="00D379B6">
        <w:rPr>
          <w:rFonts w:ascii="Times New Roman" w:eastAsia="Times New Roman" w:hAnsi="Times New Roman" w:cs="Times New Roman"/>
          <w:bCs/>
          <w:sz w:val="28"/>
          <w:szCs w:val="28"/>
          <w:lang w:eastAsia="ru-RU"/>
        </w:rPr>
        <w:t>ои</w:t>
      </w:r>
      <w:r w:rsidR="006B61F7" w:rsidRPr="00D379B6">
        <w:rPr>
          <w:rFonts w:ascii="Times New Roman" w:eastAsia="Times New Roman" w:hAnsi="Times New Roman" w:cs="Times New Roman"/>
          <w:bCs/>
          <w:sz w:val="28"/>
          <w:szCs w:val="28"/>
          <w:lang w:eastAsia="ru-RU"/>
        </w:rPr>
        <w:t>з</w:t>
      </w:r>
      <w:r w:rsidR="006B61F7" w:rsidRPr="00D379B6">
        <w:rPr>
          <w:rFonts w:ascii="Times New Roman" w:eastAsia="Times New Roman" w:hAnsi="Times New Roman" w:cs="Times New Roman"/>
          <w:bCs/>
          <w:sz w:val="28"/>
          <w:szCs w:val="28"/>
          <w:lang w:eastAsia="ru-RU"/>
        </w:rPr>
        <w:t>водства и благоприятных условиях труда.</w:t>
      </w:r>
    </w:p>
    <w:p w:rsidR="006B61F7" w:rsidRPr="00D379B6" w:rsidRDefault="00F576FE" w:rsidP="00F576FE">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6B61F7" w:rsidRPr="00D379B6">
        <w:rPr>
          <w:rFonts w:ascii="Times New Roman" w:eastAsia="Times New Roman" w:hAnsi="Times New Roman" w:cs="Times New Roman"/>
          <w:bCs/>
          <w:sz w:val="28"/>
          <w:szCs w:val="28"/>
          <w:lang w:eastAsia="ru-RU"/>
        </w:rPr>
        <w:t>Организация труда представляет собой комплексную динамичную систему, включающую расстановку работников в производстве, разделение и кооперацию труда, бронирование рациональных трудовых процессов, их нормирование и стим</w:t>
      </w:r>
      <w:r w:rsidR="006B61F7" w:rsidRPr="00D379B6">
        <w:rPr>
          <w:rFonts w:ascii="Times New Roman" w:eastAsia="Times New Roman" w:hAnsi="Times New Roman" w:cs="Times New Roman"/>
          <w:bCs/>
          <w:sz w:val="28"/>
          <w:szCs w:val="28"/>
          <w:lang w:eastAsia="ru-RU"/>
        </w:rPr>
        <w:t>у</w:t>
      </w:r>
      <w:r w:rsidR="006B61F7" w:rsidRPr="00D379B6">
        <w:rPr>
          <w:rFonts w:ascii="Times New Roman" w:eastAsia="Times New Roman" w:hAnsi="Times New Roman" w:cs="Times New Roman"/>
          <w:bCs/>
          <w:sz w:val="28"/>
          <w:szCs w:val="28"/>
          <w:lang w:eastAsia="ru-RU"/>
        </w:rPr>
        <w:t>лирование, организацию и обслуживание рабочих мест, создание комфортных усл</w:t>
      </w:r>
      <w:r w:rsidR="006B61F7" w:rsidRPr="00D379B6">
        <w:rPr>
          <w:rFonts w:ascii="Times New Roman" w:eastAsia="Times New Roman" w:hAnsi="Times New Roman" w:cs="Times New Roman"/>
          <w:bCs/>
          <w:sz w:val="28"/>
          <w:szCs w:val="28"/>
          <w:lang w:eastAsia="ru-RU"/>
        </w:rPr>
        <w:t>о</w:t>
      </w:r>
      <w:r w:rsidR="006B61F7" w:rsidRPr="00D379B6">
        <w:rPr>
          <w:rFonts w:ascii="Times New Roman" w:eastAsia="Times New Roman" w:hAnsi="Times New Roman" w:cs="Times New Roman"/>
          <w:bCs/>
          <w:sz w:val="28"/>
          <w:szCs w:val="28"/>
          <w:lang w:eastAsia="ru-RU"/>
        </w:rPr>
        <w:t>вий труда.</w:t>
      </w:r>
    </w:p>
    <w:p w:rsidR="006B61F7" w:rsidRPr="00D379B6" w:rsidRDefault="00F576FE"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ab/>
      </w:r>
      <w:r w:rsidR="006B61F7" w:rsidRPr="00D379B6">
        <w:rPr>
          <w:rFonts w:ascii="Times New Roman" w:hAnsi="Times New Roman" w:cs="Times New Roman"/>
          <w:bCs/>
          <w:iCs/>
          <w:sz w:val="28"/>
          <w:szCs w:val="28"/>
        </w:rPr>
        <w:t>Наиболее тесным образом</w:t>
      </w:r>
      <w:r w:rsidR="00554FC0">
        <w:rPr>
          <w:rFonts w:ascii="Times New Roman" w:hAnsi="Times New Roman" w:cs="Times New Roman"/>
          <w:bCs/>
          <w:iCs/>
          <w:sz w:val="28"/>
          <w:szCs w:val="28"/>
        </w:rPr>
        <w:t xml:space="preserve"> научная организация труда (</w:t>
      </w:r>
      <w:r w:rsidR="006B61F7" w:rsidRPr="00D379B6">
        <w:rPr>
          <w:rFonts w:ascii="Times New Roman" w:hAnsi="Times New Roman" w:cs="Times New Roman"/>
          <w:bCs/>
          <w:iCs/>
          <w:sz w:val="28"/>
          <w:szCs w:val="28"/>
        </w:rPr>
        <w:t>НОТ</w:t>
      </w:r>
      <w:r w:rsidR="00554FC0">
        <w:rPr>
          <w:rFonts w:ascii="Times New Roman" w:hAnsi="Times New Roman" w:cs="Times New Roman"/>
          <w:bCs/>
          <w:iCs/>
          <w:sz w:val="28"/>
          <w:szCs w:val="28"/>
        </w:rPr>
        <w:t>)</w:t>
      </w:r>
      <w:r w:rsidR="006B61F7" w:rsidRPr="00D379B6">
        <w:rPr>
          <w:rFonts w:ascii="Times New Roman" w:hAnsi="Times New Roman" w:cs="Times New Roman"/>
          <w:bCs/>
          <w:iCs/>
          <w:sz w:val="28"/>
          <w:szCs w:val="28"/>
        </w:rPr>
        <w:t xml:space="preserve"> связана с орган</w:t>
      </w:r>
      <w:r w:rsidR="006B61F7" w:rsidRPr="00D379B6">
        <w:rPr>
          <w:rFonts w:ascii="Times New Roman" w:hAnsi="Times New Roman" w:cs="Times New Roman"/>
          <w:bCs/>
          <w:iCs/>
          <w:sz w:val="28"/>
          <w:szCs w:val="28"/>
        </w:rPr>
        <w:t>и</w:t>
      </w:r>
      <w:r w:rsidR="006B61F7" w:rsidRPr="00D379B6">
        <w:rPr>
          <w:rFonts w:ascii="Times New Roman" w:hAnsi="Times New Roman" w:cs="Times New Roman"/>
          <w:bCs/>
          <w:iCs/>
          <w:sz w:val="28"/>
          <w:szCs w:val="28"/>
        </w:rPr>
        <w:t>зацией производства, т.к. на организацию труда оказывает влияние тип произво</w:t>
      </w:r>
      <w:r w:rsidR="006B61F7" w:rsidRPr="00D379B6">
        <w:rPr>
          <w:rFonts w:ascii="Times New Roman" w:hAnsi="Times New Roman" w:cs="Times New Roman"/>
          <w:bCs/>
          <w:iCs/>
          <w:sz w:val="28"/>
          <w:szCs w:val="28"/>
        </w:rPr>
        <w:t>д</w:t>
      </w:r>
      <w:r w:rsidR="006B61F7" w:rsidRPr="00D379B6">
        <w:rPr>
          <w:rFonts w:ascii="Times New Roman" w:hAnsi="Times New Roman" w:cs="Times New Roman"/>
          <w:bCs/>
          <w:iCs/>
          <w:sz w:val="28"/>
          <w:szCs w:val="28"/>
        </w:rPr>
        <w:t>ства, его специализация и другие производственные факторы, которые влияют на кооперацию и разделение труда, организацию рабочих мест, выбор систем их о</w:t>
      </w:r>
      <w:r w:rsidR="006B61F7" w:rsidRPr="00D379B6">
        <w:rPr>
          <w:rFonts w:ascii="Times New Roman" w:hAnsi="Times New Roman" w:cs="Times New Roman"/>
          <w:bCs/>
          <w:iCs/>
          <w:sz w:val="28"/>
          <w:szCs w:val="28"/>
        </w:rPr>
        <w:t>б</w:t>
      </w:r>
      <w:r w:rsidR="006B61F7" w:rsidRPr="00D379B6">
        <w:rPr>
          <w:rFonts w:ascii="Times New Roman" w:hAnsi="Times New Roman" w:cs="Times New Roman"/>
          <w:bCs/>
          <w:iCs/>
          <w:sz w:val="28"/>
          <w:szCs w:val="28"/>
        </w:rPr>
        <w:t>служивания и т.д.</w:t>
      </w:r>
    </w:p>
    <w:p w:rsidR="006B61F7" w:rsidRPr="00D379B6" w:rsidRDefault="008F3B41" w:rsidP="008F3B41">
      <w:pPr>
        <w:pStyle w:val="ab"/>
        <w:jc w:val="center"/>
        <w:rPr>
          <w:rFonts w:ascii="Times New Roman" w:hAnsi="Times New Roman" w:cs="Times New Roman"/>
          <w:b/>
          <w:bCs/>
          <w:iCs/>
          <w:sz w:val="28"/>
          <w:szCs w:val="28"/>
        </w:rPr>
      </w:pPr>
      <w:r w:rsidRPr="00D379B6">
        <w:rPr>
          <w:rFonts w:ascii="Times New Roman" w:hAnsi="Times New Roman" w:cs="Times New Roman"/>
          <w:b/>
          <w:bCs/>
          <w:iCs/>
          <w:sz w:val="28"/>
          <w:szCs w:val="28"/>
        </w:rPr>
        <w:t>ЗАДАЧИ И СОДЕРЖАНИЕ НОТ</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ab/>
      </w:r>
      <w:r w:rsidR="00554FC0">
        <w:rPr>
          <w:rFonts w:ascii="Times New Roman" w:hAnsi="Times New Roman" w:cs="Times New Roman"/>
          <w:bCs/>
          <w:iCs/>
          <w:sz w:val="28"/>
          <w:szCs w:val="28"/>
        </w:rPr>
        <w:t>Научная организация труда (</w:t>
      </w:r>
      <w:r w:rsidRPr="00D379B6">
        <w:rPr>
          <w:rFonts w:ascii="Times New Roman" w:hAnsi="Times New Roman" w:cs="Times New Roman"/>
          <w:bCs/>
          <w:iCs/>
          <w:sz w:val="28"/>
          <w:szCs w:val="28"/>
        </w:rPr>
        <w:t>НОТ</w:t>
      </w:r>
      <w:r w:rsidR="00554FC0">
        <w:rPr>
          <w:rFonts w:ascii="Times New Roman" w:hAnsi="Times New Roman" w:cs="Times New Roman"/>
          <w:bCs/>
          <w:iCs/>
          <w:sz w:val="28"/>
          <w:szCs w:val="28"/>
        </w:rPr>
        <w:t>)</w:t>
      </w:r>
      <w:r w:rsidRPr="00D379B6">
        <w:rPr>
          <w:rFonts w:ascii="Times New Roman" w:hAnsi="Times New Roman" w:cs="Times New Roman"/>
          <w:bCs/>
          <w:iCs/>
          <w:sz w:val="28"/>
          <w:szCs w:val="28"/>
        </w:rPr>
        <w:t xml:space="preserve"> направлена на обеспечение высокой прои</w:t>
      </w:r>
      <w:r w:rsidRPr="00D379B6">
        <w:rPr>
          <w:rFonts w:ascii="Times New Roman" w:hAnsi="Times New Roman" w:cs="Times New Roman"/>
          <w:bCs/>
          <w:iCs/>
          <w:sz w:val="28"/>
          <w:szCs w:val="28"/>
        </w:rPr>
        <w:t>з</w:t>
      </w:r>
      <w:r w:rsidRPr="00D379B6">
        <w:rPr>
          <w:rFonts w:ascii="Times New Roman" w:hAnsi="Times New Roman" w:cs="Times New Roman"/>
          <w:bCs/>
          <w:iCs/>
          <w:sz w:val="28"/>
          <w:szCs w:val="28"/>
        </w:rPr>
        <w:t>водительности труда.</w:t>
      </w:r>
    </w:p>
    <w:p w:rsidR="006B61F7" w:rsidRPr="00D379B6" w:rsidRDefault="00554FC0" w:rsidP="00F576FE">
      <w:pPr>
        <w:pStyle w:val="ab"/>
        <w:jc w:val="both"/>
        <w:rPr>
          <w:rFonts w:ascii="Times New Roman" w:hAnsi="Times New Roman" w:cs="Times New Roman"/>
          <w:bCs/>
          <w:iCs/>
          <w:sz w:val="28"/>
          <w:szCs w:val="28"/>
        </w:rPr>
      </w:pPr>
      <w:r>
        <w:rPr>
          <w:rFonts w:ascii="Times New Roman" w:hAnsi="Times New Roman" w:cs="Times New Roman"/>
          <w:bCs/>
          <w:iCs/>
          <w:sz w:val="28"/>
          <w:szCs w:val="28"/>
        </w:rPr>
        <w:tab/>
        <w:t>Задачи НОТ можно разб</w:t>
      </w:r>
      <w:r w:rsidR="006B61F7" w:rsidRPr="00D379B6">
        <w:rPr>
          <w:rFonts w:ascii="Times New Roman" w:hAnsi="Times New Roman" w:cs="Times New Roman"/>
          <w:bCs/>
          <w:iCs/>
          <w:sz w:val="28"/>
          <w:szCs w:val="28"/>
        </w:rPr>
        <w:t>ить на 3 группы:</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1. Экономические: их решение обеспечивает эффективное использование трудовых и материальных ресурсов.</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2. Психофизиологические: их решения направлены на создание благоприятных условий труда, при которых сохраняется здоровье и работоспособность людей.</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3. Социальные: их решения приводят к созданию условий для непрерывного роста культурно-технического уровня работников, развитие их способностей.</w:t>
      </w:r>
    </w:p>
    <w:p w:rsidR="006B61F7" w:rsidRPr="00D379B6" w:rsidRDefault="00F576FE"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ab/>
      </w:r>
      <w:r w:rsidR="00554FC0">
        <w:rPr>
          <w:rFonts w:ascii="Times New Roman" w:hAnsi="Times New Roman" w:cs="Times New Roman"/>
          <w:bCs/>
          <w:iCs/>
          <w:sz w:val="28"/>
          <w:szCs w:val="28"/>
        </w:rPr>
        <w:t>Научная организация труда (</w:t>
      </w:r>
      <w:r w:rsidR="00554FC0" w:rsidRPr="00D379B6">
        <w:rPr>
          <w:rFonts w:ascii="Times New Roman" w:hAnsi="Times New Roman" w:cs="Times New Roman"/>
          <w:bCs/>
          <w:iCs/>
          <w:sz w:val="28"/>
          <w:szCs w:val="28"/>
        </w:rPr>
        <w:t>НОТ</w:t>
      </w:r>
      <w:r w:rsidR="00554FC0">
        <w:rPr>
          <w:rFonts w:ascii="Times New Roman" w:hAnsi="Times New Roman" w:cs="Times New Roman"/>
          <w:bCs/>
          <w:iCs/>
          <w:sz w:val="28"/>
          <w:szCs w:val="28"/>
        </w:rPr>
        <w:t>)</w:t>
      </w:r>
      <w:r w:rsidR="006B61F7" w:rsidRPr="00D379B6">
        <w:rPr>
          <w:rFonts w:ascii="Times New Roman" w:hAnsi="Times New Roman" w:cs="Times New Roman"/>
          <w:bCs/>
          <w:iCs/>
          <w:sz w:val="28"/>
          <w:szCs w:val="28"/>
        </w:rPr>
        <w:t xml:space="preserve"> на предприятии предполагает проведение работ по следующим направлениям:</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1. Разработка и внедрение рациональных видов разделения и кооперации труда.</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2. Улучшение организации и обслуживания рабочих мест.</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3. Изучение и распространение передовых приемов труда, выбор рациональных форм организации труда, повышение квалификации и подготовка кадров.</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4. Улучшение условий труда, разработка и внедрение рациональных режимов труда и отдыха.</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5. Совершенствование нормирования и стимулирования труда.</w:t>
      </w:r>
    </w:p>
    <w:p w:rsidR="003140E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6. Воспитание сознательного исполнения к труду, соблюдение трудовой дисципл</w:t>
      </w:r>
      <w:r w:rsidRPr="00D379B6">
        <w:rPr>
          <w:rFonts w:ascii="Times New Roman" w:hAnsi="Times New Roman" w:cs="Times New Roman"/>
          <w:bCs/>
          <w:iCs/>
          <w:sz w:val="28"/>
          <w:szCs w:val="28"/>
        </w:rPr>
        <w:t>и</w:t>
      </w:r>
      <w:r w:rsidRPr="00D379B6">
        <w:rPr>
          <w:rFonts w:ascii="Times New Roman" w:hAnsi="Times New Roman" w:cs="Times New Roman"/>
          <w:bCs/>
          <w:iCs/>
          <w:sz w:val="28"/>
          <w:szCs w:val="28"/>
        </w:rPr>
        <w:t>ны.</w:t>
      </w:r>
    </w:p>
    <w:p w:rsidR="006B61F7" w:rsidRPr="00554FC0" w:rsidRDefault="008F3B41" w:rsidP="008F3B41">
      <w:pPr>
        <w:pStyle w:val="ab"/>
        <w:jc w:val="center"/>
        <w:rPr>
          <w:rFonts w:ascii="Times New Roman" w:hAnsi="Times New Roman" w:cs="Times New Roman"/>
          <w:b/>
          <w:bCs/>
          <w:iCs/>
          <w:sz w:val="28"/>
          <w:szCs w:val="28"/>
        </w:rPr>
      </w:pPr>
      <w:r w:rsidRPr="00554FC0">
        <w:rPr>
          <w:rFonts w:ascii="Times New Roman" w:hAnsi="Times New Roman" w:cs="Times New Roman"/>
          <w:b/>
          <w:bCs/>
          <w:iCs/>
          <w:sz w:val="28"/>
          <w:szCs w:val="28"/>
        </w:rPr>
        <w:t>ВИДЫ РАЗДЕЛЕНИЯ ТРУДА</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lastRenderedPageBreak/>
        <w:tab/>
        <w:t>Под разделением труда понимается разграничения и обособления деятельн</w:t>
      </w:r>
      <w:r w:rsidRPr="00D379B6">
        <w:rPr>
          <w:rFonts w:ascii="Times New Roman" w:hAnsi="Times New Roman" w:cs="Times New Roman"/>
          <w:bCs/>
          <w:iCs/>
          <w:sz w:val="28"/>
          <w:szCs w:val="28"/>
        </w:rPr>
        <w:t>о</w:t>
      </w:r>
      <w:r w:rsidRPr="00D379B6">
        <w:rPr>
          <w:rFonts w:ascii="Times New Roman" w:hAnsi="Times New Roman" w:cs="Times New Roman"/>
          <w:bCs/>
          <w:iCs/>
          <w:sz w:val="28"/>
          <w:szCs w:val="28"/>
        </w:rPr>
        <w:t>сти людей в процессе совместного труда.</w:t>
      </w:r>
    </w:p>
    <w:p w:rsidR="00F576FE" w:rsidRPr="00D379B6" w:rsidRDefault="00F576FE"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ab/>
        <w:t>Различают 4 вида разделения труда:</w:t>
      </w:r>
    </w:p>
    <w:p w:rsidR="00F576FE" w:rsidRPr="00D379B6" w:rsidRDefault="00F576FE"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1. функциональное разделение труда</w:t>
      </w:r>
    </w:p>
    <w:p w:rsidR="00F576FE" w:rsidRPr="00D379B6" w:rsidRDefault="00F576FE"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2. технологическое</w:t>
      </w:r>
    </w:p>
    <w:p w:rsidR="00F576FE" w:rsidRPr="00D379B6" w:rsidRDefault="00F576FE"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3. профессионально – квалификационное</w:t>
      </w:r>
    </w:p>
    <w:p w:rsidR="00F576FE" w:rsidRPr="00D379B6" w:rsidRDefault="00F576FE"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4. пооперационное</w:t>
      </w:r>
    </w:p>
    <w:p w:rsidR="006B61F7" w:rsidRPr="00D379B6" w:rsidRDefault="00F576FE"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ab/>
      </w:r>
      <w:r w:rsidR="006B61F7" w:rsidRPr="00D379B6">
        <w:rPr>
          <w:rFonts w:ascii="Times New Roman" w:hAnsi="Times New Roman" w:cs="Times New Roman"/>
          <w:b/>
          <w:bCs/>
          <w:iCs/>
          <w:sz w:val="28"/>
          <w:szCs w:val="28"/>
        </w:rPr>
        <w:t>Функциональное разделение труда</w:t>
      </w:r>
      <w:r w:rsidR="006B61F7" w:rsidRPr="00D379B6">
        <w:rPr>
          <w:rFonts w:ascii="Times New Roman" w:hAnsi="Times New Roman" w:cs="Times New Roman"/>
          <w:bCs/>
          <w:iCs/>
          <w:sz w:val="28"/>
          <w:szCs w:val="28"/>
        </w:rPr>
        <w:t xml:space="preserve"> вызвано тем, что все работники, в зав</w:t>
      </w:r>
      <w:r w:rsidR="006B61F7" w:rsidRPr="00D379B6">
        <w:rPr>
          <w:rFonts w:ascii="Times New Roman" w:hAnsi="Times New Roman" w:cs="Times New Roman"/>
          <w:bCs/>
          <w:iCs/>
          <w:sz w:val="28"/>
          <w:szCs w:val="28"/>
        </w:rPr>
        <w:t>и</w:t>
      </w:r>
      <w:r w:rsidR="006B61F7" w:rsidRPr="00D379B6">
        <w:rPr>
          <w:rFonts w:ascii="Times New Roman" w:hAnsi="Times New Roman" w:cs="Times New Roman"/>
          <w:bCs/>
          <w:iCs/>
          <w:sz w:val="28"/>
          <w:szCs w:val="28"/>
        </w:rPr>
        <w:t>симости их р</w:t>
      </w:r>
      <w:r w:rsidR="00554FC0">
        <w:rPr>
          <w:rFonts w:ascii="Times New Roman" w:hAnsi="Times New Roman" w:cs="Times New Roman"/>
          <w:bCs/>
          <w:iCs/>
          <w:sz w:val="28"/>
          <w:szCs w:val="28"/>
        </w:rPr>
        <w:t>оли</w:t>
      </w:r>
      <w:r w:rsidR="006B61F7" w:rsidRPr="00D379B6">
        <w:rPr>
          <w:rFonts w:ascii="Times New Roman" w:hAnsi="Times New Roman" w:cs="Times New Roman"/>
          <w:bCs/>
          <w:iCs/>
          <w:sz w:val="28"/>
          <w:szCs w:val="28"/>
        </w:rPr>
        <w:t xml:space="preserve"> в производстве, от выполняемых или функций делятся на разли</w:t>
      </w:r>
      <w:r w:rsidR="006B61F7" w:rsidRPr="00D379B6">
        <w:rPr>
          <w:rFonts w:ascii="Times New Roman" w:hAnsi="Times New Roman" w:cs="Times New Roman"/>
          <w:bCs/>
          <w:iCs/>
          <w:sz w:val="28"/>
          <w:szCs w:val="28"/>
        </w:rPr>
        <w:t>ч</w:t>
      </w:r>
      <w:r w:rsidR="006B61F7" w:rsidRPr="00D379B6">
        <w:rPr>
          <w:rFonts w:ascii="Times New Roman" w:hAnsi="Times New Roman" w:cs="Times New Roman"/>
          <w:bCs/>
          <w:iCs/>
          <w:sz w:val="28"/>
          <w:szCs w:val="28"/>
        </w:rPr>
        <w:t>ные группы.</w:t>
      </w:r>
    </w:p>
    <w:p w:rsidR="006B61F7" w:rsidRPr="00D379B6" w:rsidRDefault="00554FC0" w:rsidP="00F576FE">
      <w:pPr>
        <w:pStyle w:val="ab"/>
        <w:jc w:val="both"/>
        <w:rPr>
          <w:rFonts w:ascii="Times New Roman" w:hAnsi="Times New Roman" w:cs="Times New Roman"/>
          <w:bCs/>
          <w:iCs/>
          <w:sz w:val="28"/>
          <w:szCs w:val="28"/>
        </w:rPr>
      </w:pPr>
      <w:r>
        <w:rPr>
          <w:rFonts w:ascii="Times New Roman" w:hAnsi="Times New Roman" w:cs="Times New Roman"/>
          <w:bCs/>
          <w:iCs/>
          <w:sz w:val="28"/>
          <w:szCs w:val="28"/>
        </w:rPr>
        <w:tab/>
      </w:r>
      <w:r w:rsidR="006B61F7" w:rsidRPr="00D379B6">
        <w:rPr>
          <w:rFonts w:ascii="Times New Roman" w:hAnsi="Times New Roman" w:cs="Times New Roman"/>
          <w:bCs/>
          <w:iCs/>
          <w:sz w:val="28"/>
          <w:szCs w:val="28"/>
        </w:rPr>
        <w:t>Промышленно-производственная группа делится на следующие категории р</w:t>
      </w:r>
      <w:r w:rsidR="006B61F7" w:rsidRPr="00D379B6">
        <w:rPr>
          <w:rFonts w:ascii="Times New Roman" w:hAnsi="Times New Roman" w:cs="Times New Roman"/>
          <w:bCs/>
          <w:iCs/>
          <w:sz w:val="28"/>
          <w:szCs w:val="28"/>
        </w:rPr>
        <w:t>а</w:t>
      </w:r>
      <w:r w:rsidR="006B61F7" w:rsidRPr="00D379B6">
        <w:rPr>
          <w:rFonts w:ascii="Times New Roman" w:hAnsi="Times New Roman" w:cs="Times New Roman"/>
          <w:bCs/>
          <w:iCs/>
          <w:sz w:val="28"/>
          <w:szCs w:val="28"/>
        </w:rPr>
        <w:t>ботников.</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1 – Рабочие</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А) Основные;</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Б) Вспомогательные.</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 2 – Инженерно-технические работники</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А) Руководители;</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Б) Специалисты;</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В) Технические исполнители.</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3 – Младший обслуживающий персонал.</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4 – Пожарная и сторожевая охрана.</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5 – Ученики, получающие рабочую профессию на данном предприятии.</w:t>
      </w:r>
    </w:p>
    <w:p w:rsidR="006B61F7" w:rsidRPr="00D379B6" w:rsidRDefault="00F576FE"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ab/>
      </w:r>
      <w:r w:rsidR="006B61F7" w:rsidRPr="00D379B6">
        <w:rPr>
          <w:rFonts w:ascii="Times New Roman" w:hAnsi="Times New Roman" w:cs="Times New Roman"/>
          <w:b/>
          <w:bCs/>
          <w:iCs/>
          <w:sz w:val="28"/>
          <w:szCs w:val="28"/>
        </w:rPr>
        <w:t>Технологическое разделение труда</w:t>
      </w:r>
      <w:r w:rsidR="006B61F7" w:rsidRPr="00D379B6">
        <w:rPr>
          <w:rFonts w:ascii="Times New Roman" w:hAnsi="Times New Roman" w:cs="Times New Roman"/>
          <w:bCs/>
          <w:iCs/>
          <w:sz w:val="28"/>
          <w:szCs w:val="28"/>
        </w:rPr>
        <w:t xml:space="preserve"> вызвано делением работ по принципу технологической однородности</w:t>
      </w:r>
    </w:p>
    <w:p w:rsidR="006B61F7" w:rsidRPr="00D379B6" w:rsidRDefault="00F576FE"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ab/>
      </w:r>
      <w:r w:rsidR="006B61F7" w:rsidRPr="00D379B6">
        <w:rPr>
          <w:rFonts w:ascii="Times New Roman" w:hAnsi="Times New Roman" w:cs="Times New Roman"/>
          <w:b/>
          <w:bCs/>
          <w:iCs/>
          <w:sz w:val="28"/>
          <w:szCs w:val="28"/>
        </w:rPr>
        <w:t>Квалификационное разделение труда</w:t>
      </w:r>
      <w:r w:rsidR="006B61F7" w:rsidRPr="00D379B6">
        <w:rPr>
          <w:rFonts w:ascii="Times New Roman" w:hAnsi="Times New Roman" w:cs="Times New Roman"/>
          <w:bCs/>
          <w:iCs/>
          <w:sz w:val="28"/>
          <w:szCs w:val="28"/>
        </w:rPr>
        <w:t xml:space="preserve"> вызвано разделением работ, по сло</w:t>
      </w:r>
      <w:r w:rsidR="006B61F7" w:rsidRPr="00D379B6">
        <w:rPr>
          <w:rFonts w:ascii="Times New Roman" w:hAnsi="Times New Roman" w:cs="Times New Roman"/>
          <w:bCs/>
          <w:iCs/>
          <w:sz w:val="28"/>
          <w:szCs w:val="28"/>
        </w:rPr>
        <w:t>ж</w:t>
      </w:r>
      <w:r w:rsidR="006B61F7" w:rsidRPr="00D379B6">
        <w:rPr>
          <w:rFonts w:ascii="Times New Roman" w:hAnsi="Times New Roman" w:cs="Times New Roman"/>
          <w:bCs/>
          <w:iCs/>
          <w:sz w:val="28"/>
          <w:szCs w:val="28"/>
        </w:rPr>
        <w:t>ности, что приводит к разбивке рабочих каждой профессии на разряды</w:t>
      </w:r>
    </w:p>
    <w:p w:rsidR="006B61F7" w:rsidRPr="00D379B6" w:rsidRDefault="00F576FE"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ab/>
      </w:r>
      <w:r w:rsidR="006B61F7" w:rsidRPr="00D379B6">
        <w:rPr>
          <w:rFonts w:ascii="Times New Roman" w:hAnsi="Times New Roman" w:cs="Times New Roman"/>
          <w:b/>
          <w:bCs/>
          <w:iCs/>
          <w:sz w:val="28"/>
          <w:szCs w:val="28"/>
        </w:rPr>
        <w:t>Пооперационное разделение труда</w:t>
      </w:r>
      <w:r w:rsidR="006B61F7" w:rsidRPr="00D379B6">
        <w:rPr>
          <w:rFonts w:ascii="Times New Roman" w:hAnsi="Times New Roman" w:cs="Times New Roman"/>
          <w:bCs/>
          <w:iCs/>
          <w:sz w:val="28"/>
          <w:szCs w:val="28"/>
        </w:rPr>
        <w:t xml:space="preserve"> вызвано тем, что технологический пр</w:t>
      </w:r>
      <w:r w:rsidR="006B61F7" w:rsidRPr="00D379B6">
        <w:rPr>
          <w:rFonts w:ascii="Times New Roman" w:hAnsi="Times New Roman" w:cs="Times New Roman"/>
          <w:bCs/>
          <w:iCs/>
          <w:sz w:val="28"/>
          <w:szCs w:val="28"/>
        </w:rPr>
        <w:t>о</w:t>
      </w:r>
      <w:r w:rsidR="006B61F7" w:rsidRPr="00D379B6">
        <w:rPr>
          <w:rFonts w:ascii="Times New Roman" w:hAnsi="Times New Roman" w:cs="Times New Roman"/>
          <w:bCs/>
          <w:iCs/>
          <w:sz w:val="28"/>
          <w:szCs w:val="28"/>
        </w:rPr>
        <w:t>цесс изготовления изделия делится на отдельные операции.</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ab/>
        <w:t>Выполнение операций поручается различным рабочим.</w:t>
      </w:r>
    </w:p>
    <w:p w:rsidR="006B61F7" w:rsidRPr="00D379B6" w:rsidRDefault="008F3B41" w:rsidP="00F576FE">
      <w:pPr>
        <w:pStyle w:val="ab"/>
        <w:jc w:val="center"/>
        <w:rPr>
          <w:rFonts w:ascii="Times New Roman" w:hAnsi="Times New Roman" w:cs="Times New Roman"/>
          <w:b/>
          <w:bCs/>
          <w:iCs/>
          <w:sz w:val="28"/>
          <w:szCs w:val="28"/>
        </w:rPr>
      </w:pPr>
      <w:r w:rsidRPr="00D379B6">
        <w:rPr>
          <w:rFonts w:ascii="Times New Roman" w:hAnsi="Times New Roman" w:cs="Times New Roman"/>
          <w:b/>
          <w:bCs/>
          <w:iCs/>
          <w:sz w:val="28"/>
          <w:szCs w:val="28"/>
        </w:rPr>
        <w:t>ФОРМЫ ОРГАНИЗАЦИИ ТРУДА</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ab/>
        <w:t>Используются следующие формы организации труда:</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1. Совмещение профессий – это такое расширение трудовых функций рабочего, при котором он выполняет функцию 2-х или более профессий.</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ab/>
        <w:t>Совмещение профессий и функций целесообразно проводить в определенных организационно-технических условиях: при не полной занятости основной профе</w:t>
      </w:r>
      <w:r w:rsidRPr="00D379B6">
        <w:rPr>
          <w:rFonts w:ascii="Times New Roman" w:hAnsi="Times New Roman" w:cs="Times New Roman"/>
          <w:bCs/>
          <w:iCs/>
          <w:sz w:val="28"/>
          <w:szCs w:val="28"/>
        </w:rPr>
        <w:t>с</w:t>
      </w:r>
      <w:r w:rsidRPr="00D379B6">
        <w:rPr>
          <w:rFonts w:ascii="Times New Roman" w:hAnsi="Times New Roman" w:cs="Times New Roman"/>
          <w:bCs/>
          <w:iCs/>
          <w:sz w:val="28"/>
          <w:szCs w:val="28"/>
        </w:rPr>
        <w:t>сии, при однообразных монотонных работах – для обеспечения взаимозаменяемости в бригадах.</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ab/>
        <w:t>При проектировании совмещения профессий следует соблюдать следующие основные требования.</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 территориальную близость совмещения рабочих мест;</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 общность предмета труда и целевое единство совмещаемых профессий.</w:t>
      </w:r>
    </w:p>
    <w:p w:rsidR="006B61F7" w:rsidRPr="00D379B6" w:rsidRDefault="00554FC0" w:rsidP="00F576FE">
      <w:pPr>
        <w:pStyle w:val="ab"/>
        <w:jc w:val="both"/>
        <w:rPr>
          <w:rFonts w:ascii="Times New Roman" w:hAnsi="Times New Roman" w:cs="Times New Roman"/>
          <w:bCs/>
          <w:iCs/>
          <w:sz w:val="28"/>
          <w:szCs w:val="28"/>
        </w:rPr>
      </w:pPr>
      <w:r>
        <w:rPr>
          <w:rFonts w:ascii="Times New Roman" w:hAnsi="Times New Roman" w:cs="Times New Roman"/>
          <w:bCs/>
          <w:iCs/>
          <w:sz w:val="28"/>
          <w:szCs w:val="28"/>
        </w:rPr>
        <w:t>2. Многостаночное обслуживание</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3. Бригадная форма организации труда</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4. Система КАНБАН.</w:t>
      </w:r>
    </w:p>
    <w:p w:rsidR="006B61F7" w:rsidRPr="00D379B6" w:rsidRDefault="008F3B41" w:rsidP="00F576FE">
      <w:pPr>
        <w:pStyle w:val="ab"/>
        <w:jc w:val="center"/>
        <w:rPr>
          <w:rFonts w:ascii="Times New Roman" w:hAnsi="Times New Roman" w:cs="Times New Roman"/>
          <w:b/>
          <w:bCs/>
          <w:iCs/>
          <w:sz w:val="28"/>
          <w:szCs w:val="28"/>
        </w:rPr>
      </w:pPr>
      <w:r w:rsidRPr="00D379B6">
        <w:rPr>
          <w:rFonts w:ascii="Times New Roman" w:hAnsi="Times New Roman" w:cs="Times New Roman"/>
          <w:b/>
          <w:bCs/>
          <w:iCs/>
          <w:sz w:val="28"/>
          <w:szCs w:val="28"/>
        </w:rPr>
        <w:t>ОБСЛУЖИВАНИЕ РАБОЧИХ МЕСТ</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ab/>
        <w:t>Для эффективного выполнения производственных заданий каждое рабочее место нуждается в различных видах обслуживания.</w:t>
      </w:r>
    </w:p>
    <w:p w:rsidR="006B61F7" w:rsidRPr="00D379B6" w:rsidRDefault="00F576FE"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lastRenderedPageBreak/>
        <w:tab/>
      </w:r>
      <w:r w:rsidR="006B61F7" w:rsidRPr="00D379B6">
        <w:rPr>
          <w:rFonts w:ascii="Times New Roman" w:hAnsi="Times New Roman" w:cs="Times New Roman"/>
          <w:bCs/>
          <w:iCs/>
          <w:sz w:val="28"/>
          <w:szCs w:val="28"/>
        </w:rPr>
        <w:t>Сочетание различных видов обслуживания образует систему обслуживания рабочих мест, участков и цехов – это комплекс постоянно действующих меропри</w:t>
      </w:r>
      <w:r w:rsidR="006B61F7" w:rsidRPr="00D379B6">
        <w:rPr>
          <w:rFonts w:ascii="Times New Roman" w:hAnsi="Times New Roman" w:cs="Times New Roman"/>
          <w:bCs/>
          <w:iCs/>
          <w:sz w:val="28"/>
          <w:szCs w:val="28"/>
        </w:rPr>
        <w:t>я</w:t>
      </w:r>
      <w:r w:rsidR="006B61F7" w:rsidRPr="00D379B6">
        <w:rPr>
          <w:rFonts w:ascii="Times New Roman" w:hAnsi="Times New Roman" w:cs="Times New Roman"/>
          <w:bCs/>
          <w:iCs/>
          <w:sz w:val="28"/>
          <w:szCs w:val="28"/>
        </w:rPr>
        <w:t>тий, регламентирующий виды, объемы, периодичность и методы выполнения всп</w:t>
      </w:r>
      <w:r w:rsidR="006B61F7" w:rsidRPr="00D379B6">
        <w:rPr>
          <w:rFonts w:ascii="Times New Roman" w:hAnsi="Times New Roman" w:cs="Times New Roman"/>
          <w:bCs/>
          <w:iCs/>
          <w:sz w:val="28"/>
          <w:szCs w:val="28"/>
        </w:rPr>
        <w:t>о</w:t>
      </w:r>
      <w:r w:rsidR="006B61F7" w:rsidRPr="00D379B6">
        <w:rPr>
          <w:rFonts w:ascii="Times New Roman" w:hAnsi="Times New Roman" w:cs="Times New Roman"/>
          <w:bCs/>
          <w:iCs/>
          <w:sz w:val="28"/>
          <w:szCs w:val="28"/>
        </w:rPr>
        <w:t>могательных и обслуживающих работ по обеспечению рабочих мест всем необх</w:t>
      </w:r>
      <w:r w:rsidR="006B61F7" w:rsidRPr="00D379B6">
        <w:rPr>
          <w:rFonts w:ascii="Times New Roman" w:hAnsi="Times New Roman" w:cs="Times New Roman"/>
          <w:bCs/>
          <w:iCs/>
          <w:sz w:val="28"/>
          <w:szCs w:val="28"/>
        </w:rPr>
        <w:t>о</w:t>
      </w:r>
      <w:r w:rsidR="006B61F7" w:rsidRPr="00D379B6">
        <w:rPr>
          <w:rFonts w:ascii="Times New Roman" w:hAnsi="Times New Roman" w:cs="Times New Roman"/>
          <w:bCs/>
          <w:iCs/>
          <w:sz w:val="28"/>
          <w:szCs w:val="28"/>
        </w:rPr>
        <w:t>димым для высокопроизводительного труда. Эффективная система обслуживания рабочих мест должна соответствовать типу производства и характеру труда на раб</w:t>
      </w:r>
      <w:r w:rsidR="006B61F7" w:rsidRPr="00D379B6">
        <w:rPr>
          <w:rFonts w:ascii="Times New Roman" w:hAnsi="Times New Roman" w:cs="Times New Roman"/>
          <w:bCs/>
          <w:iCs/>
          <w:sz w:val="28"/>
          <w:szCs w:val="28"/>
        </w:rPr>
        <w:t>о</w:t>
      </w:r>
      <w:r w:rsidR="006B61F7" w:rsidRPr="00D379B6">
        <w:rPr>
          <w:rFonts w:ascii="Times New Roman" w:hAnsi="Times New Roman" w:cs="Times New Roman"/>
          <w:bCs/>
          <w:iCs/>
          <w:sz w:val="28"/>
          <w:szCs w:val="28"/>
        </w:rPr>
        <w:t>чих местах.</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 </w:t>
      </w:r>
      <w:r w:rsidR="00F576FE" w:rsidRPr="00D379B6">
        <w:rPr>
          <w:rFonts w:ascii="Times New Roman" w:hAnsi="Times New Roman" w:cs="Times New Roman"/>
          <w:bCs/>
          <w:iCs/>
          <w:sz w:val="28"/>
          <w:szCs w:val="28"/>
        </w:rPr>
        <w:tab/>
      </w:r>
      <w:r w:rsidRPr="00D379B6">
        <w:rPr>
          <w:rFonts w:ascii="Times New Roman" w:hAnsi="Times New Roman" w:cs="Times New Roman"/>
          <w:bCs/>
          <w:iCs/>
          <w:sz w:val="28"/>
          <w:szCs w:val="28"/>
        </w:rPr>
        <w:t>Существует несколько систем обслуживания:</w:t>
      </w:r>
    </w:p>
    <w:p w:rsidR="006B61F7" w:rsidRPr="00D379B6" w:rsidRDefault="00F576FE"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ab/>
      </w:r>
      <w:r w:rsidR="006B61F7" w:rsidRPr="00D379B6">
        <w:rPr>
          <w:rFonts w:ascii="Times New Roman" w:hAnsi="Times New Roman" w:cs="Times New Roman"/>
          <w:bCs/>
          <w:iCs/>
          <w:sz w:val="28"/>
          <w:szCs w:val="28"/>
        </w:rPr>
        <w:t xml:space="preserve">Для системы </w:t>
      </w:r>
      <w:r w:rsidR="006B61F7" w:rsidRPr="00D379B6">
        <w:rPr>
          <w:rFonts w:ascii="Times New Roman" w:hAnsi="Times New Roman" w:cs="Times New Roman"/>
          <w:b/>
          <w:bCs/>
          <w:iCs/>
          <w:sz w:val="28"/>
          <w:szCs w:val="28"/>
        </w:rPr>
        <w:t>дежурного обслуживания</w:t>
      </w:r>
      <w:r w:rsidR="006B61F7" w:rsidRPr="00D379B6">
        <w:rPr>
          <w:rFonts w:ascii="Times New Roman" w:hAnsi="Times New Roman" w:cs="Times New Roman"/>
          <w:bCs/>
          <w:iCs/>
          <w:sz w:val="28"/>
          <w:szCs w:val="28"/>
        </w:rPr>
        <w:t xml:space="preserve"> характерно отсутствие  заранее с</w:t>
      </w:r>
      <w:r w:rsidR="006B61F7" w:rsidRPr="00D379B6">
        <w:rPr>
          <w:rFonts w:ascii="Times New Roman" w:hAnsi="Times New Roman" w:cs="Times New Roman"/>
          <w:bCs/>
          <w:iCs/>
          <w:sz w:val="28"/>
          <w:szCs w:val="28"/>
        </w:rPr>
        <w:t>о</w:t>
      </w:r>
      <w:r w:rsidR="006B61F7" w:rsidRPr="00D379B6">
        <w:rPr>
          <w:rFonts w:ascii="Times New Roman" w:hAnsi="Times New Roman" w:cs="Times New Roman"/>
          <w:bCs/>
          <w:iCs/>
          <w:sz w:val="28"/>
          <w:szCs w:val="28"/>
        </w:rPr>
        <w:t>ставленных графиков и регламентов. Оно осуществляется по мере необходимости в обслуживании рабочих мест.</w:t>
      </w:r>
      <w:r w:rsidRPr="00D379B6">
        <w:rPr>
          <w:rFonts w:ascii="Times New Roman" w:hAnsi="Times New Roman" w:cs="Times New Roman"/>
          <w:bCs/>
          <w:iCs/>
          <w:sz w:val="28"/>
          <w:szCs w:val="28"/>
        </w:rPr>
        <w:t xml:space="preserve"> </w:t>
      </w:r>
      <w:r w:rsidR="006B61F7" w:rsidRPr="00D379B6">
        <w:rPr>
          <w:rFonts w:ascii="Times New Roman" w:hAnsi="Times New Roman" w:cs="Times New Roman"/>
          <w:bCs/>
          <w:iCs/>
          <w:sz w:val="28"/>
          <w:szCs w:val="28"/>
        </w:rPr>
        <w:tab/>
        <w:t>Система является простой, не требует больших предварительных затрат на ее организацию, но не обеспечивает высокой надежн</w:t>
      </w:r>
      <w:r w:rsidR="006B61F7" w:rsidRPr="00D379B6">
        <w:rPr>
          <w:rFonts w:ascii="Times New Roman" w:hAnsi="Times New Roman" w:cs="Times New Roman"/>
          <w:bCs/>
          <w:iCs/>
          <w:sz w:val="28"/>
          <w:szCs w:val="28"/>
        </w:rPr>
        <w:t>о</w:t>
      </w:r>
      <w:r w:rsidR="006B61F7" w:rsidRPr="00D379B6">
        <w:rPr>
          <w:rFonts w:ascii="Times New Roman" w:hAnsi="Times New Roman" w:cs="Times New Roman"/>
          <w:bCs/>
          <w:iCs/>
          <w:sz w:val="28"/>
          <w:szCs w:val="28"/>
        </w:rPr>
        <w:t>сти функционирования системы обслуживания (единичное или массовое произво</w:t>
      </w:r>
      <w:r w:rsidR="006B61F7" w:rsidRPr="00D379B6">
        <w:rPr>
          <w:rFonts w:ascii="Times New Roman" w:hAnsi="Times New Roman" w:cs="Times New Roman"/>
          <w:bCs/>
          <w:iCs/>
          <w:sz w:val="28"/>
          <w:szCs w:val="28"/>
        </w:rPr>
        <w:t>д</w:t>
      </w:r>
      <w:r w:rsidR="006B61F7" w:rsidRPr="00D379B6">
        <w:rPr>
          <w:rFonts w:ascii="Times New Roman" w:hAnsi="Times New Roman" w:cs="Times New Roman"/>
          <w:bCs/>
          <w:iCs/>
          <w:sz w:val="28"/>
          <w:szCs w:val="28"/>
        </w:rPr>
        <w:t>ство).</w:t>
      </w:r>
    </w:p>
    <w:p w:rsidR="006B61F7" w:rsidRPr="00D379B6" w:rsidRDefault="006B61F7"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 </w:t>
      </w:r>
      <w:r w:rsidR="00F576FE" w:rsidRPr="00D379B6">
        <w:rPr>
          <w:rFonts w:ascii="Times New Roman" w:hAnsi="Times New Roman" w:cs="Times New Roman"/>
          <w:bCs/>
          <w:iCs/>
          <w:sz w:val="28"/>
          <w:szCs w:val="28"/>
        </w:rPr>
        <w:tab/>
      </w:r>
      <w:r w:rsidRPr="00D379B6">
        <w:rPr>
          <w:rFonts w:ascii="Times New Roman" w:hAnsi="Times New Roman" w:cs="Times New Roman"/>
          <w:b/>
          <w:bCs/>
          <w:iCs/>
          <w:sz w:val="28"/>
          <w:szCs w:val="28"/>
        </w:rPr>
        <w:t>Система планово-предупредительного обслуживания</w:t>
      </w:r>
      <w:r w:rsidRPr="00D379B6">
        <w:rPr>
          <w:rFonts w:ascii="Times New Roman" w:hAnsi="Times New Roman" w:cs="Times New Roman"/>
          <w:bCs/>
          <w:iCs/>
          <w:sz w:val="28"/>
          <w:szCs w:val="28"/>
        </w:rPr>
        <w:t xml:space="preserve"> имеет, профилакт</w:t>
      </w:r>
      <w:r w:rsidRPr="00D379B6">
        <w:rPr>
          <w:rFonts w:ascii="Times New Roman" w:hAnsi="Times New Roman" w:cs="Times New Roman"/>
          <w:bCs/>
          <w:iCs/>
          <w:sz w:val="28"/>
          <w:szCs w:val="28"/>
        </w:rPr>
        <w:t>и</w:t>
      </w:r>
      <w:r w:rsidRPr="00D379B6">
        <w:rPr>
          <w:rFonts w:ascii="Times New Roman" w:hAnsi="Times New Roman" w:cs="Times New Roman"/>
          <w:bCs/>
          <w:iCs/>
          <w:sz w:val="28"/>
          <w:szCs w:val="28"/>
        </w:rPr>
        <w:t>ческий характер, который выражается в предварительном комплектовании рабочей документации, инструментов и приспособлений, заготовок и т.п.</w:t>
      </w:r>
      <w:r w:rsidR="00F576FE" w:rsidRPr="00D379B6">
        <w:rPr>
          <w:rFonts w:ascii="Times New Roman" w:hAnsi="Times New Roman" w:cs="Times New Roman"/>
          <w:bCs/>
          <w:iCs/>
          <w:sz w:val="28"/>
          <w:szCs w:val="28"/>
        </w:rPr>
        <w:t xml:space="preserve"> </w:t>
      </w:r>
      <w:r w:rsidRPr="00D379B6">
        <w:rPr>
          <w:rFonts w:ascii="Times New Roman" w:hAnsi="Times New Roman" w:cs="Times New Roman"/>
          <w:bCs/>
          <w:iCs/>
          <w:sz w:val="28"/>
          <w:szCs w:val="28"/>
        </w:rPr>
        <w:tab/>
        <w:t>Обслужив</w:t>
      </w:r>
      <w:r w:rsidRPr="00D379B6">
        <w:rPr>
          <w:rFonts w:ascii="Times New Roman" w:hAnsi="Times New Roman" w:cs="Times New Roman"/>
          <w:bCs/>
          <w:iCs/>
          <w:sz w:val="28"/>
          <w:szCs w:val="28"/>
        </w:rPr>
        <w:t>а</w:t>
      </w:r>
      <w:r w:rsidRPr="00D379B6">
        <w:rPr>
          <w:rFonts w:ascii="Times New Roman" w:hAnsi="Times New Roman" w:cs="Times New Roman"/>
          <w:bCs/>
          <w:iCs/>
          <w:sz w:val="28"/>
          <w:szCs w:val="28"/>
        </w:rPr>
        <w:t xml:space="preserve">ние производится преимущественно в подготовительную смену, или </w:t>
      </w:r>
      <w:proofErr w:type="spellStart"/>
      <w:r w:rsidRPr="00D379B6">
        <w:rPr>
          <w:rFonts w:ascii="Times New Roman" w:hAnsi="Times New Roman" w:cs="Times New Roman"/>
          <w:bCs/>
          <w:iCs/>
          <w:sz w:val="28"/>
          <w:szCs w:val="28"/>
        </w:rPr>
        <w:t>межсменные</w:t>
      </w:r>
      <w:proofErr w:type="spellEnd"/>
      <w:r w:rsidRPr="00D379B6">
        <w:rPr>
          <w:rFonts w:ascii="Times New Roman" w:hAnsi="Times New Roman" w:cs="Times New Roman"/>
          <w:bCs/>
          <w:iCs/>
          <w:sz w:val="28"/>
          <w:szCs w:val="28"/>
        </w:rPr>
        <w:t xml:space="preserve"> паузы  и обеденные перерывы.</w:t>
      </w:r>
      <w:r w:rsidR="00F576FE" w:rsidRPr="00D379B6">
        <w:rPr>
          <w:rFonts w:ascii="Times New Roman" w:hAnsi="Times New Roman" w:cs="Times New Roman"/>
          <w:bCs/>
          <w:iCs/>
          <w:sz w:val="28"/>
          <w:szCs w:val="28"/>
        </w:rPr>
        <w:t xml:space="preserve"> </w:t>
      </w:r>
      <w:r w:rsidRPr="00D379B6">
        <w:rPr>
          <w:rFonts w:ascii="Times New Roman" w:hAnsi="Times New Roman" w:cs="Times New Roman"/>
          <w:bCs/>
          <w:iCs/>
          <w:sz w:val="28"/>
          <w:szCs w:val="28"/>
        </w:rPr>
        <w:t>Эта система характеризуется ритмичностью работы вспомогательных служб и минимальной вероятностью простоя у рабочих.</w:t>
      </w:r>
      <w:r w:rsidR="00F576FE" w:rsidRPr="00D379B6">
        <w:rPr>
          <w:rFonts w:ascii="Times New Roman" w:hAnsi="Times New Roman" w:cs="Times New Roman"/>
          <w:bCs/>
          <w:iCs/>
          <w:sz w:val="28"/>
          <w:szCs w:val="28"/>
        </w:rPr>
        <w:t xml:space="preserve"> </w:t>
      </w:r>
      <w:r w:rsidRPr="00D379B6">
        <w:rPr>
          <w:rFonts w:ascii="Times New Roman" w:hAnsi="Times New Roman" w:cs="Times New Roman"/>
          <w:bCs/>
          <w:iCs/>
          <w:sz w:val="28"/>
          <w:szCs w:val="28"/>
        </w:rPr>
        <w:t xml:space="preserve">Однако ее внедрение требует большой предварительной работы по </w:t>
      </w:r>
      <w:proofErr w:type="gramStart"/>
      <w:r w:rsidRPr="00D379B6">
        <w:rPr>
          <w:rFonts w:ascii="Times New Roman" w:hAnsi="Times New Roman" w:cs="Times New Roman"/>
          <w:bCs/>
          <w:iCs/>
          <w:sz w:val="28"/>
          <w:szCs w:val="28"/>
        </w:rPr>
        <w:t>регламентирующим</w:t>
      </w:r>
      <w:proofErr w:type="gramEnd"/>
      <w:r w:rsidRPr="00D379B6">
        <w:rPr>
          <w:rFonts w:ascii="Times New Roman" w:hAnsi="Times New Roman" w:cs="Times New Roman"/>
          <w:bCs/>
          <w:iCs/>
          <w:sz w:val="28"/>
          <w:szCs w:val="28"/>
        </w:rPr>
        <w:t xml:space="preserve"> пр</w:t>
      </w:r>
      <w:r w:rsidRPr="00D379B6">
        <w:rPr>
          <w:rFonts w:ascii="Times New Roman" w:hAnsi="Times New Roman" w:cs="Times New Roman"/>
          <w:bCs/>
          <w:iCs/>
          <w:sz w:val="28"/>
          <w:szCs w:val="28"/>
        </w:rPr>
        <w:t>о</w:t>
      </w:r>
      <w:r w:rsidRPr="00D379B6">
        <w:rPr>
          <w:rFonts w:ascii="Times New Roman" w:hAnsi="Times New Roman" w:cs="Times New Roman"/>
          <w:bCs/>
          <w:iCs/>
          <w:sz w:val="28"/>
          <w:szCs w:val="28"/>
        </w:rPr>
        <w:t>цессов обслуживания, что целесообразно только в условия достаточно высокой с</w:t>
      </w:r>
      <w:r w:rsidRPr="00D379B6">
        <w:rPr>
          <w:rFonts w:ascii="Times New Roman" w:hAnsi="Times New Roman" w:cs="Times New Roman"/>
          <w:bCs/>
          <w:iCs/>
          <w:sz w:val="28"/>
          <w:szCs w:val="28"/>
        </w:rPr>
        <w:t>е</w:t>
      </w:r>
      <w:r w:rsidRPr="00D379B6">
        <w:rPr>
          <w:rFonts w:ascii="Times New Roman" w:hAnsi="Times New Roman" w:cs="Times New Roman"/>
          <w:bCs/>
          <w:iCs/>
          <w:sz w:val="28"/>
          <w:szCs w:val="28"/>
        </w:rPr>
        <w:t>рийности производства.</w:t>
      </w:r>
    </w:p>
    <w:p w:rsidR="006B61F7" w:rsidRPr="00D379B6" w:rsidRDefault="00F576FE" w:rsidP="00F576FE">
      <w:pPr>
        <w:pStyle w:val="ab"/>
        <w:jc w:val="both"/>
        <w:rPr>
          <w:rFonts w:ascii="Times New Roman" w:hAnsi="Times New Roman" w:cs="Times New Roman"/>
          <w:bCs/>
          <w:iCs/>
          <w:sz w:val="28"/>
          <w:szCs w:val="28"/>
        </w:rPr>
      </w:pPr>
      <w:r w:rsidRPr="00D379B6">
        <w:rPr>
          <w:rFonts w:ascii="Times New Roman" w:hAnsi="Times New Roman" w:cs="Times New Roman"/>
          <w:bCs/>
          <w:iCs/>
          <w:sz w:val="28"/>
          <w:szCs w:val="28"/>
        </w:rPr>
        <w:tab/>
      </w:r>
      <w:r w:rsidR="006B61F7" w:rsidRPr="00D379B6">
        <w:rPr>
          <w:rFonts w:ascii="Times New Roman" w:hAnsi="Times New Roman" w:cs="Times New Roman"/>
          <w:b/>
          <w:bCs/>
          <w:iCs/>
          <w:sz w:val="28"/>
          <w:szCs w:val="28"/>
        </w:rPr>
        <w:t>Стандартное (регламентированное) обслуживание</w:t>
      </w:r>
      <w:r w:rsidR="006B61F7" w:rsidRPr="00D379B6">
        <w:rPr>
          <w:rFonts w:ascii="Times New Roman" w:hAnsi="Times New Roman" w:cs="Times New Roman"/>
          <w:bCs/>
          <w:iCs/>
          <w:sz w:val="28"/>
          <w:szCs w:val="28"/>
        </w:rPr>
        <w:t xml:space="preserve"> является наиболее с</w:t>
      </w:r>
      <w:r w:rsidR="006B61F7" w:rsidRPr="00D379B6">
        <w:rPr>
          <w:rFonts w:ascii="Times New Roman" w:hAnsi="Times New Roman" w:cs="Times New Roman"/>
          <w:bCs/>
          <w:iCs/>
          <w:sz w:val="28"/>
          <w:szCs w:val="28"/>
        </w:rPr>
        <w:t>о</w:t>
      </w:r>
      <w:r w:rsidR="006B61F7" w:rsidRPr="00D379B6">
        <w:rPr>
          <w:rFonts w:ascii="Times New Roman" w:hAnsi="Times New Roman" w:cs="Times New Roman"/>
          <w:bCs/>
          <w:iCs/>
          <w:sz w:val="28"/>
          <w:szCs w:val="28"/>
        </w:rPr>
        <w:t xml:space="preserve">вершенной формой обслуживания и </w:t>
      </w:r>
      <w:proofErr w:type="gramStart"/>
      <w:r w:rsidR="006B61F7" w:rsidRPr="00D379B6">
        <w:rPr>
          <w:rFonts w:ascii="Times New Roman" w:hAnsi="Times New Roman" w:cs="Times New Roman"/>
          <w:bCs/>
          <w:iCs/>
          <w:sz w:val="28"/>
          <w:szCs w:val="28"/>
        </w:rPr>
        <w:t>характерна</w:t>
      </w:r>
      <w:proofErr w:type="gramEnd"/>
      <w:r w:rsidR="006B61F7" w:rsidRPr="00D379B6">
        <w:rPr>
          <w:rFonts w:ascii="Times New Roman" w:hAnsi="Times New Roman" w:cs="Times New Roman"/>
          <w:bCs/>
          <w:iCs/>
          <w:sz w:val="28"/>
          <w:szCs w:val="28"/>
        </w:rPr>
        <w:t xml:space="preserve"> для условий поточно-массового производства.</w:t>
      </w:r>
      <w:r w:rsidRPr="00D379B6">
        <w:rPr>
          <w:rFonts w:ascii="Times New Roman" w:hAnsi="Times New Roman" w:cs="Times New Roman"/>
          <w:bCs/>
          <w:iCs/>
          <w:sz w:val="28"/>
          <w:szCs w:val="28"/>
        </w:rPr>
        <w:t xml:space="preserve"> </w:t>
      </w:r>
      <w:r w:rsidR="006B61F7" w:rsidRPr="00D379B6">
        <w:rPr>
          <w:rFonts w:ascii="Times New Roman" w:hAnsi="Times New Roman" w:cs="Times New Roman"/>
          <w:bCs/>
          <w:iCs/>
          <w:sz w:val="28"/>
          <w:szCs w:val="28"/>
        </w:rPr>
        <w:t xml:space="preserve">Оно осуществляется в строго регламентированном порядке </w:t>
      </w:r>
      <w:proofErr w:type="gramStart"/>
      <w:r w:rsidR="006B61F7" w:rsidRPr="00D379B6">
        <w:rPr>
          <w:rFonts w:ascii="Times New Roman" w:hAnsi="Times New Roman" w:cs="Times New Roman"/>
          <w:bCs/>
          <w:iCs/>
          <w:sz w:val="28"/>
          <w:szCs w:val="28"/>
        </w:rPr>
        <w:t>по</w:t>
      </w:r>
      <w:proofErr w:type="gramEnd"/>
      <w:r w:rsidR="006B61F7" w:rsidRPr="00D379B6">
        <w:rPr>
          <w:rFonts w:ascii="Times New Roman" w:hAnsi="Times New Roman" w:cs="Times New Roman"/>
          <w:bCs/>
          <w:iCs/>
          <w:sz w:val="28"/>
          <w:szCs w:val="28"/>
        </w:rPr>
        <w:t xml:space="preserve"> </w:t>
      </w:r>
      <w:proofErr w:type="gramStart"/>
      <w:r w:rsidR="006B61F7" w:rsidRPr="00D379B6">
        <w:rPr>
          <w:rFonts w:ascii="Times New Roman" w:hAnsi="Times New Roman" w:cs="Times New Roman"/>
          <w:bCs/>
          <w:iCs/>
          <w:sz w:val="28"/>
          <w:szCs w:val="28"/>
        </w:rPr>
        <w:t>жес</w:t>
      </w:r>
      <w:r w:rsidR="006B61F7" w:rsidRPr="00D379B6">
        <w:rPr>
          <w:rFonts w:ascii="Times New Roman" w:hAnsi="Times New Roman" w:cs="Times New Roman"/>
          <w:bCs/>
          <w:iCs/>
          <w:sz w:val="28"/>
          <w:szCs w:val="28"/>
        </w:rPr>
        <w:t>т</w:t>
      </w:r>
      <w:r w:rsidR="006B61F7" w:rsidRPr="00D379B6">
        <w:rPr>
          <w:rFonts w:ascii="Times New Roman" w:hAnsi="Times New Roman" w:cs="Times New Roman"/>
          <w:bCs/>
          <w:iCs/>
          <w:sz w:val="28"/>
          <w:szCs w:val="28"/>
        </w:rPr>
        <w:t>ким</w:t>
      </w:r>
      <w:proofErr w:type="gramEnd"/>
      <w:r w:rsidR="006B61F7" w:rsidRPr="00D379B6">
        <w:rPr>
          <w:rFonts w:ascii="Times New Roman" w:hAnsi="Times New Roman" w:cs="Times New Roman"/>
          <w:bCs/>
          <w:iCs/>
          <w:sz w:val="28"/>
          <w:szCs w:val="28"/>
        </w:rPr>
        <w:t xml:space="preserve"> расписанием и графиками хода основного производства. </w:t>
      </w:r>
      <w:r w:rsidR="006B61F7" w:rsidRPr="00D379B6">
        <w:rPr>
          <w:rFonts w:ascii="Times New Roman" w:hAnsi="Times New Roman" w:cs="Times New Roman"/>
          <w:bCs/>
          <w:iCs/>
          <w:sz w:val="28"/>
          <w:szCs w:val="28"/>
        </w:rPr>
        <w:tab/>
        <w:t>Система характер</w:t>
      </w:r>
      <w:r w:rsidR="006B61F7" w:rsidRPr="00D379B6">
        <w:rPr>
          <w:rFonts w:ascii="Times New Roman" w:hAnsi="Times New Roman" w:cs="Times New Roman"/>
          <w:bCs/>
          <w:iCs/>
          <w:sz w:val="28"/>
          <w:szCs w:val="28"/>
        </w:rPr>
        <w:t>и</w:t>
      </w:r>
      <w:r w:rsidR="006B61F7" w:rsidRPr="00D379B6">
        <w:rPr>
          <w:rFonts w:ascii="Times New Roman" w:hAnsi="Times New Roman" w:cs="Times New Roman"/>
          <w:bCs/>
          <w:iCs/>
          <w:sz w:val="28"/>
          <w:szCs w:val="28"/>
        </w:rPr>
        <w:t>зуется высокой эффективностью, полной ликвидацией простоев на рабочем месте, но требует больших затрат по ее осуществление и жесткой ритмичности основного производства.</w:t>
      </w:r>
    </w:p>
    <w:p w:rsidR="00C5569E" w:rsidRDefault="008F3B41" w:rsidP="00C5569E">
      <w:pPr>
        <w:pStyle w:val="ab"/>
        <w:jc w:val="center"/>
        <w:rPr>
          <w:rFonts w:ascii="Times New Roman" w:hAnsi="Times New Roman" w:cs="Times New Roman"/>
          <w:b/>
          <w:bCs/>
          <w:iCs/>
          <w:sz w:val="28"/>
          <w:szCs w:val="28"/>
        </w:rPr>
      </w:pPr>
      <w:r w:rsidRPr="007A4806">
        <w:rPr>
          <w:rFonts w:ascii="Times New Roman" w:hAnsi="Times New Roman" w:cs="Times New Roman"/>
          <w:b/>
          <w:bCs/>
          <w:iCs/>
          <w:sz w:val="28"/>
          <w:szCs w:val="28"/>
        </w:rPr>
        <w:t>ОРГАНИЗАЦИЯ ЗАРАБОТНОЙ ПЛАТЫ НА ПРЕДПРИЯТИИ</w:t>
      </w:r>
    </w:p>
    <w:p w:rsidR="007A4806" w:rsidRPr="007A4806" w:rsidRDefault="007A4806" w:rsidP="00C5569E">
      <w:pPr>
        <w:pStyle w:val="ab"/>
        <w:jc w:val="center"/>
        <w:rPr>
          <w:rFonts w:ascii="Times New Roman" w:hAnsi="Times New Roman" w:cs="Times New Roman"/>
          <w:b/>
          <w:bCs/>
          <w:iCs/>
          <w:sz w:val="28"/>
          <w:szCs w:val="28"/>
        </w:rPr>
      </w:pPr>
      <w:r>
        <w:rPr>
          <w:rFonts w:ascii="Times New Roman" w:hAnsi="Times New Roman" w:cs="Times New Roman"/>
          <w:b/>
          <w:bCs/>
          <w:iCs/>
          <w:sz w:val="28"/>
          <w:szCs w:val="28"/>
        </w:rPr>
        <w:t>(повторение из курса «Основы экономики организации и ПОПД»)</w:t>
      </w:r>
    </w:p>
    <w:p w:rsidR="00C5569E" w:rsidRPr="007A4806" w:rsidRDefault="00C5569E" w:rsidP="00C5569E">
      <w:pPr>
        <w:pStyle w:val="ab"/>
        <w:jc w:val="both"/>
        <w:rPr>
          <w:rStyle w:val="FontStyle14"/>
          <w:b w:val="0"/>
          <w:i w:val="0"/>
          <w:sz w:val="18"/>
          <w:szCs w:val="18"/>
        </w:rPr>
      </w:pPr>
      <w:r w:rsidRPr="007A4806">
        <w:rPr>
          <w:rStyle w:val="FontStyle14"/>
          <w:i w:val="0"/>
          <w:sz w:val="18"/>
          <w:szCs w:val="18"/>
        </w:rPr>
        <w:tab/>
      </w:r>
      <w:proofErr w:type="gramStart"/>
      <w:r w:rsidRPr="007A4806">
        <w:rPr>
          <w:rStyle w:val="FontStyle14"/>
          <w:b w:val="0"/>
          <w:i w:val="0"/>
          <w:sz w:val="18"/>
          <w:szCs w:val="18"/>
        </w:rPr>
        <w:t>Для распределения зарплаты внутри предприятия между различными категориями работающих предприятие самосто</w:t>
      </w:r>
      <w:r w:rsidRPr="007A4806">
        <w:rPr>
          <w:rStyle w:val="FontStyle14"/>
          <w:b w:val="0"/>
          <w:i w:val="0"/>
          <w:sz w:val="18"/>
          <w:szCs w:val="18"/>
        </w:rPr>
        <w:t>я</w:t>
      </w:r>
      <w:r w:rsidRPr="007A4806">
        <w:rPr>
          <w:rStyle w:val="FontStyle14"/>
          <w:b w:val="0"/>
          <w:i w:val="0"/>
          <w:sz w:val="18"/>
          <w:szCs w:val="18"/>
        </w:rPr>
        <w:t>тельно разрабатывает для себя соответствующие документы, которые составят тарифную систему.</w:t>
      </w:r>
      <w:proofErr w:type="gramEnd"/>
    </w:p>
    <w:p w:rsidR="00C5569E" w:rsidRPr="007A4806" w:rsidRDefault="00C5569E" w:rsidP="00C5569E">
      <w:pPr>
        <w:pStyle w:val="ab"/>
        <w:jc w:val="both"/>
        <w:rPr>
          <w:rStyle w:val="FontStyle14"/>
          <w:b w:val="0"/>
          <w:i w:val="0"/>
          <w:sz w:val="18"/>
          <w:szCs w:val="18"/>
        </w:rPr>
      </w:pPr>
      <w:r w:rsidRPr="007A4806">
        <w:rPr>
          <w:rStyle w:val="FontStyle14"/>
          <w:b w:val="0"/>
          <w:i w:val="0"/>
          <w:sz w:val="18"/>
          <w:szCs w:val="18"/>
        </w:rPr>
        <w:tab/>
        <w:t>Тарифная система состоит из следующих документов:</w:t>
      </w:r>
    </w:p>
    <w:p w:rsidR="00C5569E" w:rsidRPr="007A4806" w:rsidRDefault="00C5569E" w:rsidP="00C5569E">
      <w:pPr>
        <w:pStyle w:val="ab"/>
        <w:jc w:val="both"/>
        <w:rPr>
          <w:rStyle w:val="FontStyle14"/>
          <w:b w:val="0"/>
          <w:i w:val="0"/>
          <w:sz w:val="18"/>
          <w:szCs w:val="18"/>
        </w:rPr>
      </w:pPr>
      <w:r w:rsidRPr="007A4806">
        <w:rPr>
          <w:rStyle w:val="FontStyle14"/>
          <w:b w:val="0"/>
          <w:i w:val="0"/>
          <w:sz w:val="18"/>
          <w:szCs w:val="18"/>
        </w:rPr>
        <w:t>– единый тарифно-квалификационный справочник;</w:t>
      </w:r>
    </w:p>
    <w:p w:rsidR="00C5569E" w:rsidRPr="007A4806" w:rsidRDefault="00C5569E" w:rsidP="00C5569E">
      <w:pPr>
        <w:pStyle w:val="ab"/>
        <w:jc w:val="both"/>
        <w:rPr>
          <w:rStyle w:val="FontStyle14"/>
          <w:b w:val="0"/>
          <w:i w:val="0"/>
          <w:sz w:val="18"/>
          <w:szCs w:val="18"/>
        </w:rPr>
      </w:pPr>
      <w:r w:rsidRPr="007A4806">
        <w:rPr>
          <w:rStyle w:val="FontStyle14"/>
          <w:b w:val="0"/>
          <w:i w:val="0"/>
          <w:sz w:val="18"/>
          <w:szCs w:val="18"/>
        </w:rPr>
        <w:t>– тарифная сетка;</w:t>
      </w:r>
    </w:p>
    <w:p w:rsidR="00C5569E" w:rsidRPr="007A4806" w:rsidRDefault="00C5569E" w:rsidP="00C5569E">
      <w:pPr>
        <w:pStyle w:val="ab"/>
        <w:jc w:val="both"/>
        <w:rPr>
          <w:rStyle w:val="FontStyle14"/>
          <w:b w:val="0"/>
          <w:i w:val="0"/>
          <w:sz w:val="18"/>
          <w:szCs w:val="18"/>
        </w:rPr>
      </w:pPr>
      <w:r w:rsidRPr="007A4806">
        <w:rPr>
          <w:rStyle w:val="FontStyle14"/>
          <w:b w:val="0"/>
          <w:i w:val="0"/>
          <w:sz w:val="18"/>
          <w:szCs w:val="18"/>
        </w:rPr>
        <w:t>– схема должностных окладов.</w:t>
      </w:r>
    </w:p>
    <w:p w:rsidR="00C5569E" w:rsidRPr="007A4806" w:rsidRDefault="00C5569E" w:rsidP="00C5569E">
      <w:pPr>
        <w:pStyle w:val="ab"/>
        <w:jc w:val="center"/>
        <w:rPr>
          <w:rStyle w:val="FontStyle14"/>
          <w:b w:val="0"/>
          <w:sz w:val="18"/>
          <w:szCs w:val="18"/>
        </w:rPr>
      </w:pPr>
      <w:r w:rsidRPr="007A4806">
        <w:rPr>
          <w:rStyle w:val="FontStyle14"/>
          <w:b w:val="0"/>
          <w:sz w:val="18"/>
          <w:szCs w:val="18"/>
        </w:rPr>
        <w:t>Формы оплаты труда</w:t>
      </w:r>
    </w:p>
    <w:p w:rsidR="00C5569E" w:rsidRPr="007A4806" w:rsidRDefault="00C5569E" w:rsidP="00C5569E">
      <w:pPr>
        <w:pStyle w:val="ab"/>
        <w:jc w:val="both"/>
        <w:rPr>
          <w:rStyle w:val="FontStyle14"/>
          <w:b w:val="0"/>
          <w:i w:val="0"/>
          <w:sz w:val="18"/>
          <w:szCs w:val="18"/>
        </w:rPr>
      </w:pPr>
      <w:r w:rsidRPr="007A4806">
        <w:rPr>
          <w:rStyle w:val="FontStyle14"/>
          <w:b w:val="0"/>
          <w:i w:val="0"/>
          <w:sz w:val="18"/>
          <w:szCs w:val="18"/>
        </w:rPr>
        <w:tab/>
        <w:t>Тарифная система предполагает использование 2 форм оплаты труда: сдельной и повременной. И та, и другая, могут быть:</w:t>
      </w:r>
    </w:p>
    <w:p w:rsidR="00C5569E" w:rsidRPr="007A4806" w:rsidRDefault="00C5569E" w:rsidP="00C5569E">
      <w:pPr>
        <w:pStyle w:val="ab"/>
        <w:jc w:val="both"/>
        <w:rPr>
          <w:rStyle w:val="FontStyle14"/>
          <w:b w:val="0"/>
          <w:i w:val="0"/>
          <w:sz w:val="18"/>
          <w:szCs w:val="18"/>
        </w:rPr>
      </w:pPr>
      <w:r w:rsidRPr="007A4806">
        <w:rPr>
          <w:rStyle w:val="FontStyle14"/>
          <w:b w:val="0"/>
          <w:i w:val="0"/>
          <w:sz w:val="18"/>
          <w:szCs w:val="18"/>
        </w:rPr>
        <w:t>– индивидуальной;</w:t>
      </w:r>
    </w:p>
    <w:p w:rsidR="00C5569E" w:rsidRPr="007A4806" w:rsidRDefault="00C5569E" w:rsidP="00C5569E">
      <w:pPr>
        <w:pStyle w:val="ab"/>
        <w:jc w:val="both"/>
        <w:rPr>
          <w:rStyle w:val="FontStyle14"/>
          <w:b w:val="0"/>
          <w:i w:val="0"/>
          <w:sz w:val="18"/>
          <w:szCs w:val="18"/>
        </w:rPr>
      </w:pPr>
      <w:r w:rsidRPr="007A4806">
        <w:rPr>
          <w:rStyle w:val="FontStyle14"/>
          <w:b w:val="0"/>
          <w:i w:val="0"/>
          <w:sz w:val="18"/>
          <w:szCs w:val="18"/>
        </w:rPr>
        <w:t>– коллективной (бригадной)</w:t>
      </w:r>
    </w:p>
    <w:p w:rsidR="00C5569E" w:rsidRPr="007A4806" w:rsidRDefault="00C5569E" w:rsidP="00C5569E">
      <w:pPr>
        <w:pStyle w:val="ab"/>
        <w:jc w:val="both"/>
        <w:rPr>
          <w:rStyle w:val="FontStyle14"/>
          <w:b w:val="0"/>
          <w:i w:val="0"/>
          <w:sz w:val="18"/>
          <w:szCs w:val="18"/>
        </w:rPr>
      </w:pPr>
      <w:r w:rsidRPr="007A4806">
        <w:rPr>
          <w:rStyle w:val="FontStyle14"/>
          <w:b w:val="0"/>
          <w:i w:val="0"/>
          <w:sz w:val="18"/>
          <w:szCs w:val="18"/>
        </w:rPr>
        <w:tab/>
        <w:t>При индивидуальной оплате оплачивается количество изготовленной продукции индивидуальным рабочим или отраб</w:t>
      </w:r>
      <w:r w:rsidRPr="007A4806">
        <w:rPr>
          <w:rStyle w:val="FontStyle14"/>
          <w:b w:val="0"/>
          <w:i w:val="0"/>
          <w:sz w:val="18"/>
          <w:szCs w:val="18"/>
        </w:rPr>
        <w:t>о</w:t>
      </w:r>
      <w:r w:rsidRPr="007A4806">
        <w:rPr>
          <w:rStyle w:val="FontStyle14"/>
          <w:b w:val="0"/>
          <w:i w:val="0"/>
          <w:sz w:val="18"/>
          <w:szCs w:val="18"/>
        </w:rPr>
        <w:t>танные им часы.</w:t>
      </w:r>
    </w:p>
    <w:p w:rsidR="00C5569E" w:rsidRPr="007A4806" w:rsidRDefault="00C5569E" w:rsidP="00C5569E">
      <w:pPr>
        <w:pStyle w:val="ab"/>
        <w:jc w:val="both"/>
        <w:rPr>
          <w:rStyle w:val="FontStyle14"/>
          <w:b w:val="0"/>
          <w:i w:val="0"/>
          <w:sz w:val="18"/>
          <w:szCs w:val="18"/>
        </w:rPr>
      </w:pPr>
      <w:r w:rsidRPr="007A4806">
        <w:rPr>
          <w:rStyle w:val="FontStyle14"/>
          <w:b w:val="0"/>
          <w:i w:val="0"/>
          <w:sz w:val="18"/>
          <w:szCs w:val="18"/>
        </w:rPr>
        <w:tab/>
        <w:t>При коллективной оплате оплачивается конечный результат бригады</w:t>
      </w:r>
    </w:p>
    <w:p w:rsidR="00C5569E" w:rsidRPr="007A4806" w:rsidRDefault="00C5569E" w:rsidP="00C5569E">
      <w:pPr>
        <w:pStyle w:val="ab"/>
        <w:jc w:val="center"/>
        <w:rPr>
          <w:rStyle w:val="FontStyle14"/>
          <w:b w:val="0"/>
          <w:i w:val="0"/>
          <w:sz w:val="18"/>
          <w:szCs w:val="18"/>
        </w:rPr>
      </w:pPr>
      <w:r w:rsidRPr="007A4806">
        <w:rPr>
          <w:rStyle w:val="FontStyle14"/>
          <w:b w:val="0"/>
          <w:i w:val="0"/>
          <w:sz w:val="18"/>
          <w:szCs w:val="18"/>
        </w:rPr>
        <w:t>Разновидности индивидуальной сдельной оплаты труда</w:t>
      </w:r>
    </w:p>
    <w:p w:rsidR="00C5569E" w:rsidRPr="007A4806" w:rsidRDefault="00C5569E" w:rsidP="00FB61C1">
      <w:pPr>
        <w:pStyle w:val="ab"/>
        <w:numPr>
          <w:ilvl w:val="0"/>
          <w:numId w:val="57"/>
        </w:numPr>
        <w:jc w:val="both"/>
        <w:rPr>
          <w:rStyle w:val="FontStyle14"/>
          <w:b w:val="0"/>
          <w:sz w:val="18"/>
          <w:szCs w:val="18"/>
        </w:rPr>
      </w:pPr>
      <w:r w:rsidRPr="007A4806">
        <w:rPr>
          <w:rStyle w:val="FontStyle14"/>
          <w:b w:val="0"/>
          <w:sz w:val="18"/>
          <w:szCs w:val="18"/>
        </w:rPr>
        <w:t xml:space="preserve">Прямая сдельная оплата труда. </w:t>
      </w:r>
    </w:p>
    <w:p w:rsidR="00C5569E" w:rsidRPr="007A4806" w:rsidRDefault="00C5569E" w:rsidP="00C5569E">
      <w:pPr>
        <w:pStyle w:val="ab"/>
        <w:jc w:val="both"/>
        <w:rPr>
          <w:rStyle w:val="FontStyle14"/>
          <w:b w:val="0"/>
          <w:i w:val="0"/>
          <w:sz w:val="18"/>
          <w:szCs w:val="18"/>
        </w:rPr>
      </w:pPr>
      <w:r w:rsidRPr="007A4806">
        <w:rPr>
          <w:rStyle w:val="FontStyle14"/>
          <w:b w:val="0"/>
          <w:i w:val="0"/>
          <w:sz w:val="18"/>
          <w:szCs w:val="18"/>
        </w:rPr>
        <w:tab/>
        <w:t>Зарплата рабочего за месяц зависит от количества изготовленной им продукции и от квалификации рабочего.</w:t>
      </w:r>
    </w:p>
    <w:p w:rsidR="00C5569E" w:rsidRPr="007A4806" w:rsidRDefault="00C5569E" w:rsidP="00C5569E">
      <w:pPr>
        <w:pStyle w:val="ab"/>
        <w:ind w:left="720"/>
        <w:jc w:val="both"/>
        <w:rPr>
          <w:rStyle w:val="FontStyle14"/>
          <w:b w:val="0"/>
          <w:i w:val="0"/>
          <w:sz w:val="18"/>
          <w:szCs w:val="18"/>
        </w:rPr>
      </w:pPr>
      <w:r w:rsidRPr="007A4806">
        <w:rPr>
          <w:rStyle w:val="FontStyle14"/>
          <w:b w:val="0"/>
          <w:i w:val="0"/>
          <w:sz w:val="18"/>
          <w:szCs w:val="18"/>
        </w:rPr>
        <w:t>Размер прямой сдельной зарплаты считается по формуле:</w:t>
      </w:r>
    </w:p>
    <w:p w:rsidR="00C5569E" w:rsidRPr="007A4806" w:rsidRDefault="00C5569E" w:rsidP="00C5569E">
      <w:pPr>
        <w:pStyle w:val="ab"/>
        <w:ind w:left="720"/>
        <w:jc w:val="both"/>
        <w:rPr>
          <w:rStyle w:val="FontStyle14"/>
          <w:b w:val="0"/>
          <w:i w:val="0"/>
          <w:sz w:val="18"/>
          <w:szCs w:val="18"/>
        </w:rPr>
      </w:pPr>
    </w:p>
    <w:tbl>
      <w:tblPr>
        <w:tblStyle w:val="aa"/>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276"/>
      </w:tblGrid>
      <w:tr w:rsidR="00C5569E" w:rsidRPr="007A4806" w:rsidTr="00C5569E">
        <w:tc>
          <w:tcPr>
            <w:tcW w:w="8789" w:type="dxa"/>
          </w:tcPr>
          <w:p w:rsidR="00C5569E" w:rsidRPr="007A4806" w:rsidRDefault="00C22C81" w:rsidP="00C5569E">
            <w:pPr>
              <w:pStyle w:val="ab"/>
              <w:ind w:left="720"/>
              <w:jc w:val="center"/>
              <w:rPr>
                <w:rFonts w:ascii="Times New Roman" w:hAnsi="Times New Roman" w:cs="Times New Roman"/>
                <w:bCs/>
                <w:sz w:val="18"/>
                <w:szCs w:val="18"/>
              </w:rPr>
            </w:pPr>
            <m:oMathPara>
              <m:oMath>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ЗП</m:t>
                    </m:r>
                  </m:e>
                  <m:sub>
                    <m:r>
                      <m:rPr>
                        <m:sty m:val="p"/>
                      </m:rPr>
                      <w:rPr>
                        <w:rStyle w:val="FontStyle14"/>
                        <w:rFonts w:ascii="Cambria Math" w:hAnsi="Cambria Math"/>
                        <w:sz w:val="18"/>
                        <w:szCs w:val="18"/>
                      </w:rPr>
                      <m:t>сд</m:t>
                    </m:r>
                  </m:sub>
                </m:sSub>
                <m:r>
                  <m:rPr>
                    <m:sty m:val="p"/>
                  </m:rPr>
                  <w:rPr>
                    <w:rStyle w:val="FontStyle14"/>
                    <w:rFonts w:ascii="Cambria Math" w:hAnsi="Cambria Math"/>
                    <w:sz w:val="18"/>
                    <w:szCs w:val="18"/>
                  </w:rPr>
                  <m:t>=</m:t>
                </m:r>
                <m:nary>
                  <m:naryPr>
                    <m:chr m:val="∑"/>
                    <m:limLoc m:val="undOvr"/>
                    <m:ctrlPr>
                      <w:rPr>
                        <w:rStyle w:val="FontStyle14"/>
                        <w:rFonts w:ascii="Cambria Math" w:hAnsi="Cambria Math"/>
                        <w:b w:val="0"/>
                        <w:bCs w:val="0"/>
                        <w:i w:val="0"/>
                        <w:iCs w:val="0"/>
                        <w:sz w:val="18"/>
                        <w:szCs w:val="18"/>
                      </w:rPr>
                    </m:ctrlPr>
                  </m:naryPr>
                  <m:sub>
                    <m:r>
                      <m:rPr>
                        <m:sty m:val="p"/>
                      </m:rPr>
                      <w:rPr>
                        <w:rStyle w:val="FontStyle14"/>
                        <w:rFonts w:ascii="Cambria Math" w:hAnsi="Cambria Math"/>
                        <w:sz w:val="18"/>
                        <w:szCs w:val="18"/>
                      </w:rPr>
                      <m:t>1</m:t>
                    </m:r>
                  </m:sub>
                  <m:sup>
                    <m:r>
                      <m:rPr>
                        <m:sty m:val="p"/>
                      </m:rPr>
                      <w:rPr>
                        <w:rStyle w:val="FontStyle14"/>
                        <w:rFonts w:ascii="Cambria Math" w:hAnsi="Cambria Math"/>
                        <w:sz w:val="18"/>
                        <w:szCs w:val="18"/>
                      </w:rPr>
                      <m:t>b</m:t>
                    </m:r>
                  </m:sup>
                  <m:e>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Р</m:t>
                        </m:r>
                      </m:e>
                      <m:sub>
                        <m:r>
                          <m:rPr>
                            <m:sty m:val="p"/>
                          </m:rPr>
                          <w:rPr>
                            <w:rStyle w:val="FontStyle14"/>
                            <w:rFonts w:ascii="Cambria Math" w:hAnsi="Cambria Math"/>
                            <w:sz w:val="18"/>
                            <w:szCs w:val="18"/>
                          </w:rPr>
                          <m:t>сд</m:t>
                        </m:r>
                      </m:sub>
                    </m:sSub>
                    <m:r>
                      <m:rPr>
                        <m:sty m:val="p"/>
                      </m:rPr>
                      <w:rPr>
                        <w:rStyle w:val="FontStyle14"/>
                        <w:rFonts w:ascii="Cambria Math" w:hAnsi="Cambria Math"/>
                        <w:sz w:val="18"/>
                        <w:szCs w:val="18"/>
                      </w:rPr>
                      <m:t>×N=</m:t>
                    </m:r>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Р</m:t>
                        </m:r>
                      </m:e>
                      <m:sub>
                        <m:r>
                          <m:rPr>
                            <m:sty m:val="p"/>
                          </m:rPr>
                          <w:rPr>
                            <w:rStyle w:val="FontStyle14"/>
                            <w:rFonts w:ascii="Cambria Math" w:hAnsi="Cambria Math"/>
                            <w:sz w:val="18"/>
                            <w:szCs w:val="18"/>
                          </w:rPr>
                          <m:t>сд1</m:t>
                        </m:r>
                      </m:sub>
                    </m:sSub>
                    <m:r>
                      <m:rPr>
                        <m:sty m:val="p"/>
                      </m:rPr>
                      <w:rPr>
                        <w:rStyle w:val="FontStyle14"/>
                        <w:rFonts w:ascii="Cambria Math" w:hAnsi="Cambria Math"/>
                        <w:sz w:val="18"/>
                        <w:szCs w:val="18"/>
                      </w:rPr>
                      <m:t>×</m:t>
                    </m:r>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N</m:t>
                        </m:r>
                      </m:e>
                      <m:sub>
                        <m:r>
                          <m:rPr>
                            <m:sty m:val="p"/>
                          </m:rPr>
                          <w:rPr>
                            <w:rStyle w:val="FontStyle14"/>
                            <w:rFonts w:ascii="Cambria Math" w:hAnsi="Cambria Math"/>
                            <w:sz w:val="18"/>
                            <w:szCs w:val="18"/>
                          </w:rPr>
                          <m:t>1</m:t>
                        </m:r>
                      </m:sub>
                    </m:sSub>
                    <m:r>
                      <m:rPr>
                        <m:sty m:val="p"/>
                      </m:rPr>
                      <w:rPr>
                        <w:rStyle w:val="FontStyle14"/>
                        <w:rFonts w:ascii="Cambria Math" w:hAnsi="Cambria Math"/>
                        <w:sz w:val="18"/>
                        <w:szCs w:val="18"/>
                      </w:rPr>
                      <m:t>+</m:t>
                    </m:r>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Р</m:t>
                        </m:r>
                      </m:e>
                      <m:sub>
                        <m:r>
                          <m:rPr>
                            <m:sty m:val="p"/>
                          </m:rPr>
                          <w:rPr>
                            <w:rStyle w:val="FontStyle14"/>
                            <w:rFonts w:ascii="Cambria Math" w:hAnsi="Cambria Math"/>
                            <w:sz w:val="18"/>
                            <w:szCs w:val="18"/>
                          </w:rPr>
                          <m:t>сд2</m:t>
                        </m:r>
                      </m:sub>
                    </m:sSub>
                    <m:r>
                      <m:rPr>
                        <m:sty m:val="p"/>
                      </m:rPr>
                      <w:rPr>
                        <w:rStyle w:val="FontStyle14"/>
                        <w:rFonts w:ascii="Cambria Math" w:hAnsi="Cambria Math"/>
                        <w:sz w:val="18"/>
                        <w:szCs w:val="18"/>
                      </w:rPr>
                      <m:t>×</m:t>
                    </m:r>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N</m:t>
                        </m:r>
                      </m:e>
                      <m:sub>
                        <m:r>
                          <m:rPr>
                            <m:sty m:val="p"/>
                          </m:rPr>
                          <w:rPr>
                            <w:rStyle w:val="FontStyle14"/>
                            <w:rFonts w:ascii="Cambria Math" w:hAnsi="Cambria Math"/>
                            <w:sz w:val="18"/>
                            <w:szCs w:val="18"/>
                          </w:rPr>
                          <m:t>2</m:t>
                        </m:r>
                      </m:sub>
                    </m:sSub>
                    <m:r>
                      <m:rPr>
                        <m:sty m:val="p"/>
                      </m:rPr>
                      <w:rPr>
                        <w:rStyle w:val="FontStyle14"/>
                        <w:rFonts w:ascii="Cambria Math" w:hAnsi="Cambria Math"/>
                        <w:sz w:val="18"/>
                        <w:szCs w:val="18"/>
                      </w:rPr>
                      <m:t xml:space="preserve">+….. </m:t>
                    </m:r>
                  </m:e>
                </m:nary>
                <m:sSup>
                  <m:sSupPr>
                    <m:ctrlPr>
                      <w:rPr>
                        <w:rStyle w:val="FontStyle14"/>
                        <w:rFonts w:ascii="Cambria Math" w:hAnsi="Cambria Math"/>
                        <w:b w:val="0"/>
                        <w:bCs w:val="0"/>
                        <w:i w:val="0"/>
                        <w:iCs w:val="0"/>
                        <w:sz w:val="18"/>
                        <w:szCs w:val="18"/>
                      </w:rPr>
                    </m:ctrlPr>
                  </m:sSupPr>
                  <m:e>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Р</m:t>
                        </m:r>
                      </m:e>
                      <m:sub>
                        <m:r>
                          <m:rPr>
                            <m:sty m:val="p"/>
                          </m:rPr>
                          <w:rPr>
                            <w:rStyle w:val="FontStyle14"/>
                            <w:rFonts w:ascii="Cambria Math" w:hAnsi="Cambria Math"/>
                            <w:sz w:val="18"/>
                            <w:szCs w:val="18"/>
                          </w:rPr>
                          <m:t>сд</m:t>
                        </m:r>
                      </m:sub>
                    </m:sSub>
                  </m:e>
                  <m:sup>
                    <m:r>
                      <m:rPr>
                        <m:sty m:val="p"/>
                      </m:rPr>
                      <w:rPr>
                        <w:rStyle w:val="FontStyle14"/>
                        <w:rFonts w:ascii="Cambria Math" w:hAnsi="Cambria Math"/>
                        <w:sz w:val="18"/>
                        <w:szCs w:val="18"/>
                      </w:rPr>
                      <m:t>n</m:t>
                    </m:r>
                  </m:sup>
                </m:sSup>
                <m:r>
                  <m:rPr>
                    <m:sty m:val="p"/>
                  </m:rPr>
                  <w:rPr>
                    <w:rStyle w:val="FontStyle14"/>
                    <w:rFonts w:ascii="Cambria Math" w:hAnsi="Cambria Math"/>
                    <w:sz w:val="18"/>
                    <w:szCs w:val="18"/>
                  </w:rPr>
                  <m:t>×</m:t>
                </m:r>
                <m:sSup>
                  <m:sSupPr>
                    <m:ctrlPr>
                      <w:rPr>
                        <w:rStyle w:val="FontStyle14"/>
                        <w:rFonts w:ascii="Cambria Math" w:hAnsi="Cambria Math"/>
                        <w:b w:val="0"/>
                        <w:bCs w:val="0"/>
                        <w:i w:val="0"/>
                        <w:iCs w:val="0"/>
                        <w:sz w:val="18"/>
                        <w:szCs w:val="18"/>
                      </w:rPr>
                    </m:ctrlPr>
                  </m:sSupPr>
                  <m:e>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N</m:t>
                        </m:r>
                      </m:e>
                      <m:sub>
                        <m:r>
                          <m:rPr>
                            <m:sty m:val="p"/>
                          </m:rPr>
                          <w:rPr>
                            <w:rStyle w:val="FontStyle14"/>
                            <w:rFonts w:ascii="Cambria Math" w:hAnsi="Cambria Math"/>
                            <w:sz w:val="18"/>
                            <w:szCs w:val="18"/>
                          </w:rPr>
                          <m:t>2</m:t>
                        </m:r>
                      </m:sub>
                    </m:sSub>
                  </m:e>
                  <m:sup>
                    <m:r>
                      <m:rPr>
                        <m:sty m:val="p"/>
                      </m:rPr>
                      <w:rPr>
                        <w:rStyle w:val="FontStyle14"/>
                        <w:rFonts w:ascii="Cambria Math" w:hAnsi="Cambria Math"/>
                        <w:sz w:val="18"/>
                        <w:szCs w:val="18"/>
                      </w:rPr>
                      <m:t>n</m:t>
                    </m:r>
                  </m:sup>
                </m:sSup>
                <m:r>
                  <m:rPr>
                    <m:sty m:val="p"/>
                  </m:rPr>
                  <w:rPr>
                    <w:rStyle w:val="FontStyle14"/>
                    <w:rFonts w:ascii="Cambria Math" w:hAnsi="Cambria Math"/>
                    <w:sz w:val="18"/>
                    <w:szCs w:val="18"/>
                  </w:rPr>
                  <m:t xml:space="preserve">, руб. </m:t>
                </m:r>
              </m:oMath>
            </m:oMathPara>
          </w:p>
        </w:tc>
        <w:tc>
          <w:tcPr>
            <w:tcW w:w="1276" w:type="dxa"/>
            <w:vAlign w:val="center"/>
          </w:tcPr>
          <w:p w:rsidR="00C5569E" w:rsidRPr="007A4806" w:rsidRDefault="00C5569E" w:rsidP="00EA7B0A">
            <w:pPr>
              <w:pStyle w:val="a5"/>
              <w:tabs>
                <w:tab w:val="left" w:pos="1134"/>
              </w:tabs>
              <w:ind w:left="0"/>
              <w:jc w:val="right"/>
              <w:rPr>
                <w:bCs/>
                <w:sz w:val="18"/>
                <w:szCs w:val="18"/>
              </w:rPr>
            </w:pPr>
            <w:r w:rsidRPr="007A4806">
              <w:rPr>
                <w:bCs/>
                <w:sz w:val="18"/>
                <w:szCs w:val="18"/>
              </w:rPr>
              <w:t>(</w:t>
            </w:r>
            <w:r w:rsidR="00EA7B0A">
              <w:rPr>
                <w:bCs/>
                <w:sz w:val="18"/>
                <w:szCs w:val="18"/>
              </w:rPr>
              <w:t>31</w:t>
            </w:r>
            <w:r w:rsidRPr="007A4806">
              <w:rPr>
                <w:bCs/>
                <w:sz w:val="18"/>
                <w:szCs w:val="18"/>
              </w:rPr>
              <w:t>)</w:t>
            </w:r>
          </w:p>
        </w:tc>
      </w:tr>
    </w:tbl>
    <w:p w:rsidR="00C5569E" w:rsidRPr="007A4806" w:rsidRDefault="00C5569E" w:rsidP="00C5569E">
      <w:pPr>
        <w:pStyle w:val="ab"/>
        <w:ind w:left="720"/>
        <w:jc w:val="both"/>
        <w:rPr>
          <w:rStyle w:val="FontStyle14"/>
          <w:b w:val="0"/>
          <w:i w:val="0"/>
          <w:sz w:val="18"/>
          <w:szCs w:val="18"/>
        </w:rPr>
      </w:pPr>
    </w:p>
    <w:p w:rsidR="00C5569E" w:rsidRPr="007A4806" w:rsidRDefault="00C5569E" w:rsidP="00C5569E">
      <w:pPr>
        <w:pStyle w:val="ab"/>
        <w:jc w:val="both"/>
        <w:rPr>
          <w:rStyle w:val="FontStyle14"/>
          <w:b w:val="0"/>
          <w:i w:val="0"/>
          <w:sz w:val="18"/>
          <w:szCs w:val="18"/>
        </w:rPr>
      </w:pPr>
      <w:r w:rsidRPr="007A4806">
        <w:rPr>
          <w:rStyle w:val="FontStyle14"/>
          <w:b w:val="0"/>
          <w:i w:val="0"/>
          <w:sz w:val="18"/>
          <w:szCs w:val="18"/>
        </w:rPr>
        <w:t xml:space="preserve">Где </w:t>
      </w:r>
      <w:r w:rsidRPr="007A4806">
        <w:rPr>
          <w:rStyle w:val="FontStyle14"/>
          <w:b w:val="0"/>
          <w:i w:val="0"/>
          <w:sz w:val="18"/>
          <w:szCs w:val="18"/>
        </w:rPr>
        <w:tab/>
      </w:r>
      <m:oMath>
        <m:r>
          <m:rPr>
            <m:sty m:val="p"/>
          </m:rPr>
          <w:rPr>
            <w:rStyle w:val="FontStyle14"/>
            <w:rFonts w:ascii="Cambria Math" w:hAnsi="Cambria Math"/>
            <w:sz w:val="18"/>
            <w:szCs w:val="18"/>
          </w:rPr>
          <m:t>N</m:t>
        </m:r>
      </m:oMath>
      <w:r w:rsidRPr="007A4806">
        <w:rPr>
          <w:rStyle w:val="FontStyle14"/>
          <w:rFonts w:eastAsiaTheme="minorEastAsia"/>
          <w:b w:val="0"/>
          <w:i w:val="0"/>
          <w:iCs w:val="0"/>
          <w:sz w:val="18"/>
          <w:szCs w:val="18"/>
        </w:rPr>
        <w:t>– количество изготовленных изделий, шт.</w:t>
      </w:r>
    </w:p>
    <w:p w:rsidR="00C5569E" w:rsidRPr="007A4806" w:rsidRDefault="00C22C81" w:rsidP="00C5569E">
      <w:pPr>
        <w:pStyle w:val="ab"/>
        <w:ind w:left="709"/>
        <w:jc w:val="both"/>
        <w:rPr>
          <w:rStyle w:val="FontStyle14"/>
          <w:b w:val="0"/>
          <w:i w:val="0"/>
          <w:sz w:val="18"/>
          <w:szCs w:val="18"/>
        </w:rPr>
      </w:pPr>
      <m:oMath>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Р</m:t>
            </m:r>
          </m:e>
          <m:sub>
            <m:r>
              <m:rPr>
                <m:sty m:val="p"/>
              </m:rPr>
              <w:rPr>
                <w:rStyle w:val="FontStyle14"/>
                <w:rFonts w:ascii="Cambria Math" w:hAnsi="Cambria Math"/>
                <w:sz w:val="18"/>
                <w:szCs w:val="18"/>
              </w:rPr>
              <m:t>сд</m:t>
            </m:r>
          </m:sub>
        </m:sSub>
      </m:oMath>
      <w:r w:rsidR="00C5569E" w:rsidRPr="007A4806">
        <w:rPr>
          <w:rStyle w:val="FontStyle14"/>
          <w:rFonts w:eastAsiaTheme="minorEastAsia"/>
          <w:b w:val="0"/>
          <w:i w:val="0"/>
          <w:iCs w:val="0"/>
          <w:sz w:val="18"/>
          <w:szCs w:val="18"/>
        </w:rPr>
        <w:t>– сдельная расценка, т.е. оплата за изготовление одной штуки, руб.</w:t>
      </w:r>
    </w:p>
    <w:p w:rsidR="00C5569E" w:rsidRPr="007A4806" w:rsidRDefault="00C5569E" w:rsidP="00C5569E">
      <w:pPr>
        <w:pStyle w:val="ab"/>
        <w:ind w:left="709"/>
        <w:jc w:val="both"/>
        <w:rPr>
          <w:rStyle w:val="FontStyle14"/>
          <w:rFonts w:eastAsiaTheme="minorEastAsia"/>
          <w:b w:val="0"/>
          <w:bCs w:val="0"/>
          <w:i w:val="0"/>
          <w:iCs w:val="0"/>
          <w:sz w:val="18"/>
          <w:szCs w:val="18"/>
        </w:rPr>
      </w:pPr>
      <m:oMath>
        <m:r>
          <m:rPr>
            <m:sty m:val="p"/>
          </m:rPr>
          <w:rPr>
            <w:rStyle w:val="FontStyle14"/>
            <w:rFonts w:ascii="Cambria Math" w:hAnsi="Cambria Math"/>
            <w:sz w:val="18"/>
            <w:szCs w:val="18"/>
          </w:rPr>
          <m:t>b</m:t>
        </m:r>
      </m:oMath>
      <w:r w:rsidRPr="007A4806">
        <w:rPr>
          <w:rStyle w:val="FontStyle14"/>
          <w:rFonts w:eastAsiaTheme="minorEastAsia"/>
          <w:b w:val="0"/>
          <w:i w:val="0"/>
          <w:iCs w:val="0"/>
          <w:sz w:val="18"/>
          <w:szCs w:val="18"/>
        </w:rPr>
        <w:t>– количество разновидностей изготавливаемых изделий</w:t>
      </w:r>
    </w:p>
    <w:p w:rsidR="00C5569E" w:rsidRPr="007A4806" w:rsidRDefault="00C5569E" w:rsidP="00C5569E">
      <w:pPr>
        <w:pStyle w:val="ab"/>
        <w:ind w:left="709"/>
        <w:jc w:val="both"/>
        <w:rPr>
          <w:rStyle w:val="FontStyle14"/>
          <w:rFonts w:eastAsiaTheme="minorEastAsia"/>
          <w:b w:val="0"/>
          <w:bCs w:val="0"/>
          <w:i w:val="0"/>
          <w:iCs w:val="0"/>
          <w:sz w:val="18"/>
          <w:szCs w:val="18"/>
        </w:rPr>
      </w:pPr>
    </w:p>
    <w:p w:rsidR="00C5569E" w:rsidRPr="007A4806" w:rsidRDefault="00C5569E" w:rsidP="00C5569E">
      <w:pPr>
        <w:pStyle w:val="ab"/>
        <w:jc w:val="both"/>
        <w:rPr>
          <w:rStyle w:val="FontStyle14"/>
          <w:b w:val="0"/>
          <w:i w:val="0"/>
          <w:sz w:val="18"/>
          <w:szCs w:val="18"/>
        </w:rPr>
      </w:pPr>
      <w:r w:rsidRPr="007A4806">
        <w:rPr>
          <w:rStyle w:val="FontStyle14"/>
          <w:b w:val="0"/>
          <w:i w:val="0"/>
          <w:sz w:val="18"/>
          <w:szCs w:val="18"/>
        </w:rPr>
        <w:tab/>
        <w:t>Сдельная расценка рассчитывается по формуле:</w:t>
      </w:r>
    </w:p>
    <w:p w:rsidR="00C5569E" w:rsidRPr="007A4806" w:rsidRDefault="00C5569E" w:rsidP="00C5569E">
      <w:pPr>
        <w:pStyle w:val="ab"/>
        <w:jc w:val="both"/>
        <w:rPr>
          <w:rStyle w:val="FontStyle14"/>
          <w:b w:val="0"/>
          <w:i w:val="0"/>
          <w:sz w:val="18"/>
          <w:szCs w:val="18"/>
        </w:rPr>
      </w:pPr>
    </w:p>
    <w:tbl>
      <w:tblPr>
        <w:tblStyle w:val="aa"/>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gridCol w:w="1436"/>
      </w:tblGrid>
      <w:tr w:rsidR="00C5569E" w:rsidRPr="007A4806" w:rsidTr="00C5569E">
        <w:tc>
          <w:tcPr>
            <w:tcW w:w="8629" w:type="dxa"/>
          </w:tcPr>
          <w:p w:rsidR="00C5569E" w:rsidRPr="007A4806" w:rsidRDefault="00C22C81" w:rsidP="00C5569E">
            <w:pPr>
              <w:pStyle w:val="ab"/>
              <w:jc w:val="center"/>
              <w:rPr>
                <w:rFonts w:ascii="Times New Roman" w:hAnsi="Times New Roman" w:cs="Times New Roman"/>
                <w:bCs/>
                <w:sz w:val="18"/>
                <w:szCs w:val="18"/>
              </w:rPr>
            </w:pPr>
            <m:oMathPara>
              <m:oMath>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Р</m:t>
                    </m:r>
                  </m:e>
                  <m:sub>
                    <m:r>
                      <m:rPr>
                        <m:sty m:val="p"/>
                      </m:rPr>
                      <w:rPr>
                        <w:rStyle w:val="FontStyle14"/>
                        <w:rFonts w:ascii="Cambria Math" w:hAnsi="Cambria Math"/>
                        <w:sz w:val="18"/>
                        <w:szCs w:val="18"/>
                      </w:rPr>
                      <m:t>сд</m:t>
                    </m:r>
                  </m:sub>
                </m:sSub>
                <m:r>
                  <m:rPr>
                    <m:sty m:val="p"/>
                  </m:rPr>
                  <w:rPr>
                    <w:rStyle w:val="FontStyle14"/>
                    <w:rFonts w:ascii="Cambria Math" w:hAnsi="Cambria Math"/>
                    <w:sz w:val="18"/>
                    <w:szCs w:val="18"/>
                  </w:rPr>
                  <m:t>=</m:t>
                </m:r>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С</m:t>
                    </m:r>
                  </m:e>
                  <m:sub>
                    <m:r>
                      <m:rPr>
                        <m:sty m:val="p"/>
                      </m:rPr>
                      <w:rPr>
                        <w:rStyle w:val="FontStyle14"/>
                        <w:rFonts w:ascii="Cambria Math" w:hAnsi="Cambria Math"/>
                        <w:sz w:val="18"/>
                        <w:szCs w:val="18"/>
                      </w:rPr>
                      <m:t>ч</m:t>
                    </m:r>
                  </m:sub>
                </m:sSub>
                <m:r>
                  <m:rPr>
                    <m:sty m:val="p"/>
                  </m:rPr>
                  <w:rPr>
                    <w:rStyle w:val="FontStyle14"/>
                    <w:rFonts w:ascii="Cambria Math" w:hAnsi="Cambria Math"/>
                    <w:sz w:val="18"/>
                    <w:szCs w:val="18"/>
                  </w:rPr>
                  <m:t>×</m:t>
                </m:r>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Т</m:t>
                    </m:r>
                  </m:e>
                  <m:sub>
                    <m:r>
                      <m:rPr>
                        <m:sty m:val="p"/>
                      </m:rPr>
                      <w:rPr>
                        <w:rStyle w:val="FontStyle14"/>
                        <w:rFonts w:ascii="Cambria Math" w:hAnsi="Cambria Math"/>
                        <w:sz w:val="18"/>
                        <w:szCs w:val="18"/>
                      </w:rPr>
                      <m:t>шт.к.</m:t>
                    </m:r>
                  </m:sub>
                </m:sSub>
                <m:r>
                  <m:rPr>
                    <m:sty m:val="p"/>
                  </m:rPr>
                  <w:rPr>
                    <w:rStyle w:val="FontStyle14"/>
                    <w:rFonts w:ascii="Cambria Math" w:hAnsi="Cambria Math"/>
                    <w:sz w:val="18"/>
                    <w:szCs w:val="18"/>
                  </w:rPr>
                  <m:t>, руб.</m:t>
                </m:r>
              </m:oMath>
            </m:oMathPara>
          </w:p>
        </w:tc>
        <w:tc>
          <w:tcPr>
            <w:tcW w:w="1436" w:type="dxa"/>
          </w:tcPr>
          <w:p w:rsidR="00C5569E" w:rsidRPr="007A4806" w:rsidRDefault="00C5569E" w:rsidP="00EA7B0A">
            <w:pPr>
              <w:pStyle w:val="a5"/>
              <w:tabs>
                <w:tab w:val="left" w:pos="1134"/>
              </w:tabs>
              <w:ind w:left="0"/>
              <w:jc w:val="right"/>
              <w:rPr>
                <w:bCs/>
                <w:sz w:val="18"/>
                <w:szCs w:val="18"/>
              </w:rPr>
            </w:pPr>
            <w:r w:rsidRPr="007A4806">
              <w:rPr>
                <w:bCs/>
                <w:sz w:val="18"/>
                <w:szCs w:val="18"/>
              </w:rPr>
              <w:t>(</w:t>
            </w:r>
            <w:r w:rsidR="00EA7B0A">
              <w:rPr>
                <w:bCs/>
                <w:sz w:val="18"/>
                <w:szCs w:val="18"/>
              </w:rPr>
              <w:t>32</w:t>
            </w:r>
            <w:r w:rsidRPr="007A4806">
              <w:rPr>
                <w:bCs/>
                <w:sz w:val="18"/>
                <w:szCs w:val="18"/>
              </w:rPr>
              <w:t>)</w:t>
            </w:r>
          </w:p>
        </w:tc>
      </w:tr>
    </w:tbl>
    <w:p w:rsidR="00C5569E" w:rsidRPr="007A4806" w:rsidRDefault="00C5569E" w:rsidP="00C5569E">
      <w:pPr>
        <w:pStyle w:val="ab"/>
        <w:jc w:val="center"/>
        <w:rPr>
          <w:rStyle w:val="FontStyle14"/>
          <w:rFonts w:eastAsiaTheme="minorEastAsia"/>
          <w:b w:val="0"/>
          <w:bCs w:val="0"/>
          <w:i w:val="0"/>
          <w:iCs w:val="0"/>
          <w:sz w:val="18"/>
          <w:szCs w:val="18"/>
        </w:rPr>
      </w:pPr>
    </w:p>
    <w:p w:rsidR="00C5569E" w:rsidRPr="007A4806" w:rsidRDefault="00C5569E" w:rsidP="00C5569E">
      <w:pPr>
        <w:pStyle w:val="ab"/>
        <w:jc w:val="both"/>
        <w:rPr>
          <w:rStyle w:val="FontStyle14"/>
          <w:rFonts w:eastAsiaTheme="minorEastAsia"/>
          <w:b w:val="0"/>
          <w:i w:val="0"/>
          <w:sz w:val="18"/>
          <w:szCs w:val="18"/>
        </w:rPr>
      </w:pPr>
      <w:r w:rsidRPr="007A4806">
        <w:rPr>
          <w:rStyle w:val="FontStyle14"/>
          <w:rFonts w:eastAsiaTheme="minorEastAsia"/>
          <w:b w:val="0"/>
          <w:i w:val="0"/>
          <w:iCs w:val="0"/>
          <w:sz w:val="18"/>
          <w:szCs w:val="18"/>
        </w:rPr>
        <w:t>Где</w:t>
      </w:r>
      <w:proofErr w:type="gramStart"/>
      <w:r w:rsidRPr="007A4806">
        <w:rPr>
          <w:rStyle w:val="FontStyle14"/>
          <w:rFonts w:eastAsiaTheme="minorEastAsia"/>
          <w:b w:val="0"/>
          <w:i w:val="0"/>
          <w:iCs w:val="0"/>
          <w:sz w:val="18"/>
          <w:szCs w:val="18"/>
        </w:rPr>
        <w:tab/>
        <w:t xml:space="preserve"> </w:t>
      </w:r>
      <m:oMath>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С</m:t>
            </m:r>
            <w:proofErr w:type="gramEnd"/>
          </m:e>
          <m:sub>
            <m:r>
              <m:rPr>
                <m:sty m:val="p"/>
              </m:rPr>
              <w:rPr>
                <w:rStyle w:val="FontStyle14"/>
                <w:rFonts w:ascii="Cambria Math" w:hAnsi="Cambria Math"/>
                <w:sz w:val="18"/>
                <w:szCs w:val="18"/>
              </w:rPr>
              <m:t>ч</m:t>
            </m:r>
          </m:sub>
        </m:sSub>
      </m:oMath>
      <w:r w:rsidRPr="007A4806">
        <w:rPr>
          <w:rStyle w:val="FontStyle14"/>
          <w:rFonts w:eastAsiaTheme="minorEastAsia"/>
          <w:b w:val="0"/>
          <w:i w:val="0"/>
          <w:sz w:val="18"/>
          <w:szCs w:val="18"/>
        </w:rPr>
        <w:t xml:space="preserve"> – часовая тарифная ставка соответствующего разряда, руб.</w:t>
      </w:r>
    </w:p>
    <w:p w:rsidR="00C5569E" w:rsidRPr="007A4806" w:rsidRDefault="00C22C81" w:rsidP="00C5569E">
      <w:pPr>
        <w:pStyle w:val="ab"/>
        <w:ind w:left="709"/>
        <w:jc w:val="both"/>
        <w:rPr>
          <w:rStyle w:val="FontStyle14"/>
          <w:rFonts w:eastAsiaTheme="minorEastAsia"/>
          <w:b w:val="0"/>
          <w:bCs w:val="0"/>
          <w:i w:val="0"/>
          <w:iCs w:val="0"/>
          <w:sz w:val="18"/>
          <w:szCs w:val="18"/>
        </w:rPr>
      </w:pPr>
      <m:oMath>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Т</m:t>
            </m:r>
          </m:e>
          <m:sub>
            <m:r>
              <m:rPr>
                <m:sty m:val="p"/>
              </m:rPr>
              <w:rPr>
                <w:rStyle w:val="FontStyle14"/>
                <w:rFonts w:ascii="Cambria Math" w:hAnsi="Cambria Math"/>
                <w:sz w:val="18"/>
                <w:szCs w:val="18"/>
              </w:rPr>
              <m:t>шт.к.</m:t>
            </m:r>
          </m:sub>
        </m:sSub>
      </m:oMath>
      <w:r w:rsidR="00C5569E" w:rsidRPr="007A4806">
        <w:rPr>
          <w:rStyle w:val="FontStyle14"/>
          <w:rFonts w:eastAsiaTheme="minorEastAsia"/>
          <w:b w:val="0"/>
          <w:i w:val="0"/>
          <w:iCs w:val="0"/>
          <w:sz w:val="18"/>
          <w:szCs w:val="18"/>
        </w:rPr>
        <w:t>– штучное калькуляционное время, час.</w:t>
      </w:r>
    </w:p>
    <w:p w:rsidR="00C5569E" w:rsidRPr="007A4806" w:rsidRDefault="00C5569E" w:rsidP="00C5569E">
      <w:pPr>
        <w:pStyle w:val="ab"/>
        <w:ind w:left="426"/>
        <w:jc w:val="both"/>
        <w:rPr>
          <w:rStyle w:val="FontStyle14"/>
          <w:rFonts w:eastAsiaTheme="minorEastAsia"/>
          <w:b w:val="0"/>
          <w:bCs w:val="0"/>
          <w:i w:val="0"/>
          <w:iCs w:val="0"/>
          <w:sz w:val="18"/>
          <w:szCs w:val="18"/>
        </w:rPr>
      </w:pP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t>Штучно-калькуляционное время – это время на изготовление одного изделия.</w:t>
      </w: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t>Прямая сдельная оплата труда применяется редко, т.к. недостаточно заинтересовывает рабочего в росте производительн</w:t>
      </w:r>
      <w:r w:rsidRPr="007A4806">
        <w:rPr>
          <w:rStyle w:val="FontStyle14"/>
          <w:rFonts w:eastAsiaTheme="minorEastAsia"/>
          <w:b w:val="0"/>
          <w:i w:val="0"/>
          <w:iCs w:val="0"/>
          <w:sz w:val="18"/>
          <w:szCs w:val="18"/>
        </w:rPr>
        <w:t>о</w:t>
      </w:r>
      <w:r w:rsidRPr="007A4806">
        <w:rPr>
          <w:rStyle w:val="FontStyle14"/>
          <w:rFonts w:eastAsiaTheme="minorEastAsia"/>
          <w:b w:val="0"/>
          <w:i w:val="0"/>
          <w:iCs w:val="0"/>
          <w:sz w:val="18"/>
          <w:szCs w:val="18"/>
        </w:rPr>
        <w:t>сти труда.</w:t>
      </w:r>
    </w:p>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5569E" w:rsidP="00FB61C1">
      <w:pPr>
        <w:pStyle w:val="ab"/>
        <w:numPr>
          <w:ilvl w:val="0"/>
          <w:numId w:val="57"/>
        </w:numPr>
        <w:jc w:val="both"/>
        <w:rPr>
          <w:rStyle w:val="FontStyle14"/>
          <w:b w:val="0"/>
          <w:sz w:val="18"/>
          <w:szCs w:val="18"/>
        </w:rPr>
      </w:pPr>
      <w:r w:rsidRPr="007A4806">
        <w:rPr>
          <w:rStyle w:val="FontStyle14"/>
          <w:b w:val="0"/>
          <w:sz w:val="18"/>
          <w:szCs w:val="18"/>
        </w:rPr>
        <w:t>Сдельно-премиальная оплата труда</w:t>
      </w:r>
    </w:p>
    <w:p w:rsidR="00C5569E" w:rsidRPr="007A4806" w:rsidRDefault="00C5569E" w:rsidP="00C5569E">
      <w:pPr>
        <w:pStyle w:val="ab"/>
        <w:jc w:val="both"/>
        <w:rPr>
          <w:rStyle w:val="FontStyle14"/>
          <w:b w:val="0"/>
          <w:i w:val="0"/>
          <w:sz w:val="18"/>
          <w:szCs w:val="18"/>
        </w:rPr>
      </w:pPr>
      <w:r w:rsidRPr="007A4806">
        <w:rPr>
          <w:rStyle w:val="FontStyle14"/>
          <w:b w:val="0"/>
          <w:i w:val="0"/>
          <w:sz w:val="18"/>
          <w:szCs w:val="18"/>
        </w:rPr>
        <w:tab/>
        <w:t>При этой форме дополнительно к основному заработку при условии выполнения установленных количественных и кач</w:t>
      </w:r>
      <w:r w:rsidRPr="007A4806">
        <w:rPr>
          <w:rStyle w:val="FontStyle14"/>
          <w:b w:val="0"/>
          <w:i w:val="0"/>
          <w:sz w:val="18"/>
          <w:szCs w:val="18"/>
        </w:rPr>
        <w:t>е</w:t>
      </w:r>
      <w:r w:rsidRPr="007A4806">
        <w:rPr>
          <w:rStyle w:val="FontStyle14"/>
          <w:b w:val="0"/>
          <w:i w:val="0"/>
          <w:sz w:val="18"/>
          <w:szCs w:val="18"/>
        </w:rPr>
        <w:t>ственных показателей выплачивается ещё премия. Предприятие самостоятельно разрабатывает премиальное положение.</w:t>
      </w:r>
    </w:p>
    <w:p w:rsidR="00C5569E" w:rsidRPr="007A4806" w:rsidRDefault="00C5569E" w:rsidP="00C5569E">
      <w:pPr>
        <w:pStyle w:val="ab"/>
        <w:ind w:left="720"/>
        <w:jc w:val="both"/>
        <w:rPr>
          <w:rStyle w:val="FontStyle14"/>
          <w:b w:val="0"/>
          <w:i w:val="0"/>
          <w:sz w:val="18"/>
          <w:szCs w:val="18"/>
        </w:rPr>
      </w:pPr>
      <w:r w:rsidRPr="007A4806">
        <w:rPr>
          <w:rStyle w:val="FontStyle14"/>
          <w:b w:val="0"/>
          <w:i w:val="0"/>
          <w:sz w:val="18"/>
          <w:szCs w:val="18"/>
        </w:rPr>
        <w:t>Размер заработка при этой системе рассчитывается по формуле:</w:t>
      </w:r>
    </w:p>
    <w:p w:rsidR="00C5569E" w:rsidRPr="007A4806" w:rsidRDefault="00C5569E" w:rsidP="00C5569E">
      <w:pPr>
        <w:pStyle w:val="ab"/>
        <w:ind w:left="720"/>
        <w:jc w:val="both"/>
        <w:rPr>
          <w:rStyle w:val="FontStyle14"/>
          <w:b w:val="0"/>
          <w:i w:val="0"/>
          <w:sz w:val="18"/>
          <w:szCs w:val="18"/>
        </w:rPr>
      </w:pP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1"/>
        <w:gridCol w:w="1399"/>
      </w:tblGrid>
      <w:tr w:rsidR="00C5569E" w:rsidRPr="007A4806" w:rsidTr="00C5569E">
        <w:tc>
          <w:tcPr>
            <w:tcW w:w="8631" w:type="dxa"/>
          </w:tcPr>
          <w:p w:rsidR="00C5569E" w:rsidRPr="007A4806" w:rsidRDefault="00C22C81" w:rsidP="00C5569E">
            <w:pPr>
              <w:pStyle w:val="ab"/>
              <w:ind w:left="720"/>
              <w:jc w:val="both"/>
              <w:rPr>
                <w:rFonts w:ascii="Times New Roman" w:hAnsi="Times New Roman" w:cs="Times New Roman"/>
                <w:bCs/>
                <w:sz w:val="18"/>
                <w:szCs w:val="18"/>
              </w:rPr>
            </w:pPr>
            <m:oMathPara>
              <m:oMath>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ЗП</m:t>
                    </m:r>
                  </m:e>
                  <m:sub>
                    <m:r>
                      <m:rPr>
                        <m:sty m:val="p"/>
                      </m:rPr>
                      <w:rPr>
                        <w:rStyle w:val="FontStyle14"/>
                        <w:rFonts w:ascii="Cambria Math" w:hAnsi="Cambria Math"/>
                        <w:sz w:val="18"/>
                        <w:szCs w:val="18"/>
                      </w:rPr>
                      <m:t>сд-пр</m:t>
                    </m:r>
                  </m:sub>
                </m:sSub>
                <m:r>
                  <m:rPr>
                    <m:sty m:val="p"/>
                  </m:rPr>
                  <w:rPr>
                    <w:rStyle w:val="FontStyle14"/>
                    <w:rFonts w:ascii="Cambria Math" w:hAnsi="Cambria Math"/>
                    <w:sz w:val="18"/>
                    <w:szCs w:val="18"/>
                  </w:rPr>
                  <m:t>=</m:t>
                </m:r>
                <m:nary>
                  <m:naryPr>
                    <m:chr m:val="∑"/>
                    <m:limLoc m:val="undOvr"/>
                    <m:ctrlPr>
                      <w:rPr>
                        <w:rStyle w:val="FontStyle14"/>
                        <w:rFonts w:ascii="Cambria Math" w:hAnsi="Cambria Math"/>
                        <w:b w:val="0"/>
                        <w:bCs w:val="0"/>
                        <w:i w:val="0"/>
                        <w:iCs w:val="0"/>
                        <w:sz w:val="18"/>
                        <w:szCs w:val="18"/>
                      </w:rPr>
                    </m:ctrlPr>
                  </m:naryPr>
                  <m:sub>
                    <m:r>
                      <m:rPr>
                        <m:sty m:val="p"/>
                      </m:rPr>
                      <w:rPr>
                        <w:rStyle w:val="FontStyle14"/>
                        <w:rFonts w:ascii="Cambria Math" w:hAnsi="Cambria Math"/>
                        <w:sz w:val="18"/>
                        <w:szCs w:val="18"/>
                      </w:rPr>
                      <m:t>1</m:t>
                    </m:r>
                  </m:sub>
                  <m:sup>
                    <m:r>
                      <m:rPr>
                        <m:sty m:val="p"/>
                      </m:rPr>
                      <w:rPr>
                        <w:rStyle w:val="FontStyle14"/>
                        <w:rFonts w:ascii="Cambria Math" w:hAnsi="Cambria Math"/>
                        <w:sz w:val="18"/>
                        <w:szCs w:val="18"/>
                      </w:rPr>
                      <m:t>b</m:t>
                    </m:r>
                  </m:sup>
                  <m:e>
                    <m:d>
                      <m:dPr>
                        <m:ctrlPr>
                          <w:rPr>
                            <w:rStyle w:val="FontStyle14"/>
                            <w:rFonts w:ascii="Cambria Math" w:hAnsi="Cambria Math"/>
                            <w:b w:val="0"/>
                            <w:bCs w:val="0"/>
                            <w:i w:val="0"/>
                            <w:iCs w:val="0"/>
                            <w:sz w:val="18"/>
                            <w:szCs w:val="18"/>
                          </w:rPr>
                        </m:ctrlPr>
                      </m:dPr>
                      <m:e>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Р</m:t>
                            </m:r>
                          </m:e>
                          <m:sub>
                            <m:r>
                              <m:rPr>
                                <m:sty m:val="p"/>
                              </m:rPr>
                              <w:rPr>
                                <w:rStyle w:val="FontStyle14"/>
                                <w:rFonts w:ascii="Cambria Math" w:hAnsi="Cambria Math"/>
                                <w:sz w:val="18"/>
                                <w:szCs w:val="18"/>
                              </w:rPr>
                              <m:t>сд</m:t>
                            </m:r>
                          </m:sub>
                        </m:sSub>
                        <m:r>
                          <m:rPr>
                            <m:sty m:val="p"/>
                          </m:rPr>
                          <w:rPr>
                            <w:rStyle w:val="FontStyle14"/>
                            <w:rFonts w:ascii="Cambria Math" w:hAnsi="Cambria Math"/>
                            <w:sz w:val="18"/>
                            <w:szCs w:val="18"/>
                          </w:rPr>
                          <m:t>×N</m:t>
                        </m:r>
                      </m:e>
                    </m:d>
                    <m:r>
                      <m:rPr>
                        <m:sty m:val="p"/>
                      </m:rPr>
                      <w:rPr>
                        <w:rStyle w:val="FontStyle14"/>
                        <w:rFonts w:ascii="Cambria Math" w:hAnsi="Cambria Math"/>
                        <w:sz w:val="18"/>
                        <w:szCs w:val="18"/>
                      </w:rPr>
                      <m:t>×</m:t>
                    </m:r>
                    <m:d>
                      <m:dPr>
                        <m:ctrlPr>
                          <w:rPr>
                            <w:rStyle w:val="FontStyle14"/>
                            <w:rFonts w:ascii="Cambria Math" w:hAnsi="Cambria Math"/>
                            <w:b w:val="0"/>
                            <w:bCs w:val="0"/>
                            <w:i w:val="0"/>
                            <w:iCs w:val="0"/>
                            <w:sz w:val="18"/>
                            <w:szCs w:val="18"/>
                          </w:rPr>
                        </m:ctrlPr>
                      </m:dPr>
                      <m:e>
                        <m:r>
                          <m:rPr>
                            <m:sty m:val="p"/>
                          </m:rPr>
                          <w:rPr>
                            <w:rStyle w:val="FontStyle14"/>
                            <w:rFonts w:ascii="Cambria Math" w:hAnsi="Cambria Math"/>
                            <w:sz w:val="18"/>
                            <w:szCs w:val="18"/>
                          </w:rPr>
                          <m:t>1+</m:t>
                        </m:r>
                        <m:f>
                          <m:fPr>
                            <m:ctrlPr>
                              <w:rPr>
                                <w:rStyle w:val="FontStyle14"/>
                                <w:rFonts w:ascii="Cambria Math" w:hAnsi="Cambria Math"/>
                                <w:b w:val="0"/>
                                <w:bCs w:val="0"/>
                                <w:i w:val="0"/>
                                <w:iCs w:val="0"/>
                                <w:sz w:val="18"/>
                                <w:szCs w:val="18"/>
                              </w:rPr>
                            </m:ctrlPr>
                          </m:fPr>
                          <m:num>
                            <m:r>
                              <m:rPr>
                                <m:sty m:val="p"/>
                              </m:rPr>
                              <w:rPr>
                                <w:rStyle w:val="FontStyle14"/>
                                <w:rFonts w:ascii="Cambria Math" w:hAnsi="Cambria Math"/>
                                <w:sz w:val="18"/>
                                <w:szCs w:val="18"/>
                              </w:rPr>
                              <m:t>П</m:t>
                            </m:r>
                          </m:num>
                          <m:den>
                            <m:r>
                              <m:rPr>
                                <m:sty m:val="p"/>
                              </m:rPr>
                              <w:rPr>
                                <w:rStyle w:val="FontStyle14"/>
                                <w:rFonts w:ascii="Cambria Math" w:hAnsi="Cambria Math"/>
                                <w:sz w:val="18"/>
                                <w:szCs w:val="18"/>
                              </w:rPr>
                              <m:t>100</m:t>
                            </m:r>
                          </m:den>
                        </m:f>
                      </m:e>
                    </m:d>
                  </m:e>
                </m:nary>
                <m:r>
                  <m:rPr>
                    <m:sty m:val="p"/>
                  </m:rPr>
                  <w:rPr>
                    <w:rStyle w:val="FontStyle14"/>
                    <w:rFonts w:ascii="Cambria Math" w:hAnsi="Cambria Math"/>
                    <w:sz w:val="18"/>
                    <w:szCs w:val="18"/>
                  </w:rPr>
                  <m:t>, руб</m:t>
                </m:r>
              </m:oMath>
            </m:oMathPara>
          </w:p>
        </w:tc>
        <w:tc>
          <w:tcPr>
            <w:tcW w:w="1399" w:type="dxa"/>
            <w:vAlign w:val="center"/>
          </w:tcPr>
          <w:p w:rsidR="00C5569E" w:rsidRPr="007A4806" w:rsidRDefault="00C5569E" w:rsidP="00EA7B0A">
            <w:pPr>
              <w:pStyle w:val="a5"/>
              <w:tabs>
                <w:tab w:val="left" w:pos="1134"/>
              </w:tabs>
              <w:ind w:left="0"/>
              <w:jc w:val="right"/>
              <w:rPr>
                <w:bCs/>
                <w:sz w:val="18"/>
                <w:szCs w:val="18"/>
              </w:rPr>
            </w:pPr>
            <w:r w:rsidRPr="007A4806">
              <w:rPr>
                <w:bCs/>
                <w:sz w:val="18"/>
                <w:szCs w:val="18"/>
              </w:rPr>
              <w:t>(</w:t>
            </w:r>
            <w:r w:rsidR="00EA7B0A">
              <w:rPr>
                <w:bCs/>
                <w:sz w:val="18"/>
                <w:szCs w:val="18"/>
              </w:rPr>
              <w:t>33</w:t>
            </w:r>
            <w:r w:rsidRPr="007A4806">
              <w:rPr>
                <w:bCs/>
                <w:sz w:val="18"/>
                <w:szCs w:val="18"/>
              </w:rPr>
              <w:t>)</w:t>
            </w:r>
          </w:p>
        </w:tc>
      </w:tr>
    </w:tbl>
    <w:p w:rsidR="00C5569E" w:rsidRPr="007A4806" w:rsidRDefault="00C5569E" w:rsidP="00C5569E">
      <w:pPr>
        <w:pStyle w:val="ab"/>
        <w:ind w:left="720"/>
        <w:jc w:val="both"/>
        <w:rPr>
          <w:rStyle w:val="FontStyle14"/>
          <w:b w:val="0"/>
          <w:i w:val="0"/>
          <w:sz w:val="18"/>
          <w:szCs w:val="18"/>
        </w:rPr>
      </w:pP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t xml:space="preserve">Где </w:t>
      </w:r>
      <w:proofErr w:type="gramStart"/>
      <w:r w:rsidRPr="007A4806">
        <w:rPr>
          <w:rStyle w:val="FontStyle14"/>
          <w:rFonts w:eastAsiaTheme="minorEastAsia"/>
          <w:b w:val="0"/>
          <w:i w:val="0"/>
          <w:iCs w:val="0"/>
          <w:sz w:val="18"/>
          <w:szCs w:val="18"/>
        </w:rPr>
        <w:t>П</w:t>
      </w:r>
      <w:proofErr w:type="gramEnd"/>
      <w:r w:rsidRPr="007A4806">
        <w:rPr>
          <w:rStyle w:val="FontStyle14"/>
          <w:rFonts w:eastAsiaTheme="minorEastAsia"/>
          <w:b w:val="0"/>
          <w:i w:val="0"/>
          <w:iCs w:val="0"/>
          <w:sz w:val="18"/>
          <w:szCs w:val="18"/>
        </w:rPr>
        <w:t xml:space="preserve"> – установленный процент премии согласно премиальному положению,%</w:t>
      </w: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Применяется широко.</w:t>
      </w:r>
    </w:p>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5569E" w:rsidP="00FB61C1">
      <w:pPr>
        <w:pStyle w:val="ab"/>
        <w:numPr>
          <w:ilvl w:val="0"/>
          <w:numId w:val="57"/>
        </w:numPr>
        <w:jc w:val="both"/>
        <w:rPr>
          <w:rStyle w:val="FontStyle14"/>
          <w:b w:val="0"/>
          <w:sz w:val="18"/>
          <w:szCs w:val="18"/>
        </w:rPr>
      </w:pPr>
      <w:r w:rsidRPr="007A4806">
        <w:rPr>
          <w:rStyle w:val="FontStyle14"/>
          <w:rFonts w:eastAsiaTheme="minorEastAsia"/>
          <w:b w:val="0"/>
          <w:iCs w:val="0"/>
          <w:sz w:val="18"/>
          <w:szCs w:val="18"/>
        </w:rPr>
        <w:t>Сдельно-прогрессивная оплата труда</w:t>
      </w: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t>При этой форме оплаты продукция, изготовленная в пределах установленной нормы, оплачивается по нормальной ра</w:t>
      </w:r>
      <w:r w:rsidRPr="007A4806">
        <w:rPr>
          <w:rStyle w:val="FontStyle14"/>
          <w:rFonts w:eastAsiaTheme="minorEastAsia"/>
          <w:b w:val="0"/>
          <w:i w:val="0"/>
          <w:iCs w:val="0"/>
          <w:sz w:val="18"/>
          <w:szCs w:val="18"/>
        </w:rPr>
        <w:t>с</w:t>
      </w:r>
      <w:r w:rsidRPr="007A4806">
        <w:rPr>
          <w:rStyle w:val="FontStyle14"/>
          <w:rFonts w:eastAsiaTheme="minorEastAsia"/>
          <w:b w:val="0"/>
          <w:i w:val="0"/>
          <w:iCs w:val="0"/>
          <w:sz w:val="18"/>
          <w:szCs w:val="18"/>
        </w:rPr>
        <w:t>ценке, сверх установленной нормы – по повышенной расценке. Причем эта расценка возрастает с ростом % перевыполнения норм (прогрессивно увеличивается).</w:t>
      </w: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t>Размер заработка при этой системе определяется по формуле:</w:t>
      </w:r>
    </w:p>
    <w:p w:rsidR="00C5569E" w:rsidRPr="007A4806" w:rsidRDefault="00C5569E" w:rsidP="00C5569E">
      <w:pPr>
        <w:pStyle w:val="ab"/>
        <w:jc w:val="both"/>
        <w:rPr>
          <w:rStyle w:val="FontStyle14"/>
          <w:rFonts w:eastAsiaTheme="minorEastAsia"/>
          <w:b w:val="0"/>
          <w:bCs w:val="0"/>
          <w:i w:val="0"/>
          <w:iCs w:val="0"/>
          <w:sz w:val="18"/>
          <w:szCs w:val="18"/>
        </w:rPr>
      </w:pP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417"/>
      </w:tblGrid>
      <w:tr w:rsidR="00C5569E" w:rsidRPr="007A4806" w:rsidTr="00C5569E">
        <w:tc>
          <w:tcPr>
            <w:tcW w:w="8789" w:type="dxa"/>
          </w:tcPr>
          <w:p w:rsidR="00C5569E" w:rsidRPr="007A4806" w:rsidRDefault="00C22C81" w:rsidP="00C5569E">
            <w:pPr>
              <w:pStyle w:val="ab"/>
              <w:jc w:val="center"/>
              <w:rPr>
                <w:rFonts w:ascii="Times New Roman" w:hAnsi="Times New Roman" w:cs="Times New Roman"/>
                <w:bCs/>
                <w:sz w:val="18"/>
                <w:szCs w:val="18"/>
              </w:rPr>
            </w:pPr>
            <m:oMath>
              <m:sSubSup>
                <m:sSubSupPr>
                  <m:ctrlPr>
                    <w:rPr>
                      <w:rStyle w:val="FontStyle14"/>
                      <w:rFonts w:ascii="Cambria Math" w:eastAsiaTheme="minorEastAsia" w:hAnsi="Cambria Math"/>
                      <w:b w:val="0"/>
                      <w:bCs w:val="0"/>
                      <w:i w:val="0"/>
                      <w:iCs w:val="0"/>
                      <w:sz w:val="18"/>
                      <w:szCs w:val="18"/>
                    </w:rPr>
                  </m:ctrlPr>
                </m:sSubSup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сд</m:t>
                  </m:r>
                </m:sub>
                <m:sup>
                  <m:r>
                    <m:rPr>
                      <m:sty m:val="p"/>
                    </m:rPr>
                    <w:rPr>
                      <w:rStyle w:val="FontStyle14"/>
                      <w:rFonts w:ascii="Cambria Math" w:eastAsiaTheme="minorEastAsia" w:hAnsi="Cambria Math"/>
                      <w:sz w:val="18"/>
                      <w:szCs w:val="18"/>
                    </w:rPr>
                    <m:t>прогр</m:t>
                  </m:r>
                </m:sup>
              </m:sSubSup>
              <m:r>
                <m:rPr>
                  <m:sty m:val="p"/>
                </m:rPr>
                <w:rPr>
                  <w:rStyle w:val="FontStyle14"/>
                  <w:rFonts w:ascii="Cambria Math" w:eastAsiaTheme="minorEastAsia" w:hAnsi="Cambria Math"/>
                  <w:sz w:val="18"/>
                  <w:szCs w:val="18"/>
                </w:rPr>
                <m:t>=</m:t>
              </m:r>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N</m:t>
                  </m:r>
                </m:e>
                <m:sub>
                  <m:r>
                    <m:rPr>
                      <m:sty m:val="p"/>
                    </m:rPr>
                    <w:rPr>
                      <w:rStyle w:val="FontStyle14"/>
                      <w:rFonts w:ascii="Cambria Math" w:eastAsiaTheme="minorEastAsia" w:hAnsi="Cambria Math"/>
                      <w:sz w:val="18"/>
                      <w:szCs w:val="18"/>
                    </w:rPr>
                    <m:t>н</m:t>
                  </m:r>
                </m:sub>
              </m:sSub>
              <m:r>
                <m:rPr>
                  <m:sty m:val="p"/>
                </m:rPr>
                <w:rPr>
                  <w:rStyle w:val="FontStyle14"/>
                  <w:rFonts w:ascii="Cambria Math" w:eastAsiaTheme="minorEastAsia" w:hAnsi="Cambria Math"/>
                  <w:sz w:val="18"/>
                  <w:szCs w:val="18"/>
                </w:rPr>
                <m:t>×</m:t>
              </m:r>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Р</m:t>
                  </m:r>
                </m:e>
                <m:sub>
                  <m:r>
                    <m:rPr>
                      <m:sty m:val="p"/>
                    </m:rPr>
                    <w:rPr>
                      <w:rStyle w:val="FontStyle14"/>
                      <w:rFonts w:ascii="Cambria Math" w:eastAsiaTheme="minorEastAsia" w:hAnsi="Cambria Math"/>
                      <w:sz w:val="18"/>
                      <w:szCs w:val="18"/>
                    </w:rPr>
                    <m:t>сд</m:t>
                  </m:r>
                </m:sub>
              </m:sSub>
              <m:r>
                <m:rPr>
                  <m:sty m:val="p"/>
                </m:rPr>
                <w:rPr>
                  <w:rStyle w:val="FontStyle14"/>
                  <w:rFonts w:ascii="Cambria Math" w:eastAsiaTheme="minorEastAsia" w:hAnsi="Cambria Math"/>
                  <w:sz w:val="18"/>
                  <w:szCs w:val="18"/>
                </w:rPr>
                <m:t>+(</m:t>
              </m:r>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N</m:t>
                  </m:r>
                </m:e>
                <m:sub>
                  <m:r>
                    <m:rPr>
                      <m:sty m:val="p"/>
                    </m:rPr>
                    <w:rPr>
                      <w:rStyle w:val="FontStyle14"/>
                      <w:rFonts w:ascii="Cambria Math" w:eastAsiaTheme="minorEastAsia" w:hAnsi="Cambria Math"/>
                      <w:sz w:val="18"/>
                      <w:szCs w:val="18"/>
                    </w:rPr>
                    <m:t>ф</m:t>
                  </m:r>
                </m:sub>
              </m:sSub>
              <m:r>
                <m:rPr>
                  <m:sty m:val="p"/>
                </m:rPr>
                <w:rPr>
                  <w:rStyle w:val="FontStyle14"/>
                  <w:rFonts w:ascii="Cambria Math" w:eastAsiaTheme="minorEastAsia" w:hAnsi="Cambria Math"/>
                  <w:sz w:val="18"/>
                  <w:szCs w:val="18"/>
                </w:rPr>
                <m:t>-</m:t>
              </m:r>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N</m:t>
                  </m:r>
                </m:e>
                <m:sub>
                  <m:r>
                    <m:rPr>
                      <m:sty m:val="p"/>
                    </m:rPr>
                    <w:rPr>
                      <w:rStyle w:val="FontStyle14"/>
                      <w:rFonts w:ascii="Cambria Math" w:eastAsiaTheme="minorEastAsia" w:hAnsi="Cambria Math"/>
                      <w:sz w:val="18"/>
                      <w:szCs w:val="18"/>
                    </w:rPr>
                    <m:t>н</m:t>
                  </m:r>
                </m:sub>
              </m:sSub>
              <m:r>
                <m:rPr>
                  <m:sty m:val="p"/>
                </m:rPr>
                <w:rPr>
                  <w:rStyle w:val="FontStyle14"/>
                  <w:rFonts w:ascii="Cambria Math" w:eastAsiaTheme="minorEastAsia" w:hAnsi="Cambria Math"/>
                  <w:sz w:val="18"/>
                  <w:szCs w:val="18"/>
                </w:rPr>
                <m:t>)×</m:t>
              </m:r>
              <m:sSubSup>
                <m:sSubSupPr>
                  <m:ctrlPr>
                    <w:rPr>
                      <w:rStyle w:val="FontStyle14"/>
                      <w:rFonts w:ascii="Cambria Math" w:eastAsiaTheme="minorEastAsia" w:hAnsi="Cambria Math"/>
                      <w:b w:val="0"/>
                      <w:bCs w:val="0"/>
                      <w:i w:val="0"/>
                      <w:iCs w:val="0"/>
                      <w:sz w:val="18"/>
                      <w:szCs w:val="18"/>
                    </w:rPr>
                  </m:ctrlPr>
                </m:sSubSupPr>
                <m:e>
                  <m:r>
                    <m:rPr>
                      <m:sty m:val="p"/>
                    </m:rPr>
                    <w:rPr>
                      <w:rStyle w:val="FontStyle14"/>
                      <w:rFonts w:ascii="Cambria Math" w:eastAsiaTheme="minorEastAsia" w:hAnsi="Cambria Math"/>
                      <w:sz w:val="18"/>
                      <w:szCs w:val="18"/>
                    </w:rPr>
                    <m:t>Р</m:t>
                  </m:r>
                </m:e>
                <m:sub>
                  <m:r>
                    <m:rPr>
                      <m:sty m:val="p"/>
                    </m:rPr>
                    <w:rPr>
                      <w:rStyle w:val="FontStyle14"/>
                      <w:rFonts w:ascii="Cambria Math" w:eastAsiaTheme="minorEastAsia" w:hAnsi="Cambria Math"/>
                      <w:sz w:val="18"/>
                      <w:szCs w:val="18"/>
                    </w:rPr>
                    <m:t>сд</m:t>
                  </m:r>
                </m:sub>
                <m:sup>
                  <m:r>
                    <m:rPr>
                      <m:sty m:val="p"/>
                    </m:rPr>
                    <w:rPr>
                      <w:rStyle w:val="FontStyle14"/>
                      <w:rFonts w:ascii="Cambria Math" w:eastAsiaTheme="minorEastAsia" w:hAnsi="Cambria Math"/>
                      <w:sz w:val="18"/>
                      <w:szCs w:val="18"/>
                    </w:rPr>
                    <m:t>повыш</m:t>
                  </m:r>
                </m:sup>
              </m:sSubSup>
              <m:r>
                <m:rPr>
                  <m:sty m:val="p"/>
                </m:rPr>
                <w:rPr>
                  <w:rStyle w:val="FontStyle14"/>
                  <w:rFonts w:ascii="Cambria Math" w:eastAsiaTheme="minorEastAsia" w:hAnsi="Cambria Math"/>
                  <w:sz w:val="18"/>
                  <w:szCs w:val="18"/>
                </w:rPr>
                <m:t>,</m:t>
              </m:r>
            </m:oMath>
            <w:r w:rsidR="00C5569E" w:rsidRPr="007A4806">
              <w:rPr>
                <w:rStyle w:val="FontStyle14"/>
                <w:rFonts w:eastAsiaTheme="minorEastAsia"/>
                <w:b w:val="0"/>
                <w:iCs w:val="0"/>
                <w:sz w:val="18"/>
                <w:szCs w:val="18"/>
              </w:rPr>
              <w:t xml:space="preserve"> руб.</w:t>
            </w:r>
          </w:p>
        </w:tc>
        <w:tc>
          <w:tcPr>
            <w:tcW w:w="1417" w:type="dxa"/>
          </w:tcPr>
          <w:p w:rsidR="00C5569E" w:rsidRPr="007A4806" w:rsidRDefault="00C5569E" w:rsidP="00EA7B0A">
            <w:pPr>
              <w:pStyle w:val="a5"/>
              <w:tabs>
                <w:tab w:val="left" w:pos="1134"/>
              </w:tabs>
              <w:ind w:left="0"/>
              <w:jc w:val="right"/>
              <w:rPr>
                <w:bCs/>
                <w:sz w:val="18"/>
                <w:szCs w:val="18"/>
              </w:rPr>
            </w:pPr>
            <w:r w:rsidRPr="007A4806">
              <w:rPr>
                <w:bCs/>
                <w:sz w:val="18"/>
                <w:szCs w:val="18"/>
              </w:rPr>
              <w:t>(</w:t>
            </w:r>
            <w:r w:rsidR="00EA7B0A">
              <w:rPr>
                <w:bCs/>
                <w:sz w:val="18"/>
                <w:szCs w:val="18"/>
              </w:rPr>
              <w:t>34</w:t>
            </w:r>
            <w:r w:rsidRPr="007A4806">
              <w:rPr>
                <w:bCs/>
                <w:sz w:val="18"/>
                <w:szCs w:val="18"/>
              </w:rPr>
              <w:t>)</w:t>
            </w:r>
          </w:p>
        </w:tc>
      </w:tr>
    </w:tbl>
    <w:p w:rsidR="00C5569E" w:rsidRPr="007A4806" w:rsidRDefault="00C5569E" w:rsidP="00C5569E">
      <w:pPr>
        <w:pStyle w:val="ab"/>
        <w:jc w:val="center"/>
        <w:rPr>
          <w:rStyle w:val="FontStyle14"/>
          <w:rFonts w:eastAsiaTheme="minorEastAsia"/>
          <w:b w:val="0"/>
          <w:bCs w:val="0"/>
          <w:iCs w:val="0"/>
          <w:sz w:val="18"/>
          <w:szCs w:val="18"/>
        </w:rPr>
      </w:pP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 xml:space="preserve">Где </w:t>
      </w:r>
      <m:oMath>
        <m:sSubSup>
          <m:sSubSupPr>
            <m:ctrlPr>
              <w:rPr>
                <w:rStyle w:val="FontStyle14"/>
                <w:rFonts w:ascii="Cambria Math" w:eastAsiaTheme="minorEastAsia" w:hAnsi="Cambria Math"/>
                <w:b w:val="0"/>
                <w:bCs w:val="0"/>
                <w:i w:val="0"/>
                <w:iCs w:val="0"/>
                <w:sz w:val="18"/>
                <w:szCs w:val="18"/>
              </w:rPr>
            </m:ctrlPr>
          </m:sSubSupPr>
          <m:e>
            <m:r>
              <m:rPr>
                <m:sty m:val="p"/>
              </m:rPr>
              <w:rPr>
                <w:rStyle w:val="FontStyle14"/>
                <w:rFonts w:ascii="Cambria Math" w:eastAsiaTheme="minorEastAsia" w:hAnsi="Cambria Math"/>
                <w:sz w:val="18"/>
                <w:szCs w:val="18"/>
              </w:rPr>
              <m:t>Р</m:t>
            </m:r>
          </m:e>
          <m:sub>
            <m:r>
              <m:rPr>
                <m:sty m:val="p"/>
              </m:rPr>
              <w:rPr>
                <w:rStyle w:val="FontStyle14"/>
                <w:rFonts w:ascii="Cambria Math" w:eastAsiaTheme="minorEastAsia" w:hAnsi="Cambria Math"/>
                <w:sz w:val="18"/>
                <w:szCs w:val="18"/>
              </w:rPr>
              <m:t>сд</m:t>
            </m:r>
          </m:sub>
          <m:sup>
            <m:r>
              <m:rPr>
                <m:sty m:val="p"/>
              </m:rPr>
              <w:rPr>
                <w:rStyle w:val="FontStyle14"/>
                <w:rFonts w:ascii="Cambria Math" w:eastAsiaTheme="minorEastAsia" w:hAnsi="Cambria Math"/>
                <w:sz w:val="18"/>
                <w:szCs w:val="18"/>
              </w:rPr>
              <m:t>повыш</m:t>
            </m:r>
          </m:sup>
        </m:sSubSup>
      </m:oMath>
      <w:r w:rsidRPr="007A4806">
        <w:rPr>
          <w:rStyle w:val="FontStyle14"/>
          <w:rFonts w:eastAsiaTheme="minorEastAsia"/>
          <w:b w:val="0"/>
          <w:i w:val="0"/>
          <w:iCs w:val="0"/>
          <w:sz w:val="18"/>
          <w:szCs w:val="18"/>
        </w:rPr>
        <w:t xml:space="preserve"> – размер повышенной расценки, руб</w:t>
      </w:r>
    </w:p>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t>Применяется редко, в исключительных случаях, например, при нехватке рабочих ил оборудования, при освоении новой продукции. Широкое применение такой формы оплаты труда приведет к необоснованному росту себестоимости продукции.</w:t>
      </w:r>
    </w:p>
    <w:p w:rsidR="00C5569E" w:rsidRPr="007A4806" w:rsidRDefault="00C5569E" w:rsidP="00FB61C1">
      <w:pPr>
        <w:pStyle w:val="ab"/>
        <w:numPr>
          <w:ilvl w:val="0"/>
          <w:numId w:val="57"/>
        </w:numPr>
        <w:jc w:val="both"/>
        <w:rPr>
          <w:rStyle w:val="FontStyle14"/>
          <w:b w:val="0"/>
          <w:i w:val="0"/>
          <w:sz w:val="18"/>
          <w:szCs w:val="18"/>
        </w:rPr>
      </w:pPr>
      <w:r w:rsidRPr="007A4806">
        <w:rPr>
          <w:rStyle w:val="FontStyle14"/>
          <w:rFonts w:eastAsiaTheme="minorEastAsia"/>
          <w:b w:val="0"/>
          <w:iCs w:val="0"/>
          <w:sz w:val="18"/>
          <w:szCs w:val="18"/>
        </w:rPr>
        <w:t>Косвенная сдельная система</w:t>
      </w:r>
      <w:r w:rsidRPr="007A4806">
        <w:rPr>
          <w:rStyle w:val="FontStyle14"/>
          <w:rFonts w:eastAsiaTheme="minorEastAsia"/>
          <w:b w:val="0"/>
          <w:i w:val="0"/>
          <w:iCs w:val="0"/>
          <w:sz w:val="18"/>
          <w:szCs w:val="18"/>
        </w:rPr>
        <w:t xml:space="preserve"> применяется для оплаты труда вспомогательных рабочих, например, наладчиков.</w:t>
      </w:r>
    </w:p>
    <w:p w:rsidR="00C5569E" w:rsidRPr="007A4806" w:rsidRDefault="00C5569E" w:rsidP="00C5569E">
      <w:pPr>
        <w:pStyle w:val="ab"/>
        <w:jc w:val="both"/>
        <w:rPr>
          <w:rStyle w:val="FontStyle14"/>
          <w:b w:val="0"/>
          <w:i w:val="0"/>
          <w:sz w:val="18"/>
          <w:szCs w:val="18"/>
        </w:rPr>
      </w:pPr>
      <w:r w:rsidRPr="007A4806">
        <w:rPr>
          <w:rStyle w:val="FontStyle14"/>
          <w:rFonts w:eastAsiaTheme="minorEastAsia"/>
          <w:b w:val="0"/>
          <w:iCs w:val="0"/>
          <w:sz w:val="18"/>
          <w:szCs w:val="18"/>
        </w:rPr>
        <w:tab/>
      </w:r>
      <w:r w:rsidRPr="007A4806">
        <w:rPr>
          <w:rStyle w:val="FontStyle14"/>
          <w:rFonts w:eastAsiaTheme="minorEastAsia"/>
          <w:b w:val="0"/>
          <w:i w:val="0"/>
          <w:iCs w:val="0"/>
          <w:sz w:val="18"/>
          <w:szCs w:val="18"/>
        </w:rPr>
        <w:t xml:space="preserve"> Их заработная плата ставится в зависимость от количества продукции, изготовленного основными производственными рабочими, рабочие места которых они обслуживают.</w:t>
      </w: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t>Это заинтересовывает наладчика в лучшем и скорейшем выполнении своих функций.</w:t>
      </w:r>
    </w:p>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t>Размер заработка по косвенно сдельной системе рассчитывается по формуле:</w:t>
      </w:r>
    </w:p>
    <w:p w:rsidR="00C5569E" w:rsidRPr="007A4806" w:rsidRDefault="00C5569E" w:rsidP="00C5569E">
      <w:pPr>
        <w:pStyle w:val="ab"/>
        <w:jc w:val="both"/>
        <w:rPr>
          <w:rStyle w:val="FontStyle14"/>
          <w:rFonts w:eastAsiaTheme="minorEastAsia"/>
          <w:b w:val="0"/>
          <w:bCs w:val="0"/>
          <w:i w:val="0"/>
          <w:iCs w:val="0"/>
          <w:sz w:val="18"/>
          <w:szCs w:val="18"/>
        </w:rPr>
      </w:pP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7"/>
        <w:gridCol w:w="1273"/>
      </w:tblGrid>
      <w:tr w:rsidR="00C5569E" w:rsidRPr="007A4806" w:rsidTr="00C5569E">
        <w:tc>
          <w:tcPr>
            <w:tcW w:w="8757" w:type="dxa"/>
          </w:tcPr>
          <w:p w:rsidR="00C5569E" w:rsidRPr="007A4806" w:rsidRDefault="00C22C81" w:rsidP="00C5569E">
            <w:pPr>
              <w:pStyle w:val="ab"/>
              <w:ind w:left="720"/>
              <w:jc w:val="both"/>
              <w:rPr>
                <w:rFonts w:ascii="Times New Roman" w:hAnsi="Times New Roman" w:cs="Times New Roman"/>
                <w:bCs/>
                <w:sz w:val="18"/>
                <w:szCs w:val="18"/>
              </w:rPr>
            </w:pPr>
            <m:oMathPara>
              <m:oMath>
                <m:sSubSup>
                  <m:sSubSupPr>
                    <m:ctrlPr>
                      <w:rPr>
                        <w:rStyle w:val="FontStyle14"/>
                        <w:rFonts w:ascii="Cambria Math" w:hAnsi="Cambria Math"/>
                        <w:b w:val="0"/>
                        <w:bCs w:val="0"/>
                        <w:i w:val="0"/>
                        <w:iCs w:val="0"/>
                        <w:sz w:val="18"/>
                        <w:szCs w:val="18"/>
                      </w:rPr>
                    </m:ctrlPr>
                  </m:sSubSupPr>
                  <m:e>
                    <m:r>
                      <m:rPr>
                        <m:sty m:val="p"/>
                      </m:rPr>
                      <w:rPr>
                        <w:rStyle w:val="FontStyle14"/>
                        <w:rFonts w:ascii="Cambria Math" w:hAnsi="Cambria Math"/>
                        <w:sz w:val="18"/>
                        <w:szCs w:val="18"/>
                      </w:rPr>
                      <m:t>ЗП</m:t>
                    </m:r>
                  </m:e>
                  <m:sub>
                    <m:r>
                      <m:rPr>
                        <m:sty m:val="p"/>
                      </m:rPr>
                      <w:rPr>
                        <w:rStyle w:val="FontStyle14"/>
                        <w:rFonts w:ascii="Cambria Math" w:hAnsi="Cambria Math"/>
                        <w:sz w:val="18"/>
                        <w:szCs w:val="18"/>
                      </w:rPr>
                      <m:t>косв</m:t>
                    </m:r>
                  </m:sub>
                  <m:sup>
                    <m:r>
                      <m:rPr>
                        <m:sty m:val="p"/>
                      </m:rPr>
                      <w:rPr>
                        <w:rStyle w:val="FontStyle14"/>
                        <w:rFonts w:ascii="Cambria Math" w:hAnsi="Cambria Math"/>
                        <w:sz w:val="18"/>
                        <w:szCs w:val="18"/>
                      </w:rPr>
                      <m:t>сд</m:t>
                    </m:r>
                  </m:sup>
                </m:sSubSup>
                <m:r>
                  <m:rPr>
                    <m:sty m:val="p"/>
                  </m:rPr>
                  <w:rPr>
                    <w:rStyle w:val="FontStyle14"/>
                    <w:rFonts w:ascii="Cambria Math" w:hAnsi="Cambria Math"/>
                    <w:sz w:val="18"/>
                    <w:szCs w:val="18"/>
                  </w:rPr>
                  <m:t>=</m:t>
                </m:r>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Р</m:t>
                    </m:r>
                  </m:e>
                  <m:sub>
                    <m:r>
                      <m:rPr>
                        <m:sty m:val="p"/>
                      </m:rPr>
                      <w:rPr>
                        <w:rStyle w:val="FontStyle14"/>
                        <w:rFonts w:ascii="Cambria Math" w:hAnsi="Cambria Math"/>
                        <w:sz w:val="18"/>
                        <w:szCs w:val="18"/>
                      </w:rPr>
                      <m:t>косв</m:t>
                    </m:r>
                  </m:sub>
                </m:sSub>
                <m:r>
                  <m:rPr>
                    <m:sty m:val="p"/>
                  </m:rPr>
                  <w:rPr>
                    <w:rStyle w:val="FontStyle14"/>
                    <w:rFonts w:ascii="Cambria Math" w:hAnsi="Cambria Math"/>
                    <w:sz w:val="18"/>
                    <w:szCs w:val="18"/>
                  </w:rPr>
                  <m:t>×</m:t>
                </m:r>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N</m:t>
                    </m:r>
                  </m:e>
                  <m:sub>
                    <m:r>
                      <m:rPr>
                        <m:sty m:val="p"/>
                      </m:rPr>
                      <w:rPr>
                        <w:rStyle w:val="FontStyle14"/>
                        <w:rFonts w:ascii="Cambria Math" w:hAnsi="Cambria Math"/>
                        <w:sz w:val="18"/>
                        <w:szCs w:val="18"/>
                      </w:rPr>
                      <m:t>ф</m:t>
                    </m:r>
                  </m:sub>
                </m:sSub>
                <m:r>
                  <m:rPr>
                    <m:sty m:val="p"/>
                  </m:rPr>
                  <w:rPr>
                    <w:rStyle w:val="FontStyle14"/>
                    <w:rFonts w:ascii="Cambria Math" w:hAnsi="Cambria Math"/>
                    <w:sz w:val="18"/>
                    <w:szCs w:val="18"/>
                  </w:rPr>
                  <m:t>, руб</m:t>
                </m:r>
              </m:oMath>
            </m:oMathPara>
          </w:p>
        </w:tc>
        <w:tc>
          <w:tcPr>
            <w:tcW w:w="1273" w:type="dxa"/>
          </w:tcPr>
          <w:p w:rsidR="00C5569E" w:rsidRPr="007A4806" w:rsidRDefault="00C5569E" w:rsidP="00EA7B0A">
            <w:pPr>
              <w:pStyle w:val="a5"/>
              <w:tabs>
                <w:tab w:val="left" w:pos="1134"/>
              </w:tabs>
              <w:ind w:left="0"/>
              <w:jc w:val="right"/>
              <w:rPr>
                <w:bCs/>
                <w:sz w:val="18"/>
                <w:szCs w:val="18"/>
              </w:rPr>
            </w:pPr>
            <w:r w:rsidRPr="007A4806">
              <w:rPr>
                <w:bCs/>
                <w:sz w:val="18"/>
                <w:szCs w:val="18"/>
              </w:rPr>
              <w:t>(</w:t>
            </w:r>
            <w:r w:rsidR="00EA7B0A">
              <w:rPr>
                <w:bCs/>
                <w:sz w:val="18"/>
                <w:szCs w:val="18"/>
              </w:rPr>
              <w:t>35</w:t>
            </w:r>
            <w:r w:rsidRPr="007A4806">
              <w:rPr>
                <w:bCs/>
                <w:sz w:val="18"/>
                <w:szCs w:val="18"/>
              </w:rPr>
              <w:t>)</w:t>
            </w:r>
          </w:p>
        </w:tc>
      </w:tr>
    </w:tbl>
    <w:p w:rsidR="00C5569E" w:rsidRPr="007A4806" w:rsidRDefault="00C5569E" w:rsidP="00C5569E">
      <w:pPr>
        <w:pStyle w:val="ab"/>
        <w:ind w:left="720"/>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Где</w:t>
      </w:r>
    </w:p>
    <w:p w:rsidR="00C5569E" w:rsidRPr="007A4806" w:rsidRDefault="00C22C81" w:rsidP="00C5569E">
      <w:pPr>
        <w:pStyle w:val="ab"/>
        <w:ind w:left="720"/>
        <w:jc w:val="both"/>
        <w:rPr>
          <w:rStyle w:val="FontStyle14"/>
          <w:rFonts w:eastAsiaTheme="minorEastAsia"/>
          <w:b w:val="0"/>
          <w:bCs w:val="0"/>
          <w:i w:val="0"/>
          <w:iCs w:val="0"/>
          <w:sz w:val="18"/>
          <w:szCs w:val="18"/>
        </w:rPr>
      </w:pPr>
      <m:oMath>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N</m:t>
            </m:r>
          </m:e>
          <m:sub>
            <m:r>
              <m:rPr>
                <m:sty m:val="p"/>
              </m:rPr>
              <w:rPr>
                <w:rStyle w:val="FontStyle14"/>
                <w:rFonts w:ascii="Cambria Math" w:hAnsi="Cambria Math"/>
                <w:sz w:val="18"/>
                <w:szCs w:val="18"/>
              </w:rPr>
              <m:t>ф</m:t>
            </m:r>
          </m:sub>
        </m:sSub>
      </m:oMath>
      <w:r w:rsidR="00C5569E" w:rsidRPr="007A4806">
        <w:rPr>
          <w:rStyle w:val="FontStyle14"/>
          <w:rFonts w:eastAsiaTheme="minorEastAsia"/>
          <w:b w:val="0"/>
          <w:i w:val="0"/>
          <w:iCs w:val="0"/>
          <w:sz w:val="18"/>
          <w:szCs w:val="18"/>
        </w:rPr>
        <w:t xml:space="preserve"> – фактически произведенное количество деталей основными рабочими на станках, которые обслуживает наладчик, шт.</w:t>
      </w:r>
    </w:p>
    <w:p w:rsidR="00C5569E" w:rsidRPr="007A4806" w:rsidRDefault="00C22C81" w:rsidP="00C5569E">
      <w:pPr>
        <w:pStyle w:val="ab"/>
        <w:ind w:left="720"/>
        <w:jc w:val="both"/>
        <w:rPr>
          <w:rStyle w:val="FontStyle14"/>
          <w:rFonts w:eastAsiaTheme="minorEastAsia"/>
          <w:b w:val="0"/>
          <w:i w:val="0"/>
          <w:sz w:val="18"/>
          <w:szCs w:val="18"/>
        </w:rPr>
      </w:pPr>
      <m:oMath>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Р</m:t>
            </m:r>
          </m:e>
          <m:sub>
            <m:r>
              <m:rPr>
                <m:sty m:val="p"/>
              </m:rPr>
              <w:rPr>
                <w:rStyle w:val="FontStyle14"/>
                <w:rFonts w:ascii="Cambria Math" w:hAnsi="Cambria Math"/>
                <w:sz w:val="18"/>
                <w:szCs w:val="18"/>
              </w:rPr>
              <m:t>косв</m:t>
            </m:r>
          </m:sub>
        </m:sSub>
      </m:oMath>
      <w:r w:rsidR="00C5569E" w:rsidRPr="007A4806">
        <w:rPr>
          <w:rStyle w:val="FontStyle14"/>
          <w:rFonts w:eastAsiaTheme="minorEastAsia"/>
          <w:b w:val="0"/>
          <w:i w:val="0"/>
          <w:sz w:val="18"/>
          <w:szCs w:val="18"/>
        </w:rPr>
        <w:t>– косвенная сдельная расценка, руб.</w:t>
      </w:r>
    </w:p>
    <w:p w:rsidR="00C5569E" w:rsidRPr="007A4806" w:rsidRDefault="00C5569E" w:rsidP="00C5569E">
      <w:pPr>
        <w:pStyle w:val="ab"/>
        <w:ind w:left="720"/>
        <w:jc w:val="both"/>
        <w:rPr>
          <w:rStyle w:val="FontStyle14"/>
          <w:rFonts w:eastAsiaTheme="minorEastAsia"/>
          <w:b w:val="0"/>
          <w:i w:val="0"/>
          <w:sz w:val="18"/>
          <w:szCs w:val="18"/>
        </w:rPr>
      </w:pPr>
      <w:r w:rsidRPr="007A4806">
        <w:rPr>
          <w:rStyle w:val="FontStyle14"/>
          <w:rFonts w:eastAsiaTheme="minorEastAsia"/>
          <w:b w:val="0"/>
          <w:i w:val="0"/>
          <w:sz w:val="18"/>
          <w:szCs w:val="18"/>
        </w:rPr>
        <w:t>Размер косвенной сдельной расценки рассчитывается по формуле:</w:t>
      </w:r>
    </w:p>
    <w:p w:rsidR="00C5569E" w:rsidRPr="007A4806" w:rsidRDefault="00C5569E" w:rsidP="00C5569E">
      <w:pPr>
        <w:pStyle w:val="ab"/>
        <w:ind w:left="720"/>
        <w:jc w:val="both"/>
        <w:rPr>
          <w:rStyle w:val="FontStyle14"/>
          <w:rFonts w:eastAsiaTheme="minorEastAsia"/>
          <w:b w:val="0"/>
          <w:i w:val="0"/>
          <w:sz w:val="18"/>
          <w:szCs w:val="18"/>
        </w:rPr>
      </w:pPr>
    </w:p>
    <w:tbl>
      <w:tblPr>
        <w:tblStyle w:val="aa"/>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7"/>
        <w:gridCol w:w="1308"/>
      </w:tblGrid>
      <w:tr w:rsidR="00C5569E" w:rsidRPr="007A4806" w:rsidTr="00C5569E">
        <w:tc>
          <w:tcPr>
            <w:tcW w:w="8757" w:type="dxa"/>
          </w:tcPr>
          <w:p w:rsidR="00C5569E" w:rsidRPr="007A4806" w:rsidRDefault="00C22C81" w:rsidP="00C5569E">
            <w:pPr>
              <w:pStyle w:val="ab"/>
              <w:ind w:left="720"/>
              <w:jc w:val="both"/>
              <w:rPr>
                <w:rFonts w:ascii="Times New Roman" w:hAnsi="Times New Roman" w:cs="Times New Roman"/>
                <w:bCs/>
                <w:sz w:val="18"/>
                <w:szCs w:val="18"/>
              </w:rPr>
            </w:pPr>
            <m:oMathPara>
              <m:oMath>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Р</m:t>
                    </m:r>
                  </m:e>
                  <m:sub>
                    <m:r>
                      <m:rPr>
                        <m:sty m:val="p"/>
                      </m:rPr>
                      <w:rPr>
                        <w:rStyle w:val="FontStyle14"/>
                        <w:rFonts w:ascii="Cambria Math" w:hAnsi="Cambria Math"/>
                        <w:sz w:val="18"/>
                        <w:szCs w:val="18"/>
                      </w:rPr>
                      <m:t>косв</m:t>
                    </m:r>
                  </m:sub>
                </m:sSub>
                <m:r>
                  <m:rPr>
                    <m:sty m:val="p"/>
                  </m:rPr>
                  <w:rPr>
                    <w:rStyle w:val="FontStyle14"/>
                    <w:rFonts w:ascii="Cambria Math" w:hAnsi="Cambria Math"/>
                    <w:sz w:val="18"/>
                    <w:szCs w:val="18"/>
                  </w:rPr>
                  <m:t>=</m:t>
                </m:r>
                <m:f>
                  <m:fPr>
                    <m:ctrlPr>
                      <w:rPr>
                        <w:rStyle w:val="FontStyle14"/>
                        <w:rFonts w:ascii="Cambria Math" w:hAnsi="Cambria Math"/>
                        <w:b w:val="0"/>
                        <w:bCs w:val="0"/>
                        <w:i w:val="0"/>
                        <w:iCs w:val="0"/>
                        <w:sz w:val="18"/>
                        <w:szCs w:val="18"/>
                      </w:rPr>
                    </m:ctrlPr>
                  </m:fPr>
                  <m:num>
                    <m:sSubSup>
                      <m:sSubSupPr>
                        <m:ctrlPr>
                          <w:rPr>
                            <w:rStyle w:val="FontStyle14"/>
                            <w:rFonts w:ascii="Cambria Math" w:hAnsi="Cambria Math"/>
                            <w:b w:val="0"/>
                            <w:bCs w:val="0"/>
                            <w:i w:val="0"/>
                            <w:iCs w:val="0"/>
                            <w:sz w:val="18"/>
                            <w:szCs w:val="18"/>
                          </w:rPr>
                        </m:ctrlPr>
                      </m:sSubSupPr>
                      <m:e>
                        <m:r>
                          <m:rPr>
                            <m:sty m:val="p"/>
                          </m:rPr>
                          <w:rPr>
                            <w:rStyle w:val="FontStyle14"/>
                            <w:rFonts w:ascii="Cambria Math" w:hAnsi="Cambria Math"/>
                            <w:sz w:val="18"/>
                            <w:szCs w:val="18"/>
                          </w:rPr>
                          <m:t>С</m:t>
                        </m:r>
                      </m:e>
                      <m:sub>
                        <m:r>
                          <m:rPr>
                            <m:sty m:val="p"/>
                          </m:rPr>
                          <w:rPr>
                            <w:rStyle w:val="FontStyle14"/>
                            <w:rFonts w:ascii="Cambria Math" w:hAnsi="Cambria Math"/>
                            <w:sz w:val="18"/>
                            <w:szCs w:val="18"/>
                          </w:rPr>
                          <m:t>ч</m:t>
                        </m:r>
                      </m:sub>
                      <m:sup>
                        <m:r>
                          <m:rPr>
                            <m:sty m:val="p"/>
                          </m:rPr>
                          <w:rPr>
                            <w:rStyle w:val="FontStyle14"/>
                            <w:rFonts w:ascii="Cambria Math" w:hAnsi="Cambria Math"/>
                            <w:sz w:val="18"/>
                            <w:szCs w:val="18"/>
                          </w:rPr>
                          <m:t>косв</m:t>
                        </m:r>
                      </m:sup>
                    </m:sSubSup>
                  </m:num>
                  <m:den>
                    <m:r>
                      <m:rPr>
                        <m:sty m:val="p"/>
                      </m:rPr>
                      <w:rPr>
                        <w:rStyle w:val="FontStyle14"/>
                        <w:rFonts w:ascii="Cambria Math" w:hAnsi="Cambria Math"/>
                        <w:sz w:val="18"/>
                        <w:szCs w:val="18"/>
                      </w:rPr>
                      <m:t>S×Н</m:t>
                    </m:r>
                  </m:den>
                </m:f>
                <m:r>
                  <m:rPr>
                    <m:sty m:val="p"/>
                  </m:rPr>
                  <w:rPr>
                    <w:rStyle w:val="FontStyle14"/>
                    <w:rFonts w:ascii="Cambria Math" w:hAnsi="Cambria Math"/>
                    <w:sz w:val="18"/>
                    <w:szCs w:val="18"/>
                  </w:rPr>
                  <m:t>, руб.</m:t>
                </m:r>
              </m:oMath>
            </m:oMathPara>
          </w:p>
        </w:tc>
        <w:tc>
          <w:tcPr>
            <w:tcW w:w="1308" w:type="dxa"/>
            <w:vAlign w:val="center"/>
          </w:tcPr>
          <w:p w:rsidR="00C5569E" w:rsidRPr="007A4806" w:rsidRDefault="00C5569E" w:rsidP="00EA7B0A">
            <w:pPr>
              <w:pStyle w:val="a5"/>
              <w:tabs>
                <w:tab w:val="left" w:pos="1134"/>
              </w:tabs>
              <w:ind w:left="0"/>
              <w:jc w:val="right"/>
              <w:rPr>
                <w:bCs/>
                <w:sz w:val="18"/>
                <w:szCs w:val="18"/>
              </w:rPr>
            </w:pPr>
            <w:r w:rsidRPr="007A4806">
              <w:rPr>
                <w:bCs/>
                <w:sz w:val="18"/>
                <w:szCs w:val="18"/>
              </w:rPr>
              <w:t>(</w:t>
            </w:r>
            <w:r w:rsidR="00EA7B0A">
              <w:rPr>
                <w:bCs/>
                <w:sz w:val="18"/>
                <w:szCs w:val="18"/>
              </w:rPr>
              <w:t>36</w:t>
            </w:r>
            <w:r w:rsidRPr="007A4806">
              <w:rPr>
                <w:bCs/>
                <w:sz w:val="18"/>
                <w:szCs w:val="18"/>
              </w:rPr>
              <w:t>)</w:t>
            </w:r>
          </w:p>
        </w:tc>
      </w:tr>
    </w:tbl>
    <w:p w:rsidR="00C5569E" w:rsidRPr="007A4806" w:rsidRDefault="00C5569E" w:rsidP="00C5569E">
      <w:pPr>
        <w:pStyle w:val="ab"/>
        <w:ind w:left="720"/>
        <w:jc w:val="both"/>
        <w:rPr>
          <w:rStyle w:val="FontStyle14"/>
          <w:b w:val="0"/>
          <w:i w:val="0"/>
          <w:sz w:val="18"/>
          <w:szCs w:val="18"/>
        </w:rPr>
      </w:pPr>
      <m:oMathPara>
        <m:oMathParaPr>
          <m:jc m:val="left"/>
        </m:oMathParaPr>
        <m:oMath>
          <m:r>
            <m:rPr>
              <m:sty m:val="p"/>
            </m:rPr>
            <w:rPr>
              <w:rStyle w:val="FontStyle14"/>
              <w:rFonts w:ascii="Cambria Math" w:hAnsi="Cambria Math"/>
              <w:sz w:val="18"/>
              <w:szCs w:val="18"/>
            </w:rPr>
            <m:t>Где</m:t>
          </m:r>
        </m:oMath>
      </m:oMathPara>
    </w:p>
    <w:p w:rsidR="00C5569E" w:rsidRPr="007A4806" w:rsidRDefault="00C22C81" w:rsidP="00C5569E">
      <w:pPr>
        <w:pStyle w:val="ab"/>
        <w:ind w:left="720"/>
        <w:jc w:val="both"/>
        <w:rPr>
          <w:rStyle w:val="FontStyle14"/>
          <w:rFonts w:eastAsiaTheme="minorEastAsia"/>
          <w:b w:val="0"/>
          <w:i w:val="0"/>
          <w:sz w:val="18"/>
          <w:szCs w:val="18"/>
        </w:rPr>
      </w:pPr>
      <m:oMath>
        <m:sSubSup>
          <m:sSubSupPr>
            <m:ctrlPr>
              <w:rPr>
                <w:rStyle w:val="FontStyle14"/>
                <w:rFonts w:ascii="Cambria Math" w:hAnsi="Cambria Math"/>
                <w:b w:val="0"/>
                <w:bCs w:val="0"/>
                <w:i w:val="0"/>
                <w:iCs w:val="0"/>
                <w:sz w:val="18"/>
                <w:szCs w:val="18"/>
              </w:rPr>
            </m:ctrlPr>
          </m:sSubSupPr>
          <m:e>
            <m:r>
              <m:rPr>
                <m:sty m:val="p"/>
              </m:rPr>
              <w:rPr>
                <w:rStyle w:val="FontStyle14"/>
                <w:rFonts w:ascii="Cambria Math" w:hAnsi="Cambria Math"/>
                <w:sz w:val="18"/>
                <w:szCs w:val="18"/>
              </w:rPr>
              <m:t>С</m:t>
            </m:r>
          </m:e>
          <m:sub>
            <m:r>
              <m:rPr>
                <m:sty m:val="p"/>
              </m:rPr>
              <w:rPr>
                <w:rStyle w:val="FontStyle14"/>
                <w:rFonts w:ascii="Cambria Math" w:hAnsi="Cambria Math"/>
                <w:sz w:val="18"/>
                <w:szCs w:val="18"/>
              </w:rPr>
              <m:t>ч</m:t>
            </m:r>
          </m:sub>
          <m:sup>
            <m:r>
              <m:rPr>
                <m:sty m:val="p"/>
              </m:rPr>
              <w:rPr>
                <w:rStyle w:val="FontStyle14"/>
                <w:rFonts w:ascii="Cambria Math" w:hAnsi="Cambria Math"/>
                <w:sz w:val="18"/>
                <w:szCs w:val="18"/>
              </w:rPr>
              <m:t>косв</m:t>
            </m:r>
          </m:sup>
        </m:sSubSup>
      </m:oMath>
      <w:r w:rsidR="00C5569E" w:rsidRPr="007A4806">
        <w:rPr>
          <w:rStyle w:val="FontStyle14"/>
          <w:rFonts w:eastAsiaTheme="minorEastAsia"/>
          <w:b w:val="0"/>
          <w:i w:val="0"/>
          <w:sz w:val="18"/>
          <w:szCs w:val="18"/>
        </w:rPr>
        <w:t xml:space="preserve"> – часовая тарифная ставка по разряду, присвоенному наладчику, руб.</w:t>
      </w:r>
    </w:p>
    <w:p w:rsidR="00C5569E" w:rsidRPr="007A4806" w:rsidRDefault="00C22C81" w:rsidP="00C5569E">
      <w:pPr>
        <w:pStyle w:val="ab"/>
        <w:ind w:left="720"/>
        <w:jc w:val="both"/>
        <w:rPr>
          <w:rStyle w:val="FontStyle14"/>
          <w:rFonts w:eastAsiaTheme="minorEastAsia"/>
          <w:b w:val="0"/>
          <w:i w:val="0"/>
          <w:sz w:val="18"/>
          <w:szCs w:val="18"/>
        </w:rPr>
      </w:pPr>
      <m:oMath>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F</m:t>
            </m:r>
          </m:e>
          <m:sub>
            <m:r>
              <m:rPr>
                <m:sty m:val="p"/>
              </m:rPr>
              <w:rPr>
                <w:rStyle w:val="FontStyle14"/>
                <w:rFonts w:ascii="Cambria Math" w:hAnsi="Cambria Math"/>
                <w:sz w:val="18"/>
                <w:szCs w:val="18"/>
              </w:rPr>
              <m:t>см</m:t>
            </m:r>
          </m:sub>
        </m:sSub>
      </m:oMath>
      <w:r w:rsidR="00C5569E" w:rsidRPr="007A4806">
        <w:rPr>
          <w:rStyle w:val="FontStyle14"/>
          <w:rFonts w:eastAsiaTheme="minorEastAsia"/>
          <w:b w:val="0"/>
          <w:i w:val="0"/>
          <w:iCs w:val="0"/>
          <w:sz w:val="18"/>
          <w:szCs w:val="18"/>
        </w:rPr>
        <w:t>– продолжительность смены, час.</w:t>
      </w:r>
    </w:p>
    <w:p w:rsidR="00C5569E" w:rsidRPr="007A4806" w:rsidRDefault="00C5569E" w:rsidP="00C5569E">
      <w:pPr>
        <w:pStyle w:val="ab"/>
        <w:ind w:left="720"/>
        <w:jc w:val="both"/>
        <w:rPr>
          <w:rStyle w:val="FontStyle14"/>
          <w:rFonts w:eastAsiaTheme="minorEastAsia"/>
          <w:b w:val="0"/>
          <w:bCs w:val="0"/>
          <w:i w:val="0"/>
          <w:iCs w:val="0"/>
          <w:sz w:val="18"/>
          <w:szCs w:val="18"/>
        </w:rPr>
      </w:pPr>
      <m:oMath>
        <m:r>
          <m:rPr>
            <m:sty m:val="p"/>
          </m:rPr>
          <w:rPr>
            <w:rStyle w:val="FontStyle14"/>
            <w:rFonts w:ascii="Cambria Math" w:hAnsi="Cambria Math"/>
            <w:sz w:val="18"/>
            <w:szCs w:val="18"/>
          </w:rPr>
          <m:t>S</m:t>
        </m:r>
      </m:oMath>
      <w:r w:rsidRPr="007A4806">
        <w:rPr>
          <w:rStyle w:val="FontStyle14"/>
          <w:rFonts w:eastAsiaTheme="minorEastAsia"/>
          <w:b w:val="0"/>
          <w:i w:val="0"/>
          <w:iCs w:val="0"/>
          <w:sz w:val="18"/>
          <w:szCs w:val="18"/>
        </w:rPr>
        <w:t xml:space="preserve"> – количество станков, обслуживаемых (налаживаемых) данным рабочим, шт.</w:t>
      </w:r>
    </w:p>
    <w:p w:rsidR="00C5569E" w:rsidRPr="007A4806" w:rsidRDefault="00C5569E" w:rsidP="00C5569E">
      <w:pPr>
        <w:pStyle w:val="ab"/>
        <w:ind w:left="720"/>
        <w:jc w:val="both"/>
        <w:rPr>
          <w:rStyle w:val="FontStyle14"/>
          <w:b w:val="0"/>
          <w:i w:val="0"/>
          <w:sz w:val="18"/>
          <w:szCs w:val="18"/>
        </w:rPr>
      </w:pPr>
      <w:r w:rsidRPr="007A4806">
        <w:rPr>
          <w:rStyle w:val="FontStyle14"/>
          <w:b w:val="0"/>
          <w:i w:val="0"/>
          <w:sz w:val="18"/>
          <w:szCs w:val="18"/>
        </w:rPr>
        <w:t>Н – норма выработки деталей на одном станке за час.</w:t>
      </w: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t>Пример</w:t>
      </w:r>
      <w:proofErr w:type="gramStart"/>
      <w:r w:rsidRPr="007A4806">
        <w:rPr>
          <w:rStyle w:val="FontStyle14"/>
          <w:rFonts w:eastAsiaTheme="minorEastAsia"/>
          <w:b w:val="0"/>
          <w:i w:val="0"/>
          <w:iCs w:val="0"/>
          <w:sz w:val="18"/>
          <w:szCs w:val="18"/>
        </w:rPr>
        <w:t xml:space="preserve"> А</w:t>
      </w:r>
      <w:proofErr w:type="gramEnd"/>
    </w:p>
    <w:p w:rsidR="00C5569E" w:rsidRPr="007A4806" w:rsidRDefault="00C5569E" w:rsidP="00C5569E">
      <w:pPr>
        <w:pStyle w:val="ab"/>
        <w:jc w:val="both"/>
        <w:rPr>
          <w:rStyle w:val="FontStyle14"/>
          <w:b w:val="0"/>
          <w:i w:val="0"/>
          <w:sz w:val="18"/>
          <w:szCs w:val="18"/>
        </w:rPr>
      </w:pPr>
      <w:r w:rsidRPr="007A4806">
        <w:rPr>
          <w:rStyle w:val="FontStyle14"/>
          <w:b w:val="0"/>
          <w:i w:val="0"/>
          <w:sz w:val="18"/>
          <w:szCs w:val="18"/>
        </w:rPr>
        <w:tab/>
        <w:t>Дневная тарифная ставка вспомогательного рабочего составляет 800 рублей. Он обслуживает 2 объекта:</w:t>
      </w:r>
    </w:p>
    <w:p w:rsidR="00C5569E" w:rsidRPr="007A4806" w:rsidRDefault="00C5569E" w:rsidP="00C5569E">
      <w:pPr>
        <w:pStyle w:val="ab"/>
        <w:ind w:left="720"/>
        <w:jc w:val="both"/>
        <w:rPr>
          <w:rStyle w:val="FontStyle14"/>
          <w:b w:val="0"/>
          <w:i w:val="0"/>
          <w:sz w:val="18"/>
          <w:szCs w:val="18"/>
        </w:rPr>
      </w:pPr>
      <w:r w:rsidRPr="007A4806">
        <w:rPr>
          <w:rStyle w:val="FontStyle14"/>
          <w:b w:val="0"/>
          <w:i w:val="0"/>
          <w:sz w:val="18"/>
          <w:szCs w:val="18"/>
        </w:rPr>
        <w:t>– бригада основных рабочих со сменным заданием 1000 кг</w:t>
      </w:r>
      <w:proofErr w:type="gramStart"/>
      <w:r w:rsidRPr="007A4806">
        <w:rPr>
          <w:rStyle w:val="FontStyle14"/>
          <w:b w:val="0"/>
          <w:i w:val="0"/>
          <w:sz w:val="18"/>
          <w:szCs w:val="18"/>
        </w:rPr>
        <w:t>.</w:t>
      </w:r>
      <w:proofErr w:type="gramEnd"/>
      <w:r w:rsidRPr="007A4806">
        <w:rPr>
          <w:rStyle w:val="FontStyle14"/>
          <w:b w:val="0"/>
          <w:i w:val="0"/>
          <w:sz w:val="18"/>
          <w:szCs w:val="18"/>
        </w:rPr>
        <w:t xml:space="preserve"> </w:t>
      </w:r>
      <w:proofErr w:type="gramStart"/>
      <w:r w:rsidRPr="007A4806">
        <w:rPr>
          <w:rStyle w:val="FontStyle14"/>
          <w:b w:val="0"/>
          <w:i w:val="0"/>
          <w:sz w:val="18"/>
          <w:szCs w:val="18"/>
        </w:rPr>
        <w:t>п</w:t>
      </w:r>
      <w:proofErr w:type="gramEnd"/>
      <w:r w:rsidRPr="007A4806">
        <w:rPr>
          <w:rStyle w:val="FontStyle14"/>
          <w:b w:val="0"/>
          <w:i w:val="0"/>
          <w:sz w:val="18"/>
          <w:szCs w:val="18"/>
        </w:rPr>
        <w:t>родукции;</w:t>
      </w:r>
    </w:p>
    <w:p w:rsidR="00C5569E" w:rsidRPr="007A4806" w:rsidRDefault="00C5569E" w:rsidP="00C5569E">
      <w:pPr>
        <w:pStyle w:val="ab"/>
        <w:ind w:left="720"/>
        <w:jc w:val="both"/>
        <w:rPr>
          <w:rStyle w:val="FontStyle14"/>
          <w:b w:val="0"/>
          <w:i w:val="0"/>
          <w:sz w:val="18"/>
          <w:szCs w:val="18"/>
        </w:rPr>
      </w:pPr>
      <w:r w:rsidRPr="007A4806">
        <w:rPr>
          <w:rStyle w:val="FontStyle14"/>
          <w:b w:val="0"/>
          <w:i w:val="0"/>
          <w:sz w:val="18"/>
          <w:szCs w:val="18"/>
        </w:rPr>
        <w:t>– бригада основных рабочих со сменным заданием 500 кг</w:t>
      </w:r>
      <w:proofErr w:type="gramStart"/>
      <w:r w:rsidRPr="007A4806">
        <w:rPr>
          <w:rStyle w:val="FontStyle14"/>
          <w:b w:val="0"/>
          <w:i w:val="0"/>
          <w:sz w:val="18"/>
          <w:szCs w:val="18"/>
        </w:rPr>
        <w:t>.</w:t>
      </w:r>
      <w:proofErr w:type="gramEnd"/>
      <w:r w:rsidRPr="007A4806">
        <w:rPr>
          <w:rStyle w:val="FontStyle14"/>
          <w:b w:val="0"/>
          <w:i w:val="0"/>
          <w:sz w:val="18"/>
          <w:szCs w:val="18"/>
        </w:rPr>
        <w:t xml:space="preserve"> </w:t>
      </w:r>
      <w:proofErr w:type="gramStart"/>
      <w:r w:rsidRPr="007A4806">
        <w:rPr>
          <w:rStyle w:val="FontStyle14"/>
          <w:b w:val="0"/>
          <w:i w:val="0"/>
          <w:sz w:val="18"/>
          <w:szCs w:val="18"/>
        </w:rPr>
        <w:t>п</w:t>
      </w:r>
      <w:proofErr w:type="gramEnd"/>
      <w:r w:rsidRPr="007A4806">
        <w:rPr>
          <w:rStyle w:val="FontStyle14"/>
          <w:b w:val="0"/>
          <w:i w:val="0"/>
          <w:sz w:val="18"/>
          <w:szCs w:val="18"/>
        </w:rPr>
        <w:t xml:space="preserve">родукции. </w:t>
      </w:r>
    </w:p>
    <w:p w:rsidR="00C5569E" w:rsidRPr="007A4806" w:rsidRDefault="00C5569E" w:rsidP="00C5569E">
      <w:pPr>
        <w:pStyle w:val="ab"/>
        <w:jc w:val="both"/>
        <w:rPr>
          <w:rStyle w:val="FontStyle14"/>
          <w:b w:val="0"/>
          <w:i w:val="0"/>
          <w:sz w:val="18"/>
          <w:szCs w:val="18"/>
        </w:rPr>
      </w:pPr>
      <w:r w:rsidRPr="007A4806">
        <w:rPr>
          <w:rStyle w:val="FontStyle14"/>
          <w:b w:val="0"/>
          <w:i w:val="0"/>
          <w:sz w:val="18"/>
          <w:szCs w:val="18"/>
        </w:rPr>
        <w:tab/>
        <w:t xml:space="preserve">За месяц 1-я бригада сдала 30 тонн продукции, а 2-я бригада – 15 тонн. </w:t>
      </w:r>
      <w:r w:rsidRPr="007A4806">
        <w:rPr>
          <w:rStyle w:val="FontStyle14"/>
          <w:b w:val="0"/>
          <w:i w:val="0"/>
          <w:sz w:val="18"/>
          <w:szCs w:val="18"/>
        </w:rPr>
        <w:tab/>
        <w:t>Определить заработную плату вспомогательного рабочего за месяц.</w:t>
      </w:r>
    </w:p>
    <w:p w:rsidR="00C5569E" w:rsidRPr="007A4806" w:rsidRDefault="00C5569E" w:rsidP="00C5569E">
      <w:pPr>
        <w:pStyle w:val="ab"/>
        <w:jc w:val="both"/>
        <w:rPr>
          <w:rStyle w:val="FontStyle14"/>
          <w:rFonts w:eastAsiaTheme="minorEastAsia"/>
          <w:b w:val="0"/>
          <w:bCs w:val="0"/>
          <w:iCs w:val="0"/>
          <w:sz w:val="18"/>
          <w:szCs w:val="18"/>
        </w:rPr>
      </w:pPr>
      <w:r w:rsidRPr="007A4806">
        <w:rPr>
          <w:rStyle w:val="FontStyle14"/>
          <w:rFonts w:eastAsiaTheme="minorEastAsia"/>
          <w:b w:val="0"/>
          <w:iCs w:val="0"/>
          <w:sz w:val="18"/>
          <w:szCs w:val="18"/>
        </w:rPr>
        <w:tab/>
        <w:t>Решение</w:t>
      </w:r>
    </w:p>
    <w:p w:rsidR="00C5569E" w:rsidRPr="007A4806" w:rsidRDefault="00C5569E" w:rsidP="00C5569E">
      <w:pPr>
        <w:pStyle w:val="ab"/>
        <w:jc w:val="both"/>
        <w:rPr>
          <w:rStyle w:val="FontStyle14"/>
          <w:b w:val="0"/>
          <w:i w:val="0"/>
          <w:sz w:val="18"/>
          <w:szCs w:val="18"/>
        </w:rPr>
      </w:pPr>
    </w:p>
    <w:p w:rsidR="00C5569E" w:rsidRPr="007A4806" w:rsidRDefault="00C5569E" w:rsidP="00FB61C1">
      <w:pPr>
        <w:pStyle w:val="ab"/>
        <w:numPr>
          <w:ilvl w:val="0"/>
          <w:numId w:val="61"/>
        </w:numPr>
        <w:jc w:val="both"/>
        <w:rPr>
          <w:rStyle w:val="FontStyle14"/>
          <w:b w:val="0"/>
          <w:i w:val="0"/>
          <w:sz w:val="18"/>
          <w:szCs w:val="18"/>
        </w:rPr>
      </w:pPr>
      <w:r w:rsidRPr="007A4806">
        <w:rPr>
          <w:rStyle w:val="FontStyle14"/>
          <w:b w:val="0"/>
          <w:i w:val="0"/>
          <w:sz w:val="18"/>
          <w:szCs w:val="18"/>
        </w:rPr>
        <w:t>Определяем размер часовой ставки работника</w:t>
      </w:r>
    </w:p>
    <w:p w:rsidR="00C5569E" w:rsidRPr="007A4806" w:rsidRDefault="00C5569E" w:rsidP="00C5569E">
      <w:pPr>
        <w:pStyle w:val="ab"/>
        <w:jc w:val="both"/>
        <w:rPr>
          <w:rStyle w:val="FontStyle14"/>
          <w:b w:val="0"/>
          <w:i w:val="0"/>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1"/>
        <w:gridCol w:w="1100"/>
      </w:tblGrid>
      <w:tr w:rsidR="00C5569E" w:rsidRPr="007A4806" w:rsidTr="00C5569E">
        <w:tc>
          <w:tcPr>
            <w:tcW w:w="9322" w:type="dxa"/>
          </w:tcPr>
          <w:p w:rsidR="00C5569E" w:rsidRPr="007A4806" w:rsidRDefault="00C22C81" w:rsidP="00C5569E">
            <w:pPr>
              <w:pStyle w:val="ab"/>
              <w:ind w:left="360"/>
              <w:jc w:val="both"/>
              <w:rPr>
                <w:rStyle w:val="FontStyle14"/>
                <w:b w:val="0"/>
                <w:i w:val="0"/>
                <w:sz w:val="18"/>
                <w:szCs w:val="18"/>
              </w:rPr>
            </w:pPr>
            <m:oMathPara>
              <m:oMath>
                <m:sSubSup>
                  <m:sSubSupPr>
                    <m:ctrlPr>
                      <w:rPr>
                        <w:rStyle w:val="FontStyle14"/>
                        <w:rFonts w:ascii="Cambria Math" w:hAnsi="Cambria Math"/>
                        <w:b w:val="0"/>
                        <w:bCs w:val="0"/>
                        <w:i w:val="0"/>
                        <w:iCs w:val="0"/>
                        <w:sz w:val="18"/>
                        <w:szCs w:val="18"/>
                      </w:rPr>
                    </m:ctrlPr>
                  </m:sSubSupPr>
                  <m:e>
                    <m:r>
                      <m:rPr>
                        <m:sty m:val="p"/>
                      </m:rPr>
                      <w:rPr>
                        <w:rStyle w:val="FontStyle14"/>
                        <w:rFonts w:ascii="Cambria Math" w:hAnsi="Cambria Math"/>
                        <w:sz w:val="18"/>
                        <w:szCs w:val="18"/>
                      </w:rPr>
                      <m:t>С</m:t>
                    </m:r>
                  </m:e>
                  <m:sub>
                    <m:r>
                      <m:rPr>
                        <m:sty m:val="p"/>
                      </m:rPr>
                      <w:rPr>
                        <w:rStyle w:val="FontStyle14"/>
                        <w:rFonts w:ascii="Cambria Math" w:hAnsi="Cambria Math"/>
                        <w:sz w:val="18"/>
                        <w:szCs w:val="18"/>
                      </w:rPr>
                      <m:t>ч</m:t>
                    </m:r>
                  </m:sub>
                  <m:sup>
                    <m:r>
                      <m:rPr>
                        <m:sty m:val="p"/>
                      </m:rPr>
                      <w:rPr>
                        <w:rStyle w:val="FontStyle14"/>
                        <w:rFonts w:ascii="Cambria Math" w:hAnsi="Cambria Math"/>
                        <w:sz w:val="18"/>
                        <w:szCs w:val="18"/>
                      </w:rPr>
                      <m:t>косв</m:t>
                    </m:r>
                  </m:sup>
                </m:sSubSup>
                <m:r>
                  <m:rPr>
                    <m:sty m:val="p"/>
                  </m:rPr>
                  <w:rPr>
                    <w:rStyle w:val="FontStyle14"/>
                    <w:rFonts w:ascii="Cambria Math" w:hAnsi="Cambria Math"/>
                    <w:sz w:val="18"/>
                    <w:szCs w:val="18"/>
                  </w:rPr>
                  <m:t>=</m:t>
                </m:r>
                <m:f>
                  <m:fPr>
                    <m:ctrlPr>
                      <w:rPr>
                        <w:rStyle w:val="FontStyle14"/>
                        <w:rFonts w:ascii="Cambria Math" w:eastAsiaTheme="minorEastAsia" w:hAnsi="Cambria Math"/>
                        <w:b w:val="0"/>
                        <w:bCs w:val="0"/>
                        <w:i w:val="0"/>
                        <w:iCs w:val="0"/>
                        <w:sz w:val="18"/>
                        <w:szCs w:val="18"/>
                      </w:rPr>
                    </m:ctrlPr>
                  </m:fPr>
                  <m:num>
                    <m:sSubSup>
                      <m:sSubSupPr>
                        <m:ctrlPr>
                          <w:rPr>
                            <w:rStyle w:val="FontStyle14"/>
                            <w:rFonts w:ascii="Cambria Math" w:eastAsiaTheme="minorEastAsia" w:hAnsi="Cambria Math"/>
                            <w:b w:val="0"/>
                            <w:bCs w:val="0"/>
                            <w:i w:val="0"/>
                            <w:iCs w:val="0"/>
                            <w:sz w:val="18"/>
                            <w:szCs w:val="18"/>
                          </w:rPr>
                        </m:ctrlPr>
                      </m:sSubSupPr>
                      <m:e>
                        <m:r>
                          <m:rPr>
                            <m:sty m:val="p"/>
                          </m:rPr>
                          <w:rPr>
                            <w:rStyle w:val="FontStyle14"/>
                            <w:rFonts w:ascii="Cambria Math" w:eastAsiaTheme="minorEastAsia" w:hAnsi="Cambria Math"/>
                            <w:sz w:val="18"/>
                            <w:szCs w:val="18"/>
                          </w:rPr>
                          <m:t>С</m:t>
                        </m:r>
                      </m:e>
                      <m:sub>
                        <m:r>
                          <m:rPr>
                            <m:sty m:val="p"/>
                          </m:rPr>
                          <w:rPr>
                            <w:rStyle w:val="FontStyle14"/>
                            <w:rFonts w:ascii="Cambria Math" w:eastAsiaTheme="minorEastAsia" w:hAnsi="Cambria Math"/>
                            <w:sz w:val="18"/>
                            <w:szCs w:val="18"/>
                          </w:rPr>
                          <m:t>ч</m:t>
                        </m:r>
                      </m:sub>
                      <m:sup>
                        <m:r>
                          <m:rPr>
                            <m:sty m:val="p"/>
                          </m:rPr>
                          <w:rPr>
                            <w:rStyle w:val="FontStyle14"/>
                            <w:rFonts w:ascii="Cambria Math" w:eastAsiaTheme="minorEastAsia" w:hAnsi="Cambria Math"/>
                            <w:sz w:val="18"/>
                            <w:szCs w:val="18"/>
                          </w:rPr>
                          <m:t>дн</m:t>
                        </m:r>
                      </m:sup>
                    </m:sSubSup>
                  </m:num>
                  <m:den>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Т</m:t>
                        </m:r>
                      </m:e>
                      <m:sub>
                        <m:r>
                          <m:rPr>
                            <m:sty m:val="p"/>
                          </m:rPr>
                          <w:rPr>
                            <w:rStyle w:val="FontStyle14"/>
                            <w:rFonts w:ascii="Cambria Math" w:eastAsiaTheme="minorEastAsia" w:hAnsi="Cambria Math"/>
                            <w:sz w:val="18"/>
                            <w:szCs w:val="18"/>
                          </w:rPr>
                          <m:t>см</m:t>
                        </m:r>
                      </m:sub>
                    </m:sSub>
                  </m:den>
                </m:f>
                <m:r>
                  <m:rPr>
                    <m:sty m:val="p"/>
                  </m:rPr>
                  <w:rPr>
                    <w:rStyle w:val="FontStyle14"/>
                    <w:rFonts w:ascii="Cambria Math" w:eastAsiaTheme="minorEastAsia" w:hAnsi="Cambria Math"/>
                    <w:sz w:val="18"/>
                    <w:szCs w:val="18"/>
                  </w:rPr>
                  <m:t>, руб.</m:t>
                </m:r>
              </m:oMath>
            </m:oMathPara>
          </w:p>
        </w:tc>
        <w:tc>
          <w:tcPr>
            <w:tcW w:w="1100" w:type="dxa"/>
            <w:vAlign w:val="center"/>
          </w:tcPr>
          <w:p w:rsidR="00C5569E" w:rsidRPr="007A4806" w:rsidRDefault="00C5569E" w:rsidP="00EA7B0A">
            <w:pPr>
              <w:pStyle w:val="ab"/>
              <w:jc w:val="right"/>
              <w:rPr>
                <w:rStyle w:val="FontStyle14"/>
                <w:b w:val="0"/>
                <w:i w:val="0"/>
                <w:sz w:val="18"/>
                <w:szCs w:val="18"/>
              </w:rPr>
            </w:pPr>
            <w:r w:rsidRPr="007A4806">
              <w:rPr>
                <w:rStyle w:val="FontStyle14"/>
                <w:b w:val="0"/>
                <w:i w:val="0"/>
                <w:sz w:val="18"/>
                <w:szCs w:val="18"/>
              </w:rPr>
              <w:t>(</w:t>
            </w:r>
            <w:r w:rsidR="00EA7B0A">
              <w:rPr>
                <w:rStyle w:val="FontStyle14"/>
                <w:b w:val="0"/>
                <w:i w:val="0"/>
                <w:sz w:val="18"/>
                <w:szCs w:val="18"/>
              </w:rPr>
              <w:t>37</w:t>
            </w:r>
            <w:r w:rsidRPr="007A4806">
              <w:rPr>
                <w:rStyle w:val="FontStyle14"/>
                <w:b w:val="0"/>
                <w:i w:val="0"/>
                <w:sz w:val="18"/>
                <w:szCs w:val="18"/>
              </w:rPr>
              <w:t>)</w:t>
            </w:r>
          </w:p>
        </w:tc>
      </w:tr>
    </w:tbl>
    <w:p w:rsidR="00C5569E" w:rsidRPr="007A4806" w:rsidRDefault="00C5569E" w:rsidP="00C5569E">
      <w:pPr>
        <w:pStyle w:val="ab"/>
        <w:jc w:val="both"/>
        <w:rPr>
          <w:rStyle w:val="FontStyle14"/>
          <w:b w:val="0"/>
          <w:i w:val="0"/>
          <w:sz w:val="18"/>
          <w:szCs w:val="18"/>
        </w:rPr>
      </w:pPr>
    </w:p>
    <w:p w:rsidR="00C5569E" w:rsidRPr="007A4806" w:rsidRDefault="00C22C81" w:rsidP="00C5569E">
      <w:pPr>
        <w:pStyle w:val="ab"/>
        <w:jc w:val="both"/>
        <w:rPr>
          <w:rStyle w:val="FontStyle14"/>
          <w:rFonts w:eastAsiaTheme="minorEastAsia"/>
          <w:b w:val="0"/>
          <w:bCs w:val="0"/>
          <w:i w:val="0"/>
          <w:iCs w:val="0"/>
          <w:sz w:val="18"/>
          <w:szCs w:val="18"/>
        </w:rPr>
      </w:pPr>
      <m:oMathPara>
        <m:oMath>
          <m:sSubSup>
            <m:sSubSupPr>
              <m:ctrlPr>
                <w:rPr>
                  <w:rStyle w:val="FontStyle14"/>
                  <w:rFonts w:ascii="Cambria Math" w:hAnsi="Cambria Math"/>
                  <w:b w:val="0"/>
                  <w:bCs w:val="0"/>
                  <w:i w:val="0"/>
                  <w:iCs w:val="0"/>
                  <w:sz w:val="18"/>
                  <w:szCs w:val="18"/>
                </w:rPr>
              </m:ctrlPr>
            </m:sSubSupPr>
            <m:e>
              <m:r>
                <m:rPr>
                  <m:sty m:val="p"/>
                </m:rPr>
                <w:rPr>
                  <w:rStyle w:val="FontStyle14"/>
                  <w:rFonts w:ascii="Cambria Math" w:hAnsi="Cambria Math"/>
                  <w:sz w:val="18"/>
                  <w:szCs w:val="18"/>
                </w:rPr>
                <m:t>С</m:t>
              </m:r>
            </m:e>
            <m:sub>
              <m:r>
                <m:rPr>
                  <m:sty m:val="p"/>
                </m:rPr>
                <w:rPr>
                  <w:rStyle w:val="FontStyle14"/>
                  <w:rFonts w:ascii="Cambria Math" w:hAnsi="Cambria Math"/>
                  <w:sz w:val="18"/>
                  <w:szCs w:val="18"/>
                </w:rPr>
                <m:t>ч</m:t>
              </m:r>
            </m:sub>
            <m:sup>
              <m:r>
                <m:rPr>
                  <m:sty m:val="p"/>
                </m:rPr>
                <w:rPr>
                  <w:rStyle w:val="FontStyle14"/>
                  <w:rFonts w:ascii="Cambria Math" w:hAnsi="Cambria Math"/>
                  <w:sz w:val="18"/>
                  <w:szCs w:val="18"/>
                </w:rPr>
                <m:t>косв</m:t>
              </m:r>
            </m:sup>
          </m:sSubSup>
          <m:r>
            <m:rPr>
              <m:sty m:val="p"/>
            </m:rPr>
            <w:rPr>
              <w:rStyle w:val="FontStyle14"/>
              <w:rFonts w:ascii="Cambria Math" w:hAnsi="Cambria Math"/>
              <w:sz w:val="18"/>
              <w:szCs w:val="18"/>
            </w:rPr>
            <m:t>=</m:t>
          </m:r>
          <m:f>
            <m:fPr>
              <m:ctrlPr>
                <w:rPr>
                  <w:rStyle w:val="FontStyle14"/>
                  <w:rFonts w:ascii="Cambria Math" w:hAnsi="Cambria Math"/>
                  <w:b w:val="0"/>
                  <w:bCs w:val="0"/>
                  <w:i w:val="0"/>
                  <w:iCs w:val="0"/>
                  <w:sz w:val="18"/>
                  <w:szCs w:val="18"/>
                </w:rPr>
              </m:ctrlPr>
            </m:fPr>
            <m:num>
              <m:r>
                <m:rPr>
                  <m:sty m:val="p"/>
                </m:rPr>
                <w:rPr>
                  <w:rStyle w:val="FontStyle14"/>
                  <w:rFonts w:ascii="Cambria Math" w:hAnsi="Cambria Math"/>
                  <w:sz w:val="18"/>
                  <w:szCs w:val="18"/>
                </w:rPr>
                <m:t>800</m:t>
              </m:r>
            </m:num>
            <m:den>
              <m:r>
                <m:rPr>
                  <m:sty m:val="p"/>
                </m:rPr>
                <w:rPr>
                  <w:rStyle w:val="FontStyle14"/>
                  <w:rFonts w:ascii="Cambria Math" w:hAnsi="Cambria Math"/>
                  <w:sz w:val="18"/>
                  <w:szCs w:val="18"/>
                </w:rPr>
                <m:t>8</m:t>
              </m:r>
            </m:den>
          </m:f>
          <m:r>
            <m:rPr>
              <m:sty m:val="p"/>
            </m:rPr>
            <w:rPr>
              <w:rStyle w:val="FontStyle14"/>
              <w:rFonts w:ascii="Cambria Math" w:hAnsi="Cambria Math"/>
              <w:sz w:val="18"/>
              <w:szCs w:val="18"/>
            </w:rPr>
            <m:t>=100 руб.</m:t>
          </m:r>
        </m:oMath>
      </m:oMathPara>
    </w:p>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5569E" w:rsidP="00FB61C1">
      <w:pPr>
        <w:pStyle w:val="ab"/>
        <w:numPr>
          <w:ilvl w:val="0"/>
          <w:numId w:val="61"/>
        </w:numPr>
        <w:jc w:val="both"/>
        <w:rPr>
          <w:rStyle w:val="FontStyle14"/>
          <w:b w:val="0"/>
          <w:i w:val="0"/>
          <w:sz w:val="18"/>
          <w:szCs w:val="18"/>
        </w:rPr>
      </w:pPr>
      <w:r w:rsidRPr="007A4806">
        <w:rPr>
          <w:rStyle w:val="FontStyle14"/>
          <w:rFonts w:eastAsiaTheme="minorEastAsia"/>
          <w:b w:val="0"/>
          <w:i w:val="0"/>
          <w:iCs w:val="0"/>
          <w:sz w:val="18"/>
          <w:szCs w:val="18"/>
        </w:rPr>
        <w:t>Определяем часовые нормы выработки бригад:</w:t>
      </w:r>
    </w:p>
    <w:p w:rsidR="00C5569E" w:rsidRPr="007A4806" w:rsidRDefault="00C5569E" w:rsidP="00C5569E">
      <w:pPr>
        <w:pStyle w:val="ab"/>
        <w:jc w:val="both"/>
        <w:rPr>
          <w:rStyle w:val="FontStyle14"/>
          <w:b w:val="0"/>
          <w:i w:val="0"/>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1"/>
        <w:gridCol w:w="1100"/>
      </w:tblGrid>
      <w:tr w:rsidR="00C5569E" w:rsidRPr="007A4806" w:rsidTr="00C5569E">
        <w:tc>
          <w:tcPr>
            <w:tcW w:w="9322" w:type="dxa"/>
          </w:tcPr>
          <w:p w:rsidR="00C5569E" w:rsidRPr="007A4806" w:rsidRDefault="00C22C81" w:rsidP="00C5569E">
            <w:pPr>
              <w:pStyle w:val="ab"/>
              <w:ind w:left="360"/>
              <w:jc w:val="both"/>
              <w:rPr>
                <w:rStyle w:val="FontStyle14"/>
                <w:b w:val="0"/>
                <w:i w:val="0"/>
                <w:sz w:val="18"/>
                <w:szCs w:val="18"/>
              </w:rPr>
            </w:pPr>
            <m:oMathPara>
              <m:oMath>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Н</m:t>
                    </m:r>
                  </m:e>
                  <m:sub>
                    <m:r>
                      <m:rPr>
                        <m:sty m:val="p"/>
                      </m:rPr>
                      <w:rPr>
                        <w:rStyle w:val="FontStyle14"/>
                        <w:rFonts w:ascii="Cambria Math" w:hAnsi="Cambria Math"/>
                        <w:sz w:val="18"/>
                        <w:szCs w:val="18"/>
                      </w:rPr>
                      <m:t>час</m:t>
                    </m:r>
                  </m:sub>
                </m:sSub>
                <m:r>
                  <m:rPr>
                    <m:sty m:val="p"/>
                  </m:rPr>
                  <w:rPr>
                    <w:rStyle w:val="FontStyle14"/>
                    <w:rFonts w:ascii="Cambria Math" w:hAnsi="Cambria Math"/>
                    <w:sz w:val="18"/>
                    <w:szCs w:val="18"/>
                  </w:rPr>
                  <m:t>=</m:t>
                </m:r>
                <m:f>
                  <m:fPr>
                    <m:ctrlPr>
                      <w:rPr>
                        <w:rStyle w:val="FontStyle14"/>
                        <w:rFonts w:ascii="Cambria Math" w:hAnsi="Cambria Math"/>
                        <w:b w:val="0"/>
                        <w:bCs w:val="0"/>
                        <w:i w:val="0"/>
                        <w:iCs w:val="0"/>
                        <w:sz w:val="18"/>
                        <w:szCs w:val="18"/>
                      </w:rPr>
                    </m:ctrlPr>
                  </m:fPr>
                  <m:num>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З</m:t>
                        </m:r>
                      </m:e>
                      <m:sub>
                        <m:r>
                          <m:rPr>
                            <m:sty m:val="p"/>
                          </m:rPr>
                          <w:rPr>
                            <w:rStyle w:val="FontStyle14"/>
                            <w:rFonts w:ascii="Cambria Math" w:hAnsi="Cambria Math"/>
                            <w:sz w:val="18"/>
                            <w:szCs w:val="18"/>
                          </w:rPr>
                          <m:t>см</m:t>
                        </m:r>
                      </m:sub>
                    </m:sSub>
                  </m:num>
                  <m:den>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Т</m:t>
                        </m:r>
                      </m:e>
                      <m:sub>
                        <m:r>
                          <m:rPr>
                            <m:sty m:val="p"/>
                          </m:rPr>
                          <w:rPr>
                            <w:rStyle w:val="FontStyle14"/>
                            <w:rFonts w:ascii="Cambria Math" w:eastAsiaTheme="minorEastAsia" w:hAnsi="Cambria Math"/>
                            <w:sz w:val="18"/>
                            <w:szCs w:val="18"/>
                          </w:rPr>
                          <m:t>см</m:t>
                        </m:r>
                      </m:sub>
                    </m:sSub>
                  </m:den>
                </m:f>
              </m:oMath>
            </m:oMathPara>
          </w:p>
        </w:tc>
        <w:tc>
          <w:tcPr>
            <w:tcW w:w="1100" w:type="dxa"/>
            <w:vAlign w:val="center"/>
          </w:tcPr>
          <w:p w:rsidR="00C5569E" w:rsidRPr="007A4806" w:rsidRDefault="00C5569E" w:rsidP="00EA7B0A">
            <w:pPr>
              <w:pStyle w:val="ab"/>
              <w:jc w:val="right"/>
              <w:rPr>
                <w:rStyle w:val="FontStyle14"/>
                <w:b w:val="0"/>
                <w:i w:val="0"/>
                <w:sz w:val="18"/>
                <w:szCs w:val="18"/>
              </w:rPr>
            </w:pPr>
            <w:r w:rsidRPr="007A4806">
              <w:rPr>
                <w:rStyle w:val="FontStyle14"/>
                <w:b w:val="0"/>
                <w:i w:val="0"/>
                <w:sz w:val="18"/>
                <w:szCs w:val="18"/>
              </w:rPr>
              <w:t>(</w:t>
            </w:r>
            <w:r w:rsidR="00EA7B0A">
              <w:rPr>
                <w:rStyle w:val="FontStyle14"/>
                <w:b w:val="0"/>
                <w:i w:val="0"/>
                <w:sz w:val="18"/>
                <w:szCs w:val="18"/>
              </w:rPr>
              <w:t>38</w:t>
            </w:r>
            <w:r w:rsidRPr="007A4806">
              <w:rPr>
                <w:rStyle w:val="FontStyle14"/>
                <w:b w:val="0"/>
                <w:i w:val="0"/>
                <w:sz w:val="18"/>
                <w:szCs w:val="18"/>
              </w:rPr>
              <w:t>)</w:t>
            </w:r>
          </w:p>
        </w:tc>
      </w:tr>
    </w:tbl>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22C81" w:rsidP="00C5569E">
      <w:pPr>
        <w:pStyle w:val="ab"/>
        <w:jc w:val="both"/>
        <w:rPr>
          <w:rStyle w:val="FontStyle14"/>
          <w:b w:val="0"/>
          <w:i w:val="0"/>
          <w:sz w:val="18"/>
          <w:szCs w:val="18"/>
        </w:rPr>
      </w:pPr>
      <m:oMathPara>
        <m:oMath>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Н</m:t>
              </m:r>
            </m:e>
            <m:sub>
              <m:r>
                <m:rPr>
                  <m:sty m:val="p"/>
                </m:rPr>
                <w:rPr>
                  <w:rStyle w:val="FontStyle14"/>
                  <w:rFonts w:ascii="Cambria Math" w:hAnsi="Cambria Math"/>
                  <w:sz w:val="18"/>
                  <w:szCs w:val="18"/>
                </w:rPr>
                <m:t>1</m:t>
              </m:r>
            </m:sub>
          </m:sSub>
          <m:r>
            <m:rPr>
              <m:sty m:val="p"/>
            </m:rPr>
            <w:rPr>
              <w:rStyle w:val="FontStyle14"/>
              <w:rFonts w:ascii="Cambria Math" w:hAnsi="Cambria Math"/>
              <w:sz w:val="18"/>
              <w:szCs w:val="18"/>
            </w:rPr>
            <m:t>=</m:t>
          </m:r>
          <m:f>
            <m:fPr>
              <m:ctrlPr>
                <w:rPr>
                  <w:rStyle w:val="FontStyle14"/>
                  <w:rFonts w:ascii="Cambria Math" w:hAnsi="Cambria Math"/>
                  <w:b w:val="0"/>
                  <w:bCs w:val="0"/>
                  <w:i w:val="0"/>
                  <w:iCs w:val="0"/>
                  <w:sz w:val="18"/>
                  <w:szCs w:val="18"/>
                </w:rPr>
              </m:ctrlPr>
            </m:fPr>
            <m:num>
              <m:r>
                <m:rPr>
                  <m:sty m:val="p"/>
                </m:rPr>
                <w:rPr>
                  <w:rStyle w:val="FontStyle14"/>
                  <w:rFonts w:ascii="Cambria Math" w:hAnsi="Cambria Math"/>
                  <w:sz w:val="18"/>
                  <w:szCs w:val="18"/>
                </w:rPr>
                <m:t>1000</m:t>
              </m:r>
            </m:num>
            <m:den>
              <m:r>
                <m:rPr>
                  <m:sty m:val="p"/>
                </m:rPr>
                <w:rPr>
                  <w:rStyle w:val="FontStyle14"/>
                  <w:rFonts w:ascii="Cambria Math" w:hAnsi="Cambria Math"/>
                  <w:sz w:val="18"/>
                  <w:szCs w:val="18"/>
                </w:rPr>
                <m:t>8</m:t>
              </m:r>
            </m:den>
          </m:f>
          <m:r>
            <m:rPr>
              <m:sty m:val="p"/>
            </m:rPr>
            <w:rPr>
              <w:rStyle w:val="FontStyle14"/>
              <w:rFonts w:ascii="Cambria Math" w:hAnsi="Cambria Math"/>
              <w:sz w:val="18"/>
              <w:szCs w:val="18"/>
            </w:rPr>
            <m:t>=125 кг.</m:t>
          </m:r>
        </m:oMath>
      </m:oMathPara>
    </w:p>
    <w:p w:rsidR="00C5569E" w:rsidRPr="007A4806" w:rsidRDefault="00C5569E" w:rsidP="00C5569E">
      <w:pPr>
        <w:pStyle w:val="ab"/>
        <w:jc w:val="both"/>
        <w:rPr>
          <w:rStyle w:val="FontStyle14"/>
          <w:b w:val="0"/>
          <w:i w:val="0"/>
          <w:sz w:val="18"/>
          <w:szCs w:val="18"/>
        </w:rPr>
      </w:pPr>
    </w:p>
    <w:p w:rsidR="00C5569E" w:rsidRPr="007A4806" w:rsidRDefault="00C22C81" w:rsidP="00C5569E">
      <w:pPr>
        <w:pStyle w:val="ab"/>
        <w:jc w:val="both"/>
        <w:rPr>
          <w:rStyle w:val="FontStyle14"/>
          <w:rFonts w:eastAsiaTheme="minorEastAsia"/>
          <w:b w:val="0"/>
          <w:bCs w:val="0"/>
          <w:i w:val="0"/>
          <w:iCs w:val="0"/>
          <w:sz w:val="18"/>
          <w:szCs w:val="18"/>
        </w:rPr>
      </w:pPr>
      <m:oMathPara>
        <m:oMath>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Н</m:t>
              </m:r>
            </m:e>
            <m:sub>
              <m:r>
                <m:rPr>
                  <m:sty m:val="p"/>
                </m:rPr>
                <w:rPr>
                  <w:rStyle w:val="FontStyle14"/>
                  <w:rFonts w:ascii="Cambria Math" w:hAnsi="Cambria Math"/>
                  <w:sz w:val="18"/>
                  <w:szCs w:val="18"/>
                </w:rPr>
                <m:t>2</m:t>
              </m:r>
            </m:sub>
          </m:sSub>
          <m:r>
            <m:rPr>
              <m:sty m:val="p"/>
            </m:rPr>
            <w:rPr>
              <w:rStyle w:val="FontStyle14"/>
              <w:rFonts w:ascii="Cambria Math" w:hAnsi="Cambria Math"/>
              <w:sz w:val="18"/>
              <w:szCs w:val="18"/>
            </w:rPr>
            <m:t>=</m:t>
          </m:r>
          <m:f>
            <m:fPr>
              <m:ctrlPr>
                <w:rPr>
                  <w:rStyle w:val="FontStyle14"/>
                  <w:rFonts w:ascii="Cambria Math" w:hAnsi="Cambria Math"/>
                  <w:b w:val="0"/>
                  <w:bCs w:val="0"/>
                  <w:i w:val="0"/>
                  <w:iCs w:val="0"/>
                  <w:sz w:val="18"/>
                  <w:szCs w:val="18"/>
                </w:rPr>
              </m:ctrlPr>
            </m:fPr>
            <m:num>
              <m:r>
                <m:rPr>
                  <m:sty m:val="p"/>
                </m:rPr>
                <w:rPr>
                  <w:rStyle w:val="FontStyle14"/>
                  <w:rFonts w:ascii="Cambria Math" w:hAnsi="Cambria Math"/>
                  <w:sz w:val="18"/>
                  <w:szCs w:val="18"/>
                </w:rPr>
                <m:t>500</m:t>
              </m:r>
            </m:num>
            <m:den>
              <m:r>
                <m:rPr>
                  <m:sty m:val="p"/>
                </m:rPr>
                <w:rPr>
                  <w:rStyle w:val="FontStyle14"/>
                  <w:rFonts w:ascii="Cambria Math" w:hAnsi="Cambria Math"/>
                  <w:sz w:val="18"/>
                  <w:szCs w:val="18"/>
                </w:rPr>
                <m:t>8</m:t>
              </m:r>
            </m:den>
          </m:f>
          <m:r>
            <m:rPr>
              <m:sty m:val="p"/>
            </m:rPr>
            <w:rPr>
              <w:rStyle w:val="FontStyle14"/>
              <w:rFonts w:ascii="Cambria Math" w:hAnsi="Cambria Math"/>
              <w:sz w:val="18"/>
              <w:szCs w:val="18"/>
            </w:rPr>
            <m:t>=62,5 кг.</m:t>
          </m:r>
        </m:oMath>
      </m:oMathPara>
    </w:p>
    <w:p w:rsidR="00C5569E" w:rsidRPr="007A4806" w:rsidRDefault="00C5569E" w:rsidP="00FB61C1">
      <w:pPr>
        <w:pStyle w:val="ab"/>
        <w:numPr>
          <w:ilvl w:val="0"/>
          <w:numId w:val="61"/>
        </w:numPr>
        <w:jc w:val="both"/>
        <w:rPr>
          <w:rStyle w:val="FontStyle14"/>
          <w:b w:val="0"/>
          <w:i w:val="0"/>
          <w:sz w:val="18"/>
          <w:szCs w:val="18"/>
        </w:rPr>
      </w:pPr>
      <w:r w:rsidRPr="007A4806">
        <w:rPr>
          <w:rStyle w:val="FontStyle14"/>
          <w:b w:val="0"/>
          <w:i w:val="0"/>
          <w:sz w:val="18"/>
          <w:szCs w:val="18"/>
        </w:rPr>
        <w:t>Определяем размер косвенной сдельной расценки:</w:t>
      </w:r>
    </w:p>
    <w:p w:rsidR="00C5569E" w:rsidRPr="007A4806" w:rsidRDefault="00C5569E" w:rsidP="00C5569E">
      <w:pPr>
        <w:pStyle w:val="ab"/>
        <w:jc w:val="both"/>
        <w:rPr>
          <w:rStyle w:val="FontStyle14"/>
          <w:b w:val="0"/>
          <w:i w:val="0"/>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1"/>
        <w:gridCol w:w="1100"/>
      </w:tblGrid>
      <w:tr w:rsidR="00C5569E" w:rsidRPr="007A4806" w:rsidTr="00C5569E">
        <w:tc>
          <w:tcPr>
            <w:tcW w:w="9322" w:type="dxa"/>
          </w:tcPr>
          <w:p w:rsidR="00C5569E" w:rsidRPr="007A4806" w:rsidRDefault="00C22C81" w:rsidP="00C5569E">
            <w:pPr>
              <w:pStyle w:val="ab"/>
              <w:ind w:left="360"/>
              <w:jc w:val="both"/>
              <w:rPr>
                <w:rStyle w:val="FontStyle14"/>
                <w:b w:val="0"/>
                <w:i w:val="0"/>
                <w:sz w:val="18"/>
                <w:szCs w:val="18"/>
              </w:rPr>
            </w:pPr>
            <m:oMathPara>
              <m:oMath>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Р</m:t>
                    </m:r>
                  </m:e>
                  <m:sub>
                    <m:r>
                      <m:rPr>
                        <m:sty m:val="p"/>
                      </m:rPr>
                      <w:rPr>
                        <w:rStyle w:val="FontStyle14"/>
                        <w:rFonts w:ascii="Cambria Math" w:hAnsi="Cambria Math"/>
                        <w:sz w:val="18"/>
                        <w:szCs w:val="18"/>
                      </w:rPr>
                      <m:t>косв</m:t>
                    </m:r>
                  </m:sub>
                </m:sSub>
                <m:r>
                  <m:rPr>
                    <m:sty m:val="p"/>
                  </m:rPr>
                  <w:rPr>
                    <w:rStyle w:val="FontStyle14"/>
                    <w:rFonts w:ascii="Cambria Math" w:hAnsi="Cambria Math"/>
                    <w:sz w:val="18"/>
                    <w:szCs w:val="18"/>
                  </w:rPr>
                  <m:t>=</m:t>
                </m:r>
                <m:f>
                  <m:fPr>
                    <m:ctrlPr>
                      <w:rPr>
                        <w:rStyle w:val="FontStyle14"/>
                        <w:rFonts w:ascii="Cambria Math" w:hAnsi="Cambria Math"/>
                        <w:b w:val="0"/>
                        <w:bCs w:val="0"/>
                        <w:i w:val="0"/>
                        <w:iCs w:val="0"/>
                        <w:sz w:val="18"/>
                        <w:szCs w:val="18"/>
                      </w:rPr>
                    </m:ctrlPr>
                  </m:fPr>
                  <m:num>
                    <m:sSubSup>
                      <m:sSubSupPr>
                        <m:ctrlPr>
                          <w:rPr>
                            <w:rStyle w:val="FontStyle14"/>
                            <w:rFonts w:ascii="Cambria Math" w:hAnsi="Cambria Math"/>
                            <w:b w:val="0"/>
                            <w:bCs w:val="0"/>
                            <w:i w:val="0"/>
                            <w:iCs w:val="0"/>
                            <w:sz w:val="18"/>
                            <w:szCs w:val="18"/>
                          </w:rPr>
                        </m:ctrlPr>
                      </m:sSubSupPr>
                      <m:e>
                        <m:r>
                          <m:rPr>
                            <m:sty m:val="p"/>
                          </m:rPr>
                          <w:rPr>
                            <w:rStyle w:val="FontStyle14"/>
                            <w:rFonts w:ascii="Cambria Math" w:hAnsi="Cambria Math"/>
                            <w:sz w:val="18"/>
                            <w:szCs w:val="18"/>
                          </w:rPr>
                          <m:t>С</m:t>
                        </m:r>
                      </m:e>
                      <m:sub>
                        <m:r>
                          <m:rPr>
                            <m:sty m:val="p"/>
                          </m:rPr>
                          <w:rPr>
                            <w:rStyle w:val="FontStyle14"/>
                            <w:rFonts w:ascii="Cambria Math" w:hAnsi="Cambria Math"/>
                            <w:sz w:val="18"/>
                            <w:szCs w:val="18"/>
                          </w:rPr>
                          <m:t>ч</m:t>
                        </m:r>
                      </m:sub>
                      <m:sup>
                        <m:r>
                          <m:rPr>
                            <m:sty m:val="p"/>
                          </m:rPr>
                          <w:rPr>
                            <w:rStyle w:val="FontStyle14"/>
                            <w:rFonts w:ascii="Cambria Math" w:hAnsi="Cambria Math"/>
                            <w:sz w:val="18"/>
                            <w:szCs w:val="18"/>
                          </w:rPr>
                          <m:t>косв</m:t>
                        </m:r>
                      </m:sup>
                    </m:sSubSup>
                  </m:num>
                  <m:den>
                    <m:r>
                      <m:rPr>
                        <m:sty m:val="p"/>
                      </m:rPr>
                      <w:rPr>
                        <w:rStyle w:val="FontStyle14"/>
                        <w:rFonts w:ascii="Cambria Math" w:hAnsi="Cambria Math"/>
                        <w:sz w:val="18"/>
                        <w:szCs w:val="18"/>
                      </w:rPr>
                      <m:t>S×Н</m:t>
                    </m:r>
                  </m:den>
                </m:f>
                <m:r>
                  <m:rPr>
                    <m:sty m:val="p"/>
                  </m:rPr>
                  <w:rPr>
                    <w:rStyle w:val="FontStyle14"/>
                    <w:rFonts w:ascii="Cambria Math" w:hAnsi="Cambria Math"/>
                    <w:sz w:val="18"/>
                    <w:szCs w:val="18"/>
                  </w:rPr>
                  <m:t>, руб.</m:t>
                </m:r>
              </m:oMath>
            </m:oMathPara>
          </w:p>
        </w:tc>
        <w:tc>
          <w:tcPr>
            <w:tcW w:w="1100" w:type="dxa"/>
            <w:vAlign w:val="center"/>
          </w:tcPr>
          <w:p w:rsidR="00C5569E" w:rsidRPr="007A4806" w:rsidRDefault="00C5569E" w:rsidP="00EA7B0A">
            <w:pPr>
              <w:pStyle w:val="ab"/>
              <w:jc w:val="right"/>
              <w:rPr>
                <w:rStyle w:val="FontStyle14"/>
                <w:b w:val="0"/>
                <w:i w:val="0"/>
                <w:sz w:val="18"/>
                <w:szCs w:val="18"/>
              </w:rPr>
            </w:pPr>
            <w:r w:rsidRPr="007A4806">
              <w:rPr>
                <w:rStyle w:val="FontStyle14"/>
                <w:b w:val="0"/>
                <w:i w:val="0"/>
                <w:sz w:val="18"/>
                <w:szCs w:val="18"/>
              </w:rPr>
              <w:t>(</w:t>
            </w:r>
            <w:r w:rsidR="00EA7B0A">
              <w:rPr>
                <w:rStyle w:val="FontStyle14"/>
                <w:b w:val="0"/>
                <w:i w:val="0"/>
                <w:sz w:val="18"/>
                <w:szCs w:val="18"/>
              </w:rPr>
              <w:t>39</w:t>
            </w:r>
            <w:r w:rsidRPr="007A4806">
              <w:rPr>
                <w:rStyle w:val="FontStyle14"/>
                <w:b w:val="0"/>
                <w:i w:val="0"/>
                <w:sz w:val="18"/>
                <w:szCs w:val="18"/>
              </w:rPr>
              <w:t>)</w:t>
            </w:r>
          </w:p>
        </w:tc>
      </w:tr>
    </w:tbl>
    <w:p w:rsidR="00C5569E" w:rsidRPr="007A4806" w:rsidRDefault="00C5569E" w:rsidP="00C5569E">
      <w:pPr>
        <w:pStyle w:val="ab"/>
        <w:jc w:val="both"/>
        <w:rPr>
          <w:rStyle w:val="FontStyle14"/>
          <w:b w:val="0"/>
          <w:i w:val="0"/>
          <w:sz w:val="18"/>
          <w:szCs w:val="18"/>
        </w:rPr>
      </w:pPr>
    </w:p>
    <w:p w:rsidR="00C5569E" w:rsidRPr="007A4806" w:rsidRDefault="00C5569E" w:rsidP="00C5569E">
      <w:pPr>
        <w:pStyle w:val="ab"/>
        <w:jc w:val="both"/>
        <w:rPr>
          <w:rStyle w:val="FontStyle14"/>
          <w:b w:val="0"/>
          <w:i w:val="0"/>
          <w:sz w:val="18"/>
          <w:szCs w:val="18"/>
        </w:rPr>
      </w:pPr>
    </w:p>
    <w:p w:rsidR="00C5569E" w:rsidRPr="007A4806" w:rsidRDefault="00C22C81" w:rsidP="00C5569E">
      <w:pPr>
        <w:pStyle w:val="ab"/>
        <w:jc w:val="both"/>
        <w:rPr>
          <w:rStyle w:val="FontStyle14"/>
          <w:rFonts w:eastAsiaTheme="minorEastAsia"/>
          <w:b w:val="0"/>
          <w:bCs w:val="0"/>
          <w:i w:val="0"/>
          <w:iCs w:val="0"/>
          <w:sz w:val="18"/>
          <w:szCs w:val="18"/>
        </w:rPr>
      </w:pPr>
      <m:oMathPara>
        <m:oMath>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Р</m:t>
              </m:r>
            </m:e>
            <m:sub>
              <m:r>
                <m:rPr>
                  <m:sty m:val="p"/>
                </m:rPr>
                <w:rPr>
                  <w:rStyle w:val="FontStyle14"/>
                  <w:rFonts w:ascii="Cambria Math" w:hAnsi="Cambria Math"/>
                  <w:sz w:val="18"/>
                  <w:szCs w:val="18"/>
                </w:rPr>
                <m:t>косв1</m:t>
              </m:r>
            </m:sub>
          </m:sSub>
          <m:r>
            <m:rPr>
              <m:sty m:val="p"/>
            </m:rPr>
            <w:rPr>
              <w:rStyle w:val="FontStyle14"/>
              <w:rFonts w:ascii="Cambria Math" w:hAnsi="Cambria Math"/>
              <w:sz w:val="18"/>
              <w:szCs w:val="18"/>
            </w:rPr>
            <m:t>=</m:t>
          </m:r>
          <m:f>
            <m:fPr>
              <m:ctrlPr>
                <w:rPr>
                  <w:rStyle w:val="FontStyle14"/>
                  <w:rFonts w:ascii="Cambria Math" w:hAnsi="Cambria Math"/>
                  <w:b w:val="0"/>
                  <w:bCs w:val="0"/>
                  <w:i w:val="0"/>
                  <w:iCs w:val="0"/>
                  <w:sz w:val="18"/>
                  <w:szCs w:val="18"/>
                </w:rPr>
              </m:ctrlPr>
            </m:fPr>
            <m:num>
              <m:r>
                <m:rPr>
                  <m:sty m:val="p"/>
                </m:rPr>
                <w:rPr>
                  <w:rStyle w:val="FontStyle14"/>
                  <w:rFonts w:ascii="Cambria Math" w:hAnsi="Cambria Math"/>
                  <w:sz w:val="18"/>
                  <w:szCs w:val="18"/>
                </w:rPr>
                <m:t>100</m:t>
              </m:r>
            </m:num>
            <m:den>
              <m:r>
                <m:rPr>
                  <m:sty m:val="p"/>
                </m:rPr>
                <w:rPr>
                  <w:rStyle w:val="FontStyle14"/>
                  <w:rFonts w:ascii="Cambria Math" w:hAnsi="Cambria Math"/>
                  <w:sz w:val="18"/>
                  <w:szCs w:val="18"/>
                </w:rPr>
                <m:t>2×125</m:t>
              </m:r>
            </m:den>
          </m:f>
          <m:r>
            <m:rPr>
              <m:sty m:val="p"/>
            </m:rPr>
            <w:rPr>
              <w:rStyle w:val="FontStyle14"/>
              <w:rFonts w:ascii="Cambria Math" w:hAnsi="Cambria Math"/>
              <w:sz w:val="18"/>
              <w:szCs w:val="18"/>
            </w:rPr>
            <m:t>=0,4 руб</m:t>
          </m:r>
        </m:oMath>
      </m:oMathPara>
    </w:p>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22C81" w:rsidP="00C5569E">
      <w:pPr>
        <w:pStyle w:val="ab"/>
        <w:jc w:val="both"/>
        <w:rPr>
          <w:rStyle w:val="FontStyle14"/>
          <w:rFonts w:eastAsiaTheme="minorEastAsia"/>
          <w:b w:val="0"/>
          <w:bCs w:val="0"/>
          <w:i w:val="0"/>
          <w:iCs w:val="0"/>
          <w:sz w:val="18"/>
          <w:szCs w:val="18"/>
        </w:rPr>
      </w:pPr>
      <m:oMathPara>
        <m:oMath>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Р</m:t>
              </m:r>
            </m:e>
            <m:sub>
              <m:r>
                <m:rPr>
                  <m:sty m:val="p"/>
                </m:rPr>
                <w:rPr>
                  <w:rStyle w:val="FontStyle14"/>
                  <w:rFonts w:ascii="Cambria Math" w:hAnsi="Cambria Math"/>
                  <w:sz w:val="18"/>
                  <w:szCs w:val="18"/>
                </w:rPr>
                <m:t>косв2</m:t>
              </m:r>
            </m:sub>
          </m:sSub>
          <m:r>
            <m:rPr>
              <m:sty m:val="p"/>
            </m:rPr>
            <w:rPr>
              <w:rStyle w:val="FontStyle14"/>
              <w:rFonts w:ascii="Cambria Math" w:hAnsi="Cambria Math"/>
              <w:sz w:val="18"/>
              <w:szCs w:val="18"/>
            </w:rPr>
            <m:t>=</m:t>
          </m:r>
          <m:f>
            <m:fPr>
              <m:ctrlPr>
                <w:rPr>
                  <w:rStyle w:val="FontStyle14"/>
                  <w:rFonts w:ascii="Cambria Math" w:hAnsi="Cambria Math"/>
                  <w:b w:val="0"/>
                  <w:bCs w:val="0"/>
                  <w:i w:val="0"/>
                  <w:iCs w:val="0"/>
                  <w:sz w:val="18"/>
                  <w:szCs w:val="18"/>
                </w:rPr>
              </m:ctrlPr>
            </m:fPr>
            <m:num>
              <m:r>
                <m:rPr>
                  <m:sty m:val="p"/>
                </m:rPr>
                <w:rPr>
                  <w:rStyle w:val="FontStyle14"/>
                  <w:rFonts w:ascii="Cambria Math" w:hAnsi="Cambria Math"/>
                  <w:sz w:val="18"/>
                  <w:szCs w:val="18"/>
                </w:rPr>
                <m:t>100</m:t>
              </m:r>
            </m:num>
            <m:den>
              <m:r>
                <m:rPr>
                  <m:sty m:val="p"/>
                </m:rPr>
                <w:rPr>
                  <w:rStyle w:val="FontStyle14"/>
                  <w:rFonts w:ascii="Cambria Math" w:hAnsi="Cambria Math"/>
                  <w:sz w:val="18"/>
                  <w:szCs w:val="18"/>
                </w:rPr>
                <m:t>2×62,5</m:t>
              </m:r>
            </m:den>
          </m:f>
          <m:r>
            <m:rPr>
              <m:sty m:val="p"/>
            </m:rPr>
            <w:rPr>
              <w:rStyle w:val="FontStyle14"/>
              <w:rFonts w:ascii="Cambria Math" w:hAnsi="Cambria Math"/>
              <w:sz w:val="18"/>
              <w:szCs w:val="18"/>
            </w:rPr>
            <m:t>=0,8 руб</m:t>
          </m:r>
        </m:oMath>
      </m:oMathPara>
    </w:p>
    <w:p w:rsidR="00C5569E" w:rsidRPr="007A4806" w:rsidRDefault="00C5569E" w:rsidP="00FB61C1">
      <w:pPr>
        <w:pStyle w:val="ab"/>
        <w:numPr>
          <w:ilvl w:val="0"/>
          <w:numId w:val="61"/>
        </w:numPr>
        <w:jc w:val="both"/>
        <w:rPr>
          <w:rStyle w:val="FontStyle14"/>
          <w:b w:val="0"/>
          <w:i w:val="0"/>
          <w:sz w:val="18"/>
          <w:szCs w:val="18"/>
        </w:rPr>
      </w:pPr>
      <w:r w:rsidRPr="007A4806">
        <w:rPr>
          <w:rStyle w:val="FontStyle14"/>
          <w:b w:val="0"/>
          <w:i w:val="0"/>
          <w:sz w:val="18"/>
          <w:szCs w:val="18"/>
        </w:rPr>
        <w:t>Определяем размер заработка вспомогательного рабочего за месяц</w:t>
      </w:r>
    </w:p>
    <w:p w:rsidR="00C5569E" w:rsidRPr="007A4806" w:rsidRDefault="00C5569E" w:rsidP="00C5569E">
      <w:pPr>
        <w:pStyle w:val="ab"/>
        <w:jc w:val="both"/>
        <w:rPr>
          <w:rStyle w:val="FontStyle14"/>
          <w:b w:val="0"/>
          <w:i w:val="0"/>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9"/>
        <w:gridCol w:w="982"/>
      </w:tblGrid>
      <w:tr w:rsidR="00C5569E" w:rsidRPr="007A4806" w:rsidTr="00C5569E">
        <w:tc>
          <w:tcPr>
            <w:tcW w:w="9049" w:type="dxa"/>
          </w:tcPr>
          <w:p w:rsidR="00C5569E" w:rsidRPr="007A4806" w:rsidRDefault="00C22C81" w:rsidP="00C5569E">
            <w:pPr>
              <w:pStyle w:val="ab"/>
              <w:ind w:left="360"/>
              <w:jc w:val="both"/>
              <w:rPr>
                <w:rStyle w:val="FontStyle14"/>
                <w:b w:val="0"/>
                <w:i w:val="0"/>
                <w:sz w:val="18"/>
                <w:szCs w:val="18"/>
              </w:rPr>
            </w:pPr>
            <m:oMathPara>
              <m:oMath>
                <m:sSubSup>
                  <m:sSubSupPr>
                    <m:ctrlPr>
                      <w:rPr>
                        <w:rStyle w:val="FontStyle14"/>
                        <w:rFonts w:ascii="Cambria Math" w:hAnsi="Cambria Math"/>
                        <w:b w:val="0"/>
                        <w:bCs w:val="0"/>
                        <w:i w:val="0"/>
                        <w:iCs w:val="0"/>
                        <w:sz w:val="18"/>
                        <w:szCs w:val="18"/>
                      </w:rPr>
                    </m:ctrlPr>
                  </m:sSubSupPr>
                  <m:e>
                    <m:r>
                      <m:rPr>
                        <m:sty m:val="p"/>
                      </m:rPr>
                      <w:rPr>
                        <w:rStyle w:val="FontStyle14"/>
                        <w:rFonts w:ascii="Cambria Math" w:hAnsi="Cambria Math"/>
                        <w:sz w:val="18"/>
                        <w:szCs w:val="18"/>
                      </w:rPr>
                      <m:t>ЗП</m:t>
                    </m:r>
                  </m:e>
                  <m:sub>
                    <m:r>
                      <m:rPr>
                        <m:sty m:val="p"/>
                      </m:rPr>
                      <w:rPr>
                        <w:rStyle w:val="FontStyle14"/>
                        <w:rFonts w:ascii="Cambria Math" w:hAnsi="Cambria Math"/>
                        <w:sz w:val="18"/>
                        <w:szCs w:val="18"/>
                      </w:rPr>
                      <m:t>косв</m:t>
                    </m:r>
                  </m:sub>
                  <m:sup>
                    <m:r>
                      <m:rPr>
                        <m:sty m:val="p"/>
                      </m:rPr>
                      <w:rPr>
                        <w:rStyle w:val="FontStyle14"/>
                        <w:rFonts w:ascii="Cambria Math" w:hAnsi="Cambria Math"/>
                        <w:sz w:val="18"/>
                        <w:szCs w:val="18"/>
                      </w:rPr>
                      <m:t>сд</m:t>
                    </m:r>
                  </m:sup>
                </m:sSubSup>
                <m:r>
                  <m:rPr>
                    <m:sty m:val="p"/>
                  </m:rPr>
                  <w:rPr>
                    <w:rStyle w:val="FontStyle14"/>
                    <w:rFonts w:ascii="Cambria Math" w:hAnsi="Cambria Math"/>
                    <w:sz w:val="18"/>
                    <w:szCs w:val="18"/>
                  </w:rPr>
                  <m:t>=</m:t>
                </m:r>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Р</m:t>
                    </m:r>
                  </m:e>
                  <m:sub>
                    <m:r>
                      <m:rPr>
                        <m:sty m:val="p"/>
                      </m:rPr>
                      <w:rPr>
                        <w:rStyle w:val="FontStyle14"/>
                        <w:rFonts w:ascii="Cambria Math" w:hAnsi="Cambria Math"/>
                        <w:sz w:val="18"/>
                        <w:szCs w:val="18"/>
                      </w:rPr>
                      <m:t>косв</m:t>
                    </m:r>
                  </m:sub>
                </m:sSub>
                <m:r>
                  <m:rPr>
                    <m:sty m:val="p"/>
                  </m:rPr>
                  <w:rPr>
                    <w:rStyle w:val="FontStyle14"/>
                    <w:rFonts w:ascii="Cambria Math" w:hAnsi="Cambria Math"/>
                    <w:sz w:val="18"/>
                    <w:szCs w:val="18"/>
                  </w:rPr>
                  <m:t>×</m:t>
                </m:r>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N</m:t>
                    </m:r>
                  </m:e>
                  <m:sub>
                    <m:r>
                      <m:rPr>
                        <m:sty m:val="p"/>
                      </m:rPr>
                      <w:rPr>
                        <w:rStyle w:val="FontStyle14"/>
                        <w:rFonts w:ascii="Cambria Math" w:hAnsi="Cambria Math"/>
                        <w:sz w:val="18"/>
                        <w:szCs w:val="18"/>
                      </w:rPr>
                      <m:t>ф</m:t>
                    </m:r>
                  </m:sub>
                </m:sSub>
                <m:r>
                  <m:rPr>
                    <m:sty m:val="p"/>
                  </m:rPr>
                  <w:rPr>
                    <w:rStyle w:val="FontStyle14"/>
                    <w:rFonts w:ascii="Cambria Math" w:hAnsi="Cambria Math"/>
                    <w:sz w:val="18"/>
                    <w:szCs w:val="18"/>
                  </w:rPr>
                  <m:t>, руб</m:t>
                </m:r>
              </m:oMath>
            </m:oMathPara>
          </w:p>
        </w:tc>
        <w:tc>
          <w:tcPr>
            <w:tcW w:w="982" w:type="dxa"/>
          </w:tcPr>
          <w:p w:rsidR="00C5569E" w:rsidRPr="007A4806" w:rsidRDefault="00C5569E" w:rsidP="00EA7B0A">
            <w:pPr>
              <w:pStyle w:val="ab"/>
              <w:jc w:val="right"/>
              <w:rPr>
                <w:rStyle w:val="FontStyle14"/>
                <w:b w:val="0"/>
                <w:i w:val="0"/>
                <w:sz w:val="18"/>
                <w:szCs w:val="18"/>
              </w:rPr>
            </w:pPr>
            <w:r w:rsidRPr="007A4806">
              <w:rPr>
                <w:rStyle w:val="FontStyle14"/>
                <w:b w:val="0"/>
                <w:i w:val="0"/>
                <w:sz w:val="18"/>
                <w:szCs w:val="18"/>
              </w:rPr>
              <w:t>(</w:t>
            </w:r>
            <w:r w:rsidR="00EA7B0A">
              <w:rPr>
                <w:rStyle w:val="FontStyle14"/>
                <w:b w:val="0"/>
                <w:i w:val="0"/>
                <w:sz w:val="18"/>
                <w:szCs w:val="18"/>
              </w:rPr>
              <w:t>40</w:t>
            </w:r>
            <w:r w:rsidRPr="007A4806">
              <w:rPr>
                <w:rStyle w:val="FontStyle14"/>
                <w:b w:val="0"/>
                <w:i w:val="0"/>
                <w:sz w:val="18"/>
                <w:szCs w:val="18"/>
              </w:rPr>
              <w:t>)</w:t>
            </w:r>
          </w:p>
        </w:tc>
      </w:tr>
    </w:tbl>
    <w:p w:rsidR="00C5569E" w:rsidRPr="007A4806" w:rsidRDefault="00C5569E" w:rsidP="00C5569E">
      <w:pPr>
        <w:pStyle w:val="ab"/>
        <w:jc w:val="both"/>
        <w:rPr>
          <w:rStyle w:val="FontStyle14"/>
          <w:b w:val="0"/>
          <w:i w:val="0"/>
          <w:sz w:val="18"/>
          <w:szCs w:val="18"/>
        </w:rPr>
      </w:pPr>
    </w:p>
    <w:p w:rsidR="00C5569E" w:rsidRPr="007A4806" w:rsidRDefault="00C22C81" w:rsidP="00C5569E">
      <w:pPr>
        <w:pStyle w:val="ab"/>
        <w:jc w:val="both"/>
        <w:rPr>
          <w:rStyle w:val="FontStyle14"/>
          <w:rFonts w:eastAsiaTheme="minorEastAsia"/>
          <w:b w:val="0"/>
          <w:bCs w:val="0"/>
          <w:i w:val="0"/>
          <w:iCs w:val="0"/>
          <w:sz w:val="18"/>
          <w:szCs w:val="18"/>
        </w:rPr>
      </w:pPr>
      <m:oMathPara>
        <m:oMath>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ЗП</m:t>
              </m:r>
            </m:e>
            <m:sub>
              <m:r>
                <m:rPr>
                  <m:sty m:val="p"/>
                </m:rPr>
                <w:rPr>
                  <w:rStyle w:val="FontStyle14"/>
                  <w:rFonts w:ascii="Cambria Math" w:hAnsi="Cambria Math"/>
                  <w:sz w:val="18"/>
                  <w:szCs w:val="18"/>
                </w:rPr>
                <m:t>всп</m:t>
              </m:r>
            </m:sub>
          </m:sSub>
          <m:r>
            <m:rPr>
              <m:sty m:val="p"/>
            </m:rPr>
            <w:rPr>
              <w:rStyle w:val="FontStyle14"/>
              <w:rFonts w:ascii="Cambria Math" w:hAnsi="Cambria Math"/>
              <w:sz w:val="18"/>
              <w:szCs w:val="18"/>
            </w:rPr>
            <m:t>=0,4×30000+0,8×15000=24000 руб.</m:t>
          </m:r>
        </m:oMath>
      </m:oMathPara>
    </w:p>
    <w:p w:rsidR="00C5569E" w:rsidRPr="007A4806" w:rsidRDefault="00C5569E" w:rsidP="00C5569E">
      <w:pPr>
        <w:pStyle w:val="ab"/>
        <w:rPr>
          <w:rFonts w:ascii="Times New Roman" w:hAnsi="Times New Roman" w:cs="Times New Roman"/>
          <w:i/>
          <w:sz w:val="18"/>
          <w:szCs w:val="18"/>
        </w:rPr>
      </w:pPr>
    </w:p>
    <w:p w:rsidR="00C5569E" w:rsidRPr="007A4806" w:rsidRDefault="00C5569E" w:rsidP="00FB61C1">
      <w:pPr>
        <w:pStyle w:val="ab"/>
        <w:numPr>
          <w:ilvl w:val="0"/>
          <w:numId w:val="57"/>
        </w:numPr>
        <w:jc w:val="both"/>
        <w:rPr>
          <w:rStyle w:val="FontStyle14"/>
          <w:b w:val="0"/>
          <w:i w:val="0"/>
          <w:sz w:val="18"/>
          <w:szCs w:val="18"/>
        </w:rPr>
      </w:pPr>
      <w:r w:rsidRPr="007A4806">
        <w:rPr>
          <w:rStyle w:val="FontStyle14"/>
          <w:b w:val="0"/>
          <w:sz w:val="18"/>
          <w:szCs w:val="18"/>
        </w:rPr>
        <w:t>Аккордная система оплаты труда</w:t>
      </w:r>
      <w:r w:rsidRPr="007A4806">
        <w:rPr>
          <w:rStyle w:val="FontStyle14"/>
          <w:b w:val="0"/>
          <w:i w:val="0"/>
          <w:sz w:val="18"/>
          <w:szCs w:val="18"/>
        </w:rPr>
        <w:t>.</w:t>
      </w:r>
    </w:p>
    <w:p w:rsidR="00C5569E" w:rsidRPr="007A4806" w:rsidRDefault="00C5569E" w:rsidP="00C5569E">
      <w:pPr>
        <w:pStyle w:val="ab"/>
        <w:jc w:val="both"/>
        <w:rPr>
          <w:rStyle w:val="FontStyle14"/>
          <w:b w:val="0"/>
          <w:i w:val="0"/>
          <w:sz w:val="18"/>
          <w:szCs w:val="18"/>
        </w:rPr>
      </w:pPr>
      <w:r w:rsidRPr="007A4806">
        <w:rPr>
          <w:rStyle w:val="FontStyle14"/>
          <w:b w:val="0"/>
          <w:i w:val="0"/>
          <w:sz w:val="18"/>
          <w:szCs w:val="18"/>
        </w:rPr>
        <w:tab/>
        <w:t>При этой форме оплаты заранее устанавливается объем работ, сумма заработка за него, максимальный срок окончания работы. При досрочном выполнении работы может выплачиваться ещё премия.</w:t>
      </w: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t>Пример</w:t>
      </w:r>
      <w:proofErr w:type="gramStart"/>
      <w:r w:rsidRPr="007A4806">
        <w:rPr>
          <w:rStyle w:val="FontStyle14"/>
          <w:rFonts w:eastAsiaTheme="minorEastAsia"/>
          <w:b w:val="0"/>
          <w:i w:val="0"/>
          <w:iCs w:val="0"/>
          <w:sz w:val="18"/>
          <w:szCs w:val="18"/>
        </w:rPr>
        <w:t xml:space="preserve"> А</w:t>
      </w:r>
      <w:proofErr w:type="gramEnd"/>
    </w:p>
    <w:p w:rsidR="00C5569E" w:rsidRPr="007A4806" w:rsidRDefault="00C5569E" w:rsidP="00C5569E">
      <w:pPr>
        <w:pStyle w:val="ab"/>
        <w:jc w:val="both"/>
        <w:rPr>
          <w:rStyle w:val="FontStyle14"/>
          <w:b w:val="0"/>
          <w:i w:val="0"/>
          <w:sz w:val="18"/>
          <w:szCs w:val="18"/>
        </w:rPr>
      </w:pPr>
      <w:r w:rsidRPr="007A4806">
        <w:rPr>
          <w:rStyle w:val="FontStyle14"/>
          <w:b w:val="0"/>
          <w:i w:val="0"/>
          <w:sz w:val="18"/>
          <w:szCs w:val="18"/>
        </w:rPr>
        <w:tab/>
        <w:t xml:space="preserve">Электрик выполняет работы по договору. Ему установлен размер заработка 45000 руб. при условии выполнения работы за 20 дней. </w:t>
      </w:r>
      <w:r w:rsidRPr="007A4806">
        <w:rPr>
          <w:rStyle w:val="FontStyle14"/>
          <w:b w:val="0"/>
          <w:i w:val="0"/>
          <w:sz w:val="18"/>
          <w:szCs w:val="18"/>
        </w:rPr>
        <w:tab/>
        <w:t xml:space="preserve">Фактически работник выполнил необходимый объем работ за 23 дня. </w:t>
      </w:r>
      <w:r w:rsidRPr="007A4806">
        <w:rPr>
          <w:rStyle w:val="FontStyle14"/>
          <w:b w:val="0"/>
          <w:i w:val="0"/>
          <w:sz w:val="18"/>
          <w:szCs w:val="18"/>
        </w:rPr>
        <w:tab/>
        <w:t>Согласно договору, за каждый день просрочки заработная плата уменьшается на 1%. Определить размер заработка работника.</w:t>
      </w:r>
    </w:p>
    <w:p w:rsidR="00C5569E" w:rsidRPr="007A4806" w:rsidRDefault="00C5569E" w:rsidP="00C5569E">
      <w:pPr>
        <w:pStyle w:val="ab"/>
        <w:jc w:val="both"/>
        <w:rPr>
          <w:rStyle w:val="FontStyle14"/>
          <w:b w:val="0"/>
          <w:sz w:val="18"/>
          <w:szCs w:val="18"/>
        </w:rPr>
      </w:pPr>
      <w:r w:rsidRPr="007A4806">
        <w:rPr>
          <w:rStyle w:val="FontStyle14"/>
          <w:b w:val="0"/>
          <w:sz w:val="18"/>
          <w:szCs w:val="18"/>
        </w:rPr>
        <w:tab/>
        <w:t>Решение</w:t>
      </w:r>
    </w:p>
    <w:p w:rsidR="00C5569E" w:rsidRPr="007A4806" w:rsidRDefault="00C5569E" w:rsidP="00FB61C1">
      <w:pPr>
        <w:pStyle w:val="ab"/>
        <w:numPr>
          <w:ilvl w:val="0"/>
          <w:numId w:val="60"/>
        </w:numPr>
        <w:jc w:val="both"/>
        <w:rPr>
          <w:rStyle w:val="FontStyle14"/>
          <w:b w:val="0"/>
          <w:i w:val="0"/>
          <w:sz w:val="18"/>
          <w:szCs w:val="18"/>
        </w:rPr>
      </w:pPr>
      <w:r w:rsidRPr="007A4806">
        <w:rPr>
          <w:rStyle w:val="FontStyle14"/>
          <w:b w:val="0"/>
          <w:i w:val="0"/>
          <w:sz w:val="18"/>
          <w:szCs w:val="18"/>
        </w:rPr>
        <w:t>Определяем % снижения заработка рабочего:</w:t>
      </w:r>
    </w:p>
    <w:p w:rsidR="00C5569E" w:rsidRPr="007A4806" w:rsidRDefault="00C5569E" w:rsidP="00C5569E">
      <w:pPr>
        <w:pStyle w:val="ab"/>
        <w:ind w:left="720"/>
        <w:jc w:val="center"/>
        <w:rPr>
          <w:rStyle w:val="FontStyle14"/>
          <w:b w:val="0"/>
          <w:i w:val="0"/>
          <w:sz w:val="18"/>
          <w:szCs w:val="18"/>
        </w:rPr>
      </w:pPr>
      <w:r w:rsidRPr="007A4806">
        <w:rPr>
          <w:rStyle w:val="FontStyle14"/>
          <w:b w:val="0"/>
          <w:i w:val="0"/>
          <w:sz w:val="18"/>
          <w:szCs w:val="18"/>
        </w:rPr>
        <w:t>23 дня соответствует  100%</w:t>
      </w:r>
    </w:p>
    <w:p w:rsidR="00C5569E" w:rsidRPr="007A4806" w:rsidRDefault="00C5569E" w:rsidP="00C5569E">
      <w:pPr>
        <w:pStyle w:val="ab"/>
        <w:ind w:left="720"/>
        <w:jc w:val="center"/>
        <w:rPr>
          <w:rStyle w:val="FontStyle14"/>
          <w:b w:val="0"/>
          <w:i w:val="0"/>
          <w:sz w:val="18"/>
          <w:szCs w:val="18"/>
        </w:rPr>
      </w:pPr>
      <w:r w:rsidRPr="007A4806">
        <w:rPr>
          <w:rStyle w:val="FontStyle14"/>
          <w:b w:val="0"/>
          <w:i w:val="0"/>
          <w:sz w:val="18"/>
          <w:szCs w:val="18"/>
        </w:rPr>
        <w:t>3 дня соответствует       Х%</w:t>
      </w:r>
    </w:p>
    <w:p w:rsidR="00C5569E" w:rsidRPr="007A4806" w:rsidRDefault="00C5569E" w:rsidP="00C5569E">
      <w:pPr>
        <w:pStyle w:val="ab"/>
        <w:ind w:left="720"/>
        <w:jc w:val="both"/>
        <w:rPr>
          <w:rStyle w:val="FontStyle14"/>
          <w:rFonts w:eastAsiaTheme="minorEastAsia"/>
          <w:b w:val="0"/>
          <w:bCs w:val="0"/>
          <w:iCs w:val="0"/>
          <w:sz w:val="18"/>
          <w:szCs w:val="18"/>
        </w:rPr>
      </w:pPr>
      <m:oMathPara>
        <m:oMath>
          <m:r>
            <m:rPr>
              <m:sty m:val="p"/>
            </m:rPr>
            <w:rPr>
              <w:rStyle w:val="FontStyle14"/>
              <w:rFonts w:ascii="Cambria Math" w:hAnsi="Cambria Math"/>
              <w:sz w:val="18"/>
              <w:szCs w:val="18"/>
            </w:rPr>
            <m:t>Х=</m:t>
          </m:r>
          <m:f>
            <m:fPr>
              <m:ctrlPr>
                <w:rPr>
                  <w:rStyle w:val="FontStyle14"/>
                  <w:rFonts w:ascii="Cambria Math" w:hAnsi="Cambria Math"/>
                  <w:b w:val="0"/>
                  <w:bCs w:val="0"/>
                  <w:i w:val="0"/>
                  <w:iCs w:val="0"/>
                  <w:sz w:val="18"/>
                  <w:szCs w:val="18"/>
                </w:rPr>
              </m:ctrlPr>
            </m:fPr>
            <m:num>
              <m:r>
                <m:rPr>
                  <m:sty m:val="p"/>
                </m:rPr>
                <w:rPr>
                  <w:rStyle w:val="FontStyle14"/>
                  <w:rFonts w:ascii="Cambria Math" w:hAnsi="Cambria Math"/>
                  <w:sz w:val="18"/>
                  <w:szCs w:val="18"/>
                </w:rPr>
                <m:t>3×100</m:t>
              </m:r>
            </m:num>
            <m:den>
              <m:r>
                <m:rPr>
                  <m:sty m:val="p"/>
                </m:rPr>
                <w:rPr>
                  <w:rStyle w:val="FontStyle14"/>
                  <w:rFonts w:ascii="Cambria Math" w:hAnsi="Cambria Math"/>
                  <w:sz w:val="18"/>
                  <w:szCs w:val="18"/>
                </w:rPr>
                <m:t>23</m:t>
              </m:r>
            </m:den>
          </m:f>
          <m:r>
            <m:rPr>
              <m:sty m:val="p"/>
            </m:rPr>
            <w:rPr>
              <w:rStyle w:val="FontStyle14"/>
              <w:rFonts w:ascii="Cambria Math" w:hAnsi="Cambria Math"/>
              <w:sz w:val="18"/>
              <w:szCs w:val="18"/>
            </w:rPr>
            <m:t>=13%</m:t>
          </m:r>
        </m:oMath>
      </m:oMathPara>
    </w:p>
    <w:p w:rsidR="00C5569E" w:rsidRPr="007A4806" w:rsidRDefault="00C5569E" w:rsidP="00FB61C1">
      <w:pPr>
        <w:pStyle w:val="ab"/>
        <w:numPr>
          <w:ilvl w:val="0"/>
          <w:numId w:val="60"/>
        </w:numPr>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Определяем размер заработка работника за период выполнения работ:</w:t>
      </w:r>
    </w:p>
    <w:p w:rsidR="00C5569E" w:rsidRPr="007A4806" w:rsidRDefault="00C22C81" w:rsidP="00C5569E">
      <w:pPr>
        <w:pStyle w:val="ab"/>
        <w:ind w:left="720"/>
        <w:jc w:val="both"/>
        <w:rPr>
          <w:rStyle w:val="FontStyle14"/>
          <w:b w:val="0"/>
          <w:i w:val="0"/>
          <w:sz w:val="18"/>
          <w:szCs w:val="18"/>
        </w:rPr>
      </w:pPr>
      <m:oMathPara>
        <m:oMath>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ЗП</m:t>
              </m:r>
            </m:e>
            <m:sub>
              <m:r>
                <m:rPr>
                  <m:sty m:val="p"/>
                </m:rPr>
                <w:rPr>
                  <w:rStyle w:val="FontStyle14"/>
                  <w:rFonts w:ascii="Cambria Math" w:hAnsi="Cambria Math"/>
                  <w:sz w:val="18"/>
                  <w:szCs w:val="18"/>
                </w:rPr>
                <m:t>аккорд</m:t>
              </m:r>
            </m:sub>
          </m:sSub>
          <m:r>
            <m:rPr>
              <m:sty m:val="p"/>
            </m:rPr>
            <w:rPr>
              <w:rStyle w:val="FontStyle14"/>
              <w:rFonts w:ascii="Cambria Math" w:hAnsi="Cambria Math"/>
              <w:sz w:val="18"/>
              <w:szCs w:val="18"/>
            </w:rPr>
            <m:t>=45000-</m:t>
          </m:r>
          <m:f>
            <m:fPr>
              <m:ctrlPr>
                <w:rPr>
                  <w:rStyle w:val="FontStyle14"/>
                  <w:rFonts w:ascii="Cambria Math" w:hAnsi="Cambria Math"/>
                  <w:b w:val="0"/>
                  <w:bCs w:val="0"/>
                  <w:i w:val="0"/>
                  <w:iCs w:val="0"/>
                  <w:sz w:val="18"/>
                  <w:szCs w:val="18"/>
                </w:rPr>
              </m:ctrlPr>
            </m:fPr>
            <m:num>
              <m:r>
                <m:rPr>
                  <m:sty m:val="p"/>
                </m:rPr>
                <w:rPr>
                  <w:rStyle w:val="FontStyle14"/>
                  <w:rFonts w:ascii="Cambria Math" w:hAnsi="Cambria Math"/>
                  <w:sz w:val="18"/>
                  <w:szCs w:val="18"/>
                </w:rPr>
                <m:t>45000×13</m:t>
              </m:r>
            </m:num>
            <m:den>
              <m:r>
                <m:rPr>
                  <m:sty m:val="p"/>
                </m:rPr>
                <w:rPr>
                  <w:rStyle w:val="FontStyle14"/>
                  <w:rFonts w:ascii="Cambria Math" w:hAnsi="Cambria Math"/>
                  <w:sz w:val="18"/>
                  <w:szCs w:val="18"/>
                </w:rPr>
                <m:t>100</m:t>
              </m:r>
            </m:den>
          </m:f>
          <m:r>
            <m:rPr>
              <m:sty m:val="p"/>
            </m:rPr>
            <w:rPr>
              <w:rStyle w:val="FontStyle14"/>
              <w:rFonts w:ascii="Cambria Math" w:hAnsi="Cambria Math"/>
              <w:sz w:val="18"/>
              <w:szCs w:val="18"/>
            </w:rPr>
            <m:t>=39150 руб.</m:t>
          </m:r>
        </m:oMath>
      </m:oMathPara>
    </w:p>
    <w:p w:rsidR="00C5569E" w:rsidRPr="007A4806" w:rsidRDefault="00C5569E" w:rsidP="00C5569E">
      <w:pPr>
        <w:pStyle w:val="ab"/>
        <w:jc w:val="both"/>
        <w:rPr>
          <w:rStyle w:val="FontStyle14"/>
          <w:b w:val="0"/>
          <w:i w:val="0"/>
          <w:sz w:val="18"/>
          <w:szCs w:val="18"/>
        </w:rPr>
      </w:pPr>
    </w:p>
    <w:p w:rsidR="00C5569E" w:rsidRPr="007A4806" w:rsidRDefault="00C5569E" w:rsidP="00C5569E">
      <w:pPr>
        <w:pStyle w:val="ab"/>
        <w:jc w:val="both"/>
        <w:rPr>
          <w:rStyle w:val="FontStyle14"/>
          <w:b w:val="0"/>
          <w:i w:val="0"/>
          <w:sz w:val="18"/>
          <w:szCs w:val="18"/>
        </w:rPr>
      </w:pPr>
      <w:r w:rsidRPr="007A4806">
        <w:rPr>
          <w:rStyle w:val="FontStyle14"/>
          <w:b w:val="0"/>
          <w:i w:val="0"/>
          <w:sz w:val="18"/>
          <w:szCs w:val="18"/>
        </w:rPr>
        <w:tab/>
        <w:t>Разновидности индивидуальной повременной оплаты труда</w:t>
      </w:r>
    </w:p>
    <w:p w:rsidR="00C5569E" w:rsidRPr="007A4806" w:rsidRDefault="00C5569E" w:rsidP="00FB61C1">
      <w:pPr>
        <w:pStyle w:val="ab"/>
        <w:numPr>
          <w:ilvl w:val="0"/>
          <w:numId w:val="58"/>
        </w:numPr>
        <w:jc w:val="both"/>
        <w:rPr>
          <w:rStyle w:val="FontStyle14"/>
          <w:b w:val="0"/>
          <w:i w:val="0"/>
          <w:sz w:val="18"/>
          <w:szCs w:val="18"/>
        </w:rPr>
      </w:pPr>
      <w:r w:rsidRPr="007A4806">
        <w:rPr>
          <w:rStyle w:val="FontStyle14"/>
          <w:b w:val="0"/>
          <w:sz w:val="18"/>
          <w:szCs w:val="18"/>
        </w:rPr>
        <w:t>Простая повременная система</w:t>
      </w:r>
      <w:r w:rsidRPr="007A4806">
        <w:rPr>
          <w:rStyle w:val="FontStyle14"/>
          <w:b w:val="0"/>
          <w:i w:val="0"/>
          <w:sz w:val="18"/>
          <w:szCs w:val="18"/>
        </w:rPr>
        <w:t>.</w:t>
      </w:r>
    </w:p>
    <w:p w:rsidR="00C5569E" w:rsidRPr="007A4806" w:rsidRDefault="00C5569E" w:rsidP="00C5569E">
      <w:pPr>
        <w:pStyle w:val="ab"/>
        <w:ind w:left="708"/>
        <w:jc w:val="both"/>
        <w:rPr>
          <w:rStyle w:val="FontStyle14"/>
          <w:b w:val="0"/>
          <w:i w:val="0"/>
          <w:sz w:val="18"/>
          <w:szCs w:val="18"/>
        </w:rPr>
      </w:pPr>
      <w:r w:rsidRPr="007A4806">
        <w:rPr>
          <w:rStyle w:val="FontStyle14"/>
          <w:b w:val="0"/>
          <w:i w:val="0"/>
          <w:sz w:val="18"/>
          <w:szCs w:val="18"/>
        </w:rPr>
        <w:t>Заработная плата рабочего считается по формуле:</w:t>
      </w:r>
    </w:p>
    <w:p w:rsidR="00C5569E" w:rsidRPr="007A4806" w:rsidRDefault="00C5569E" w:rsidP="00C5569E">
      <w:pPr>
        <w:pStyle w:val="ab"/>
        <w:ind w:left="708"/>
        <w:jc w:val="both"/>
        <w:rPr>
          <w:rStyle w:val="FontStyle14"/>
          <w:b w:val="0"/>
          <w:i w:val="0"/>
          <w:sz w:val="18"/>
          <w:szCs w:val="18"/>
        </w:rPr>
      </w:pPr>
    </w:p>
    <w:tbl>
      <w:tblPr>
        <w:tblStyle w:val="aa"/>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134"/>
      </w:tblGrid>
      <w:tr w:rsidR="00C5569E" w:rsidRPr="007A4806" w:rsidTr="00C5569E">
        <w:tc>
          <w:tcPr>
            <w:tcW w:w="8789" w:type="dxa"/>
          </w:tcPr>
          <w:p w:rsidR="00C5569E" w:rsidRPr="007A4806" w:rsidRDefault="00C22C81" w:rsidP="00C5569E">
            <w:pPr>
              <w:pStyle w:val="ab"/>
              <w:ind w:left="708"/>
              <w:jc w:val="center"/>
              <w:rPr>
                <w:rFonts w:ascii="Times New Roman" w:hAnsi="Times New Roman" w:cs="Times New Roman"/>
                <w:bCs/>
                <w:sz w:val="18"/>
                <w:szCs w:val="18"/>
              </w:rPr>
            </w:pPr>
            <m:oMathPara>
              <m:oMath>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ЗП</m:t>
                    </m:r>
                  </m:e>
                  <m:sub>
                    <m:r>
                      <m:rPr>
                        <m:sty m:val="p"/>
                      </m:rPr>
                      <w:rPr>
                        <w:rStyle w:val="FontStyle14"/>
                        <w:rFonts w:ascii="Cambria Math" w:hAnsi="Cambria Math"/>
                        <w:sz w:val="18"/>
                        <w:szCs w:val="18"/>
                      </w:rPr>
                      <m:t>повр</m:t>
                    </m:r>
                  </m:sub>
                </m:sSub>
                <m:r>
                  <m:rPr>
                    <m:sty m:val="p"/>
                  </m:rPr>
                  <w:rPr>
                    <w:rStyle w:val="FontStyle14"/>
                    <w:rFonts w:ascii="Cambria Math" w:hAnsi="Cambria Math"/>
                    <w:sz w:val="18"/>
                    <w:szCs w:val="18"/>
                  </w:rPr>
                  <m:t>=</m:t>
                </m:r>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С</m:t>
                    </m:r>
                  </m:e>
                  <m:sub>
                    <m:r>
                      <m:rPr>
                        <m:sty m:val="p"/>
                      </m:rPr>
                      <w:rPr>
                        <w:rStyle w:val="FontStyle14"/>
                        <w:rFonts w:ascii="Cambria Math" w:hAnsi="Cambria Math"/>
                        <w:sz w:val="18"/>
                        <w:szCs w:val="18"/>
                      </w:rPr>
                      <m:t>ч</m:t>
                    </m:r>
                  </m:sub>
                </m:sSub>
                <m:r>
                  <m:rPr>
                    <m:sty m:val="p"/>
                  </m:rPr>
                  <w:rPr>
                    <w:rStyle w:val="FontStyle14"/>
                    <w:rFonts w:ascii="Cambria Math" w:hAnsi="Cambria Math"/>
                    <w:sz w:val="18"/>
                    <w:szCs w:val="18"/>
                  </w:rPr>
                  <m:t>×Т, руб.</m:t>
                </m:r>
              </m:oMath>
            </m:oMathPara>
          </w:p>
        </w:tc>
        <w:tc>
          <w:tcPr>
            <w:tcW w:w="1134" w:type="dxa"/>
          </w:tcPr>
          <w:p w:rsidR="00C5569E" w:rsidRPr="007A4806" w:rsidRDefault="00C5569E" w:rsidP="00EA7B0A">
            <w:pPr>
              <w:pStyle w:val="a5"/>
              <w:tabs>
                <w:tab w:val="left" w:pos="1134"/>
              </w:tabs>
              <w:ind w:left="0"/>
              <w:jc w:val="right"/>
              <w:rPr>
                <w:bCs/>
                <w:sz w:val="18"/>
                <w:szCs w:val="18"/>
              </w:rPr>
            </w:pPr>
            <w:r w:rsidRPr="007A4806">
              <w:rPr>
                <w:bCs/>
                <w:sz w:val="18"/>
                <w:szCs w:val="18"/>
              </w:rPr>
              <w:t>(</w:t>
            </w:r>
            <w:r w:rsidR="00EA7B0A">
              <w:rPr>
                <w:bCs/>
                <w:sz w:val="18"/>
                <w:szCs w:val="18"/>
              </w:rPr>
              <w:t>41</w:t>
            </w:r>
            <w:r w:rsidRPr="007A4806">
              <w:rPr>
                <w:bCs/>
                <w:sz w:val="18"/>
                <w:szCs w:val="18"/>
              </w:rPr>
              <w:t>)</w:t>
            </w:r>
          </w:p>
        </w:tc>
      </w:tr>
    </w:tbl>
    <w:p w:rsidR="00C5569E" w:rsidRPr="007A4806" w:rsidRDefault="00C5569E" w:rsidP="00C5569E">
      <w:pPr>
        <w:pStyle w:val="ab"/>
        <w:ind w:left="720"/>
        <w:jc w:val="both"/>
        <w:rPr>
          <w:rStyle w:val="FontStyle14"/>
          <w:b w:val="0"/>
          <w:i w:val="0"/>
          <w:sz w:val="18"/>
          <w:szCs w:val="18"/>
        </w:rPr>
      </w:pPr>
      <w:r w:rsidRPr="007A4806">
        <w:rPr>
          <w:rStyle w:val="FontStyle14"/>
          <w:b w:val="0"/>
          <w:i w:val="0"/>
          <w:sz w:val="18"/>
          <w:szCs w:val="18"/>
        </w:rPr>
        <w:t>Где</w:t>
      </w:r>
    </w:p>
    <w:p w:rsidR="00C5569E" w:rsidRPr="007A4806" w:rsidRDefault="00C22C81" w:rsidP="00C5569E">
      <w:pPr>
        <w:pStyle w:val="ab"/>
        <w:ind w:left="720"/>
        <w:jc w:val="both"/>
        <w:rPr>
          <w:rStyle w:val="FontStyle14"/>
          <w:b w:val="0"/>
          <w:i w:val="0"/>
          <w:sz w:val="18"/>
          <w:szCs w:val="18"/>
        </w:rPr>
      </w:pPr>
      <m:oMath>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С</m:t>
            </m:r>
          </m:e>
          <m:sub>
            <m:r>
              <m:rPr>
                <m:sty m:val="p"/>
              </m:rPr>
              <w:rPr>
                <w:rStyle w:val="FontStyle14"/>
                <w:rFonts w:ascii="Cambria Math" w:hAnsi="Cambria Math"/>
                <w:sz w:val="18"/>
                <w:szCs w:val="18"/>
              </w:rPr>
              <m:t>ч</m:t>
            </m:r>
          </m:sub>
        </m:sSub>
      </m:oMath>
      <w:r w:rsidR="00C5569E" w:rsidRPr="007A4806">
        <w:rPr>
          <w:rStyle w:val="FontStyle14"/>
          <w:rFonts w:eastAsiaTheme="minorEastAsia"/>
          <w:b w:val="0"/>
          <w:i w:val="0"/>
          <w:sz w:val="18"/>
          <w:szCs w:val="18"/>
        </w:rPr>
        <w:t xml:space="preserve"> – часовая тарифная ставка рабочего-повременщика соответствующего разряда, руб.</w:t>
      </w:r>
    </w:p>
    <w:p w:rsidR="00C5569E" w:rsidRPr="007A4806" w:rsidRDefault="00C5569E" w:rsidP="00C5569E">
      <w:pPr>
        <w:pStyle w:val="ab"/>
        <w:ind w:left="720"/>
        <w:jc w:val="both"/>
        <w:rPr>
          <w:rStyle w:val="FontStyle14"/>
          <w:b w:val="0"/>
          <w:i w:val="0"/>
          <w:sz w:val="18"/>
          <w:szCs w:val="18"/>
        </w:rPr>
      </w:pPr>
      <w:r w:rsidRPr="007A4806">
        <w:rPr>
          <w:rStyle w:val="FontStyle14"/>
          <w:b w:val="0"/>
          <w:i w:val="0"/>
          <w:sz w:val="18"/>
          <w:szCs w:val="18"/>
        </w:rPr>
        <w:t>Т – отработанное рабочим за месяц время, час.</w:t>
      </w:r>
    </w:p>
    <w:p w:rsidR="00C5569E" w:rsidRPr="007A4806" w:rsidRDefault="00C5569E" w:rsidP="00C5569E">
      <w:pPr>
        <w:pStyle w:val="ab"/>
        <w:jc w:val="both"/>
        <w:rPr>
          <w:rStyle w:val="FontStyle14"/>
          <w:b w:val="0"/>
          <w:i w:val="0"/>
          <w:sz w:val="18"/>
          <w:szCs w:val="18"/>
        </w:rPr>
      </w:pPr>
      <w:r w:rsidRPr="007A4806">
        <w:rPr>
          <w:rStyle w:val="FontStyle14"/>
          <w:b w:val="0"/>
          <w:i w:val="0"/>
          <w:sz w:val="18"/>
          <w:szCs w:val="18"/>
        </w:rPr>
        <w:tab/>
        <w:t>Применяется редко, т.к. не заинтересовывает рабочего в росте производительности труда.</w:t>
      </w:r>
    </w:p>
    <w:p w:rsidR="00C5569E" w:rsidRPr="007A4806" w:rsidRDefault="00C5569E" w:rsidP="00C5569E">
      <w:pPr>
        <w:pStyle w:val="ab"/>
        <w:jc w:val="both"/>
        <w:rPr>
          <w:rStyle w:val="FontStyle14"/>
          <w:b w:val="0"/>
          <w:i w:val="0"/>
          <w:sz w:val="18"/>
          <w:szCs w:val="18"/>
        </w:rPr>
      </w:pPr>
    </w:p>
    <w:p w:rsidR="00C5569E" w:rsidRPr="007A4806" w:rsidRDefault="00C5569E" w:rsidP="00FB61C1">
      <w:pPr>
        <w:pStyle w:val="ab"/>
        <w:numPr>
          <w:ilvl w:val="0"/>
          <w:numId w:val="58"/>
        </w:numPr>
        <w:jc w:val="both"/>
        <w:rPr>
          <w:rStyle w:val="FontStyle14"/>
          <w:b w:val="0"/>
          <w:i w:val="0"/>
          <w:sz w:val="18"/>
          <w:szCs w:val="18"/>
        </w:rPr>
      </w:pPr>
      <w:r w:rsidRPr="007A4806">
        <w:rPr>
          <w:rStyle w:val="FontStyle14"/>
          <w:b w:val="0"/>
          <w:sz w:val="18"/>
          <w:szCs w:val="18"/>
        </w:rPr>
        <w:t>Повременно-премиальная система</w:t>
      </w:r>
      <w:r w:rsidRPr="007A4806">
        <w:rPr>
          <w:rStyle w:val="FontStyle14"/>
          <w:b w:val="0"/>
          <w:i w:val="0"/>
          <w:sz w:val="18"/>
          <w:szCs w:val="18"/>
        </w:rPr>
        <w:t>.</w:t>
      </w:r>
    </w:p>
    <w:p w:rsidR="00C5569E" w:rsidRPr="007A4806" w:rsidRDefault="00C5569E" w:rsidP="00C5569E">
      <w:pPr>
        <w:pStyle w:val="ab"/>
        <w:jc w:val="both"/>
        <w:rPr>
          <w:rStyle w:val="FontStyle14"/>
          <w:b w:val="0"/>
          <w:i w:val="0"/>
          <w:sz w:val="18"/>
          <w:szCs w:val="18"/>
        </w:rPr>
      </w:pP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gridCol w:w="1294"/>
      </w:tblGrid>
      <w:tr w:rsidR="00C5569E" w:rsidRPr="007A4806" w:rsidTr="00C5569E">
        <w:tc>
          <w:tcPr>
            <w:tcW w:w="8629" w:type="dxa"/>
          </w:tcPr>
          <w:p w:rsidR="00C5569E" w:rsidRPr="007A4806" w:rsidRDefault="00C22C81" w:rsidP="00C5569E">
            <w:pPr>
              <w:pStyle w:val="ab"/>
              <w:ind w:left="1080"/>
              <w:jc w:val="both"/>
              <w:rPr>
                <w:rFonts w:ascii="Times New Roman" w:hAnsi="Times New Roman" w:cs="Times New Roman"/>
                <w:bCs/>
                <w:sz w:val="18"/>
                <w:szCs w:val="18"/>
              </w:rPr>
            </w:pPr>
            <m:oMathPara>
              <m:oMath>
                <m:sSubSup>
                  <m:sSubSupPr>
                    <m:ctrlPr>
                      <w:rPr>
                        <w:rStyle w:val="FontStyle14"/>
                        <w:rFonts w:ascii="Cambria Math" w:hAnsi="Cambria Math"/>
                        <w:b w:val="0"/>
                        <w:bCs w:val="0"/>
                        <w:i w:val="0"/>
                        <w:iCs w:val="0"/>
                        <w:sz w:val="18"/>
                        <w:szCs w:val="18"/>
                      </w:rPr>
                    </m:ctrlPr>
                  </m:sSubSupPr>
                  <m:e>
                    <m:r>
                      <m:rPr>
                        <m:sty m:val="p"/>
                      </m:rPr>
                      <w:rPr>
                        <w:rStyle w:val="FontStyle14"/>
                        <w:rFonts w:ascii="Cambria Math" w:hAnsi="Cambria Math"/>
                        <w:sz w:val="18"/>
                        <w:szCs w:val="18"/>
                      </w:rPr>
                      <m:t>ЗП</m:t>
                    </m:r>
                  </m:e>
                  <m:sub>
                    <m:r>
                      <m:rPr>
                        <m:sty m:val="p"/>
                      </m:rPr>
                      <w:rPr>
                        <w:rStyle w:val="FontStyle14"/>
                        <w:rFonts w:ascii="Cambria Math" w:hAnsi="Cambria Math"/>
                        <w:sz w:val="18"/>
                        <w:szCs w:val="18"/>
                      </w:rPr>
                      <m:t>повр</m:t>
                    </m:r>
                  </m:sub>
                  <m:sup>
                    <m:r>
                      <m:rPr>
                        <m:sty m:val="p"/>
                      </m:rPr>
                      <w:rPr>
                        <w:rStyle w:val="FontStyle14"/>
                        <w:rFonts w:ascii="Cambria Math" w:hAnsi="Cambria Math"/>
                        <w:sz w:val="18"/>
                        <w:szCs w:val="18"/>
                      </w:rPr>
                      <m:t>прем</m:t>
                    </m:r>
                  </m:sup>
                </m:sSubSup>
                <m:r>
                  <m:rPr>
                    <m:sty m:val="p"/>
                  </m:rPr>
                  <w:rPr>
                    <w:rStyle w:val="FontStyle14"/>
                    <w:rFonts w:ascii="Cambria Math" w:hAnsi="Cambria Math"/>
                    <w:sz w:val="18"/>
                    <w:szCs w:val="18"/>
                  </w:rPr>
                  <m:t>=</m:t>
                </m:r>
                <m:sSub>
                  <m:sSubPr>
                    <m:ctrlPr>
                      <w:rPr>
                        <w:rStyle w:val="FontStyle14"/>
                        <w:rFonts w:ascii="Cambria Math" w:hAnsi="Cambria Math"/>
                        <w:b w:val="0"/>
                        <w:bCs w:val="0"/>
                        <w:i w:val="0"/>
                        <w:iCs w:val="0"/>
                        <w:sz w:val="18"/>
                        <w:szCs w:val="18"/>
                      </w:rPr>
                    </m:ctrlPr>
                  </m:sSubPr>
                  <m:e>
                    <m:r>
                      <m:rPr>
                        <m:sty m:val="p"/>
                      </m:rPr>
                      <w:rPr>
                        <w:rStyle w:val="FontStyle14"/>
                        <w:rFonts w:ascii="Cambria Math" w:hAnsi="Cambria Math"/>
                        <w:sz w:val="18"/>
                        <w:szCs w:val="18"/>
                      </w:rPr>
                      <m:t>С</m:t>
                    </m:r>
                  </m:e>
                  <m:sub>
                    <m:r>
                      <m:rPr>
                        <m:sty m:val="p"/>
                      </m:rPr>
                      <w:rPr>
                        <w:rStyle w:val="FontStyle14"/>
                        <w:rFonts w:ascii="Cambria Math" w:hAnsi="Cambria Math"/>
                        <w:sz w:val="18"/>
                        <w:szCs w:val="18"/>
                      </w:rPr>
                      <m:t>ч</m:t>
                    </m:r>
                  </m:sub>
                </m:sSub>
                <m:r>
                  <m:rPr>
                    <m:sty m:val="p"/>
                  </m:rPr>
                  <w:rPr>
                    <w:rStyle w:val="FontStyle14"/>
                    <w:rFonts w:ascii="Cambria Math" w:hAnsi="Cambria Math"/>
                    <w:sz w:val="18"/>
                    <w:szCs w:val="18"/>
                  </w:rPr>
                  <m:t>×Т×</m:t>
                </m:r>
                <m:d>
                  <m:dPr>
                    <m:ctrlPr>
                      <w:rPr>
                        <w:rStyle w:val="FontStyle14"/>
                        <w:rFonts w:ascii="Cambria Math" w:hAnsi="Cambria Math"/>
                        <w:b w:val="0"/>
                        <w:bCs w:val="0"/>
                        <w:i w:val="0"/>
                        <w:iCs w:val="0"/>
                        <w:sz w:val="18"/>
                        <w:szCs w:val="18"/>
                      </w:rPr>
                    </m:ctrlPr>
                  </m:dPr>
                  <m:e>
                    <m:r>
                      <m:rPr>
                        <m:sty m:val="p"/>
                      </m:rPr>
                      <w:rPr>
                        <w:rStyle w:val="FontStyle14"/>
                        <w:rFonts w:ascii="Cambria Math" w:hAnsi="Cambria Math"/>
                        <w:sz w:val="18"/>
                        <w:szCs w:val="18"/>
                      </w:rPr>
                      <m:t>1+</m:t>
                    </m:r>
                    <m:f>
                      <m:fPr>
                        <m:ctrlPr>
                          <w:rPr>
                            <w:rStyle w:val="FontStyle14"/>
                            <w:rFonts w:ascii="Cambria Math" w:hAnsi="Cambria Math"/>
                            <w:b w:val="0"/>
                            <w:bCs w:val="0"/>
                            <w:i w:val="0"/>
                            <w:iCs w:val="0"/>
                            <w:sz w:val="18"/>
                            <w:szCs w:val="18"/>
                          </w:rPr>
                        </m:ctrlPr>
                      </m:fPr>
                      <m:num>
                        <m:r>
                          <m:rPr>
                            <m:sty m:val="p"/>
                          </m:rPr>
                          <w:rPr>
                            <w:rStyle w:val="FontStyle14"/>
                            <w:rFonts w:ascii="Cambria Math" w:hAnsi="Cambria Math"/>
                            <w:sz w:val="18"/>
                            <w:szCs w:val="18"/>
                          </w:rPr>
                          <m:t>П</m:t>
                        </m:r>
                      </m:num>
                      <m:den>
                        <m:r>
                          <m:rPr>
                            <m:sty m:val="p"/>
                          </m:rPr>
                          <w:rPr>
                            <w:rStyle w:val="FontStyle14"/>
                            <w:rFonts w:ascii="Cambria Math" w:hAnsi="Cambria Math"/>
                            <w:sz w:val="18"/>
                            <w:szCs w:val="18"/>
                          </w:rPr>
                          <m:t>100</m:t>
                        </m:r>
                      </m:den>
                    </m:f>
                  </m:e>
                </m:d>
                <m:r>
                  <m:rPr>
                    <m:sty m:val="p"/>
                  </m:rPr>
                  <w:rPr>
                    <w:rStyle w:val="FontStyle14"/>
                    <w:rFonts w:ascii="Cambria Math" w:hAnsi="Cambria Math"/>
                    <w:sz w:val="18"/>
                    <w:szCs w:val="18"/>
                  </w:rPr>
                  <m:t>, руб.</m:t>
                </m:r>
              </m:oMath>
            </m:oMathPara>
          </w:p>
        </w:tc>
        <w:tc>
          <w:tcPr>
            <w:tcW w:w="1294" w:type="dxa"/>
            <w:vAlign w:val="center"/>
          </w:tcPr>
          <w:p w:rsidR="00C5569E" w:rsidRPr="007A4806" w:rsidRDefault="00C5569E" w:rsidP="00EA7B0A">
            <w:pPr>
              <w:pStyle w:val="a5"/>
              <w:tabs>
                <w:tab w:val="left" w:pos="1134"/>
              </w:tabs>
              <w:ind w:left="0"/>
              <w:jc w:val="right"/>
              <w:rPr>
                <w:bCs/>
                <w:sz w:val="18"/>
                <w:szCs w:val="18"/>
              </w:rPr>
            </w:pPr>
            <w:r w:rsidRPr="007A4806">
              <w:rPr>
                <w:bCs/>
                <w:sz w:val="18"/>
                <w:szCs w:val="18"/>
              </w:rPr>
              <w:t>(</w:t>
            </w:r>
            <w:r w:rsidR="00EA7B0A">
              <w:rPr>
                <w:bCs/>
                <w:sz w:val="18"/>
                <w:szCs w:val="18"/>
              </w:rPr>
              <w:t>42</w:t>
            </w:r>
            <w:r w:rsidRPr="007A4806">
              <w:rPr>
                <w:bCs/>
                <w:sz w:val="18"/>
                <w:szCs w:val="18"/>
              </w:rPr>
              <w:t>)</w:t>
            </w:r>
          </w:p>
        </w:tc>
      </w:tr>
    </w:tbl>
    <w:p w:rsidR="00C5569E" w:rsidRPr="007A4806" w:rsidRDefault="00C5569E" w:rsidP="00C5569E">
      <w:pPr>
        <w:pStyle w:val="ab"/>
        <w:jc w:val="both"/>
        <w:rPr>
          <w:rStyle w:val="FontStyle14"/>
          <w:b w:val="0"/>
          <w:i w:val="0"/>
          <w:sz w:val="18"/>
          <w:szCs w:val="18"/>
        </w:rPr>
      </w:pP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t>Премия выплачивается при условии выполнения установленных количественных и качественных показателей.</w:t>
      </w:r>
    </w:p>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5569E" w:rsidP="00FB61C1">
      <w:pPr>
        <w:pStyle w:val="ab"/>
        <w:numPr>
          <w:ilvl w:val="0"/>
          <w:numId w:val="58"/>
        </w:numPr>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Окладная система оплаты труда</w:t>
      </w:r>
    </w:p>
    <w:p w:rsidR="00C5569E" w:rsidRPr="007A4806" w:rsidRDefault="00C5569E" w:rsidP="00C5569E">
      <w:pPr>
        <w:pStyle w:val="ab"/>
        <w:ind w:left="1080"/>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Для оплаты труда инженерно-технических работников, младшего обслуживающего персонала, охраны применяются следующие формы оплаты труда:</w:t>
      </w:r>
    </w:p>
    <w:p w:rsidR="00C5569E" w:rsidRPr="007A4806" w:rsidRDefault="00C5569E" w:rsidP="00C5569E">
      <w:pPr>
        <w:pStyle w:val="ab"/>
        <w:ind w:left="1080"/>
        <w:jc w:val="both"/>
        <w:rPr>
          <w:rStyle w:val="FontStyle14"/>
          <w:rFonts w:eastAsiaTheme="minorEastAsia"/>
          <w:b w:val="0"/>
          <w:bCs w:val="0"/>
          <w:iCs w:val="0"/>
          <w:sz w:val="18"/>
          <w:szCs w:val="18"/>
        </w:rPr>
      </w:pPr>
      <w:r w:rsidRPr="007A4806">
        <w:rPr>
          <w:rStyle w:val="FontStyle14"/>
          <w:rFonts w:eastAsiaTheme="minorEastAsia"/>
          <w:b w:val="0"/>
          <w:iCs w:val="0"/>
          <w:sz w:val="18"/>
          <w:szCs w:val="18"/>
        </w:rPr>
        <w:t xml:space="preserve">– окладная система. </w:t>
      </w:r>
    </w:p>
    <w:p w:rsidR="00C5569E" w:rsidRPr="007A4806" w:rsidRDefault="00C5569E" w:rsidP="00C5569E">
      <w:pPr>
        <w:pStyle w:val="ab"/>
        <w:ind w:left="1080"/>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Размер заработка рассчитывается по формуле:</w:t>
      </w: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417"/>
      </w:tblGrid>
      <w:tr w:rsidR="00C5569E" w:rsidRPr="007A4806" w:rsidTr="00C5569E">
        <w:tc>
          <w:tcPr>
            <w:tcW w:w="8789" w:type="dxa"/>
          </w:tcPr>
          <w:p w:rsidR="00C5569E" w:rsidRPr="007A4806" w:rsidRDefault="00C22C81" w:rsidP="00C5569E">
            <w:pPr>
              <w:pStyle w:val="ab"/>
              <w:ind w:left="1080"/>
              <w:jc w:val="center"/>
              <w:rPr>
                <w:rFonts w:ascii="Times New Roman" w:hAnsi="Times New Roman" w:cs="Times New Roman"/>
                <w:bCs/>
                <w:sz w:val="18"/>
                <w:szCs w:val="18"/>
              </w:rPr>
            </w:pPr>
            <m:oMathPara>
              <m:oMath>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окл</m:t>
                    </m:r>
                  </m:sub>
                </m:sSub>
                <m:r>
                  <m:rPr>
                    <m:sty m:val="p"/>
                  </m:rPr>
                  <w:rPr>
                    <w:rStyle w:val="FontStyle14"/>
                    <w:rFonts w:ascii="Cambria Math" w:eastAsiaTheme="minorEastAsia" w:hAnsi="Cambria Math"/>
                    <w:sz w:val="18"/>
                    <w:szCs w:val="18"/>
                  </w:rPr>
                  <m:t>=</m:t>
                </m:r>
                <m:f>
                  <m:fPr>
                    <m:ctrlPr>
                      <w:rPr>
                        <w:rStyle w:val="FontStyle14"/>
                        <w:rFonts w:ascii="Cambria Math" w:eastAsiaTheme="minorEastAsia" w:hAnsi="Cambria Math"/>
                        <w:b w:val="0"/>
                        <w:bCs w:val="0"/>
                        <w:i w:val="0"/>
                        <w:iCs w:val="0"/>
                        <w:sz w:val="18"/>
                        <w:szCs w:val="18"/>
                      </w:rPr>
                    </m:ctrlPr>
                  </m:fPr>
                  <m:num>
                    <m:r>
                      <m:rPr>
                        <m:sty m:val="p"/>
                      </m:rPr>
                      <w:rPr>
                        <w:rStyle w:val="FontStyle14"/>
                        <w:rFonts w:ascii="Cambria Math" w:eastAsiaTheme="minorEastAsia" w:hAnsi="Cambria Math"/>
                        <w:sz w:val="18"/>
                        <w:szCs w:val="18"/>
                      </w:rPr>
                      <m:t>О</m:t>
                    </m:r>
                  </m:num>
                  <m:den>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Д</m:t>
                        </m:r>
                      </m:e>
                      <m:sub>
                        <m:r>
                          <m:rPr>
                            <m:sty m:val="p"/>
                          </m:rPr>
                          <w:rPr>
                            <w:rStyle w:val="FontStyle14"/>
                            <w:rFonts w:ascii="Cambria Math" w:eastAsiaTheme="minorEastAsia" w:hAnsi="Cambria Math"/>
                            <w:sz w:val="18"/>
                            <w:szCs w:val="18"/>
                          </w:rPr>
                          <m:t>р</m:t>
                        </m:r>
                      </m:sub>
                    </m:sSub>
                  </m:den>
                </m:f>
                <m:r>
                  <m:rPr>
                    <m:sty m:val="p"/>
                  </m:rPr>
                  <w:rPr>
                    <w:rStyle w:val="FontStyle14"/>
                    <w:rFonts w:ascii="Cambria Math" w:eastAsiaTheme="minorEastAsia" w:hAnsi="Cambria Math"/>
                    <w:sz w:val="18"/>
                    <w:szCs w:val="18"/>
                  </w:rPr>
                  <m:t>×</m:t>
                </m:r>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Д</m:t>
                    </m:r>
                  </m:e>
                  <m:sub>
                    <m:r>
                      <m:rPr>
                        <m:sty m:val="p"/>
                      </m:rPr>
                      <w:rPr>
                        <w:rStyle w:val="FontStyle14"/>
                        <w:rFonts w:ascii="Cambria Math" w:eastAsiaTheme="minorEastAsia" w:hAnsi="Cambria Math"/>
                        <w:sz w:val="18"/>
                        <w:szCs w:val="18"/>
                      </w:rPr>
                      <m:t>ф</m:t>
                    </m:r>
                  </m:sub>
                </m:sSub>
                <m:r>
                  <m:rPr>
                    <m:sty m:val="p"/>
                  </m:rPr>
                  <w:rPr>
                    <w:rStyle w:val="FontStyle14"/>
                    <w:rFonts w:ascii="Cambria Math" w:eastAsiaTheme="minorEastAsia" w:hAnsi="Cambria Math"/>
                    <w:sz w:val="18"/>
                    <w:szCs w:val="18"/>
                  </w:rPr>
                  <m:t>, руб.</m:t>
                </m:r>
              </m:oMath>
            </m:oMathPara>
          </w:p>
        </w:tc>
        <w:tc>
          <w:tcPr>
            <w:tcW w:w="1417" w:type="dxa"/>
            <w:vAlign w:val="center"/>
          </w:tcPr>
          <w:p w:rsidR="00C5569E" w:rsidRPr="007A4806" w:rsidRDefault="00C5569E" w:rsidP="00EA7B0A">
            <w:pPr>
              <w:pStyle w:val="a5"/>
              <w:tabs>
                <w:tab w:val="left" w:pos="1134"/>
              </w:tabs>
              <w:ind w:left="0"/>
              <w:jc w:val="right"/>
              <w:rPr>
                <w:bCs/>
                <w:sz w:val="18"/>
                <w:szCs w:val="18"/>
              </w:rPr>
            </w:pPr>
            <w:r w:rsidRPr="007A4806">
              <w:rPr>
                <w:bCs/>
                <w:sz w:val="18"/>
                <w:szCs w:val="18"/>
              </w:rPr>
              <w:t>(</w:t>
            </w:r>
            <w:r w:rsidR="00EA7B0A">
              <w:rPr>
                <w:bCs/>
                <w:sz w:val="18"/>
                <w:szCs w:val="18"/>
              </w:rPr>
              <w:t>43</w:t>
            </w:r>
            <w:r w:rsidRPr="007A4806">
              <w:rPr>
                <w:bCs/>
                <w:sz w:val="18"/>
                <w:szCs w:val="18"/>
              </w:rPr>
              <w:t>)</w:t>
            </w:r>
          </w:p>
        </w:tc>
      </w:tr>
    </w:tbl>
    <w:p w:rsidR="00C5569E" w:rsidRPr="007A4806" w:rsidRDefault="00C5569E" w:rsidP="00C5569E">
      <w:pPr>
        <w:pStyle w:val="ab"/>
        <w:ind w:left="1080"/>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Где</w:t>
      </w:r>
    </w:p>
    <w:p w:rsidR="00C5569E" w:rsidRPr="007A4806" w:rsidRDefault="00C5569E" w:rsidP="00C5569E">
      <w:pPr>
        <w:pStyle w:val="ab"/>
        <w:ind w:left="1080"/>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О – размер месячного оклада по штатному расписанию, руб.</w:t>
      </w:r>
    </w:p>
    <w:p w:rsidR="00C5569E" w:rsidRPr="007A4806" w:rsidRDefault="00C22C81" w:rsidP="00C5569E">
      <w:pPr>
        <w:pStyle w:val="ab"/>
        <w:ind w:left="1080"/>
        <w:jc w:val="both"/>
        <w:rPr>
          <w:rStyle w:val="FontStyle14"/>
          <w:rFonts w:eastAsiaTheme="minorEastAsia"/>
          <w:b w:val="0"/>
          <w:bCs w:val="0"/>
          <w:i w:val="0"/>
          <w:iCs w:val="0"/>
          <w:sz w:val="18"/>
          <w:szCs w:val="18"/>
        </w:rPr>
      </w:pPr>
      <m:oMath>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Д</m:t>
            </m:r>
          </m:e>
          <m:sub>
            <m:r>
              <m:rPr>
                <m:sty m:val="p"/>
              </m:rPr>
              <w:rPr>
                <w:rStyle w:val="FontStyle14"/>
                <w:rFonts w:ascii="Cambria Math" w:eastAsiaTheme="minorEastAsia" w:hAnsi="Cambria Math"/>
                <w:sz w:val="18"/>
                <w:szCs w:val="18"/>
              </w:rPr>
              <m:t>р</m:t>
            </m:r>
          </m:sub>
        </m:sSub>
      </m:oMath>
      <w:r w:rsidR="00C5569E" w:rsidRPr="007A4806">
        <w:rPr>
          <w:rStyle w:val="FontStyle14"/>
          <w:rFonts w:eastAsiaTheme="minorEastAsia"/>
          <w:b w:val="0"/>
          <w:i w:val="0"/>
          <w:iCs w:val="0"/>
          <w:sz w:val="18"/>
          <w:szCs w:val="18"/>
        </w:rPr>
        <w:t xml:space="preserve"> – количество рабочих дней в месяце</w:t>
      </w:r>
    </w:p>
    <w:p w:rsidR="00C5569E" w:rsidRPr="007A4806" w:rsidRDefault="00C22C81" w:rsidP="00C5569E">
      <w:pPr>
        <w:pStyle w:val="ab"/>
        <w:ind w:left="1080"/>
        <w:jc w:val="both"/>
        <w:rPr>
          <w:rStyle w:val="FontStyle14"/>
          <w:rFonts w:eastAsiaTheme="minorEastAsia"/>
          <w:b w:val="0"/>
          <w:bCs w:val="0"/>
          <w:i w:val="0"/>
          <w:iCs w:val="0"/>
          <w:sz w:val="18"/>
          <w:szCs w:val="18"/>
        </w:rPr>
      </w:pPr>
      <m:oMath>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Д</m:t>
            </m:r>
          </m:e>
          <m:sub>
            <m:r>
              <m:rPr>
                <m:sty m:val="p"/>
              </m:rPr>
              <w:rPr>
                <w:rStyle w:val="FontStyle14"/>
                <w:rFonts w:ascii="Cambria Math" w:eastAsiaTheme="minorEastAsia" w:hAnsi="Cambria Math"/>
                <w:sz w:val="18"/>
                <w:szCs w:val="18"/>
              </w:rPr>
              <m:t>ф</m:t>
            </m:r>
          </m:sub>
        </m:sSub>
      </m:oMath>
      <w:r w:rsidR="00C5569E" w:rsidRPr="007A4806">
        <w:rPr>
          <w:rStyle w:val="FontStyle14"/>
          <w:rFonts w:eastAsiaTheme="minorEastAsia"/>
          <w:b w:val="0"/>
          <w:i w:val="0"/>
          <w:iCs w:val="0"/>
          <w:sz w:val="18"/>
          <w:szCs w:val="18"/>
        </w:rPr>
        <w:t>– количество фактически отработанных работником дней.</w:t>
      </w:r>
    </w:p>
    <w:p w:rsidR="00C5569E" w:rsidRPr="007A4806" w:rsidRDefault="00C5569E" w:rsidP="00C5569E">
      <w:pPr>
        <w:pStyle w:val="ab"/>
        <w:ind w:left="1080"/>
        <w:jc w:val="both"/>
        <w:rPr>
          <w:rStyle w:val="FontStyle14"/>
          <w:rFonts w:eastAsiaTheme="minorEastAsia"/>
          <w:b w:val="0"/>
          <w:bCs w:val="0"/>
          <w:i w:val="0"/>
          <w:iCs w:val="0"/>
          <w:sz w:val="18"/>
          <w:szCs w:val="18"/>
        </w:rPr>
      </w:pPr>
    </w:p>
    <w:p w:rsidR="00C5569E" w:rsidRPr="007A4806" w:rsidRDefault="00C5569E" w:rsidP="00C5569E">
      <w:pPr>
        <w:pStyle w:val="ab"/>
        <w:jc w:val="both"/>
        <w:rPr>
          <w:rStyle w:val="FontStyle14"/>
          <w:rFonts w:eastAsiaTheme="minorEastAsia"/>
          <w:b w:val="0"/>
          <w:bCs w:val="0"/>
          <w:iCs w:val="0"/>
          <w:sz w:val="18"/>
          <w:szCs w:val="18"/>
        </w:rPr>
      </w:pPr>
      <w:r w:rsidRPr="007A4806">
        <w:rPr>
          <w:rStyle w:val="FontStyle14"/>
          <w:rFonts w:eastAsiaTheme="minorEastAsia"/>
          <w:b w:val="0"/>
          <w:iCs w:val="0"/>
          <w:sz w:val="18"/>
          <w:szCs w:val="18"/>
        </w:rPr>
        <w:t xml:space="preserve">– </w:t>
      </w:r>
      <w:proofErr w:type="spellStart"/>
      <w:r w:rsidRPr="007A4806">
        <w:rPr>
          <w:rStyle w:val="FontStyle14"/>
          <w:rFonts w:eastAsiaTheme="minorEastAsia"/>
          <w:b w:val="0"/>
          <w:iCs w:val="0"/>
          <w:sz w:val="18"/>
          <w:szCs w:val="18"/>
        </w:rPr>
        <w:t>Окладно</w:t>
      </w:r>
      <w:proofErr w:type="spellEnd"/>
      <w:r w:rsidRPr="007A4806">
        <w:rPr>
          <w:rStyle w:val="FontStyle14"/>
          <w:rFonts w:eastAsiaTheme="minorEastAsia"/>
          <w:b w:val="0"/>
          <w:iCs w:val="0"/>
          <w:sz w:val="18"/>
          <w:szCs w:val="18"/>
        </w:rPr>
        <w:t>-премиальная система.</w:t>
      </w:r>
    </w:p>
    <w:p w:rsidR="00C5569E" w:rsidRPr="007A4806" w:rsidRDefault="00C5569E" w:rsidP="00C5569E">
      <w:pPr>
        <w:pStyle w:val="ab"/>
        <w:ind w:left="1080"/>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Размер заработка считается по формуле:</w:t>
      </w: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417"/>
      </w:tblGrid>
      <w:tr w:rsidR="00C5569E" w:rsidRPr="007A4806" w:rsidTr="00C5569E">
        <w:tc>
          <w:tcPr>
            <w:tcW w:w="8789" w:type="dxa"/>
          </w:tcPr>
          <w:p w:rsidR="00C5569E" w:rsidRPr="007A4806" w:rsidRDefault="00C22C81" w:rsidP="00C5569E">
            <w:pPr>
              <w:pStyle w:val="ab"/>
              <w:ind w:left="1080"/>
              <w:jc w:val="center"/>
              <w:rPr>
                <w:rFonts w:ascii="Times New Roman" w:hAnsi="Times New Roman" w:cs="Times New Roman"/>
                <w:bCs/>
                <w:sz w:val="18"/>
                <w:szCs w:val="18"/>
              </w:rPr>
            </w:pPr>
            <m:oMathPara>
              <m:oMath>
                <m:sSubSup>
                  <m:sSubSupPr>
                    <m:ctrlPr>
                      <w:rPr>
                        <w:rStyle w:val="FontStyle14"/>
                        <w:rFonts w:ascii="Cambria Math" w:eastAsiaTheme="minorEastAsia" w:hAnsi="Cambria Math"/>
                        <w:b w:val="0"/>
                        <w:bCs w:val="0"/>
                        <w:i w:val="0"/>
                        <w:iCs w:val="0"/>
                        <w:sz w:val="18"/>
                        <w:szCs w:val="18"/>
                      </w:rPr>
                    </m:ctrlPr>
                  </m:sSubSup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окл</m:t>
                    </m:r>
                  </m:sub>
                  <m:sup>
                    <m:r>
                      <m:rPr>
                        <m:sty m:val="p"/>
                      </m:rPr>
                      <w:rPr>
                        <w:rStyle w:val="FontStyle14"/>
                        <w:rFonts w:ascii="Cambria Math" w:eastAsiaTheme="minorEastAsia" w:hAnsi="Cambria Math"/>
                        <w:sz w:val="18"/>
                        <w:szCs w:val="18"/>
                      </w:rPr>
                      <m:t>прем</m:t>
                    </m:r>
                  </m:sup>
                </m:sSubSup>
                <m:r>
                  <m:rPr>
                    <m:sty m:val="p"/>
                  </m:rPr>
                  <w:rPr>
                    <w:rStyle w:val="FontStyle14"/>
                    <w:rFonts w:ascii="Cambria Math" w:eastAsiaTheme="minorEastAsia" w:hAnsi="Cambria Math"/>
                    <w:sz w:val="18"/>
                    <w:szCs w:val="18"/>
                  </w:rPr>
                  <m:t>=</m:t>
                </m:r>
                <m:f>
                  <m:fPr>
                    <m:ctrlPr>
                      <w:rPr>
                        <w:rStyle w:val="FontStyle14"/>
                        <w:rFonts w:ascii="Cambria Math" w:eastAsiaTheme="minorEastAsia" w:hAnsi="Cambria Math"/>
                        <w:b w:val="0"/>
                        <w:bCs w:val="0"/>
                        <w:i w:val="0"/>
                        <w:iCs w:val="0"/>
                        <w:sz w:val="18"/>
                        <w:szCs w:val="18"/>
                      </w:rPr>
                    </m:ctrlPr>
                  </m:fPr>
                  <m:num>
                    <m:r>
                      <m:rPr>
                        <m:sty m:val="p"/>
                      </m:rPr>
                      <w:rPr>
                        <w:rStyle w:val="FontStyle14"/>
                        <w:rFonts w:ascii="Cambria Math" w:eastAsiaTheme="minorEastAsia" w:hAnsi="Cambria Math"/>
                        <w:sz w:val="18"/>
                        <w:szCs w:val="18"/>
                      </w:rPr>
                      <m:t>О</m:t>
                    </m:r>
                  </m:num>
                  <m:den>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Д</m:t>
                        </m:r>
                      </m:e>
                      <m:sub>
                        <m:r>
                          <m:rPr>
                            <m:sty m:val="p"/>
                          </m:rPr>
                          <w:rPr>
                            <w:rStyle w:val="FontStyle14"/>
                            <w:rFonts w:ascii="Cambria Math" w:eastAsiaTheme="minorEastAsia" w:hAnsi="Cambria Math"/>
                            <w:sz w:val="18"/>
                            <w:szCs w:val="18"/>
                          </w:rPr>
                          <m:t>р</m:t>
                        </m:r>
                      </m:sub>
                    </m:sSub>
                  </m:den>
                </m:f>
                <m:r>
                  <m:rPr>
                    <m:sty m:val="p"/>
                  </m:rPr>
                  <w:rPr>
                    <w:rStyle w:val="FontStyle14"/>
                    <w:rFonts w:ascii="Cambria Math" w:eastAsiaTheme="minorEastAsia" w:hAnsi="Cambria Math"/>
                    <w:sz w:val="18"/>
                    <w:szCs w:val="18"/>
                  </w:rPr>
                  <m:t>×</m:t>
                </m:r>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Д</m:t>
                    </m:r>
                  </m:e>
                  <m:sub>
                    <m:r>
                      <m:rPr>
                        <m:sty m:val="p"/>
                      </m:rPr>
                      <w:rPr>
                        <w:rStyle w:val="FontStyle14"/>
                        <w:rFonts w:ascii="Cambria Math" w:eastAsiaTheme="minorEastAsia" w:hAnsi="Cambria Math"/>
                        <w:sz w:val="18"/>
                        <w:szCs w:val="18"/>
                      </w:rPr>
                      <m:t>ф</m:t>
                    </m:r>
                  </m:sub>
                </m:sSub>
                <m:r>
                  <m:rPr>
                    <m:sty m:val="p"/>
                  </m:rPr>
                  <w:rPr>
                    <w:rStyle w:val="FontStyle14"/>
                    <w:rFonts w:ascii="Cambria Math" w:eastAsiaTheme="minorEastAsia" w:hAnsi="Cambria Math"/>
                    <w:sz w:val="18"/>
                    <w:szCs w:val="18"/>
                  </w:rPr>
                  <m:t>×(1+</m:t>
                </m:r>
                <m:f>
                  <m:fPr>
                    <m:ctrlPr>
                      <w:rPr>
                        <w:rStyle w:val="FontStyle14"/>
                        <w:rFonts w:ascii="Cambria Math" w:eastAsiaTheme="minorEastAsia" w:hAnsi="Cambria Math"/>
                        <w:b w:val="0"/>
                        <w:bCs w:val="0"/>
                        <w:i w:val="0"/>
                        <w:iCs w:val="0"/>
                        <w:sz w:val="18"/>
                        <w:szCs w:val="18"/>
                      </w:rPr>
                    </m:ctrlPr>
                  </m:fPr>
                  <m:num>
                    <m:r>
                      <m:rPr>
                        <m:sty m:val="p"/>
                      </m:rPr>
                      <w:rPr>
                        <w:rStyle w:val="FontStyle14"/>
                        <w:rFonts w:ascii="Cambria Math" w:eastAsiaTheme="minorEastAsia" w:hAnsi="Cambria Math"/>
                        <w:sz w:val="18"/>
                        <w:szCs w:val="18"/>
                      </w:rPr>
                      <m:t>П</m:t>
                    </m:r>
                  </m:num>
                  <m:den>
                    <m:r>
                      <m:rPr>
                        <m:sty m:val="p"/>
                      </m:rPr>
                      <w:rPr>
                        <w:rStyle w:val="FontStyle14"/>
                        <w:rFonts w:ascii="Cambria Math" w:eastAsiaTheme="minorEastAsia" w:hAnsi="Cambria Math"/>
                        <w:sz w:val="18"/>
                        <w:szCs w:val="18"/>
                      </w:rPr>
                      <m:t>100</m:t>
                    </m:r>
                  </m:den>
                </m:f>
                <m:r>
                  <m:rPr>
                    <m:sty m:val="p"/>
                  </m:rPr>
                  <w:rPr>
                    <w:rStyle w:val="FontStyle14"/>
                    <w:rFonts w:ascii="Cambria Math" w:eastAsiaTheme="minorEastAsia" w:hAnsi="Cambria Math"/>
                    <w:sz w:val="18"/>
                    <w:szCs w:val="18"/>
                  </w:rPr>
                  <m:t>), руб.</m:t>
                </m:r>
              </m:oMath>
            </m:oMathPara>
          </w:p>
        </w:tc>
        <w:tc>
          <w:tcPr>
            <w:tcW w:w="1417" w:type="dxa"/>
            <w:vAlign w:val="center"/>
          </w:tcPr>
          <w:p w:rsidR="00C5569E" w:rsidRPr="007A4806" w:rsidRDefault="00C5569E" w:rsidP="00EA7B0A">
            <w:pPr>
              <w:pStyle w:val="a5"/>
              <w:tabs>
                <w:tab w:val="left" w:pos="1134"/>
              </w:tabs>
              <w:ind w:left="0"/>
              <w:jc w:val="right"/>
              <w:rPr>
                <w:bCs/>
                <w:sz w:val="18"/>
                <w:szCs w:val="18"/>
              </w:rPr>
            </w:pPr>
            <w:r w:rsidRPr="007A4806">
              <w:rPr>
                <w:bCs/>
                <w:sz w:val="18"/>
                <w:szCs w:val="18"/>
              </w:rPr>
              <w:t>(</w:t>
            </w:r>
            <w:r w:rsidR="00EA7B0A">
              <w:rPr>
                <w:bCs/>
                <w:sz w:val="18"/>
                <w:szCs w:val="18"/>
              </w:rPr>
              <w:t>44</w:t>
            </w:r>
            <w:r w:rsidRPr="007A4806">
              <w:rPr>
                <w:bCs/>
                <w:sz w:val="18"/>
                <w:szCs w:val="18"/>
              </w:rPr>
              <w:t>)</w:t>
            </w:r>
          </w:p>
        </w:tc>
      </w:tr>
    </w:tbl>
    <w:p w:rsidR="00C5569E" w:rsidRPr="007A4806" w:rsidRDefault="00C5569E" w:rsidP="00C5569E">
      <w:pPr>
        <w:pStyle w:val="ab"/>
        <w:ind w:left="1080"/>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Коллективная (бригадная) форма оплаты труда</w:t>
      </w: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t xml:space="preserve">Предусматривает выплату вознаграждения по коллективным конечным результатам. Коллективная форма основывается на той же тарифной системе, что и индивидуальная. </w:t>
      </w: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t>Коллективная оплата может быть:</w:t>
      </w: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 сдельной;</w:t>
      </w: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 повременной.</w:t>
      </w: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t>Распределение коллективного заработка между членами бригады может производиться следующими способами:</w:t>
      </w:r>
    </w:p>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5569E" w:rsidP="00FB61C1">
      <w:pPr>
        <w:pStyle w:val="ab"/>
        <w:numPr>
          <w:ilvl w:val="0"/>
          <w:numId w:val="59"/>
        </w:numPr>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 xml:space="preserve">– </w:t>
      </w:r>
      <w:r w:rsidRPr="007A4806">
        <w:rPr>
          <w:rStyle w:val="FontStyle14"/>
          <w:rFonts w:eastAsiaTheme="minorEastAsia"/>
          <w:b w:val="0"/>
          <w:iCs w:val="0"/>
          <w:sz w:val="18"/>
          <w:szCs w:val="18"/>
        </w:rPr>
        <w:t>Оплата поровну – пропорционально отработанному времени</w:t>
      </w:r>
      <w:r w:rsidRPr="007A4806">
        <w:rPr>
          <w:rStyle w:val="FontStyle14"/>
          <w:rFonts w:eastAsiaTheme="minorEastAsia"/>
          <w:b w:val="0"/>
          <w:i w:val="0"/>
          <w:iCs w:val="0"/>
          <w:sz w:val="18"/>
          <w:szCs w:val="18"/>
        </w:rPr>
        <w:t xml:space="preserve">. </w:t>
      </w: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t>Применяется на технологически однотипных, одинаковых по сложности работах, например, на штамповке.</w:t>
      </w: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t>Расчет зарплаты каждому работнику производится в следующей последовательности:</w:t>
      </w: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 Определяется количество отработанных бригадой человеко-часов:</w:t>
      </w:r>
    </w:p>
    <w:p w:rsidR="00C5569E" w:rsidRPr="007A4806" w:rsidRDefault="00C5569E" w:rsidP="00C5569E">
      <w:pPr>
        <w:pStyle w:val="ab"/>
        <w:jc w:val="both"/>
        <w:rPr>
          <w:rStyle w:val="FontStyle14"/>
          <w:rFonts w:eastAsiaTheme="minorEastAsia"/>
          <w:b w:val="0"/>
          <w:bCs w:val="0"/>
          <w:i w:val="0"/>
          <w:iCs w:val="0"/>
          <w:sz w:val="18"/>
          <w:szCs w:val="18"/>
        </w:rPr>
      </w:pP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417"/>
      </w:tblGrid>
      <w:tr w:rsidR="00C5569E" w:rsidRPr="007A4806" w:rsidTr="00C5569E">
        <w:tc>
          <w:tcPr>
            <w:tcW w:w="8789" w:type="dxa"/>
          </w:tcPr>
          <w:p w:rsidR="00C5569E" w:rsidRPr="007A4806" w:rsidRDefault="00C22C81" w:rsidP="00C5569E">
            <w:pPr>
              <w:pStyle w:val="ab"/>
              <w:jc w:val="center"/>
              <w:rPr>
                <w:rFonts w:ascii="Times New Roman" w:hAnsi="Times New Roman" w:cs="Times New Roman"/>
                <w:bCs/>
                <w:sz w:val="18"/>
                <w:szCs w:val="18"/>
              </w:rPr>
            </w:pPr>
            <m:oMathPara>
              <m:oMath>
                <m:nary>
                  <m:naryPr>
                    <m:chr m:val="∑"/>
                    <m:limLoc m:val="undOvr"/>
                    <m:subHide m:val="1"/>
                    <m:supHide m:val="1"/>
                    <m:ctrlPr>
                      <w:rPr>
                        <w:rStyle w:val="FontStyle14"/>
                        <w:rFonts w:ascii="Cambria Math" w:eastAsiaTheme="minorEastAsia" w:hAnsi="Cambria Math"/>
                        <w:b w:val="0"/>
                        <w:bCs w:val="0"/>
                        <w:i w:val="0"/>
                        <w:iCs w:val="0"/>
                        <w:sz w:val="18"/>
                        <w:szCs w:val="18"/>
                      </w:rPr>
                    </m:ctrlPr>
                  </m:naryPr>
                  <m:sub/>
                  <m:sup/>
                  <m:e>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Т</m:t>
                        </m:r>
                      </m:e>
                      <m:sub>
                        <m:r>
                          <m:rPr>
                            <m:sty m:val="p"/>
                          </m:rPr>
                          <w:rPr>
                            <w:rStyle w:val="FontStyle14"/>
                            <w:rFonts w:ascii="Cambria Math" w:eastAsiaTheme="minorEastAsia" w:hAnsi="Cambria Math"/>
                            <w:sz w:val="18"/>
                            <w:szCs w:val="18"/>
                          </w:rPr>
                          <m:t>ч.ч</m:t>
                        </m:r>
                      </m:sub>
                    </m:sSub>
                    <m:r>
                      <m:rPr>
                        <m:sty m:val="p"/>
                      </m:rPr>
                      <w:rPr>
                        <w:rStyle w:val="FontStyle14"/>
                        <w:rFonts w:ascii="Cambria Math" w:eastAsiaTheme="minorEastAsia" w:hAnsi="Cambria Math"/>
                        <w:sz w:val="18"/>
                        <w:szCs w:val="18"/>
                      </w:rPr>
                      <m:t>=</m:t>
                    </m:r>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Т</m:t>
                        </m:r>
                      </m:e>
                      <m:sub>
                        <m:r>
                          <m:rPr>
                            <m:sty m:val="p"/>
                          </m:rPr>
                          <w:rPr>
                            <w:rStyle w:val="FontStyle14"/>
                            <w:rFonts w:ascii="Cambria Math" w:eastAsiaTheme="minorEastAsia" w:hAnsi="Cambria Math"/>
                            <w:sz w:val="18"/>
                            <w:szCs w:val="18"/>
                          </w:rPr>
                          <m:t>1</m:t>
                        </m:r>
                      </m:sub>
                    </m:sSub>
                    <m:r>
                      <m:rPr>
                        <m:sty m:val="p"/>
                      </m:rPr>
                      <w:rPr>
                        <w:rStyle w:val="FontStyle14"/>
                        <w:rFonts w:ascii="Cambria Math" w:eastAsiaTheme="minorEastAsia" w:hAnsi="Cambria Math"/>
                        <w:sz w:val="18"/>
                        <w:szCs w:val="18"/>
                      </w:rPr>
                      <m:t>+</m:t>
                    </m:r>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Т</m:t>
                        </m:r>
                      </m:e>
                      <m:sub>
                        <m:r>
                          <m:rPr>
                            <m:sty m:val="p"/>
                          </m:rPr>
                          <w:rPr>
                            <w:rStyle w:val="FontStyle14"/>
                            <w:rFonts w:ascii="Cambria Math" w:eastAsiaTheme="minorEastAsia" w:hAnsi="Cambria Math"/>
                            <w:sz w:val="18"/>
                            <w:szCs w:val="18"/>
                          </w:rPr>
                          <m:t>2</m:t>
                        </m:r>
                      </m:sub>
                    </m:sSub>
                    <m:r>
                      <m:rPr>
                        <m:sty m:val="p"/>
                      </m:rPr>
                      <w:rPr>
                        <w:rStyle w:val="FontStyle14"/>
                        <w:rFonts w:ascii="Cambria Math" w:eastAsiaTheme="minorEastAsia" w:hAnsi="Cambria Math"/>
                        <w:sz w:val="18"/>
                        <w:szCs w:val="18"/>
                      </w:rPr>
                      <m:t>+…+</m:t>
                    </m:r>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Т</m:t>
                        </m:r>
                      </m:e>
                      <m:sub>
                        <m:r>
                          <m:rPr>
                            <m:sty m:val="p"/>
                          </m:rPr>
                          <w:rPr>
                            <w:rStyle w:val="FontStyle14"/>
                            <w:rFonts w:ascii="Cambria Math" w:eastAsiaTheme="minorEastAsia" w:hAnsi="Cambria Math"/>
                            <w:sz w:val="18"/>
                            <w:szCs w:val="18"/>
                          </w:rPr>
                          <m:t>n</m:t>
                        </m:r>
                      </m:sub>
                    </m:sSub>
                    <m:r>
                      <m:rPr>
                        <m:sty m:val="p"/>
                      </m:rPr>
                      <w:rPr>
                        <w:rStyle w:val="FontStyle14"/>
                        <w:rFonts w:ascii="Cambria Math" w:eastAsiaTheme="minorEastAsia" w:hAnsi="Cambria Math"/>
                        <w:sz w:val="18"/>
                        <w:szCs w:val="18"/>
                      </w:rPr>
                      <m:t>, час.</m:t>
                    </m:r>
                  </m:e>
                </m:nary>
              </m:oMath>
            </m:oMathPara>
          </w:p>
        </w:tc>
        <w:tc>
          <w:tcPr>
            <w:tcW w:w="1417" w:type="dxa"/>
            <w:vAlign w:val="center"/>
          </w:tcPr>
          <w:p w:rsidR="00C5569E" w:rsidRPr="007A4806" w:rsidRDefault="00C5569E" w:rsidP="00EA7B0A">
            <w:pPr>
              <w:pStyle w:val="a5"/>
              <w:tabs>
                <w:tab w:val="left" w:pos="1134"/>
              </w:tabs>
              <w:ind w:left="0"/>
              <w:jc w:val="right"/>
              <w:rPr>
                <w:bCs/>
                <w:sz w:val="18"/>
                <w:szCs w:val="18"/>
              </w:rPr>
            </w:pPr>
            <w:r w:rsidRPr="007A4806">
              <w:rPr>
                <w:bCs/>
                <w:sz w:val="18"/>
                <w:szCs w:val="18"/>
              </w:rPr>
              <w:t>(</w:t>
            </w:r>
            <w:r w:rsidR="00EA7B0A">
              <w:rPr>
                <w:bCs/>
                <w:sz w:val="18"/>
                <w:szCs w:val="18"/>
              </w:rPr>
              <w:t>45</w:t>
            </w:r>
            <w:r w:rsidRPr="007A4806">
              <w:rPr>
                <w:bCs/>
                <w:sz w:val="18"/>
                <w:szCs w:val="18"/>
              </w:rPr>
              <w:t>)</w:t>
            </w:r>
          </w:p>
        </w:tc>
      </w:tr>
    </w:tbl>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 Определяется стоимость 1 человеко-часа</w:t>
      </w:r>
    </w:p>
    <w:p w:rsidR="00C5569E" w:rsidRPr="007A4806" w:rsidRDefault="00C5569E" w:rsidP="00C5569E">
      <w:pPr>
        <w:pStyle w:val="ab"/>
        <w:jc w:val="both"/>
        <w:rPr>
          <w:rStyle w:val="FontStyle14"/>
          <w:rFonts w:eastAsiaTheme="minorEastAsia"/>
          <w:b w:val="0"/>
          <w:bCs w:val="0"/>
          <w:i w:val="0"/>
          <w:iCs w:val="0"/>
          <w:sz w:val="18"/>
          <w:szCs w:val="18"/>
        </w:rPr>
      </w:pP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417"/>
      </w:tblGrid>
      <w:tr w:rsidR="00C5569E" w:rsidRPr="007A4806" w:rsidTr="00C5569E">
        <w:tc>
          <w:tcPr>
            <w:tcW w:w="8789" w:type="dxa"/>
          </w:tcPr>
          <w:p w:rsidR="00C5569E" w:rsidRPr="007A4806" w:rsidRDefault="00C22C81" w:rsidP="00C5569E">
            <w:pPr>
              <w:pStyle w:val="ab"/>
              <w:jc w:val="both"/>
              <w:rPr>
                <w:rFonts w:ascii="Times New Roman" w:hAnsi="Times New Roman" w:cs="Times New Roman"/>
                <w:bCs/>
                <w:sz w:val="18"/>
                <w:szCs w:val="18"/>
              </w:rPr>
            </w:pPr>
            <m:oMathPara>
              <m:oMath>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С</m:t>
                    </m:r>
                  </m:e>
                  <m:sub>
                    <m:r>
                      <m:rPr>
                        <m:sty m:val="p"/>
                      </m:rPr>
                      <w:rPr>
                        <w:rStyle w:val="FontStyle14"/>
                        <w:rFonts w:ascii="Cambria Math" w:eastAsiaTheme="minorEastAsia" w:hAnsi="Cambria Math"/>
                        <w:sz w:val="18"/>
                        <w:szCs w:val="18"/>
                      </w:rPr>
                      <m:t>ч.ч</m:t>
                    </m:r>
                  </m:sub>
                </m:sSub>
                <m:r>
                  <m:rPr>
                    <m:sty m:val="p"/>
                  </m:rPr>
                  <w:rPr>
                    <w:rStyle w:val="FontStyle14"/>
                    <w:rFonts w:ascii="Cambria Math" w:eastAsiaTheme="minorEastAsia" w:hAnsi="Cambria Math"/>
                    <w:sz w:val="18"/>
                    <w:szCs w:val="18"/>
                  </w:rPr>
                  <m:t>=</m:t>
                </m:r>
                <m:f>
                  <m:fPr>
                    <m:ctrlPr>
                      <w:rPr>
                        <w:rStyle w:val="FontStyle14"/>
                        <w:rFonts w:ascii="Cambria Math" w:eastAsiaTheme="minorEastAsia" w:hAnsi="Cambria Math"/>
                        <w:b w:val="0"/>
                        <w:bCs w:val="0"/>
                        <w:i w:val="0"/>
                        <w:iCs w:val="0"/>
                        <w:sz w:val="18"/>
                        <w:szCs w:val="18"/>
                      </w:rPr>
                    </m:ctrlPr>
                  </m:fPr>
                  <m:num>
                    <m:nary>
                      <m:naryPr>
                        <m:chr m:val="∑"/>
                        <m:limLoc m:val="undOvr"/>
                        <m:subHide m:val="1"/>
                        <m:supHide m:val="1"/>
                        <m:ctrlPr>
                          <w:rPr>
                            <w:rStyle w:val="FontStyle14"/>
                            <w:rFonts w:ascii="Cambria Math" w:eastAsiaTheme="minorEastAsia" w:hAnsi="Cambria Math"/>
                            <w:b w:val="0"/>
                            <w:bCs w:val="0"/>
                            <w:i w:val="0"/>
                            <w:iCs w:val="0"/>
                            <w:sz w:val="18"/>
                            <w:szCs w:val="18"/>
                          </w:rPr>
                        </m:ctrlPr>
                      </m:naryPr>
                      <m:sub/>
                      <m:sup/>
                      <m:e>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бр</m:t>
                            </m:r>
                          </m:sub>
                        </m:sSub>
                      </m:e>
                    </m:nary>
                  </m:num>
                  <m:den>
                    <m:nary>
                      <m:naryPr>
                        <m:chr m:val="∑"/>
                        <m:limLoc m:val="undOvr"/>
                        <m:subHide m:val="1"/>
                        <m:supHide m:val="1"/>
                        <m:ctrlPr>
                          <w:rPr>
                            <w:rStyle w:val="FontStyle14"/>
                            <w:rFonts w:ascii="Cambria Math" w:eastAsiaTheme="minorEastAsia" w:hAnsi="Cambria Math"/>
                            <w:b w:val="0"/>
                            <w:bCs w:val="0"/>
                            <w:i w:val="0"/>
                            <w:iCs w:val="0"/>
                            <w:sz w:val="18"/>
                            <w:szCs w:val="18"/>
                          </w:rPr>
                        </m:ctrlPr>
                      </m:naryPr>
                      <m:sub/>
                      <m:sup/>
                      <m:e>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Т</m:t>
                            </m:r>
                          </m:e>
                          <m:sub>
                            <m:r>
                              <m:rPr>
                                <m:sty m:val="p"/>
                              </m:rPr>
                              <w:rPr>
                                <w:rStyle w:val="FontStyle14"/>
                                <w:rFonts w:ascii="Cambria Math" w:eastAsiaTheme="minorEastAsia" w:hAnsi="Cambria Math"/>
                                <w:sz w:val="18"/>
                                <w:szCs w:val="18"/>
                              </w:rPr>
                              <m:t>ч.ч</m:t>
                            </m:r>
                          </m:sub>
                        </m:sSub>
                      </m:e>
                    </m:nary>
                  </m:den>
                </m:f>
                <m:r>
                  <m:rPr>
                    <m:sty m:val="p"/>
                  </m:rPr>
                  <w:rPr>
                    <w:rStyle w:val="FontStyle14"/>
                    <w:rFonts w:ascii="Cambria Math" w:eastAsiaTheme="minorEastAsia" w:hAnsi="Cambria Math"/>
                    <w:sz w:val="18"/>
                    <w:szCs w:val="18"/>
                  </w:rPr>
                  <m:t>, руб.</m:t>
                </m:r>
              </m:oMath>
            </m:oMathPara>
          </w:p>
        </w:tc>
        <w:tc>
          <w:tcPr>
            <w:tcW w:w="1417" w:type="dxa"/>
            <w:vAlign w:val="center"/>
          </w:tcPr>
          <w:p w:rsidR="00C5569E" w:rsidRPr="007A4806" w:rsidRDefault="00C5569E" w:rsidP="00EA7B0A">
            <w:pPr>
              <w:pStyle w:val="a5"/>
              <w:tabs>
                <w:tab w:val="left" w:pos="1134"/>
              </w:tabs>
              <w:ind w:left="0"/>
              <w:jc w:val="right"/>
              <w:rPr>
                <w:bCs/>
                <w:sz w:val="18"/>
                <w:szCs w:val="18"/>
              </w:rPr>
            </w:pPr>
            <w:r w:rsidRPr="007A4806">
              <w:rPr>
                <w:bCs/>
                <w:sz w:val="18"/>
                <w:szCs w:val="18"/>
              </w:rPr>
              <w:t>(</w:t>
            </w:r>
            <w:r w:rsidR="00EA7B0A">
              <w:rPr>
                <w:bCs/>
                <w:sz w:val="18"/>
                <w:szCs w:val="18"/>
              </w:rPr>
              <w:t>46</w:t>
            </w:r>
            <w:r w:rsidRPr="007A4806">
              <w:rPr>
                <w:bCs/>
                <w:sz w:val="18"/>
                <w:szCs w:val="18"/>
              </w:rPr>
              <w:t>)</w:t>
            </w:r>
          </w:p>
        </w:tc>
      </w:tr>
    </w:tbl>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Где</w:t>
      </w:r>
    </w:p>
    <w:p w:rsidR="00C5569E" w:rsidRPr="007A4806" w:rsidRDefault="00C22C81" w:rsidP="00C5569E">
      <w:pPr>
        <w:pStyle w:val="ab"/>
        <w:jc w:val="both"/>
        <w:rPr>
          <w:rStyle w:val="FontStyle14"/>
          <w:rFonts w:eastAsiaTheme="minorEastAsia"/>
          <w:b w:val="0"/>
          <w:bCs w:val="0"/>
          <w:i w:val="0"/>
          <w:iCs w:val="0"/>
          <w:sz w:val="18"/>
          <w:szCs w:val="18"/>
        </w:rPr>
      </w:pPr>
      <m:oMath>
        <m:nary>
          <m:naryPr>
            <m:chr m:val="∑"/>
            <m:limLoc m:val="undOvr"/>
            <m:subHide m:val="1"/>
            <m:supHide m:val="1"/>
            <m:ctrlPr>
              <w:rPr>
                <w:rStyle w:val="FontStyle14"/>
                <w:rFonts w:ascii="Cambria Math" w:eastAsiaTheme="minorEastAsia" w:hAnsi="Cambria Math"/>
                <w:b w:val="0"/>
                <w:bCs w:val="0"/>
                <w:i w:val="0"/>
                <w:iCs w:val="0"/>
                <w:sz w:val="18"/>
                <w:szCs w:val="18"/>
              </w:rPr>
            </m:ctrlPr>
          </m:naryPr>
          <m:sub/>
          <m:sup/>
          <m:e>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бр</m:t>
                </m:r>
              </m:sub>
            </m:sSub>
          </m:e>
        </m:nary>
      </m:oMath>
      <w:r w:rsidR="00C5569E" w:rsidRPr="007A4806">
        <w:rPr>
          <w:rStyle w:val="FontStyle14"/>
          <w:rFonts w:eastAsiaTheme="minorEastAsia"/>
          <w:b w:val="0"/>
          <w:i w:val="0"/>
          <w:iCs w:val="0"/>
          <w:sz w:val="18"/>
          <w:szCs w:val="18"/>
        </w:rPr>
        <w:t xml:space="preserve"> – сумма, заработанная бригадой за месяц, руб.</w:t>
      </w:r>
    </w:p>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 Определяется заработная плата за месяц каждого члена бригады</w:t>
      </w:r>
    </w:p>
    <w:p w:rsidR="00C5569E" w:rsidRPr="007A4806" w:rsidRDefault="00C5569E" w:rsidP="00C5569E">
      <w:pPr>
        <w:pStyle w:val="ab"/>
        <w:jc w:val="both"/>
        <w:rPr>
          <w:rStyle w:val="FontStyle14"/>
          <w:rFonts w:eastAsiaTheme="minorEastAsia"/>
          <w:b w:val="0"/>
          <w:bCs w:val="0"/>
          <w:i w:val="0"/>
          <w:iCs w:val="0"/>
          <w:sz w:val="18"/>
          <w:szCs w:val="18"/>
        </w:rPr>
      </w:pP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417"/>
      </w:tblGrid>
      <w:tr w:rsidR="00C5569E" w:rsidRPr="007A4806" w:rsidTr="00C5569E">
        <w:tc>
          <w:tcPr>
            <w:tcW w:w="8789" w:type="dxa"/>
          </w:tcPr>
          <w:p w:rsidR="00C5569E" w:rsidRPr="007A4806" w:rsidRDefault="00C5569E" w:rsidP="00C5569E">
            <w:pPr>
              <w:pStyle w:val="ab"/>
              <w:jc w:val="center"/>
              <w:rPr>
                <w:rFonts w:ascii="Times New Roman" w:hAnsi="Times New Roman" w:cs="Times New Roman"/>
                <w:bCs/>
                <w:sz w:val="18"/>
                <w:szCs w:val="18"/>
              </w:rPr>
            </w:pPr>
            <m:oMathPara>
              <m:oMath>
                <m:r>
                  <m:rPr>
                    <m:sty m:val="p"/>
                  </m:rPr>
                  <w:rPr>
                    <w:rStyle w:val="FontStyle14"/>
                    <w:rFonts w:ascii="Cambria Math" w:eastAsiaTheme="minorEastAsia" w:hAnsi="Cambria Math"/>
                    <w:sz w:val="18"/>
                    <w:szCs w:val="18"/>
                  </w:rPr>
                  <m:t>ЗП=</m:t>
                </m:r>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С</m:t>
                    </m:r>
                  </m:e>
                  <m:sub>
                    <m:r>
                      <m:rPr>
                        <m:sty m:val="p"/>
                      </m:rPr>
                      <w:rPr>
                        <w:rStyle w:val="FontStyle14"/>
                        <w:rFonts w:ascii="Cambria Math" w:eastAsiaTheme="minorEastAsia" w:hAnsi="Cambria Math"/>
                        <w:sz w:val="18"/>
                        <w:szCs w:val="18"/>
                      </w:rPr>
                      <m:t>ч.ч</m:t>
                    </m:r>
                  </m:sub>
                </m:sSub>
                <m:r>
                  <m:rPr>
                    <m:sty m:val="p"/>
                  </m:rPr>
                  <w:rPr>
                    <w:rStyle w:val="FontStyle14"/>
                    <w:rFonts w:ascii="Cambria Math" w:eastAsiaTheme="minorEastAsia" w:hAnsi="Cambria Math"/>
                    <w:sz w:val="18"/>
                    <w:szCs w:val="18"/>
                  </w:rPr>
                  <m:t>×Т, руб.</m:t>
                </m:r>
              </m:oMath>
            </m:oMathPara>
          </w:p>
        </w:tc>
        <w:tc>
          <w:tcPr>
            <w:tcW w:w="1417" w:type="dxa"/>
          </w:tcPr>
          <w:p w:rsidR="00C5569E" w:rsidRPr="007A4806" w:rsidRDefault="00C5569E" w:rsidP="00EA7B0A">
            <w:pPr>
              <w:pStyle w:val="a5"/>
              <w:tabs>
                <w:tab w:val="left" w:pos="1134"/>
              </w:tabs>
              <w:ind w:left="0"/>
              <w:jc w:val="right"/>
              <w:rPr>
                <w:bCs/>
                <w:sz w:val="18"/>
                <w:szCs w:val="18"/>
              </w:rPr>
            </w:pPr>
            <w:r w:rsidRPr="007A4806">
              <w:rPr>
                <w:bCs/>
                <w:sz w:val="18"/>
                <w:szCs w:val="18"/>
              </w:rPr>
              <w:t>(</w:t>
            </w:r>
            <w:r w:rsidR="00EA7B0A">
              <w:rPr>
                <w:bCs/>
                <w:sz w:val="18"/>
                <w:szCs w:val="18"/>
              </w:rPr>
              <w:t>47</w:t>
            </w:r>
            <w:r w:rsidRPr="007A4806">
              <w:rPr>
                <w:bCs/>
                <w:sz w:val="18"/>
                <w:szCs w:val="18"/>
              </w:rPr>
              <w:t>)</w:t>
            </w:r>
          </w:p>
        </w:tc>
      </w:tr>
    </w:tbl>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t>Пример</w:t>
      </w:r>
      <w:proofErr w:type="gramStart"/>
      <w:r w:rsidRPr="007A4806">
        <w:rPr>
          <w:rStyle w:val="FontStyle14"/>
          <w:rFonts w:eastAsiaTheme="minorEastAsia"/>
          <w:b w:val="0"/>
          <w:i w:val="0"/>
          <w:iCs w:val="0"/>
          <w:sz w:val="18"/>
          <w:szCs w:val="18"/>
        </w:rPr>
        <w:t xml:space="preserve"> Б</w:t>
      </w:r>
      <w:proofErr w:type="gramEnd"/>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t>В бригаде работают 3 токаря 3 разряда. Общий бригадный заработок за месяц составил 82000 руб. 1-й работник отработал 170 час. 2-й работник отработал 152 час, 3-й работник отработал 160 часов за месяц. Определить заработную плату каждого рабо</w:t>
      </w:r>
      <w:r w:rsidRPr="007A4806">
        <w:rPr>
          <w:rStyle w:val="FontStyle14"/>
          <w:rFonts w:eastAsiaTheme="minorEastAsia"/>
          <w:b w:val="0"/>
          <w:i w:val="0"/>
          <w:iCs w:val="0"/>
          <w:sz w:val="18"/>
          <w:szCs w:val="18"/>
        </w:rPr>
        <w:t>т</w:t>
      </w:r>
      <w:r w:rsidRPr="007A4806">
        <w:rPr>
          <w:rStyle w:val="FontStyle14"/>
          <w:rFonts w:eastAsiaTheme="minorEastAsia"/>
          <w:b w:val="0"/>
          <w:i w:val="0"/>
          <w:iCs w:val="0"/>
          <w:sz w:val="18"/>
          <w:szCs w:val="18"/>
        </w:rPr>
        <w:t>ника бригады.</w:t>
      </w:r>
    </w:p>
    <w:p w:rsidR="00C5569E" w:rsidRPr="007A4806" w:rsidRDefault="00C5569E" w:rsidP="00C5569E">
      <w:pPr>
        <w:pStyle w:val="ab"/>
        <w:jc w:val="both"/>
        <w:rPr>
          <w:rStyle w:val="FontStyle14"/>
          <w:rFonts w:eastAsiaTheme="minorEastAsia"/>
          <w:b w:val="0"/>
          <w:bCs w:val="0"/>
          <w:iCs w:val="0"/>
          <w:sz w:val="18"/>
          <w:szCs w:val="18"/>
        </w:rPr>
      </w:pPr>
      <w:r w:rsidRPr="007A4806">
        <w:rPr>
          <w:rStyle w:val="FontStyle14"/>
          <w:rFonts w:eastAsiaTheme="minorEastAsia"/>
          <w:b w:val="0"/>
          <w:iCs w:val="0"/>
          <w:sz w:val="18"/>
          <w:szCs w:val="18"/>
        </w:rPr>
        <w:tab/>
        <w:t>Решение</w:t>
      </w:r>
    </w:p>
    <w:p w:rsidR="00C5569E" w:rsidRPr="007A4806" w:rsidRDefault="00C5569E" w:rsidP="00FB61C1">
      <w:pPr>
        <w:pStyle w:val="ab"/>
        <w:numPr>
          <w:ilvl w:val="0"/>
          <w:numId w:val="63"/>
        </w:numPr>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Определяется количество отработанных бригадой человеко-часов:</w:t>
      </w:r>
    </w:p>
    <w:p w:rsidR="00C5569E" w:rsidRPr="007A4806" w:rsidRDefault="00C5569E" w:rsidP="00C5569E">
      <w:pPr>
        <w:pStyle w:val="ab"/>
        <w:jc w:val="both"/>
        <w:rPr>
          <w:rStyle w:val="FontStyle14"/>
          <w:rFonts w:eastAsiaTheme="minorEastAsia"/>
          <w:b w:val="0"/>
          <w:bCs w:val="0"/>
          <w:i w:val="0"/>
          <w:iCs w:val="0"/>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1"/>
        <w:gridCol w:w="1100"/>
      </w:tblGrid>
      <w:tr w:rsidR="00C5569E" w:rsidRPr="007A4806" w:rsidTr="00C5569E">
        <w:tc>
          <w:tcPr>
            <w:tcW w:w="9322" w:type="dxa"/>
          </w:tcPr>
          <w:p w:rsidR="00C5569E" w:rsidRPr="007A4806" w:rsidRDefault="00C22C81" w:rsidP="00C5569E">
            <w:pPr>
              <w:pStyle w:val="ab"/>
              <w:ind w:left="360"/>
              <w:jc w:val="both"/>
              <w:rPr>
                <w:rStyle w:val="FontStyle14"/>
                <w:b w:val="0"/>
                <w:i w:val="0"/>
                <w:sz w:val="18"/>
                <w:szCs w:val="18"/>
              </w:rPr>
            </w:pPr>
            <m:oMathPara>
              <m:oMath>
                <m:nary>
                  <m:naryPr>
                    <m:chr m:val="∑"/>
                    <m:limLoc m:val="undOvr"/>
                    <m:subHide m:val="1"/>
                    <m:supHide m:val="1"/>
                    <m:ctrlPr>
                      <w:rPr>
                        <w:rStyle w:val="FontStyle14"/>
                        <w:rFonts w:ascii="Cambria Math" w:eastAsiaTheme="minorEastAsia" w:hAnsi="Cambria Math"/>
                        <w:b w:val="0"/>
                        <w:bCs w:val="0"/>
                        <w:i w:val="0"/>
                        <w:iCs w:val="0"/>
                        <w:sz w:val="18"/>
                        <w:szCs w:val="18"/>
                      </w:rPr>
                    </m:ctrlPr>
                  </m:naryPr>
                  <m:sub/>
                  <m:sup/>
                  <m:e>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Т</m:t>
                        </m:r>
                      </m:e>
                      <m:sub>
                        <m:r>
                          <m:rPr>
                            <m:sty m:val="p"/>
                          </m:rPr>
                          <w:rPr>
                            <w:rStyle w:val="FontStyle14"/>
                            <w:rFonts w:ascii="Cambria Math" w:eastAsiaTheme="minorEastAsia" w:hAnsi="Cambria Math"/>
                            <w:sz w:val="18"/>
                            <w:szCs w:val="18"/>
                          </w:rPr>
                          <m:t>ч.ч</m:t>
                        </m:r>
                      </m:sub>
                    </m:sSub>
                    <m:r>
                      <m:rPr>
                        <m:sty m:val="p"/>
                      </m:rPr>
                      <w:rPr>
                        <w:rStyle w:val="FontStyle14"/>
                        <w:rFonts w:ascii="Cambria Math" w:eastAsiaTheme="minorEastAsia" w:hAnsi="Cambria Math"/>
                        <w:sz w:val="18"/>
                        <w:szCs w:val="18"/>
                      </w:rPr>
                      <m:t>=</m:t>
                    </m:r>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Т</m:t>
                        </m:r>
                      </m:e>
                      <m:sub>
                        <m:r>
                          <m:rPr>
                            <m:sty m:val="p"/>
                          </m:rPr>
                          <w:rPr>
                            <w:rStyle w:val="FontStyle14"/>
                            <w:rFonts w:ascii="Cambria Math" w:eastAsiaTheme="minorEastAsia" w:hAnsi="Cambria Math"/>
                            <w:sz w:val="18"/>
                            <w:szCs w:val="18"/>
                          </w:rPr>
                          <m:t>1</m:t>
                        </m:r>
                      </m:sub>
                    </m:sSub>
                    <m:r>
                      <m:rPr>
                        <m:sty m:val="p"/>
                      </m:rPr>
                      <w:rPr>
                        <w:rStyle w:val="FontStyle14"/>
                        <w:rFonts w:ascii="Cambria Math" w:eastAsiaTheme="minorEastAsia" w:hAnsi="Cambria Math"/>
                        <w:sz w:val="18"/>
                        <w:szCs w:val="18"/>
                      </w:rPr>
                      <m:t>+</m:t>
                    </m:r>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Т</m:t>
                        </m:r>
                      </m:e>
                      <m:sub>
                        <m:r>
                          <m:rPr>
                            <m:sty m:val="p"/>
                          </m:rPr>
                          <w:rPr>
                            <w:rStyle w:val="FontStyle14"/>
                            <w:rFonts w:ascii="Cambria Math" w:eastAsiaTheme="minorEastAsia" w:hAnsi="Cambria Math"/>
                            <w:sz w:val="18"/>
                            <w:szCs w:val="18"/>
                          </w:rPr>
                          <m:t>2</m:t>
                        </m:r>
                      </m:sub>
                    </m:sSub>
                    <m:r>
                      <m:rPr>
                        <m:sty m:val="p"/>
                      </m:rPr>
                      <w:rPr>
                        <w:rStyle w:val="FontStyle14"/>
                        <w:rFonts w:ascii="Cambria Math" w:eastAsiaTheme="minorEastAsia" w:hAnsi="Cambria Math"/>
                        <w:sz w:val="18"/>
                        <w:szCs w:val="18"/>
                      </w:rPr>
                      <m:t>+…+</m:t>
                    </m:r>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Т</m:t>
                        </m:r>
                      </m:e>
                      <m:sub>
                        <m:r>
                          <m:rPr>
                            <m:sty m:val="p"/>
                          </m:rPr>
                          <w:rPr>
                            <w:rStyle w:val="FontStyle14"/>
                            <w:rFonts w:ascii="Cambria Math" w:eastAsiaTheme="minorEastAsia" w:hAnsi="Cambria Math"/>
                            <w:sz w:val="18"/>
                            <w:szCs w:val="18"/>
                          </w:rPr>
                          <m:t>n</m:t>
                        </m:r>
                      </m:sub>
                    </m:sSub>
                    <m:r>
                      <m:rPr>
                        <m:sty m:val="p"/>
                      </m:rPr>
                      <w:rPr>
                        <w:rStyle w:val="FontStyle14"/>
                        <w:rFonts w:ascii="Cambria Math" w:eastAsiaTheme="minorEastAsia" w:hAnsi="Cambria Math"/>
                        <w:sz w:val="18"/>
                        <w:szCs w:val="18"/>
                      </w:rPr>
                      <m:t>, час.</m:t>
                    </m:r>
                  </m:e>
                </m:nary>
              </m:oMath>
            </m:oMathPara>
          </w:p>
        </w:tc>
        <w:tc>
          <w:tcPr>
            <w:tcW w:w="1100" w:type="dxa"/>
            <w:vAlign w:val="center"/>
          </w:tcPr>
          <w:p w:rsidR="00C5569E" w:rsidRPr="007A4806" w:rsidRDefault="00C5569E" w:rsidP="00EA7B0A">
            <w:pPr>
              <w:pStyle w:val="ab"/>
              <w:jc w:val="right"/>
              <w:rPr>
                <w:rStyle w:val="FontStyle14"/>
                <w:b w:val="0"/>
                <w:i w:val="0"/>
                <w:sz w:val="18"/>
                <w:szCs w:val="18"/>
              </w:rPr>
            </w:pPr>
            <w:r w:rsidRPr="007A4806">
              <w:rPr>
                <w:rStyle w:val="FontStyle14"/>
                <w:b w:val="0"/>
                <w:i w:val="0"/>
                <w:sz w:val="18"/>
                <w:szCs w:val="18"/>
              </w:rPr>
              <w:t>(</w:t>
            </w:r>
            <w:r w:rsidR="00EA7B0A">
              <w:rPr>
                <w:rStyle w:val="FontStyle14"/>
                <w:b w:val="0"/>
                <w:i w:val="0"/>
                <w:sz w:val="18"/>
                <w:szCs w:val="18"/>
              </w:rPr>
              <w:t>48</w:t>
            </w:r>
            <w:r w:rsidRPr="007A4806">
              <w:rPr>
                <w:rStyle w:val="FontStyle14"/>
                <w:b w:val="0"/>
                <w:i w:val="0"/>
                <w:sz w:val="18"/>
                <w:szCs w:val="18"/>
              </w:rPr>
              <w:t>)</w:t>
            </w:r>
          </w:p>
        </w:tc>
      </w:tr>
    </w:tbl>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22C81" w:rsidP="00C5569E">
      <w:pPr>
        <w:pStyle w:val="ab"/>
        <w:jc w:val="center"/>
        <w:rPr>
          <w:rStyle w:val="FontStyle14"/>
          <w:rFonts w:eastAsiaTheme="minorEastAsia"/>
          <w:b w:val="0"/>
          <w:bCs w:val="0"/>
          <w:i w:val="0"/>
          <w:iCs w:val="0"/>
          <w:sz w:val="18"/>
          <w:szCs w:val="18"/>
        </w:rPr>
      </w:pPr>
      <m:oMathPara>
        <m:oMath>
          <m:nary>
            <m:naryPr>
              <m:chr m:val="∑"/>
              <m:limLoc m:val="undOvr"/>
              <m:subHide m:val="1"/>
              <m:supHide m:val="1"/>
              <m:ctrlPr>
                <w:rPr>
                  <w:rStyle w:val="FontStyle14"/>
                  <w:rFonts w:ascii="Cambria Math" w:eastAsiaTheme="minorEastAsia" w:hAnsi="Cambria Math"/>
                  <w:b w:val="0"/>
                  <w:bCs w:val="0"/>
                  <w:i w:val="0"/>
                  <w:iCs w:val="0"/>
                  <w:sz w:val="18"/>
                  <w:szCs w:val="18"/>
                </w:rPr>
              </m:ctrlPr>
            </m:naryPr>
            <m:sub/>
            <m:sup/>
            <m:e>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Т</m:t>
                  </m:r>
                </m:e>
                <m:sub>
                  <m:r>
                    <m:rPr>
                      <m:sty m:val="p"/>
                    </m:rPr>
                    <w:rPr>
                      <w:rStyle w:val="FontStyle14"/>
                      <w:rFonts w:ascii="Cambria Math" w:eastAsiaTheme="minorEastAsia" w:hAnsi="Cambria Math"/>
                      <w:sz w:val="18"/>
                      <w:szCs w:val="18"/>
                    </w:rPr>
                    <m:t>ч.ч</m:t>
                  </m:r>
                </m:sub>
              </m:sSub>
              <m:r>
                <m:rPr>
                  <m:sty m:val="p"/>
                </m:rPr>
                <w:rPr>
                  <w:rStyle w:val="FontStyle14"/>
                  <w:rFonts w:ascii="Cambria Math" w:eastAsiaTheme="minorEastAsia" w:hAnsi="Cambria Math"/>
                  <w:sz w:val="18"/>
                  <w:szCs w:val="18"/>
                </w:rPr>
                <m:t>=170+152+160=482  час.</m:t>
              </m:r>
            </m:e>
          </m:nary>
        </m:oMath>
      </m:oMathPara>
    </w:p>
    <w:p w:rsidR="00C5569E" w:rsidRPr="007A4806" w:rsidRDefault="00C5569E" w:rsidP="00C5569E">
      <w:pPr>
        <w:pStyle w:val="ab"/>
        <w:jc w:val="center"/>
        <w:rPr>
          <w:rStyle w:val="FontStyle14"/>
          <w:rFonts w:eastAsiaTheme="minorEastAsia"/>
          <w:b w:val="0"/>
          <w:bCs w:val="0"/>
          <w:i w:val="0"/>
          <w:iCs w:val="0"/>
          <w:sz w:val="18"/>
          <w:szCs w:val="18"/>
        </w:rPr>
      </w:pPr>
    </w:p>
    <w:p w:rsidR="00C5569E" w:rsidRPr="007A4806" w:rsidRDefault="00C5569E" w:rsidP="00FB61C1">
      <w:pPr>
        <w:pStyle w:val="ab"/>
        <w:numPr>
          <w:ilvl w:val="0"/>
          <w:numId w:val="63"/>
        </w:numPr>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Определяется стоимость 1 человеко-часа</w:t>
      </w:r>
    </w:p>
    <w:p w:rsidR="00C5569E" w:rsidRPr="007A4806" w:rsidRDefault="00C5569E" w:rsidP="00C5569E">
      <w:pPr>
        <w:pStyle w:val="ab"/>
        <w:jc w:val="both"/>
        <w:rPr>
          <w:rStyle w:val="FontStyle14"/>
          <w:rFonts w:eastAsiaTheme="minorEastAsia"/>
          <w:b w:val="0"/>
          <w:bCs w:val="0"/>
          <w:i w:val="0"/>
          <w:iCs w:val="0"/>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1"/>
        <w:gridCol w:w="1100"/>
      </w:tblGrid>
      <w:tr w:rsidR="00C5569E" w:rsidRPr="007A4806" w:rsidTr="00C5569E">
        <w:tc>
          <w:tcPr>
            <w:tcW w:w="9322" w:type="dxa"/>
          </w:tcPr>
          <w:p w:rsidR="00C5569E" w:rsidRPr="007A4806" w:rsidRDefault="00C22C81" w:rsidP="00C5569E">
            <w:pPr>
              <w:pStyle w:val="ab"/>
              <w:ind w:left="360"/>
              <w:jc w:val="both"/>
              <w:rPr>
                <w:rStyle w:val="FontStyle14"/>
                <w:b w:val="0"/>
                <w:i w:val="0"/>
                <w:sz w:val="18"/>
                <w:szCs w:val="18"/>
              </w:rPr>
            </w:pPr>
            <m:oMathPara>
              <m:oMath>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С</m:t>
                    </m:r>
                  </m:e>
                  <m:sub>
                    <m:r>
                      <m:rPr>
                        <m:sty m:val="p"/>
                      </m:rPr>
                      <w:rPr>
                        <w:rStyle w:val="FontStyle14"/>
                        <w:rFonts w:ascii="Cambria Math" w:eastAsiaTheme="minorEastAsia" w:hAnsi="Cambria Math"/>
                        <w:sz w:val="18"/>
                        <w:szCs w:val="18"/>
                      </w:rPr>
                      <m:t>ч.ч</m:t>
                    </m:r>
                  </m:sub>
                </m:sSub>
                <m:r>
                  <m:rPr>
                    <m:sty m:val="p"/>
                  </m:rPr>
                  <w:rPr>
                    <w:rStyle w:val="FontStyle14"/>
                    <w:rFonts w:ascii="Cambria Math" w:eastAsiaTheme="minorEastAsia" w:hAnsi="Cambria Math"/>
                    <w:sz w:val="18"/>
                    <w:szCs w:val="18"/>
                  </w:rPr>
                  <m:t>=</m:t>
                </m:r>
                <m:f>
                  <m:fPr>
                    <m:ctrlPr>
                      <w:rPr>
                        <w:rStyle w:val="FontStyle14"/>
                        <w:rFonts w:ascii="Cambria Math" w:eastAsiaTheme="minorEastAsia" w:hAnsi="Cambria Math"/>
                        <w:b w:val="0"/>
                        <w:bCs w:val="0"/>
                        <w:i w:val="0"/>
                        <w:iCs w:val="0"/>
                        <w:sz w:val="18"/>
                        <w:szCs w:val="18"/>
                      </w:rPr>
                    </m:ctrlPr>
                  </m:fPr>
                  <m:num>
                    <m:nary>
                      <m:naryPr>
                        <m:chr m:val="∑"/>
                        <m:limLoc m:val="undOvr"/>
                        <m:subHide m:val="1"/>
                        <m:supHide m:val="1"/>
                        <m:ctrlPr>
                          <w:rPr>
                            <w:rStyle w:val="FontStyle14"/>
                            <w:rFonts w:ascii="Cambria Math" w:eastAsiaTheme="minorEastAsia" w:hAnsi="Cambria Math"/>
                            <w:b w:val="0"/>
                            <w:bCs w:val="0"/>
                            <w:i w:val="0"/>
                            <w:iCs w:val="0"/>
                            <w:sz w:val="18"/>
                            <w:szCs w:val="18"/>
                          </w:rPr>
                        </m:ctrlPr>
                      </m:naryPr>
                      <m:sub/>
                      <m:sup/>
                      <m:e>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бр</m:t>
                            </m:r>
                          </m:sub>
                        </m:sSub>
                      </m:e>
                    </m:nary>
                  </m:num>
                  <m:den>
                    <m:nary>
                      <m:naryPr>
                        <m:chr m:val="∑"/>
                        <m:limLoc m:val="undOvr"/>
                        <m:subHide m:val="1"/>
                        <m:supHide m:val="1"/>
                        <m:ctrlPr>
                          <w:rPr>
                            <w:rStyle w:val="FontStyle14"/>
                            <w:rFonts w:ascii="Cambria Math" w:eastAsiaTheme="minorEastAsia" w:hAnsi="Cambria Math"/>
                            <w:b w:val="0"/>
                            <w:bCs w:val="0"/>
                            <w:i w:val="0"/>
                            <w:iCs w:val="0"/>
                            <w:sz w:val="18"/>
                            <w:szCs w:val="18"/>
                          </w:rPr>
                        </m:ctrlPr>
                      </m:naryPr>
                      <m:sub/>
                      <m:sup/>
                      <m:e>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Т</m:t>
                            </m:r>
                          </m:e>
                          <m:sub>
                            <m:r>
                              <m:rPr>
                                <m:sty m:val="p"/>
                              </m:rPr>
                              <w:rPr>
                                <w:rStyle w:val="FontStyle14"/>
                                <w:rFonts w:ascii="Cambria Math" w:eastAsiaTheme="minorEastAsia" w:hAnsi="Cambria Math"/>
                                <w:sz w:val="18"/>
                                <w:szCs w:val="18"/>
                              </w:rPr>
                              <m:t>ч.ч</m:t>
                            </m:r>
                          </m:sub>
                        </m:sSub>
                      </m:e>
                    </m:nary>
                  </m:den>
                </m:f>
                <m:r>
                  <m:rPr>
                    <m:sty m:val="p"/>
                  </m:rPr>
                  <w:rPr>
                    <w:rStyle w:val="FontStyle14"/>
                    <w:rFonts w:ascii="Cambria Math" w:eastAsiaTheme="minorEastAsia" w:hAnsi="Cambria Math"/>
                    <w:sz w:val="18"/>
                    <w:szCs w:val="18"/>
                  </w:rPr>
                  <m:t>, руб.</m:t>
                </m:r>
              </m:oMath>
            </m:oMathPara>
          </w:p>
        </w:tc>
        <w:tc>
          <w:tcPr>
            <w:tcW w:w="1100" w:type="dxa"/>
            <w:vAlign w:val="center"/>
          </w:tcPr>
          <w:p w:rsidR="00C5569E" w:rsidRPr="007A4806" w:rsidRDefault="00C5569E" w:rsidP="00EA7B0A">
            <w:pPr>
              <w:pStyle w:val="ab"/>
              <w:jc w:val="right"/>
              <w:rPr>
                <w:rStyle w:val="FontStyle14"/>
                <w:b w:val="0"/>
                <w:i w:val="0"/>
                <w:sz w:val="18"/>
                <w:szCs w:val="18"/>
              </w:rPr>
            </w:pPr>
            <w:r w:rsidRPr="007A4806">
              <w:rPr>
                <w:rStyle w:val="FontStyle14"/>
                <w:b w:val="0"/>
                <w:i w:val="0"/>
                <w:sz w:val="18"/>
                <w:szCs w:val="18"/>
              </w:rPr>
              <w:t>(</w:t>
            </w:r>
            <w:r w:rsidR="00EA7B0A">
              <w:rPr>
                <w:rStyle w:val="FontStyle14"/>
                <w:b w:val="0"/>
                <w:i w:val="0"/>
                <w:sz w:val="18"/>
                <w:szCs w:val="18"/>
              </w:rPr>
              <w:t>49</w:t>
            </w:r>
            <w:r w:rsidRPr="007A4806">
              <w:rPr>
                <w:rStyle w:val="FontStyle14"/>
                <w:b w:val="0"/>
                <w:i w:val="0"/>
                <w:sz w:val="18"/>
                <w:szCs w:val="18"/>
              </w:rPr>
              <w:t>)</w:t>
            </w:r>
          </w:p>
        </w:tc>
      </w:tr>
    </w:tbl>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22C81" w:rsidP="00C5569E">
      <w:pPr>
        <w:pStyle w:val="ab"/>
        <w:jc w:val="both"/>
        <w:rPr>
          <w:rStyle w:val="FontStyle14"/>
          <w:rFonts w:eastAsiaTheme="minorEastAsia"/>
          <w:b w:val="0"/>
          <w:bCs w:val="0"/>
          <w:i w:val="0"/>
          <w:iCs w:val="0"/>
          <w:sz w:val="18"/>
          <w:szCs w:val="18"/>
        </w:rPr>
      </w:pPr>
      <m:oMathPara>
        <m:oMath>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С</m:t>
              </m:r>
            </m:e>
            <m:sub>
              <m:r>
                <m:rPr>
                  <m:sty m:val="p"/>
                </m:rPr>
                <w:rPr>
                  <w:rStyle w:val="FontStyle14"/>
                  <w:rFonts w:ascii="Cambria Math" w:eastAsiaTheme="minorEastAsia" w:hAnsi="Cambria Math"/>
                  <w:sz w:val="18"/>
                  <w:szCs w:val="18"/>
                </w:rPr>
                <m:t>ч.ч</m:t>
              </m:r>
            </m:sub>
          </m:sSub>
          <m:r>
            <m:rPr>
              <m:sty m:val="p"/>
            </m:rPr>
            <w:rPr>
              <w:rStyle w:val="FontStyle14"/>
              <w:rFonts w:ascii="Cambria Math" w:eastAsiaTheme="minorEastAsia" w:hAnsi="Cambria Math"/>
              <w:sz w:val="18"/>
              <w:szCs w:val="18"/>
            </w:rPr>
            <m:t>=</m:t>
          </m:r>
          <m:f>
            <m:fPr>
              <m:ctrlPr>
                <w:rPr>
                  <w:rStyle w:val="FontStyle14"/>
                  <w:rFonts w:ascii="Cambria Math" w:eastAsiaTheme="minorEastAsia" w:hAnsi="Cambria Math"/>
                  <w:b w:val="0"/>
                  <w:bCs w:val="0"/>
                  <w:i w:val="0"/>
                  <w:iCs w:val="0"/>
                  <w:sz w:val="18"/>
                  <w:szCs w:val="18"/>
                </w:rPr>
              </m:ctrlPr>
            </m:fPr>
            <m:num>
              <m:r>
                <m:rPr>
                  <m:sty m:val="p"/>
                </m:rPr>
                <w:rPr>
                  <w:rStyle w:val="FontStyle14"/>
                  <w:rFonts w:ascii="Cambria Math" w:eastAsiaTheme="minorEastAsia" w:hAnsi="Cambria Math"/>
                  <w:sz w:val="18"/>
                  <w:szCs w:val="18"/>
                </w:rPr>
                <m:t>82000</m:t>
              </m:r>
            </m:num>
            <m:den>
              <m:r>
                <m:rPr>
                  <m:sty m:val="p"/>
                </m:rPr>
                <w:rPr>
                  <w:rStyle w:val="FontStyle14"/>
                  <w:rFonts w:ascii="Cambria Math" w:eastAsiaTheme="minorEastAsia" w:hAnsi="Cambria Math"/>
                  <w:sz w:val="18"/>
                  <w:szCs w:val="18"/>
                </w:rPr>
                <m:t>482</m:t>
              </m:r>
            </m:den>
          </m:f>
          <m:r>
            <m:rPr>
              <m:sty m:val="p"/>
            </m:rPr>
            <w:rPr>
              <w:rStyle w:val="FontStyle14"/>
              <w:rFonts w:ascii="Cambria Math" w:eastAsiaTheme="minorEastAsia" w:hAnsi="Cambria Math"/>
              <w:sz w:val="18"/>
              <w:szCs w:val="18"/>
            </w:rPr>
            <m:t>=170,1  руб.</m:t>
          </m:r>
        </m:oMath>
      </m:oMathPara>
    </w:p>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5569E" w:rsidP="00C5569E">
      <w:pPr>
        <w:pStyle w:val="ab"/>
        <w:ind w:left="360"/>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Определяется заработная плата за месяц каждого члена бригады</w:t>
      </w:r>
    </w:p>
    <w:p w:rsidR="00C5569E" w:rsidRPr="007A4806" w:rsidRDefault="00C5569E" w:rsidP="00C5569E">
      <w:pPr>
        <w:pStyle w:val="ab"/>
        <w:ind w:left="360"/>
        <w:jc w:val="both"/>
        <w:rPr>
          <w:rStyle w:val="FontStyle14"/>
          <w:rFonts w:eastAsiaTheme="minorEastAsia"/>
          <w:b w:val="0"/>
          <w:bCs w:val="0"/>
          <w:i w:val="0"/>
          <w:iCs w:val="0"/>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1"/>
        <w:gridCol w:w="1100"/>
      </w:tblGrid>
      <w:tr w:rsidR="00C5569E" w:rsidRPr="007A4806" w:rsidTr="00C5569E">
        <w:tc>
          <w:tcPr>
            <w:tcW w:w="9322" w:type="dxa"/>
          </w:tcPr>
          <w:p w:rsidR="00C5569E" w:rsidRPr="007A4806" w:rsidRDefault="00C5569E" w:rsidP="00C5569E">
            <w:pPr>
              <w:pStyle w:val="ab"/>
              <w:ind w:left="360"/>
              <w:jc w:val="both"/>
              <w:rPr>
                <w:rStyle w:val="FontStyle14"/>
                <w:b w:val="0"/>
                <w:i w:val="0"/>
                <w:sz w:val="18"/>
                <w:szCs w:val="18"/>
              </w:rPr>
            </w:pPr>
            <m:oMathPara>
              <m:oMath>
                <m:r>
                  <m:rPr>
                    <m:sty m:val="p"/>
                  </m:rPr>
                  <w:rPr>
                    <w:rStyle w:val="FontStyle14"/>
                    <w:rFonts w:ascii="Cambria Math" w:eastAsiaTheme="minorEastAsia" w:hAnsi="Cambria Math"/>
                    <w:sz w:val="18"/>
                    <w:szCs w:val="18"/>
                  </w:rPr>
                  <m:t>ЗП=</m:t>
                </m:r>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С</m:t>
                    </m:r>
                  </m:e>
                  <m:sub>
                    <m:r>
                      <m:rPr>
                        <m:sty m:val="p"/>
                      </m:rPr>
                      <w:rPr>
                        <w:rStyle w:val="FontStyle14"/>
                        <w:rFonts w:ascii="Cambria Math" w:eastAsiaTheme="minorEastAsia" w:hAnsi="Cambria Math"/>
                        <w:sz w:val="18"/>
                        <w:szCs w:val="18"/>
                      </w:rPr>
                      <m:t>ч.ч</m:t>
                    </m:r>
                  </m:sub>
                </m:sSub>
                <m:r>
                  <m:rPr>
                    <m:sty m:val="p"/>
                  </m:rPr>
                  <w:rPr>
                    <w:rStyle w:val="FontStyle14"/>
                    <w:rFonts w:ascii="Cambria Math" w:eastAsiaTheme="minorEastAsia" w:hAnsi="Cambria Math"/>
                    <w:sz w:val="18"/>
                    <w:szCs w:val="18"/>
                  </w:rPr>
                  <m:t>×Т, руб.</m:t>
                </m:r>
              </m:oMath>
            </m:oMathPara>
          </w:p>
        </w:tc>
        <w:tc>
          <w:tcPr>
            <w:tcW w:w="1100" w:type="dxa"/>
          </w:tcPr>
          <w:p w:rsidR="00C5569E" w:rsidRPr="007A4806" w:rsidRDefault="00C5569E" w:rsidP="00EA7B0A">
            <w:pPr>
              <w:pStyle w:val="ab"/>
              <w:jc w:val="right"/>
              <w:rPr>
                <w:rStyle w:val="FontStyle14"/>
                <w:b w:val="0"/>
                <w:i w:val="0"/>
                <w:sz w:val="18"/>
                <w:szCs w:val="18"/>
              </w:rPr>
            </w:pPr>
            <w:r w:rsidRPr="007A4806">
              <w:rPr>
                <w:rStyle w:val="FontStyle14"/>
                <w:b w:val="0"/>
                <w:i w:val="0"/>
                <w:sz w:val="18"/>
                <w:szCs w:val="18"/>
              </w:rPr>
              <w:t>(</w:t>
            </w:r>
            <w:r w:rsidR="00EA7B0A">
              <w:rPr>
                <w:rStyle w:val="FontStyle14"/>
                <w:b w:val="0"/>
                <w:i w:val="0"/>
                <w:sz w:val="18"/>
                <w:szCs w:val="18"/>
              </w:rPr>
              <w:t>50</w:t>
            </w:r>
            <w:r w:rsidRPr="007A4806">
              <w:rPr>
                <w:rStyle w:val="FontStyle14"/>
                <w:b w:val="0"/>
                <w:i w:val="0"/>
                <w:sz w:val="18"/>
                <w:szCs w:val="18"/>
              </w:rPr>
              <w:t>)</w:t>
            </w:r>
          </w:p>
        </w:tc>
      </w:tr>
    </w:tbl>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5569E" w:rsidP="00C5569E">
      <w:pPr>
        <w:pStyle w:val="ab"/>
        <w:jc w:val="center"/>
        <w:rPr>
          <w:rStyle w:val="FontStyle14"/>
          <w:rFonts w:eastAsiaTheme="minorEastAsia"/>
          <w:b w:val="0"/>
          <w:bCs w:val="0"/>
          <w:i w:val="0"/>
          <w:iCs w:val="0"/>
          <w:sz w:val="18"/>
          <w:szCs w:val="18"/>
        </w:rPr>
      </w:pPr>
      <m:oMathPara>
        <m:oMath>
          <m:r>
            <m:rPr>
              <m:sty m:val="p"/>
            </m:rPr>
            <w:rPr>
              <w:rStyle w:val="FontStyle14"/>
              <w:rFonts w:ascii="Cambria Math" w:eastAsiaTheme="minorEastAsia" w:hAnsi="Cambria Math"/>
              <w:sz w:val="18"/>
              <w:szCs w:val="18"/>
            </w:rPr>
            <m:t>ЗП1=170,1×170=28917 руб.</m:t>
          </m:r>
        </m:oMath>
      </m:oMathPara>
    </w:p>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5569E" w:rsidP="00C5569E">
      <w:pPr>
        <w:pStyle w:val="ab"/>
        <w:jc w:val="center"/>
        <w:rPr>
          <w:rStyle w:val="FontStyle14"/>
          <w:rFonts w:eastAsiaTheme="minorEastAsia"/>
          <w:b w:val="0"/>
          <w:bCs w:val="0"/>
          <w:i w:val="0"/>
          <w:iCs w:val="0"/>
          <w:sz w:val="18"/>
          <w:szCs w:val="18"/>
        </w:rPr>
      </w:pPr>
      <m:oMathPara>
        <m:oMath>
          <m:r>
            <m:rPr>
              <m:sty m:val="p"/>
            </m:rPr>
            <w:rPr>
              <w:rStyle w:val="FontStyle14"/>
              <w:rFonts w:ascii="Cambria Math" w:eastAsiaTheme="minorEastAsia" w:hAnsi="Cambria Math"/>
              <w:sz w:val="18"/>
              <w:szCs w:val="18"/>
            </w:rPr>
            <m:t>ЗП2=170,1×152=25855,2 руб.</m:t>
          </m:r>
        </m:oMath>
      </m:oMathPara>
    </w:p>
    <w:p w:rsidR="00C5569E" w:rsidRPr="007A4806" w:rsidRDefault="00C5569E" w:rsidP="00C5569E">
      <w:pPr>
        <w:pStyle w:val="ab"/>
        <w:jc w:val="center"/>
        <w:rPr>
          <w:rStyle w:val="FontStyle14"/>
          <w:rFonts w:eastAsiaTheme="minorEastAsia"/>
          <w:b w:val="0"/>
          <w:bCs w:val="0"/>
          <w:i w:val="0"/>
          <w:iCs w:val="0"/>
          <w:sz w:val="18"/>
          <w:szCs w:val="18"/>
        </w:rPr>
      </w:pPr>
    </w:p>
    <w:p w:rsidR="00C5569E" w:rsidRPr="007A4806" w:rsidRDefault="00C5569E" w:rsidP="00C5569E">
      <w:pPr>
        <w:pStyle w:val="ab"/>
        <w:jc w:val="center"/>
        <w:rPr>
          <w:rStyle w:val="FontStyle14"/>
          <w:rFonts w:eastAsiaTheme="minorEastAsia"/>
          <w:b w:val="0"/>
          <w:bCs w:val="0"/>
          <w:i w:val="0"/>
          <w:iCs w:val="0"/>
          <w:sz w:val="18"/>
          <w:szCs w:val="18"/>
        </w:rPr>
      </w:pPr>
      <m:oMathPara>
        <m:oMath>
          <m:r>
            <m:rPr>
              <m:sty m:val="p"/>
            </m:rPr>
            <w:rPr>
              <w:rStyle w:val="FontStyle14"/>
              <w:rFonts w:ascii="Cambria Math" w:eastAsiaTheme="minorEastAsia" w:hAnsi="Cambria Math"/>
              <w:sz w:val="18"/>
              <w:szCs w:val="18"/>
            </w:rPr>
            <m:t>ЗП3=170,1×160=27216 руб.</m:t>
          </m:r>
        </m:oMath>
      </m:oMathPara>
    </w:p>
    <w:p w:rsidR="00C5569E" w:rsidRPr="007A4806" w:rsidRDefault="00C5569E" w:rsidP="00FB61C1">
      <w:pPr>
        <w:pStyle w:val="ab"/>
        <w:numPr>
          <w:ilvl w:val="0"/>
          <w:numId w:val="59"/>
        </w:numPr>
        <w:jc w:val="both"/>
        <w:rPr>
          <w:rStyle w:val="FontStyle14"/>
          <w:rFonts w:eastAsiaTheme="minorEastAsia"/>
          <w:b w:val="0"/>
          <w:bCs w:val="0"/>
          <w:i w:val="0"/>
          <w:iCs w:val="0"/>
          <w:sz w:val="18"/>
          <w:szCs w:val="18"/>
        </w:rPr>
      </w:pPr>
      <w:r w:rsidRPr="007A4806">
        <w:rPr>
          <w:rStyle w:val="FontStyle14"/>
          <w:rFonts w:eastAsiaTheme="minorEastAsia"/>
          <w:b w:val="0"/>
          <w:iCs w:val="0"/>
          <w:sz w:val="18"/>
          <w:szCs w:val="18"/>
        </w:rPr>
        <w:t>Оплата труда в соответствии с присвоенными рабочим тарифными разрядами и фактически отработанным временем</w:t>
      </w: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t>Используется в том случае, если рабочие в бригаде имеют разные разряды и выполняют разные по сложности работы.</w:t>
      </w: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t>Расчет заработка производится в следующей последовательности:</w:t>
      </w:r>
    </w:p>
    <w:p w:rsidR="00C5569E" w:rsidRPr="007A4806" w:rsidRDefault="00C5569E" w:rsidP="00FB61C1">
      <w:pPr>
        <w:pStyle w:val="ab"/>
        <w:numPr>
          <w:ilvl w:val="0"/>
          <w:numId w:val="64"/>
        </w:numPr>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определяется тарифная заработная плата каждого члена бригады:</w:t>
      </w:r>
    </w:p>
    <w:p w:rsidR="00C5569E" w:rsidRPr="007A4806" w:rsidRDefault="00C5569E" w:rsidP="00C5569E">
      <w:pPr>
        <w:pStyle w:val="ab"/>
        <w:jc w:val="both"/>
        <w:rPr>
          <w:rStyle w:val="FontStyle14"/>
          <w:rFonts w:eastAsiaTheme="minorEastAsia"/>
          <w:b w:val="0"/>
          <w:bCs w:val="0"/>
          <w:i w:val="0"/>
          <w:iCs w:val="0"/>
          <w:sz w:val="18"/>
          <w:szCs w:val="18"/>
        </w:rPr>
      </w:pP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276"/>
      </w:tblGrid>
      <w:tr w:rsidR="00C5569E" w:rsidRPr="007A4806" w:rsidTr="00C5569E">
        <w:tc>
          <w:tcPr>
            <w:tcW w:w="8789" w:type="dxa"/>
          </w:tcPr>
          <w:p w:rsidR="00C5569E" w:rsidRPr="007A4806" w:rsidRDefault="00C22C81" w:rsidP="00C5569E">
            <w:pPr>
              <w:pStyle w:val="ab"/>
              <w:jc w:val="both"/>
              <w:rPr>
                <w:rFonts w:ascii="Times New Roman" w:hAnsi="Times New Roman" w:cs="Times New Roman"/>
                <w:bCs/>
                <w:sz w:val="18"/>
                <w:szCs w:val="18"/>
              </w:rPr>
            </w:pPr>
            <m:oMathPara>
              <m:oMath>
                <m:sSubSup>
                  <m:sSubSupPr>
                    <m:ctrlPr>
                      <w:rPr>
                        <w:rStyle w:val="FontStyle14"/>
                        <w:rFonts w:ascii="Cambria Math" w:eastAsiaTheme="minorEastAsia" w:hAnsi="Cambria Math"/>
                        <w:b w:val="0"/>
                        <w:bCs w:val="0"/>
                        <w:i w:val="0"/>
                        <w:iCs w:val="0"/>
                        <w:sz w:val="18"/>
                        <w:szCs w:val="18"/>
                      </w:rPr>
                    </m:ctrlPr>
                  </m:sSubSup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т</m:t>
                    </m:r>
                  </m:sub>
                  <m:sup>
                    <m:r>
                      <m:rPr>
                        <m:sty m:val="p"/>
                      </m:rPr>
                      <w:rPr>
                        <w:rStyle w:val="FontStyle14"/>
                        <w:rFonts w:ascii="Cambria Math" w:eastAsiaTheme="minorEastAsia" w:hAnsi="Cambria Math"/>
                        <w:sz w:val="18"/>
                        <w:szCs w:val="18"/>
                      </w:rPr>
                      <m:t>р</m:t>
                    </m:r>
                  </m:sup>
                </m:sSubSup>
                <m:r>
                  <m:rPr>
                    <m:sty m:val="p"/>
                  </m:rPr>
                  <w:rPr>
                    <w:rStyle w:val="FontStyle14"/>
                    <w:rFonts w:ascii="Cambria Math" w:eastAsiaTheme="minorEastAsia" w:hAnsi="Cambria Math"/>
                    <w:sz w:val="18"/>
                    <w:szCs w:val="18"/>
                  </w:rPr>
                  <m:t>=</m:t>
                </m:r>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С</m:t>
                    </m:r>
                  </m:e>
                  <m:sub>
                    <m:r>
                      <m:rPr>
                        <m:sty m:val="p"/>
                      </m:rPr>
                      <w:rPr>
                        <w:rStyle w:val="FontStyle14"/>
                        <w:rFonts w:ascii="Cambria Math" w:eastAsiaTheme="minorEastAsia" w:hAnsi="Cambria Math"/>
                        <w:sz w:val="18"/>
                        <w:szCs w:val="18"/>
                      </w:rPr>
                      <m:t>ч</m:t>
                    </m:r>
                  </m:sub>
                </m:sSub>
                <m:r>
                  <m:rPr>
                    <m:sty m:val="p"/>
                  </m:rPr>
                  <w:rPr>
                    <w:rStyle w:val="FontStyle14"/>
                    <w:rFonts w:ascii="Cambria Math" w:eastAsiaTheme="minorEastAsia" w:hAnsi="Cambria Math"/>
                    <w:sz w:val="18"/>
                    <w:szCs w:val="18"/>
                  </w:rPr>
                  <m:t>×Т, руб.</m:t>
                </m:r>
              </m:oMath>
            </m:oMathPara>
          </w:p>
        </w:tc>
        <w:tc>
          <w:tcPr>
            <w:tcW w:w="1276" w:type="dxa"/>
          </w:tcPr>
          <w:p w:rsidR="00C5569E" w:rsidRPr="007A4806" w:rsidRDefault="00C5569E" w:rsidP="00EA7B0A">
            <w:pPr>
              <w:pStyle w:val="a5"/>
              <w:tabs>
                <w:tab w:val="left" w:pos="1134"/>
              </w:tabs>
              <w:ind w:left="0"/>
              <w:jc w:val="right"/>
              <w:rPr>
                <w:bCs/>
                <w:sz w:val="18"/>
                <w:szCs w:val="18"/>
              </w:rPr>
            </w:pPr>
            <w:r w:rsidRPr="007A4806">
              <w:rPr>
                <w:bCs/>
                <w:sz w:val="18"/>
                <w:szCs w:val="18"/>
              </w:rPr>
              <w:t>(</w:t>
            </w:r>
            <w:r w:rsidR="00EA7B0A">
              <w:rPr>
                <w:bCs/>
                <w:sz w:val="18"/>
                <w:szCs w:val="18"/>
              </w:rPr>
              <w:t>51</w:t>
            </w:r>
            <w:r w:rsidRPr="007A4806">
              <w:rPr>
                <w:bCs/>
                <w:sz w:val="18"/>
                <w:szCs w:val="18"/>
              </w:rPr>
              <w:t>)</w:t>
            </w:r>
          </w:p>
        </w:tc>
      </w:tr>
    </w:tbl>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Где</w:t>
      </w: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t>Т – количество часов, отработанных рабочим за месяц</w:t>
      </w:r>
    </w:p>
    <w:p w:rsidR="00C5569E" w:rsidRPr="007A4806" w:rsidRDefault="00C5569E" w:rsidP="00FB61C1">
      <w:pPr>
        <w:pStyle w:val="ab"/>
        <w:numPr>
          <w:ilvl w:val="0"/>
          <w:numId w:val="64"/>
        </w:numPr>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Определяется сумма заработка по тарифу всех рабочих:</w:t>
      </w:r>
    </w:p>
    <w:p w:rsidR="00C5569E" w:rsidRPr="007A4806" w:rsidRDefault="00C5569E" w:rsidP="00C5569E">
      <w:pPr>
        <w:pStyle w:val="ab"/>
        <w:jc w:val="both"/>
        <w:rPr>
          <w:rStyle w:val="FontStyle14"/>
          <w:rFonts w:eastAsiaTheme="minorEastAsia"/>
          <w:b w:val="0"/>
          <w:bCs w:val="0"/>
          <w:i w:val="0"/>
          <w:iCs w:val="0"/>
          <w:sz w:val="18"/>
          <w:szCs w:val="18"/>
        </w:rPr>
      </w:pP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276"/>
      </w:tblGrid>
      <w:tr w:rsidR="00C5569E" w:rsidRPr="007A4806" w:rsidTr="00C5569E">
        <w:tc>
          <w:tcPr>
            <w:tcW w:w="8789" w:type="dxa"/>
          </w:tcPr>
          <w:p w:rsidR="00C5569E" w:rsidRPr="007A4806" w:rsidRDefault="00C22C81" w:rsidP="00C5569E">
            <w:pPr>
              <w:pStyle w:val="ab"/>
              <w:jc w:val="both"/>
              <w:rPr>
                <w:rFonts w:ascii="Times New Roman" w:hAnsi="Times New Roman" w:cs="Times New Roman"/>
                <w:bCs/>
                <w:sz w:val="18"/>
                <w:szCs w:val="18"/>
              </w:rPr>
            </w:pPr>
            <m:oMathPara>
              <m:oMath>
                <m:nary>
                  <m:naryPr>
                    <m:chr m:val="∑"/>
                    <m:limLoc m:val="undOvr"/>
                    <m:subHide m:val="1"/>
                    <m:supHide m:val="1"/>
                    <m:ctrlPr>
                      <w:rPr>
                        <w:rStyle w:val="FontStyle14"/>
                        <w:rFonts w:ascii="Cambria Math" w:eastAsiaTheme="minorEastAsia" w:hAnsi="Cambria Math"/>
                        <w:b w:val="0"/>
                        <w:bCs w:val="0"/>
                        <w:i w:val="0"/>
                        <w:iCs w:val="0"/>
                        <w:sz w:val="18"/>
                        <w:szCs w:val="18"/>
                      </w:rPr>
                    </m:ctrlPr>
                  </m:naryPr>
                  <m:sub/>
                  <m:sup/>
                  <m:e>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т</m:t>
                        </m:r>
                      </m:sub>
                    </m:sSub>
                    <m:r>
                      <m:rPr>
                        <m:sty m:val="p"/>
                      </m:rPr>
                      <w:rPr>
                        <w:rStyle w:val="FontStyle14"/>
                        <w:rFonts w:ascii="Cambria Math" w:eastAsiaTheme="minorEastAsia" w:hAnsi="Cambria Math"/>
                        <w:sz w:val="18"/>
                        <w:szCs w:val="18"/>
                      </w:rPr>
                      <m:t>=</m:t>
                    </m:r>
                    <m:sSubSup>
                      <m:sSubSupPr>
                        <m:ctrlPr>
                          <w:rPr>
                            <w:rStyle w:val="FontStyle14"/>
                            <w:rFonts w:ascii="Cambria Math" w:eastAsiaTheme="minorEastAsia" w:hAnsi="Cambria Math"/>
                            <w:b w:val="0"/>
                            <w:bCs w:val="0"/>
                            <w:i w:val="0"/>
                            <w:iCs w:val="0"/>
                            <w:sz w:val="18"/>
                            <w:szCs w:val="18"/>
                          </w:rPr>
                        </m:ctrlPr>
                      </m:sSubSup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т.р.</m:t>
                        </m:r>
                      </m:sub>
                      <m:sup>
                        <m:r>
                          <m:rPr>
                            <m:sty m:val="p"/>
                          </m:rPr>
                          <w:rPr>
                            <w:rStyle w:val="FontStyle14"/>
                            <w:rFonts w:ascii="Cambria Math" w:eastAsiaTheme="minorEastAsia" w:hAnsi="Cambria Math"/>
                            <w:sz w:val="18"/>
                            <w:szCs w:val="18"/>
                          </w:rPr>
                          <m:t>1</m:t>
                        </m:r>
                      </m:sup>
                    </m:sSubSup>
                    <m:r>
                      <m:rPr>
                        <m:sty m:val="p"/>
                      </m:rPr>
                      <w:rPr>
                        <w:rStyle w:val="FontStyle14"/>
                        <w:rFonts w:ascii="Cambria Math" w:eastAsiaTheme="minorEastAsia" w:hAnsi="Cambria Math"/>
                        <w:sz w:val="18"/>
                        <w:szCs w:val="18"/>
                      </w:rPr>
                      <m:t>+</m:t>
                    </m:r>
                  </m:e>
                </m:nary>
                <m:sSubSup>
                  <m:sSubSupPr>
                    <m:ctrlPr>
                      <w:rPr>
                        <w:rStyle w:val="FontStyle14"/>
                        <w:rFonts w:ascii="Cambria Math" w:eastAsiaTheme="minorEastAsia" w:hAnsi="Cambria Math"/>
                        <w:b w:val="0"/>
                        <w:bCs w:val="0"/>
                        <w:i w:val="0"/>
                        <w:iCs w:val="0"/>
                        <w:sz w:val="18"/>
                        <w:szCs w:val="18"/>
                      </w:rPr>
                    </m:ctrlPr>
                  </m:sSubSup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т.р</m:t>
                    </m:r>
                  </m:sub>
                  <m:sup>
                    <m:r>
                      <m:rPr>
                        <m:sty m:val="p"/>
                      </m:rPr>
                      <w:rPr>
                        <w:rStyle w:val="FontStyle14"/>
                        <w:rFonts w:ascii="Cambria Math" w:eastAsiaTheme="minorEastAsia" w:hAnsi="Cambria Math"/>
                        <w:sz w:val="18"/>
                        <w:szCs w:val="18"/>
                      </w:rPr>
                      <m:t>2</m:t>
                    </m:r>
                  </m:sup>
                </m:sSubSup>
                <m:r>
                  <m:rPr>
                    <m:sty m:val="p"/>
                  </m:rPr>
                  <w:rPr>
                    <w:rStyle w:val="FontStyle14"/>
                    <w:rFonts w:ascii="Cambria Math" w:eastAsiaTheme="minorEastAsia" w:hAnsi="Cambria Math"/>
                    <w:sz w:val="18"/>
                    <w:szCs w:val="18"/>
                  </w:rPr>
                  <m:t>+…+</m:t>
                </m:r>
                <m:sSubSup>
                  <m:sSubSupPr>
                    <m:ctrlPr>
                      <w:rPr>
                        <w:rStyle w:val="FontStyle14"/>
                        <w:rFonts w:ascii="Cambria Math" w:eastAsiaTheme="minorEastAsia" w:hAnsi="Cambria Math"/>
                        <w:b w:val="0"/>
                        <w:bCs w:val="0"/>
                        <w:i w:val="0"/>
                        <w:iCs w:val="0"/>
                        <w:sz w:val="18"/>
                        <w:szCs w:val="18"/>
                      </w:rPr>
                    </m:ctrlPr>
                  </m:sSubSup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т.р.</m:t>
                    </m:r>
                  </m:sub>
                  <m:sup>
                    <m:r>
                      <m:rPr>
                        <m:sty m:val="p"/>
                      </m:rPr>
                      <w:rPr>
                        <w:rStyle w:val="FontStyle14"/>
                        <w:rFonts w:ascii="Cambria Math" w:eastAsiaTheme="minorEastAsia" w:hAnsi="Cambria Math"/>
                        <w:sz w:val="18"/>
                        <w:szCs w:val="18"/>
                      </w:rPr>
                      <m:t>n</m:t>
                    </m:r>
                  </m:sup>
                </m:sSubSup>
                <m:r>
                  <m:rPr>
                    <m:sty m:val="p"/>
                  </m:rPr>
                  <w:rPr>
                    <w:rStyle w:val="FontStyle14"/>
                    <w:rFonts w:ascii="Cambria Math" w:eastAsiaTheme="minorEastAsia" w:hAnsi="Cambria Math"/>
                    <w:sz w:val="18"/>
                    <w:szCs w:val="18"/>
                  </w:rPr>
                  <m:t>, руб.</m:t>
                </m:r>
              </m:oMath>
            </m:oMathPara>
          </w:p>
        </w:tc>
        <w:tc>
          <w:tcPr>
            <w:tcW w:w="1276" w:type="dxa"/>
            <w:vAlign w:val="center"/>
          </w:tcPr>
          <w:p w:rsidR="00C5569E" w:rsidRPr="007A4806" w:rsidRDefault="00C5569E" w:rsidP="00EA7B0A">
            <w:pPr>
              <w:pStyle w:val="a5"/>
              <w:tabs>
                <w:tab w:val="left" w:pos="1134"/>
              </w:tabs>
              <w:ind w:left="0"/>
              <w:jc w:val="right"/>
              <w:rPr>
                <w:bCs/>
                <w:sz w:val="18"/>
                <w:szCs w:val="18"/>
              </w:rPr>
            </w:pPr>
            <w:r w:rsidRPr="007A4806">
              <w:rPr>
                <w:bCs/>
                <w:sz w:val="18"/>
                <w:szCs w:val="18"/>
              </w:rPr>
              <w:t>(</w:t>
            </w:r>
            <w:r w:rsidR="00EA7B0A">
              <w:rPr>
                <w:bCs/>
                <w:sz w:val="18"/>
                <w:szCs w:val="18"/>
              </w:rPr>
              <w:t>52</w:t>
            </w:r>
            <w:r w:rsidRPr="007A4806">
              <w:rPr>
                <w:bCs/>
                <w:sz w:val="18"/>
                <w:szCs w:val="18"/>
              </w:rPr>
              <w:t>)</w:t>
            </w:r>
          </w:p>
        </w:tc>
      </w:tr>
    </w:tbl>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5569E" w:rsidP="00FB61C1">
      <w:pPr>
        <w:pStyle w:val="ab"/>
        <w:numPr>
          <w:ilvl w:val="0"/>
          <w:numId w:val="64"/>
        </w:numPr>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определяется коэффициент корректировки, позволяющий корректировать заработную плату по тарифу каждого члена бригады относительно фактической заработной платы бригады</w:t>
      </w:r>
    </w:p>
    <w:p w:rsidR="00C5569E" w:rsidRPr="007A4806" w:rsidRDefault="00C5569E" w:rsidP="00C5569E">
      <w:pPr>
        <w:pStyle w:val="ab"/>
        <w:jc w:val="both"/>
        <w:rPr>
          <w:rStyle w:val="FontStyle14"/>
          <w:rFonts w:eastAsiaTheme="minorEastAsia"/>
          <w:b w:val="0"/>
          <w:bCs w:val="0"/>
          <w:i w:val="0"/>
          <w:iCs w:val="0"/>
          <w:sz w:val="18"/>
          <w:szCs w:val="18"/>
        </w:rPr>
      </w:pP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276"/>
      </w:tblGrid>
      <w:tr w:rsidR="00C5569E" w:rsidRPr="007A4806" w:rsidTr="00C5569E">
        <w:tc>
          <w:tcPr>
            <w:tcW w:w="8789" w:type="dxa"/>
          </w:tcPr>
          <w:p w:rsidR="00C5569E" w:rsidRPr="007A4806" w:rsidRDefault="00C22C81" w:rsidP="00C5569E">
            <w:pPr>
              <w:pStyle w:val="ab"/>
              <w:jc w:val="both"/>
              <w:rPr>
                <w:rStyle w:val="FontStyle14"/>
                <w:rFonts w:eastAsiaTheme="minorEastAsia"/>
                <w:b w:val="0"/>
                <w:bCs w:val="0"/>
                <w:i w:val="0"/>
                <w:iCs w:val="0"/>
                <w:sz w:val="18"/>
                <w:szCs w:val="18"/>
              </w:rPr>
            </w:pPr>
            <m:oMathPara>
              <m:oMath>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К</m:t>
                    </m:r>
                  </m:e>
                  <m:sub>
                    <m:r>
                      <m:rPr>
                        <m:sty m:val="p"/>
                      </m:rPr>
                      <w:rPr>
                        <w:rStyle w:val="FontStyle14"/>
                        <w:rFonts w:ascii="Cambria Math" w:eastAsiaTheme="minorEastAsia" w:hAnsi="Cambria Math"/>
                        <w:sz w:val="18"/>
                        <w:szCs w:val="18"/>
                      </w:rPr>
                      <m:t>кор</m:t>
                    </m:r>
                  </m:sub>
                </m:sSub>
                <m:r>
                  <m:rPr>
                    <m:sty m:val="p"/>
                  </m:rPr>
                  <w:rPr>
                    <w:rStyle w:val="FontStyle14"/>
                    <w:rFonts w:ascii="Cambria Math" w:eastAsiaTheme="minorEastAsia" w:hAnsi="Cambria Math"/>
                    <w:sz w:val="18"/>
                    <w:szCs w:val="18"/>
                  </w:rPr>
                  <m:t>=</m:t>
                </m:r>
                <m:f>
                  <m:fPr>
                    <m:ctrlPr>
                      <w:rPr>
                        <w:rStyle w:val="FontStyle14"/>
                        <w:rFonts w:ascii="Cambria Math" w:eastAsiaTheme="minorEastAsia" w:hAnsi="Cambria Math"/>
                        <w:b w:val="0"/>
                        <w:bCs w:val="0"/>
                        <w:i w:val="0"/>
                        <w:iCs w:val="0"/>
                        <w:sz w:val="18"/>
                        <w:szCs w:val="18"/>
                      </w:rPr>
                    </m:ctrlPr>
                  </m:fPr>
                  <m:num>
                    <m:nary>
                      <m:naryPr>
                        <m:chr m:val="∑"/>
                        <m:limLoc m:val="undOvr"/>
                        <m:subHide m:val="1"/>
                        <m:supHide m:val="1"/>
                        <m:ctrlPr>
                          <w:rPr>
                            <w:rStyle w:val="FontStyle14"/>
                            <w:rFonts w:ascii="Cambria Math" w:eastAsiaTheme="minorEastAsia" w:hAnsi="Cambria Math"/>
                            <w:b w:val="0"/>
                            <w:bCs w:val="0"/>
                            <w:i w:val="0"/>
                            <w:iCs w:val="0"/>
                            <w:sz w:val="18"/>
                            <w:szCs w:val="18"/>
                          </w:rPr>
                        </m:ctrlPr>
                      </m:naryPr>
                      <m:sub/>
                      <m:sup/>
                      <m:e>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бр</m:t>
                            </m:r>
                          </m:sub>
                        </m:sSub>
                      </m:e>
                    </m:nary>
                  </m:num>
                  <m:den>
                    <m:nary>
                      <m:naryPr>
                        <m:chr m:val="∑"/>
                        <m:limLoc m:val="undOvr"/>
                        <m:subHide m:val="1"/>
                        <m:supHide m:val="1"/>
                        <m:ctrlPr>
                          <w:rPr>
                            <w:rStyle w:val="FontStyle14"/>
                            <w:rFonts w:ascii="Cambria Math" w:eastAsiaTheme="minorEastAsia" w:hAnsi="Cambria Math"/>
                            <w:b w:val="0"/>
                            <w:bCs w:val="0"/>
                            <w:i w:val="0"/>
                            <w:iCs w:val="0"/>
                            <w:sz w:val="18"/>
                            <w:szCs w:val="18"/>
                          </w:rPr>
                        </m:ctrlPr>
                      </m:naryPr>
                      <m:sub/>
                      <m:sup/>
                      <m:e>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т</m:t>
                            </m:r>
                          </m:sub>
                        </m:sSub>
                      </m:e>
                    </m:nary>
                  </m:den>
                </m:f>
                <m:r>
                  <m:rPr>
                    <m:sty m:val="p"/>
                  </m:rPr>
                  <w:rPr>
                    <w:rStyle w:val="FontStyle14"/>
                    <w:rFonts w:ascii="Cambria Math" w:eastAsiaTheme="minorEastAsia" w:hAnsi="Cambria Math"/>
                    <w:sz w:val="18"/>
                    <w:szCs w:val="18"/>
                  </w:rPr>
                  <m:t xml:space="preserve"> ( округлить до сотых долей)</m:t>
                </m:r>
              </m:oMath>
            </m:oMathPara>
          </w:p>
          <w:p w:rsidR="00C5569E" w:rsidRPr="007A4806" w:rsidRDefault="00C5569E" w:rsidP="00C5569E">
            <w:pPr>
              <w:pStyle w:val="a5"/>
              <w:tabs>
                <w:tab w:val="left" w:pos="1134"/>
              </w:tabs>
              <w:ind w:left="0"/>
              <w:jc w:val="both"/>
              <w:rPr>
                <w:bCs/>
                <w:sz w:val="18"/>
                <w:szCs w:val="18"/>
              </w:rPr>
            </w:pPr>
          </w:p>
        </w:tc>
        <w:tc>
          <w:tcPr>
            <w:tcW w:w="1276" w:type="dxa"/>
            <w:vAlign w:val="center"/>
          </w:tcPr>
          <w:p w:rsidR="00C5569E" w:rsidRPr="007A4806" w:rsidRDefault="00C5569E" w:rsidP="00EA7B0A">
            <w:pPr>
              <w:pStyle w:val="a5"/>
              <w:tabs>
                <w:tab w:val="left" w:pos="1134"/>
              </w:tabs>
              <w:ind w:left="0"/>
              <w:jc w:val="right"/>
              <w:rPr>
                <w:bCs/>
                <w:sz w:val="18"/>
                <w:szCs w:val="18"/>
              </w:rPr>
            </w:pPr>
            <w:r w:rsidRPr="007A4806">
              <w:rPr>
                <w:bCs/>
                <w:sz w:val="18"/>
                <w:szCs w:val="18"/>
              </w:rPr>
              <w:t>(</w:t>
            </w:r>
            <w:r w:rsidR="00EA7B0A">
              <w:rPr>
                <w:bCs/>
                <w:sz w:val="18"/>
                <w:szCs w:val="18"/>
              </w:rPr>
              <w:t>53</w:t>
            </w:r>
            <w:r w:rsidRPr="007A4806">
              <w:rPr>
                <w:bCs/>
                <w:sz w:val="18"/>
                <w:szCs w:val="18"/>
              </w:rPr>
              <w:t>)</w:t>
            </w:r>
          </w:p>
        </w:tc>
      </w:tr>
    </w:tbl>
    <w:p w:rsidR="00C5569E" w:rsidRPr="007A4806" w:rsidRDefault="00C5569E" w:rsidP="00FB61C1">
      <w:pPr>
        <w:pStyle w:val="ab"/>
        <w:numPr>
          <w:ilvl w:val="0"/>
          <w:numId w:val="64"/>
        </w:numPr>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определяем размер заработной платы для каждого рабочего:</w:t>
      </w:r>
    </w:p>
    <w:p w:rsidR="00C5569E" w:rsidRPr="007A4806" w:rsidRDefault="00C5569E" w:rsidP="00C5569E">
      <w:pPr>
        <w:pStyle w:val="ab"/>
        <w:jc w:val="both"/>
        <w:rPr>
          <w:rStyle w:val="FontStyle14"/>
          <w:rFonts w:eastAsiaTheme="minorEastAsia"/>
          <w:b w:val="0"/>
          <w:bCs w:val="0"/>
          <w:i w:val="0"/>
          <w:iCs w:val="0"/>
          <w:sz w:val="18"/>
          <w:szCs w:val="18"/>
        </w:rPr>
      </w:pP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276"/>
      </w:tblGrid>
      <w:tr w:rsidR="00C5569E" w:rsidRPr="007A4806" w:rsidTr="00C5569E">
        <w:tc>
          <w:tcPr>
            <w:tcW w:w="8789" w:type="dxa"/>
          </w:tcPr>
          <w:p w:rsidR="00C5569E" w:rsidRPr="007A4806" w:rsidRDefault="00C5569E" w:rsidP="00C5569E">
            <w:pPr>
              <w:pStyle w:val="ab"/>
              <w:jc w:val="both"/>
              <w:rPr>
                <w:rFonts w:ascii="Times New Roman" w:hAnsi="Times New Roman" w:cs="Times New Roman"/>
                <w:bCs/>
                <w:sz w:val="18"/>
                <w:szCs w:val="18"/>
              </w:rPr>
            </w:pPr>
            <m:oMathPara>
              <m:oMath>
                <m:r>
                  <m:rPr>
                    <m:sty m:val="p"/>
                  </m:rPr>
                  <w:rPr>
                    <w:rStyle w:val="FontStyle14"/>
                    <w:rFonts w:ascii="Cambria Math" w:eastAsiaTheme="minorEastAsia" w:hAnsi="Cambria Math"/>
                    <w:sz w:val="18"/>
                    <w:szCs w:val="18"/>
                  </w:rPr>
                  <m:t>ЗП=</m:t>
                </m:r>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т.р.</m:t>
                    </m:r>
                  </m:sub>
                </m:sSub>
                <m:r>
                  <m:rPr>
                    <m:sty m:val="p"/>
                  </m:rPr>
                  <w:rPr>
                    <w:rStyle w:val="FontStyle14"/>
                    <w:rFonts w:ascii="Cambria Math" w:eastAsiaTheme="minorEastAsia" w:hAnsi="Cambria Math"/>
                    <w:sz w:val="18"/>
                    <w:szCs w:val="18"/>
                  </w:rPr>
                  <m:t>×</m:t>
                </m:r>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К</m:t>
                    </m:r>
                  </m:e>
                  <m:sub>
                    <m:r>
                      <m:rPr>
                        <m:sty m:val="p"/>
                      </m:rPr>
                      <w:rPr>
                        <w:rStyle w:val="FontStyle14"/>
                        <w:rFonts w:ascii="Cambria Math" w:eastAsiaTheme="minorEastAsia" w:hAnsi="Cambria Math"/>
                        <w:sz w:val="18"/>
                        <w:szCs w:val="18"/>
                      </w:rPr>
                      <m:t>кор</m:t>
                    </m:r>
                  </m:sub>
                </m:sSub>
                <m:r>
                  <m:rPr>
                    <m:sty m:val="p"/>
                  </m:rPr>
                  <w:rPr>
                    <w:rStyle w:val="FontStyle14"/>
                    <w:rFonts w:ascii="Cambria Math" w:eastAsiaTheme="minorEastAsia" w:hAnsi="Cambria Math"/>
                    <w:sz w:val="18"/>
                    <w:szCs w:val="18"/>
                  </w:rPr>
                  <m:t>, руб.</m:t>
                </m:r>
              </m:oMath>
            </m:oMathPara>
          </w:p>
        </w:tc>
        <w:tc>
          <w:tcPr>
            <w:tcW w:w="1276" w:type="dxa"/>
          </w:tcPr>
          <w:p w:rsidR="00C5569E" w:rsidRPr="007A4806" w:rsidRDefault="00C5569E" w:rsidP="00EA7B0A">
            <w:pPr>
              <w:pStyle w:val="a5"/>
              <w:tabs>
                <w:tab w:val="left" w:pos="1134"/>
              </w:tabs>
              <w:ind w:left="0"/>
              <w:jc w:val="right"/>
              <w:rPr>
                <w:bCs/>
                <w:sz w:val="18"/>
                <w:szCs w:val="18"/>
              </w:rPr>
            </w:pPr>
            <w:r w:rsidRPr="007A4806">
              <w:rPr>
                <w:bCs/>
                <w:sz w:val="18"/>
                <w:szCs w:val="18"/>
              </w:rPr>
              <w:t>(</w:t>
            </w:r>
            <w:r w:rsidR="00EA7B0A">
              <w:rPr>
                <w:bCs/>
                <w:sz w:val="18"/>
                <w:szCs w:val="18"/>
              </w:rPr>
              <w:t>54</w:t>
            </w:r>
            <w:r w:rsidRPr="007A4806">
              <w:rPr>
                <w:bCs/>
                <w:sz w:val="18"/>
                <w:szCs w:val="18"/>
              </w:rPr>
              <w:t>)</w:t>
            </w:r>
          </w:p>
        </w:tc>
      </w:tr>
    </w:tbl>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t>Пример</w:t>
      </w:r>
      <w:proofErr w:type="gramStart"/>
      <w:r w:rsidRPr="007A4806">
        <w:rPr>
          <w:rStyle w:val="FontStyle14"/>
          <w:rFonts w:eastAsiaTheme="minorEastAsia"/>
          <w:b w:val="0"/>
          <w:i w:val="0"/>
          <w:iCs w:val="0"/>
          <w:sz w:val="18"/>
          <w:szCs w:val="18"/>
        </w:rPr>
        <w:t xml:space="preserve"> В</w:t>
      </w:r>
      <w:proofErr w:type="gramEnd"/>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t>На участке механической обработки деталей работают 3 фрезеровщика – 3, 4 и 5 разряда. Общий бригадный заработок за месяц составил 91000 руб. Рабочий 3 разряда отработал 170 часов; рабочий 4 разряда отработал 152 часа; рабочий 5 разряда отр</w:t>
      </w:r>
      <w:r w:rsidRPr="007A4806">
        <w:rPr>
          <w:rStyle w:val="FontStyle14"/>
          <w:rFonts w:eastAsiaTheme="minorEastAsia"/>
          <w:b w:val="0"/>
          <w:i w:val="0"/>
          <w:iCs w:val="0"/>
          <w:sz w:val="18"/>
          <w:szCs w:val="18"/>
        </w:rPr>
        <w:t>а</w:t>
      </w:r>
      <w:r w:rsidRPr="007A4806">
        <w:rPr>
          <w:rStyle w:val="FontStyle14"/>
          <w:rFonts w:eastAsiaTheme="minorEastAsia"/>
          <w:b w:val="0"/>
          <w:i w:val="0"/>
          <w:iCs w:val="0"/>
          <w:sz w:val="18"/>
          <w:szCs w:val="18"/>
        </w:rPr>
        <w:t>ботал 160 часов. Часовые тарифные ставки работников 3,4 , 5 разрядов соответственно 200, 210, 220 руб.</w:t>
      </w:r>
    </w:p>
    <w:p w:rsidR="00C5569E" w:rsidRPr="007A4806" w:rsidRDefault="00C5569E" w:rsidP="00C5569E">
      <w:pPr>
        <w:pStyle w:val="ab"/>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ab/>
        <w:t xml:space="preserve"> Определить размер заработной платы каждого работника бригады.</w:t>
      </w:r>
    </w:p>
    <w:p w:rsidR="00C5569E" w:rsidRPr="007A4806" w:rsidRDefault="00C5569E" w:rsidP="00C5569E">
      <w:pPr>
        <w:pStyle w:val="ab"/>
        <w:jc w:val="both"/>
        <w:rPr>
          <w:rStyle w:val="FontStyle14"/>
          <w:rFonts w:eastAsiaTheme="minorEastAsia"/>
          <w:b w:val="0"/>
          <w:bCs w:val="0"/>
          <w:iCs w:val="0"/>
          <w:sz w:val="18"/>
          <w:szCs w:val="18"/>
        </w:rPr>
      </w:pPr>
      <w:r w:rsidRPr="007A4806">
        <w:rPr>
          <w:rStyle w:val="FontStyle14"/>
          <w:rFonts w:eastAsiaTheme="minorEastAsia"/>
          <w:b w:val="0"/>
          <w:iCs w:val="0"/>
          <w:sz w:val="18"/>
          <w:szCs w:val="18"/>
        </w:rPr>
        <w:tab/>
        <w:t>Решение</w:t>
      </w:r>
    </w:p>
    <w:p w:rsidR="00C5569E" w:rsidRPr="007A4806" w:rsidRDefault="00C5569E" w:rsidP="00FB61C1">
      <w:pPr>
        <w:pStyle w:val="ab"/>
        <w:numPr>
          <w:ilvl w:val="0"/>
          <w:numId w:val="62"/>
        </w:numPr>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Определяется тарифная заработная плата каждого члена бригады:</w:t>
      </w:r>
    </w:p>
    <w:p w:rsidR="00C5569E" w:rsidRPr="007A4806" w:rsidRDefault="00C5569E" w:rsidP="00C5569E">
      <w:pPr>
        <w:pStyle w:val="ab"/>
        <w:jc w:val="both"/>
        <w:rPr>
          <w:rStyle w:val="FontStyle14"/>
          <w:rFonts w:eastAsiaTheme="minorEastAsia"/>
          <w:b w:val="0"/>
          <w:bCs w:val="0"/>
          <w:i w:val="0"/>
          <w:iCs w:val="0"/>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1"/>
        <w:gridCol w:w="1100"/>
      </w:tblGrid>
      <w:tr w:rsidR="00C5569E" w:rsidRPr="007A4806" w:rsidTr="00C5569E">
        <w:tc>
          <w:tcPr>
            <w:tcW w:w="9322" w:type="dxa"/>
          </w:tcPr>
          <w:p w:rsidR="00C5569E" w:rsidRPr="007A4806" w:rsidRDefault="00C22C81" w:rsidP="00C5569E">
            <w:pPr>
              <w:pStyle w:val="ab"/>
              <w:ind w:left="360"/>
              <w:jc w:val="both"/>
              <w:rPr>
                <w:rStyle w:val="FontStyle14"/>
                <w:b w:val="0"/>
                <w:i w:val="0"/>
                <w:sz w:val="18"/>
                <w:szCs w:val="18"/>
              </w:rPr>
            </w:pPr>
            <m:oMathPara>
              <m:oMath>
                <m:sSubSup>
                  <m:sSubSupPr>
                    <m:ctrlPr>
                      <w:rPr>
                        <w:rStyle w:val="FontStyle14"/>
                        <w:rFonts w:ascii="Cambria Math" w:eastAsiaTheme="minorEastAsia" w:hAnsi="Cambria Math"/>
                        <w:b w:val="0"/>
                        <w:bCs w:val="0"/>
                        <w:i w:val="0"/>
                        <w:iCs w:val="0"/>
                        <w:sz w:val="18"/>
                        <w:szCs w:val="18"/>
                      </w:rPr>
                    </m:ctrlPr>
                  </m:sSubSup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тNр-да</m:t>
                    </m:r>
                  </m:sub>
                  <m:sup>
                    <m:r>
                      <m:rPr>
                        <m:sty m:val="p"/>
                      </m:rPr>
                      <w:rPr>
                        <w:rStyle w:val="FontStyle14"/>
                        <w:rFonts w:ascii="Cambria Math" w:eastAsiaTheme="minorEastAsia" w:hAnsi="Cambria Math"/>
                        <w:sz w:val="18"/>
                        <w:szCs w:val="18"/>
                      </w:rPr>
                      <m:t>р</m:t>
                    </m:r>
                  </m:sup>
                </m:sSubSup>
                <m:r>
                  <m:rPr>
                    <m:sty m:val="p"/>
                  </m:rPr>
                  <w:rPr>
                    <w:rStyle w:val="FontStyle14"/>
                    <w:rFonts w:ascii="Cambria Math" w:eastAsiaTheme="minorEastAsia" w:hAnsi="Cambria Math"/>
                    <w:sz w:val="18"/>
                    <w:szCs w:val="18"/>
                  </w:rPr>
                  <m:t>=</m:t>
                </m:r>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С</m:t>
                    </m:r>
                  </m:e>
                  <m:sub>
                    <m:r>
                      <m:rPr>
                        <m:sty m:val="p"/>
                      </m:rPr>
                      <w:rPr>
                        <w:rStyle w:val="FontStyle14"/>
                        <w:rFonts w:ascii="Cambria Math" w:eastAsiaTheme="minorEastAsia" w:hAnsi="Cambria Math"/>
                        <w:sz w:val="18"/>
                        <w:szCs w:val="18"/>
                      </w:rPr>
                      <m:t>ч</m:t>
                    </m:r>
                  </m:sub>
                </m:sSub>
                <m:r>
                  <m:rPr>
                    <m:sty m:val="p"/>
                  </m:rPr>
                  <w:rPr>
                    <w:rStyle w:val="FontStyle14"/>
                    <w:rFonts w:ascii="Cambria Math" w:eastAsiaTheme="minorEastAsia" w:hAnsi="Cambria Math"/>
                    <w:sz w:val="18"/>
                    <w:szCs w:val="18"/>
                  </w:rPr>
                  <m:t>×Т, руб.</m:t>
                </m:r>
              </m:oMath>
            </m:oMathPara>
          </w:p>
        </w:tc>
        <w:tc>
          <w:tcPr>
            <w:tcW w:w="1100" w:type="dxa"/>
          </w:tcPr>
          <w:p w:rsidR="00C5569E" w:rsidRPr="007A4806" w:rsidRDefault="00C5569E" w:rsidP="00EA7B0A">
            <w:pPr>
              <w:pStyle w:val="ab"/>
              <w:jc w:val="right"/>
              <w:rPr>
                <w:rStyle w:val="FontStyle14"/>
                <w:b w:val="0"/>
                <w:i w:val="0"/>
                <w:sz w:val="18"/>
                <w:szCs w:val="18"/>
              </w:rPr>
            </w:pPr>
            <w:r w:rsidRPr="007A4806">
              <w:rPr>
                <w:rStyle w:val="FontStyle14"/>
                <w:b w:val="0"/>
                <w:i w:val="0"/>
                <w:sz w:val="18"/>
                <w:szCs w:val="18"/>
              </w:rPr>
              <w:t>(5</w:t>
            </w:r>
            <w:r w:rsidR="00EA7B0A">
              <w:rPr>
                <w:rStyle w:val="FontStyle14"/>
                <w:b w:val="0"/>
                <w:i w:val="0"/>
                <w:sz w:val="18"/>
                <w:szCs w:val="18"/>
              </w:rPr>
              <w:t>5</w:t>
            </w:r>
            <w:r w:rsidRPr="007A4806">
              <w:rPr>
                <w:rStyle w:val="FontStyle14"/>
                <w:b w:val="0"/>
                <w:i w:val="0"/>
                <w:sz w:val="18"/>
                <w:szCs w:val="18"/>
              </w:rPr>
              <w:t>)</w:t>
            </w:r>
          </w:p>
        </w:tc>
      </w:tr>
    </w:tbl>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22C81" w:rsidP="00C5569E">
      <w:pPr>
        <w:pStyle w:val="ab"/>
        <w:jc w:val="both"/>
        <w:rPr>
          <w:rStyle w:val="FontStyle14"/>
          <w:rFonts w:eastAsiaTheme="minorEastAsia"/>
          <w:b w:val="0"/>
          <w:bCs w:val="0"/>
          <w:i w:val="0"/>
          <w:iCs w:val="0"/>
          <w:sz w:val="18"/>
          <w:szCs w:val="18"/>
        </w:rPr>
      </w:pPr>
      <m:oMathPara>
        <m:oMath>
          <m:sSubSup>
            <m:sSubSupPr>
              <m:ctrlPr>
                <w:rPr>
                  <w:rStyle w:val="FontStyle14"/>
                  <w:rFonts w:ascii="Cambria Math" w:eastAsiaTheme="minorEastAsia" w:hAnsi="Cambria Math"/>
                  <w:b w:val="0"/>
                  <w:bCs w:val="0"/>
                  <w:i w:val="0"/>
                  <w:iCs w:val="0"/>
                  <w:sz w:val="18"/>
                  <w:szCs w:val="18"/>
                </w:rPr>
              </m:ctrlPr>
            </m:sSubSup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т3р-да</m:t>
              </m:r>
            </m:sub>
            <m:sup>
              <m:r>
                <m:rPr>
                  <m:sty m:val="p"/>
                </m:rPr>
                <w:rPr>
                  <w:rStyle w:val="FontStyle14"/>
                  <w:rFonts w:ascii="Cambria Math" w:eastAsiaTheme="minorEastAsia" w:hAnsi="Cambria Math"/>
                  <w:sz w:val="18"/>
                  <w:szCs w:val="18"/>
                </w:rPr>
                <m:t>р</m:t>
              </m:r>
            </m:sup>
          </m:sSubSup>
          <m:r>
            <m:rPr>
              <m:sty m:val="p"/>
            </m:rPr>
            <w:rPr>
              <w:rStyle w:val="FontStyle14"/>
              <w:rFonts w:ascii="Cambria Math" w:eastAsiaTheme="minorEastAsia" w:hAnsi="Cambria Math"/>
              <w:sz w:val="18"/>
              <w:szCs w:val="18"/>
            </w:rPr>
            <m:t>=200×170=34000руб.</m:t>
          </m:r>
        </m:oMath>
      </m:oMathPara>
    </w:p>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22C81" w:rsidP="00C5569E">
      <w:pPr>
        <w:pStyle w:val="ab"/>
        <w:jc w:val="both"/>
        <w:rPr>
          <w:rStyle w:val="FontStyle14"/>
          <w:rFonts w:eastAsiaTheme="minorEastAsia"/>
          <w:b w:val="0"/>
          <w:bCs w:val="0"/>
          <w:i w:val="0"/>
          <w:iCs w:val="0"/>
          <w:sz w:val="18"/>
          <w:szCs w:val="18"/>
        </w:rPr>
      </w:pPr>
      <m:oMathPara>
        <m:oMath>
          <m:sSubSup>
            <m:sSubSupPr>
              <m:ctrlPr>
                <w:rPr>
                  <w:rStyle w:val="FontStyle14"/>
                  <w:rFonts w:ascii="Cambria Math" w:eastAsiaTheme="minorEastAsia" w:hAnsi="Cambria Math"/>
                  <w:b w:val="0"/>
                  <w:bCs w:val="0"/>
                  <w:i w:val="0"/>
                  <w:iCs w:val="0"/>
                  <w:sz w:val="18"/>
                  <w:szCs w:val="18"/>
                </w:rPr>
              </m:ctrlPr>
            </m:sSubSup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т4р-да</m:t>
              </m:r>
            </m:sub>
            <m:sup>
              <m:r>
                <m:rPr>
                  <m:sty m:val="p"/>
                </m:rPr>
                <w:rPr>
                  <w:rStyle w:val="FontStyle14"/>
                  <w:rFonts w:ascii="Cambria Math" w:eastAsiaTheme="minorEastAsia" w:hAnsi="Cambria Math"/>
                  <w:sz w:val="18"/>
                  <w:szCs w:val="18"/>
                </w:rPr>
                <m:t>р</m:t>
              </m:r>
            </m:sup>
          </m:sSubSup>
          <m:r>
            <m:rPr>
              <m:sty m:val="p"/>
            </m:rPr>
            <w:rPr>
              <w:rStyle w:val="FontStyle14"/>
              <w:rFonts w:ascii="Cambria Math" w:eastAsiaTheme="minorEastAsia" w:hAnsi="Cambria Math"/>
              <w:sz w:val="18"/>
              <w:szCs w:val="18"/>
            </w:rPr>
            <m:t>=210×152=31920 руб.</m:t>
          </m:r>
        </m:oMath>
      </m:oMathPara>
    </w:p>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22C81" w:rsidP="00C5569E">
      <w:pPr>
        <w:pStyle w:val="ab"/>
        <w:jc w:val="both"/>
        <w:rPr>
          <w:rStyle w:val="FontStyle14"/>
          <w:rFonts w:eastAsiaTheme="minorEastAsia"/>
          <w:b w:val="0"/>
          <w:bCs w:val="0"/>
          <w:i w:val="0"/>
          <w:iCs w:val="0"/>
          <w:sz w:val="18"/>
          <w:szCs w:val="18"/>
        </w:rPr>
      </w:pPr>
      <m:oMathPara>
        <m:oMath>
          <m:sSubSup>
            <m:sSubSupPr>
              <m:ctrlPr>
                <w:rPr>
                  <w:rStyle w:val="FontStyle14"/>
                  <w:rFonts w:ascii="Cambria Math" w:eastAsiaTheme="minorEastAsia" w:hAnsi="Cambria Math"/>
                  <w:b w:val="0"/>
                  <w:bCs w:val="0"/>
                  <w:i w:val="0"/>
                  <w:iCs w:val="0"/>
                  <w:sz w:val="18"/>
                  <w:szCs w:val="18"/>
                </w:rPr>
              </m:ctrlPr>
            </m:sSubSup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т5р-да</m:t>
              </m:r>
            </m:sub>
            <m:sup>
              <m:r>
                <m:rPr>
                  <m:sty m:val="p"/>
                </m:rPr>
                <w:rPr>
                  <w:rStyle w:val="FontStyle14"/>
                  <w:rFonts w:ascii="Cambria Math" w:eastAsiaTheme="minorEastAsia" w:hAnsi="Cambria Math"/>
                  <w:sz w:val="18"/>
                  <w:szCs w:val="18"/>
                </w:rPr>
                <m:t>р</m:t>
              </m:r>
            </m:sup>
          </m:sSubSup>
          <m:r>
            <m:rPr>
              <m:sty m:val="p"/>
            </m:rPr>
            <w:rPr>
              <w:rStyle w:val="FontStyle14"/>
              <w:rFonts w:ascii="Cambria Math" w:eastAsiaTheme="minorEastAsia" w:hAnsi="Cambria Math"/>
              <w:sz w:val="18"/>
              <w:szCs w:val="18"/>
            </w:rPr>
            <m:t>=220×160=35200 руб.</m:t>
          </m:r>
        </m:oMath>
      </m:oMathPara>
    </w:p>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5569E" w:rsidP="00FB61C1">
      <w:pPr>
        <w:pStyle w:val="ab"/>
        <w:numPr>
          <w:ilvl w:val="0"/>
          <w:numId w:val="62"/>
        </w:numPr>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Определяется сумма заработка по тарифу всех рабочих:</w:t>
      </w:r>
    </w:p>
    <w:p w:rsidR="00C5569E" w:rsidRPr="007A4806" w:rsidRDefault="00C5569E" w:rsidP="00C5569E">
      <w:pPr>
        <w:pStyle w:val="ab"/>
        <w:jc w:val="both"/>
        <w:rPr>
          <w:rStyle w:val="FontStyle14"/>
          <w:rFonts w:eastAsiaTheme="minorEastAsia"/>
          <w:b w:val="0"/>
          <w:bCs w:val="0"/>
          <w:i w:val="0"/>
          <w:iCs w:val="0"/>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1"/>
        <w:gridCol w:w="1100"/>
      </w:tblGrid>
      <w:tr w:rsidR="00C5569E" w:rsidRPr="007A4806" w:rsidTr="00C5569E">
        <w:tc>
          <w:tcPr>
            <w:tcW w:w="9322" w:type="dxa"/>
          </w:tcPr>
          <w:p w:rsidR="00C5569E" w:rsidRPr="007A4806" w:rsidRDefault="00C22C81" w:rsidP="00C5569E">
            <w:pPr>
              <w:pStyle w:val="ab"/>
              <w:ind w:left="360"/>
              <w:jc w:val="both"/>
              <w:rPr>
                <w:rStyle w:val="FontStyle14"/>
                <w:b w:val="0"/>
                <w:i w:val="0"/>
                <w:sz w:val="18"/>
                <w:szCs w:val="18"/>
              </w:rPr>
            </w:pPr>
            <m:oMathPara>
              <m:oMath>
                <m:nary>
                  <m:naryPr>
                    <m:chr m:val="∑"/>
                    <m:limLoc m:val="undOvr"/>
                    <m:subHide m:val="1"/>
                    <m:supHide m:val="1"/>
                    <m:ctrlPr>
                      <w:rPr>
                        <w:rStyle w:val="FontStyle14"/>
                        <w:rFonts w:ascii="Cambria Math" w:eastAsiaTheme="minorEastAsia" w:hAnsi="Cambria Math"/>
                        <w:b w:val="0"/>
                        <w:bCs w:val="0"/>
                        <w:i w:val="0"/>
                        <w:iCs w:val="0"/>
                        <w:sz w:val="18"/>
                        <w:szCs w:val="18"/>
                      </w:rPr>
                    </m:ctrlPr>
                  </m:naryPr>
                  <m:sub/>
                  <m:sup/>
                  <m:e>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т</m:t>
                        </m:r>
                      </m:sub>
                    </m:sSub>
                    <m:r>
                      <m:rPr>
                        <m:sty m:val="p"/>
                      </m:rPr>
                      <w:rPr>
                        <w:rStyle w:val="FontStyle14"/>
                        <w:rFonts w:ascii="Cambria Math" w:eastAsiaTheme="minorEastAsia" w:hAnsi="Cambria Math"/>
                        <w:sz w:val="18"/>
                        <w:szCs w:val="18"/>
                      </w:rPr>
                      <m:t>=</m:t>
                    </m:r>
                    <m:sSubSup>
                      <m:sSubSupPr>
                        <m:ctrlPr>
                          <w:rPr>
                            <w:rStyle w:val="FontStyle14"/>
                            <w:rFonts w:ascii="Cambria Math" w:eastAsiaTheme="minorEastAsia" w:hAnsi="Cambria Math"/>
                            <w:b w:val="0"/>
                            <w:bCs w:val="0"/>
                            <w:i w:val="0"/>
                            <w:iCs w:val="0"/>
                            <w:sz w:val="18"/>
                            <w:szCs w:val="18"/>
                          </w:rPr>
                        </m:ctrlPr>
                      </m:sSubSup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т.р.</m:t>
                        </m:r>
                      </m:sub>
                      <m:sup>
                        <m:r>
                          <m:rPr>
                            <m:sty m:val="p"/>
                          </m:rPr>
                          <w:rPr>
                            <w:rStyle w:val="FontStyle14"/>
                            <w:rFonts w:ascii="Cambria Math" w:eastAsiaTheme="minorEastAsia" w:hAnsi="Cambria Math"/>
                            <w:sz w:val="18"/>
                            <w:szCs w:val="18"/>
                          </w:rPr>
                          <m:t>1</m:t>
                        </m:r>
                      </m:sup>
                    </m:sSubSup>
                    <m:r>
                      <m:rPr>
                        <m:sty m:val="p"/>
                      </m:rPr>
                      <w:rPr>
                        <w:rStyle w:val="FontStyle14"/>
                        <w:rFonts w:ascii="Cambria Math" w:eastAsiaTheme="minorEastAsia" w:hAnsi="Cambria Math"/>
                        <w:sz w:val="18"/>
                        <w:szCs w:val="18"/>
                      </w:rPr>
                      <m:t>+</m:t>
                    </m:r>
                  </m:e>
                </m:nary>
                <m:sSubSup>
                  <m:sSubSupPr>
                    <m:ctrlPr>
                      <w:rPr>
                        <w:rStyle w:val="FontStyle14"/>
                        <w:rFonts w:ascii="Cambria Math" w:eastAsiaTheme="minorEastAsia" w:hAnsi="Cambria Math"/>
                        <w:b w:val="0"/>
                        <w:bCs w:val="0"/>
                        <w:i w:val="0"/>
                        <w:iCs w:val="0"/>
                        <w:sz w:val="18"/>
                        <w:szCs w:val="18"/>
                      </w:rPr>
                    </m:ctrlPr>
                  </m:sSubSup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т.р</m:t>
                    </m:r>
                  </m:sub>
                  <m:sup>
                    <m:r>
                      <m:rPr>
                        <m:sty m:val="p"/>
                      </m:rPr>
                      <w:rPr>
                        <w:rStyle w:val="FontStyle14"/>
                        <w:rFonts w:ascii="Cambria Math" w:eastAsiaTheme="minorEastAsia" w:hAnsi="Cambria Math"/>
                        <w:sz w:val="18"/>
                        <w:szCs w:val="18"/>
                      </w:rPr>
                      <m:t>2</m:t>
                    </m:r>
                  </m:sup>
                </m:sSubSup>
                <m:r>
                  <m:rPr>
                    <m:sty m:val="p"/>
                  </m:rPr>
                  <w:rPr>
                    <w:rStyle w:val="FontStyle14"/>
                    <w:rFonts w:ascii="Cambria Math" w:eastAsiaTheme="minorEastAsia" w:hAnsi="Cambria Math"/>
                    <w:sz w:val="18"/>
                    <w:szCs w:val="18"/>
                  </w:rPr>
                  <m:t>+…+</m:t>
                </m:r>
                <m:sSubSup>
                  <m:sSubSupPr>
                    <m:ctrlPr>
                      <w:rPr>
                        <w:rStyle w:val="FontStyle14"/>
                        <w:rFonts w:ascii="Cambria Math" w:eastAsiaTheme="minorEastAsia" w:hAnsi="Cambria Math"/>
                        <w:b w:val="0"/>
                        <w:bCs w:val="0"/>
                        <w:i w:val="0"/>
                        <w:iCs w:val="0"/>
                        <w:sz w:val="18"/>
                        <w:szCs w:val="18"/>
                      </w:rPr>
                    </m:ctrlPr>
                  </m:sSubSup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т.р.</m:t>
                    </m:r>
                  </m:sub>
                  <m:sup>
                    <m:r>
                      <m:rPr>
                        <m:sty m:val="p"/>
                      </m:rPr>
                      <w:rPr>
                        <w:rStyle w:val="FontStyle14"/>
                        <w:rFonts w:ascii="Cambria Math" w:eastAsiaTheme="minorEastAsia" w:hAnsi="Cambria Math"/>
                        <w:sz w:val="18"/>
                        <w:szCs w:val="18"/>
                      </w:rPr>
                      <m:t>n</m:t>
                    </m:r>
                  </m:sup>
                </m:sSubSup>
                <m:r>
                  <m:rPr>
                    <m:sty m:val="p"/>
                  </m:rPr>
                  <w:rPr>
                    <w:rStyle w:val="FontStyle14"/>
                    <w:rFonts w:ascii="Cambria Math" w:eastAsiaTheme="minorEastAsia" w:hAnsi="Cambria Math"/>
                    <w:sz w:val="18"/>
                    <w:szCs w:val="18"/>
                  </w:rPr>
                  <m:t>, руб.</m:t>
                </m:r>
              </m:oMath>
            </m:oMathPara>
          </w:p>
        </w:tc>
        <w:tc>
          <w:tcPr>
            <w:tcW w:w="1100" w:type="dxa"/>
            <w:vAlign w:val="center"/>
          </w:tcPr>
          <w:p w:rsidR="00C5569E" w:rsidRPr="007A4806" w:rsidRDefault="00C5569E" w:rsidP="00EA7B0A">
            <w:pPr>
              <w:pStyle w:val="ab"/>
              <w:jc w:val="right"/>
              <w:rPr>
                <w:rStyle w:val="FontStyle14"/>
                <w:b w:val="0"/>
                <w:i w:val="0"/>
                <w:sz w:val="18"/>
                <w:szCs w:val="18"/>
              </w:rPr>
            </w:pPr>
            <w:r w:rsidRPr="007A4806">
              <w:rPr>
                <w:rStyle w:val="FontStyle14"/>
                <w:b w:val="0"/>
                <w:i w:val="0"/>
                <w:sz w:val="18"/>
                <w:szCs w:val="18"/>
              </w:rPr>
              <w:t>(</w:t>
            </w:r>
            <w:r w:rsidR="00EA7B0A">
              <w:rPr>
                <w:rStyle w:val="FontStyle14"/>
                <w:b w:val="0"/>
                <w:i w:val="0"/>
                <w:sz w:val="18"/>
                <w:szCs w:val="18"/>
              </w:rPr>
              <w:t>56</w:t>
            </w:r>
            <w:r w:rsidRPr="007A4806">
              <w:rPr>
                <w:rStyle w:val="FontStyle14"/>
                <w:b w:val="0"/>
                <w:i w:val="0"/>
                <w:sz w:val="18"/>
                <w:szCs w:val="18"/>
              </w:rPr>
              <w:t>)</w:t>
            </w:r>
          </w:p>
        </w:tc>
      </w:tr>
    </w:tbl>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22C81" w:rsidP="00C5569E">
      <w:pPr>
        <w:pStyle w:val="ab"/>
        <w:jc w:val="both"/>
        <w:rPr>
          <w:rStyle w:val="FontStyle14"/>
          <w:rFonts w:eastAsiaTheme="minorEastAsia"/>
          <w:b w:val="0"/>
          <w:bCs w:val="0"/>
          <w:i w:val="0"/>
          <w:iCs w:val="0"/>
          <w:sz w:val="18"/>
          <w:szCs w:val="18"/>
        </w:rPr>
      </w:pPr>
      <m:oMathPara>
        <m:oMath>
          <m:nary>
            <m:naryPr>
              <m:chr m:val="∑"/>
              <m:limLoc m:val="undOvr"/>
              <m:subHide m:val="1"/>
              <m:supHide m:val="1"/>
              <m:ctrlPr>
                <w:rPr>
                  <w:rStyle w:val="FontStyle14"/>
                  <w:rFonts w:ascii="Cambria Math" w:eastAsiaTheme="minorEastAsia" w:hAnsi="Cambria Math"/>
                  <w:b w:val="0"/>
                  <w:bCs w:val="0"/>
                  <w:i w:val="0"/>
                  <w:iCs w:val="0"/>
                  <w:sz w:val="18"/>
                  <w:szCs w:val="18"/>
                </w:rPr>
              </m:ctrlPr>
            </m:naryPr>
            <m:sub/>
            <m:sup/>
            <m:e>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т</m:t>
                  </m:r>
                </m:sub>
              </m:sSub>
              <m:r>
                <m:rPr>
                  <m:sty m:val="p"/>
                </m:rPr>
                <w:rPr>
                  <w:rStyle w:val="FontStyle14"/>
                  <w:rFonts w:ascii="Cambria Math" w:eastAsiaTheme="minorEastAsia" w:hAnsi="Cambria Math"/>
                  <w:sz w:val="18"/>
                  <w:szCs w:val="18"/>
                </w:rPr>
                <m:t>=34000+31920+35200=101120</m:t>
              </m:r>
            </m:e>
          </m:nary>
          <m:r>
            <m:rPr>
              <m:sty m:val="p"/>
            </m:rPr>
            <w:rPr>
              <w:rStyle w:val="FontStyle14"/>
              <w:rFonts w:ascii="Cambria Math" w:eastAsiaTheme="minorEastAsia" w:hAnsi="Cambria Math"/>
              <w:sz w:val="18"/>
              <w:szCs w:val="18"/>
            </w:rPr>
            <m:t>руб.</m:t>
          </m:r>
        </m:oMath>
      </m:oMathPara>
    </w:p>
    <w:p w:rsidR="00C5569E" w:rsidRPr="007A4806" w:rsidRDefault="00C5569E" w:rsidP="00FB61C1">
      <w:pPr>
        <w:pStyle w:val="ab"/>
        <w:numPr>
          <w:ilvl w:val="0"/>
          <w:numId w:val="62"/>
        </w:numPr>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Определяется коэффициент корректировки, позволяющий корректировать заработную плату по тарифу каждого члена бригады относительно фактической заработной платы бригады</w:t>
      </w:r>
    </w:p>
    <w:p w:rsidR="00C5569E" w:rsidRPr="007A4806" w:rsidRDefault="00C5569E" w:rsidP="00C5569E">
      <w:pPr>
        <w:pStyle w:val="ab"/>
        <w:jc w:val="both"/>
        <w:rPr>
          <w:rStyle w:val="FontStyle14"/>
          <w:rFonts w:eastAsiaTheme="minorEastAsia"/>
          <w:b w:val="0"/>
          <w:bCs w:val="0"/>
          <w:i w:val="0"/>
          <w:iCs w:val="0"/>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1"/>
        <w:gridCol w:w="1100"/>
      </w:tblGrid>
      <w:tr w:rsidR="00C5569E" w:rsidRPr="007A4806" w:rsidTr="00C5569E">
        <w:tc>
          <w:tcPr>
            <w:tcW w:w="9322" w:type="dxa"/>
          </w:tcPr>
          <w:p w:rsidR="00C5569E" w:rsidRPr="007A4806" w:rsidRDefault="00C22C81" w:rsidP="00C5569E">
            <w:pPr>
              <w:pStyle w:val="ab"/>
              <w:ind w:left="360"/>
              <w:jc w:val="both"/>
              <w:rPr>
                <w:rStyle w:val="FontStyle14"/>
                <w:b w:val="0"/>
                <w:i w:val="0"/>
                <w:sz w:val="18"/>
                <w:szCs w:val="18"/>
              </w:rPr>
            </w:pPr>
            <m:oMathPara>
              <m:oMath>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К</m:t>
                    </m:r>
                  </m:e>
                  <m:sub>
                    <m:r>
                      <m:rPr>
                        <m:sty m:val="p"/>
                      </m:rPr>
                      <w:rPr>
                        <w:rStyle w:val="FontStyle14"/>
                        <w:rFonts w:ascii="Cambria Math" w:eastAsiaTheme="minorEastAsia" w:hAnsi="Cambria Math"/>
                        <w:sz w:val="18"/>
                        <w:szCs w:val="18"/>
                      </w:rPr>
                      <m:t>кор</m:t>
                    </m:r>
                  </m:sub>
                </m:sSub>
                <m:r>
                  <m:rPr>
                    <m:sty m:val="p"/>
                  </m:rPr>
                  <w:rPr>
                    <w:rStyle w:val="FontStyle14"/>
                    <w:rFonts w:ascii="Cambria Math" w:eastAsiaTheme="minorEastAsia" w:hAnsi="Cambria Math"/>
                    <w:sz w:val="18"/>
                    <w:szCs w:val="18"/>
                  </w:rPr>
                  <m:t>=</m:t>
                </m:r>
                <m:f>
                  <m:fPr>
                    <m:ctrlPr>
                      <w:rPr>
                        <w:rStyle w:val="FontStyle14"/>
                        <w:rFonts w:ascii="Cambria Math" w:eastAsiaTheme="minorEastAsia" w:hAnsi="Cambria Math"/>
                        <w:b w:val="0"/>
                        <w:bCs w:val="0"/>
                        <w:i w:val="0"/>
                        <w:iCs w:val="0"/>
                        <w:sz w:val="18"/>
                        <w:szCs w:val="18"/>
                      </w:rPr>
                    </m:ctrlPr>
                  </m:fPr>
                  <m:num>
                    <m:nary>
                      <m:naryPr>
                        <m:chr m:val="∑"/>
                        <m:limLoc m:val="undOvr"/>
                        <m:subHide m:val="1"/>
                        <m:supHide m:val="1"/>
                        <m:ctrlPr>
                          <w:rPr>
                            <w:rStyle w:val="FontStyle14"/>
                            <w:rFonts w:ascii="Cambria Math" w:eastAsiaTheme="minorEastAsia" w:hAnsi="Cambria Math"/>
                            <w:b w:val="0"/>
                            <w:bCs w:val="0"/>
                            <w:i w:val="0"/>
                            <w:iCs w:val="0"/>
                            <w:sz w:val="18"/>
                            <w:szCs w:val="18"/>
                          </w:rPr>
                        </m:ctrlPr>
                      </m:naryPr>
                      <m:sub/>
                      <m:sup/>
                      <m:e>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бр</m:t>
                            </m:r>
                          </m:sub>
                        </m:sSub>
                      </m:e>
                    </m:nary>
                  </m:num>
                  <m:den>
                    <m:nary>
                      <m:naryPr>
                        <m:chr m:val="∑"/>
                        <m:limLoc m:val="undOvr"/>
                        <m:subHide m:val="1"/>
                        <m:supHide m:val="1"/>
                        <m:ctrlPr>
                          <w:rPr>
                            <w:rStyle w:val="FontStyle14"/>
                            <w:rFonts w:ascii="Cambria Math" w:eastAsiaTheme="minorEastAsia" w:hAnsi="Cambria Math"/>
                            <w:b w:val="0"/>
                            <w:bCs w:val="0"/>
                            <w:i w:val="0"/>
                            <w:iCs w:val="0"/>
                            <w:sz w:val="18"/>
                            <w:szCs w:val="18"/>
                          </w:rPr>
                        </m:ctrlPr>
                      </m:naryPr>
                      <m:sub/>
                      <m:sup/>
                      <m:e>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т</m:t>
                            </m:r>
                          </m:sub>
                        </m:sSub>
                      </m:e>
                    </m:nary>
                  </m:den>
                </m:f>
                <m:r>
                  <m:rPr>
                    <m:sty m:val="p"/>
                  </m:rPr>
                  <w:rPr>
                    <w:rStyle w:val="FontStyle14"/>
                    <w:rFonts w:ascii="Cambria Math" w:eastAsiaTheme="minorEastAsia" w:hAnsi="Cambria Math"/>
                    <w:sz w:val="18"/>
                    <w:szCs w:val="18"/>
                  </w:rPr>
                  <m:t xml:space="preserve"> ( округлить до сотых долей)</m:t>
                </m:r>
              </m:oMath>
            </m:oMathPara>
          </w:p>
        </w:tc>
        <w:tc>
          <w:tcPr>
            <w:tcW w:w="1100" w:type="dxa"/>
            <w:vAlign w:val="center"/>
          </w:tcPr>
          <w:p w:rsidR="00C5569E" w:rsidRPr="007A4806" w:rsidRDefault="00C5569E" w:rsidP="00EA7B0A">
            <w:pPr>
              <w:pStyle w:val="ab"/>
              <w:jc w:val="right"/>
              <w:rPr>
                <w:rStyle w:val="FontStyle14"/>
                <w:b w:val="0"/>
                <w:i w:val="0"/>
                <w:sz w:val="18"/>
                <w:szCs w:val="18"/>
              </w:rPr>
            </w:pPr>
            <w:r w:rsidRPr="007A4806">
              <w:rPr>
                <w:rStyle w:val="FontStyle14"/>
                <w:b w:val="0"/>
                <w:i w:val="0"/>
                <w:sz w:val="18"/>
                <w:szCs w:val="18"/>
              </w:rPr>
              <w:t>(</w:t>
            </w:r>
            <w:r w:rsidR="00EA7B0A">
              <w:rPr>
                <w:rStyle w:val="FontStyle14"/>
                <w:b w:val="0"/>
                <w:i w:val="0"/>
                <w:sz w:val="18"/>
                <w:szCs w:val="18"/>
              </w:rPr>
              <w:t>57</w:t>
            </w:r>
            <w:r w:rsidRPr="007A4806">
              <w:rPr>
                <w:rStyle w:val="FontStyle14"/>
                <w:b w:val="0"/>
                <w:i w:val="0"/>
                <w:sz w:val="18"/>
                <w:szCs w:val="18"/>
              </w:rPr>
              <w:t>)</w:t>
            </w:r>
          </w:p>
        </w:tc>
      </w:tr>
    </w:tbl>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22C81" w:rsidP="00C5569E">
      <w:pPr>
        <w:pStyle w:val="ab"/>
        <w:jc w:val="both"/>
        <w:rPr>
          <w:rStyle w:val="FontStyle14"/>
          <w:rFonts w:eastAsiaTheme="minorEastAsia"/>
          <w:b w:val="0"/>
          <w:bCs w:val="0"/>
          <w:i w:val="0"/>
          <w:iCs w:val="0"/>
          <w:sz w:val="18"/>
          <w:szCs w:val="18"/>
        </w:rPr>
      </w:pPr>
      <m:oMathPara>
        <m:oMath>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К</m:t>
              </m:r>
            </m:e>
            <m:sub>
              <m:r>
                <m:rPr>
                  <m:sty m:val="p"/>
                </m:rPr>
                <w:rPr>
                  <w:rStyle w:val="FontStyle14"/>
                  <w:rFonts w:ascii="Cambria Math" w:eastAsiaTheme="minorEastAsia" w:hAnsi="Cambria Math"/>
                  <w:sz w:val="18"/>
                  <w:szCs w:val="18"/>
                </w:rPr>
                <m:t>кор</m:t>
              </m:r>
            </m:sub>
          </m:sSub>
          <m:r>
            <m:rPr>
              <m:sty m:val="p"/>
            </m:rPr>
            <w:rPr>
              <w:rStyle w:val="FontStyle14"/>
              <w:rFonts w:ascii="Cambria Math" w:eastAsiaTheme="minorEastAsia" w:hAnsi="Cambria Math"/>
              <w:sz w:val="18"/>
              <w:szCs w:val="18"/>
            </w:rPr>
            <m:t>=</m:t>
          </m:r>
          <m:f>
            <m:fPr>
              <m:ctrlPr>
                <w:rPr>
                  <w:rStyle w:val="FontStyle14"/>
                  <w:rFonts w:ascii="Cambria Math" w:eastAsiaTheme="minorEastAsia" w:hAnsi="Cambria Math"/>
                  <w:b w:val="0"/>
                  <w:bCs w:val="0"/>
                  <w:i w:val="0"/>
                  <w:iCs w:val="0"/>
                  <w:sz w:val="18"/>
                  <w:szCs w:val="18"/>
                </w:rPr>
              </m:ctrlPr>
            </m:fPr>
            <m:num>
              <m:r>
                <m:rPr>
                  <m:sty m:val="p"/>
                </m:rPr>
                <w:rPr>
                  <w:rStyle w:val="FontStyle14"/>
                  <w:rFonts w:ascii="Cambria Math" w:eastAsiaTheme="minorEastAsia" w:hAnsi="Cambria Math"/>
                  <w:sz w:val="18"/>
                  <w:szCs w:val="18"/>
                </w:rPr>
                <m:t>91000</m:t>
              </m:r>
            </m:num>
            <m:den>
              <m:r>
                <m:rPr>
                  <m:sty m:val="p"/>
                </m:rPr>
                <w:rPr>
                  <w:rStyle w:val="FontStyle14"/>
                  <w:rFonts w:ascii="Cambria Math" w:eastAsiaTheme="minorEastAsia" w:hAnsi="Cambria Math"/>
                  <w:sz w:val="18"/>
                  <w:szCs w:val="18"/>
                </w:rPr>
                <m:t>101120</m:t>
              </m:r>
            </m:den>
          </m:f>
          <m:r>
            <m:rPr>
              <m:sty m:val="p"/>
            </m:rPr>
            <w:rPr>
              <w:rStyle w:val="FontStyle14"/>
              <w:rFonts w:ascii="Cambria Math" w:eastAsiaTheme="minorEastAsia" w:hAnsi="Cambria Math"/>
              <w:sz w:val="18"/>
              <w:szCs w:val="18"/>
            </w:rPr>
            <m:t xml:space="preserve">=0,90 </m:t>
          </m:r>
        </m:oMath>
      </m:oMathPara>
    </w:p>
    <w:p w:rsidR="00C5569E" w:rsidRPr="007A4806" w:rsidRDefault="00C5569E" w:rsidP="00FB61C1">
      <w:pPr>
        <w:pStyle w:val="ab"/>
        <w:numPr>
          <w:ilvl w:val="0"/>
          <w:numId w:val="62"/>
        </w:numPr>
        <w:jc w:val="both"/>
        <w:rPr>
          <w:rStyle w:val="FontStyle14"/>
          <w:rFonts w:eastAsiaTheme="minorEastAsia"/>
          <w:b w:val="0"/>
          <w:bCs w:val="0"/>
          <w:i w:val="0"/>
          <w:iCs w:val="0"/>
          <w:sz w:val="18"/>
          <w:szCs w:val="18"/>
        </w:rPr>
      </w:pPr>
      <w:r w:rsidRPr="007A4806">
        <w:rPr>
          <w:rStyle w:val="FontStyle14"/>
          <w:rFonts w:eastAsiaTheme="minorEastAsia"/>
          <w:b w:val="0"/>
          <w:i w:val="0"/>
          <w:iCs w:val="0"/>
          <w:sz w:val="18"/>
          <w:szCs w:val="18"/>
        </w:rPr>
        <w:t>Определяется размер заработной платы для каждого рабочего:</w:t>
      </w:r>
    </w:p>
    <w:p w:rsidR="00C5569E" w:rsidRPr="007A4806" w:rsidRDefault="00C5569E" w:rsidP="00C5569E">
      <w:pPr>
        <w:pStyle w:val="ab"/>
        <w:jc w:val="both"/>
        <w:rPr>
          <w:rStyle w:val="FontStyle14"/>
          <w:rFonts w:eastAsiaTheme="minorEastAsia"/>
          <w:b w:val="0"/>
          <w:bCs w:val="0"/>
          <w:i w:val="0"/>
          <w:iCs w:val="0"/>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1"/>
        <w:gridCol w:w="1100"/>
      </w:tblGrid>
      <w:tr w:rsidR="00C5569E" w:rsidRPr="007A4806" w:rsidTr="00C5569E">
        <w:tc>
          <w:tcPr>
            <w:tcW w:w="9322" w:type="dxa"/>
          </w:tcPr>
          <w:p w:rsidR="00C5569E" w:rsidRPr="007A4806" w:rsidRDefault="00C5569E" w:rsidP="00C5569E">
            <w:pPr>
              <w:pStyle w:val="ab"/>
              <w:ind w:left="360"/>
              <w:jc w:val="both"/>
              <w:rPr>
                <w:rStyle w:val="FontStyle14"/>
                <w:b w:val="0"/>
                <w:i w:val="0"/>
                <w:sz w:val="18"/>
                <w:szCs w:val="18"/>
              </w:rPr>
            </w:pPr>
            <m:oMathPara>
              <m:oMath>
                <m:r>
                  <m:rPr>
                    <m:sty m:val="p"/>
                  </m:rPr>
                  <w:rPr>
                    <w:rStyle w:val="FontStyle14"/>
                    <w:rFonts w:ascii="Cambria Math" w:eastAsiaTheme="minorEastAsia" w:hAnsi="Cambria Math"/>
                    <w:sz w:val="18"/>
                    <w:szCs w:val="18"/>
                  </w:rPr>
                  <m:t>ЗП=</m:t>
                </m:r>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т.р.</m:t>
                    </m:r>
                  </m:sub>
                </m:sSub>
                <m:r>
                  <m:rPr>
                    <m:sty m:val="p"/>
                  </m:rPr>
                  <w:rPr>
                    <w:rStyle w:val="FontStyle14"/>
                    <w:rFonts w:ascii="Cambria Math" w:eastAsiaTheme="minorEastAsia" w:hAnsi="Cambria Math"/>
                    <w:sz w:val="18"/>
                    <w:szCs w:val="18"/>
                  </w:rPr>
                  <m:t>×</m:t>
                </m:r>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К</m:t>
                    </m:r>
                  </m:e>
                  <m:sub>
                    <m:r>
                      <m:rPr>
                        <m:sty m:val="p"/>
                      </m:rPr>
                      <w:rPr>
                        <w:rStyle w:val="FontStyle14"/>
                        <w:rFonts w:ascii="Cambria Math" w:eastAsiaTheme="minorEastAsia" w:hAnsi="Cambria Math"/>
                        <w:sz w:val="18"/>
                        <w:szCs w:val="18"/>
                      </w:rPr>
                      <m:t>кор</m:t>
                    </m:r>
                  </m:sub>
                </m:sSub>
                <m:r>
                  <m:rPr>
                    <m:sty m:val="p"/>
                  </m:rPr>
                  <w:rPr>
                    <w:rStyle w:val="FontStyle14"/>
                    <w:rFonts w:ascii="Cambria Math" w:eastAsiaTheme="minorEastAsia" w:hAnsi="Cambria Math"/>
                    <w:sz w:val="18"/>
                    <w:szCs w:val="18"/>
                  </w:rPr>
                  <m:t>, руб.</m:t>
                </m:r>
              </m:oMath>
            </m:oMathPara>
          </w:p>
        </w:tc>
        <w:tc>
          <w:tcPr>
            <w:tcW w:w="1100" w:type="dxa"/>
          </w:tcPr>
          <w:p w:rsidR="00C5569E" w:rsidRPr="007A4806" w:rsidRDefault="00C5569E" w:rsidP="00EA7B0A">
            <w:pPr>
              <w:pStyle w:val="ab"/>
              <w:jc w:val="right"/>
              <w:rPr>
                <w:rStyle w:val="FontStyle14"/>
                <w:b w:val="0"/>
                <w:i w:val="0"/>
                <w:sz w:val="18"/>
                <w:szCs w:val="18"/>
              </w:rPr>
            </w:pPr>
            <w:r w:rsidRPr="007A4806">
              <w:rPr>
                <w:rStyle w:val="FontStyle14"/>
                <w:i w:val="0"/>
                <w:sz w:val="18"/>
                <w:szCs w:val="18"/>
              </w:rPr>
              <w:t>(</w:t>
            </w:r>
            <m:oMath>
              <m:r>
                <m:rPr>
                  <m:sty m:val="p"/>
                </m:rPr>
                <w:rPr>
                  <w:rStyle w:val="FontStyle14"/>
                  <w:rFonts w:ascii="Cambria Math" w:hAnsi="Cambria Math"/>
                  <w:sz w:val="18"/>
                  <w:szCs w:val="18"/>
                </w:rPr>
                <m:t>58</m:t>
              </m:r>
              <m:r>
                <m:rPr>
                  <m:sty m:val="p"/>
                </m:rPr>
                <w:rPr>
                  <w:rStyle w:val="FontStyle14"/>
                  <w:rFonts w:ascii="Cambria Math" w:eastAsiaTheme="minorEastAsia" w:hAnsi="Cambria Math"/>
                  <w:sz w:val="18"/>
                  <w:szCs w:val="18"/>
                </w:rPr>
                <m:t>)</m:t>
              </m:r>
            </m:oMath>
          </w:p>
        </w:tc>
      </w:tr>
    </w:tbl>
    <w:p w:rsidR="00C5569E" w:rsidRPr="007A4806" w:rsidRDefault="00C5569E" w:rsidP="00C5569E">
      <w:pPr>
        <w:pStyle w:val="ab"/>
        <w:jc w:val="both"/>
        <w:rPr>
          <w:rStyle w:val="FontStyle14"/>
          <w:rFonts w:eastAsiaTheme="minorEastAsia"/>
          <w:b w:val="0"/>
          <w:bCs w:val="0"/>
          <w:i w:val="0"/>
          <w:iCs w:val="0"/>
          <w:sz w:val="18"/>
          <w:szCs w:val="18"/>
        </w:rPr>
      </w:pPr>
    </w:p>
    <w:p w:rsidR="00C5569E" w:rsidRPr="007A4806" w:rsidRDefault="00C22C81" w:rsidP="00C5569E">
      <w:pPr>
        <w:pStyle w:val="ab"/>
        <w:jc w:val="both"/>
        <w:rPr>
          <w:rStyle w:val="FontStyle14"/>
          <w:rFonts w:eastAsiaTheme="minorEastAsia"/>
          <w:b w:val="0"/>
          <w:bCs w:val="0"/>
          <w:i w:val="0"/>
          <w:iCs w:val="0"/>
          <w:sz w:val="18"/>
          <w:szCs w:val="18"/>
        </w:rPr>
      </w:pPr>
      <m:oMathPara>
        <m:oMath>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3р-да</m:t>
              </m:r>
            </m:sub>
          </m:sSub>
          <m:r>
            <m:rPr>
              <m:sty m:val="p"/>
            </m:rPr>
            <w:rPr>
              <w:rStyle w:val="FontStyle14"/>
              <w:rFonts w:ascii="Cambria Math" w:eastAsiaTheme="minorEastAsia" w:hAnsi="Cambria Math"/>
              <w:sz w:val="18"/>
              <w:szCs w:val="18"/>
            </w:rPr>
            <m:t>=34000×0,9=30600 руб.</m:t>
          </m:r>
        </m:oMath>
      </m:oMathPara>
    </w:p>
    <w:p w:rsidR="00C5569E" w:rsidRPr="007A4806" w:rsidRDefault="00C22C81" w:rsidP="00C5569E">
      <w:pPr>
        <w:pStyle w:val="ab"/>
        <w:jc w:val="both"/>
        <w:rPr>
          <w:rStyle w:val="FontStyle14"/>
          <w:rFonts w:eastAsiaTheme="minorEastAsia"/>
          <w:b w:val="0"/>
          <w:bCs w:val="0"/>
          <w:i w:val="0"/>
          <w:iCs w:val="0"/>
          <w:sz w:val="18"/>
          <w:szCs w:val="18"/>
        </w:rPr>
      </w:pPr>
      <m:oMathPara>
        <m:oMath>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4р-да</m:t>
              </m:r>
            </m:sub>
          </m:sSub>
          <m:r>
            <m:rPr>
              <m:sty m:val="p"/>
            </m:rPr>
            <w:rPr>
              <w:rStyle w:val="FontStyle14"/>
              <w:rFonts w:ascii="Cambria Math" w:eastAsiaTheme="minorEastAsia" w:hAnsi="Cambria Math"/>
              <w:sz w:val="18"/>
              <w:szCs w:val="18"/>
            </w:rPr>
            <m:t>=31920×0,9=28728 руб.</m:t>
          </m:r>
        </m:oMath>
      </m:oMathPara>
    </w:p>
    <w:p w:rsidR="00C5569E" w:rsidRPr="007A4806" w:rsidRDefault="00C22C81" w:rsidP="00C5569E">
      <w:pPr>
        <w:pStyle w:val="ab"/>
        <w:jc w:val="both"/>
        <w:rPr>
          <w:rStyle w:val="FontStyle14"/>
          <w:rFonts w:eastAsiaTheme="minorEastAsia"/>
          <w:b w:val="0"/>
          <w:bCs w:val="0"/>
          <w:i w:val="0"/>
          <w:iCs w:val="0"/>
          <w:sz w:val="18"/>
          <w:szCs w:val="18"/>
        </w:rPr>
      </w:pPr>
      <m:oMathPara>
        <m:oMath>
          <m:sSub>
            <m:sSubPr>
              <m:ctrlPr>
                <w:rPr>
                  <w:rStyle w:val="FontStyle14"/>
                  <w:rFonts w:ascii="Cambria Math" w:eastAsiaTheme="minorEastAsia" w:hAnsi="Cambria Math"/>
                  <w:b w:val="0"/>
                  <w:bCs w:val="0"/>
                  <w:i w:val="0"/>
                  <w:iCs w:val="0"/>
                  <w:sz w:val="18"/>
                  <w:szCs w:val="18"/>
                </w:rPr>
              </m:ctrlPr>
            </m:sSubPr>
            <m:e>
              <m:r>
                <m:rPr>
                  <m:sty m:val="p"/>
                </m:rPr>
                <w:rPr>
                  <w:rStyle w:val="FontStyle14"/>
                  <w:rFonts w:ascii="Cambria Math" w:eastAsiaTheme="minorEastAsia" w:hAnsi="Cambria Math"/>
                  <w:sz w:val="18"/>
                  <w:szCs w:val="18"/>
                </w:rPr>
                <m:t>ЗП</m:t>
              </m:r>
            </m:e>
            <m:sub>
              <m:r>
                <m:rPr>
                  <m:sty m:val="p"/>
                </m:rPr>
                <w:rPr>
                  <w:rStyle w:val="FontStyle14"/>
                  <w:rFonts w:ascii="Cambria Math" w:eastAsiaTheme="minorEastAsia" w:hAnsi="Cambria Math"/>
                  <w:sz w:val="18"/>
                  <w:szCs w:val="18"/>
                </w:rPr>
                <m:t>5р-да</m:t>
              </m:r>
            </m:sub>
          </m:sSub>
          <m:r>
            <m:rPr>
              <m:sty m:val="p"/>
            </m:rPr>
            <w:rPr>
              <w:rStyle w:val="FontStyle14"/>
              <w:rFonts w:ascii="Cambria Math" w:eastAsiaTheme="minorEastAsia" w:hAnsi="Cambria Math"/>
              <w:sz w:val="18"/>
              <w:szCs w:val="18"/>
            </w:rPr>
            <m:t>=35200×0,9=31680 руб.</m:t>
          </m:r>
        </m:oMath>
      </m:oMathPara>
    </w:p>
    <w:p w:rsidR="00C5569E" w:rsidRPr="00D379B6" w:rsidRDefault="00C5569E" w:rsidP="00C5569E">
      <w:pPr>
        <w:pStyle w:val="ab"/>
        <w:jc w:val="both"/>
        <w:rPr>
          <w:rStyle w:val="FontStyle14"/>
          <w:rFonts w:eastAsiaTheme="minorEastAsia"/>
          <w:b w:val="0"/>
          <w:bCs w:val="0"/>
          <w:i w:val="0"/>
          <w:iCs w:val="0"/>
          <w:sz w:val="28"/>
          <w:szCs w:val="28"/>
        </w:rPr>
      </w:pPr>
    </w:p>
    <w:p w:rsidR="00201EBD" w:rsidRPr="00D379B6" w:rsidRDefault="003140E7" w:rsidP="00201EBD">
      <w:pPr>
        <w:spacing w:after="0" w:line="240" w:lineRule="auto"/>
        <w:jc w:val="center"/>
        <w:rPr>
          <w:rFonts w:ascii="Times New Roman" w:eastAsia="Times New Roman" w:hAnsi="Times New Roman" w:cs="Times New Roman"/>
          <w:b/>
          <w:bCs/>
          <w:sz w:val="28"/>
          <w:szCs w:val="28"/>
          <w:lang w:eastAsia="ru-RU"/>
        </w:rPr>
      </w:pPr>
      <w:r w:rsidRPr="00D379B6">
        <w:rPr>
          <w:rStyle w:val="FontStyle14"/>
          <w:sz w:val="28"/>
          <w:szCs w:val="28"/>
        </w:rPr>
        <w:tab/>
      </w:r>
      <w:r w:rsidR="00201EBD" w:rsidRPr="00D379B6">
        <w:rPr>
          <w:rFonts w:ascii="Times New Roman" w:eastAsia="Times New Roman" w:hAnsi="Times New Roman" w:cs="Times New Roman"/>
          <w:b/>
          <w:bCs/>
          <w:sz w:val="28"/>
          <w:szCs w:val="28"/>
          <w:lang w:eastAsia="ru-RU"/>
        </w:rPr>
        <w:t>Контрольные задания</w:t>
      </w:r>
    </w:p>
    <w:p w:rsidR="00201EBD" w:rsidRPr="00D379B6" w:rsidRDefault="0047104A" w:rsidP="00201EB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r>
      <w:r w:rsidR="00201EBD" w:rsidRPr="00D379B6">
        <w:rPr>
          <w:rFonts w:ascii="Times New Roman" w:eastAsia="Times New Roman" w:hAnsi="Times New Roman" w:cs="Times New Roman"/>
          <w:bCs/>
          <w:sz w:val="28"/>
          <w:szCs w:val="28"/>
          <w:lang w:eastAsia="ru-RU"/>
        </w:rPr>
        <w:t>Подготовьте в рабочей тетради письменные ответы на поставленные вопросы:</w:t>
      </w:r>
    </w:p>
    <w:p w:rsidR="003140E7" w:rsidRDefault="0047104A" w:rsidP="00D47CB9">
      <w:pPr>
        <w:pStyle w:val="ab"/>
        <w:numPr>
          <w:ilvl w:val="0"/>
          <w:numId w:val="76"/>
        </w:numPr>
        <w:jc w:val="both"/>
        <w:rPr>
          <w:rFonts w:ascii="Times New Roman" w:hAnsi="Times New Roman"/>
          <w:sz w:val="28"/>
          <w:szCs w:val="28"/>
        </w:rPr>
      </w:pPr>
      <w:r>
        <w:rPr>
          <w:rFonts w:ascii="Times New Roman" w:hAnsi="Times New Roman"/>
          <w:sz w:val="28"/>
          <w:szCs w:val="28"/>
        </w:rPr>
        <w:t>Продолжите предложение: «Организация труда представляет собой…»</w:t>
      </w:r>
    </w:p>
    <w:p w:rsidR="0047104A" w:rsidRDefault="0047104A" w:rsidP="00D47CB9">
      <w:pPr>
        <w:pStyle w:val="ab"/>
        <w:numPr>
          <w:ilvl w:val="0"/>
          <w:numId w:val="76"/>
        </w:numPr>
        <w:jc w:val="both"/>
        <w:rPr>
          <w:rFonts w:ascii="Times New Roman" w:hAnsi="Times New Roman"/>
          <w:sz w:val="28"/>
          <w:szCs w:val="28"/>
        </w:rPr>
      </w:pPr>
      <w:r>
        <w:rPr>
          <w:rFonts w:ascii="Times New Roman" w:hAnsi="Times New Roman"/>
          <w:sz w:val="28"/>
          <w:szCs w:val="28"/>
        </w:rPr>
        <w:t xml:space="preserve">Заполните таблицу: </w:t>
      </w:r>
    </w:p>
    <w:p w:rsidR="0047104A" w:rsidRDefault="0047104A" w:rsidP="0047104A">
      <w:pPr>
        <w:pStyle w:val="ab"/>
        <w:jc w:val="both"/>
        <w:rPr>
          <w:rFonts w:ascii="Times New Roman" w:hAnsi="Times New Roman"/>
          <w:sz w:val="28"/>
          <w:szCs w:val="28"/>
        </w:rPr>
      </w:pPr>
      <w:r>
        <w:rPr>
          <w:rFonts w:ascii="Times New Roman" w:hAnsi="Times New Roman"/>
          <w:sz w:val="28"/>
          <w:szCs w:val="28"/>
        </w:rPr>
        <w:t xml:space="preserve">Таблица </w:t>
      </w:r>
      <w:r w:rsidR="007470FE">
        <w:rPr>
          <w:rFonts w:ascii="Times New Roman" w:hAnsi="Times New Roman"/>
          <w:sz w:val="28"/>
          <w:szCs w:val="28"/>
        </w:rPr>
        <w:t xml:space="preserve">8 </w:t>
      </w:r>
      <w:r>
        <w:rPr>
          <w:rFonts w:ascii="Times New Roman" w:hAnsi="Times New Roman"/>
          <w:sz w:val="28"/>
          <w:szCs w:val="28"/>
        </w:rPr>
        <w:t>– Задачи НОТ</w:t>
      </w:r>
    </w:p>
    <w:tbl>
      <w:tblPr>
        <w:tblStyle w:val="aa"/>
        <w:tblW w:w="0" w:type="auto"/>
        <w:tblLook w:val="04A0" w:firstRow="1" w:lastRow="0" w:firstColumn="1" w:lastColumn="0" w:noHBand="0" w:noVBand="1"/>
      </w:tblPr>
      <w:tblGrid>
        <w:gridCol w:w="3438"/>
        <w:gridCol w:w="3438"/>
        <w:gridCol w:w="3438"/>
      </w:tblGrid>
      <w:tr w:rsidR="0047104A" w:rsidTr="00EA7B0A">
        <w:tc>
          <w:tcPr>
            <w:tcW w:w="3438" w:type="dxa"/>
            <w:vAlign w:val="center"/>
          </w:tcPr>
          <w:p w:rsidR="0047104A" w:rsidRDefault="0047104A" w:rsidP="0047104A">
            <w:pPr>
              <w:pStyle w:val="ab"/>
              <w:jc w:val="center"/>
              <w:rPr>
                <w:rFonts w:ascii="Times New Roman" w:hAnsi="Times New Roman"/>
                <w:sz w:val="28"/>
                <w:szCs w:val="28"/>
              </w:rPr>
            </w:pPr>
            <w:r>
              <w:rPr>
                <w:rFonts w:ascii="Times New Roman" w:hAnsi="Times New Roman"/>
                <w:sz w:val="28"/>
                <w:szCs w:val="28"/>
              </w:rPr>
              <w:t>Экономические</w:t>
            </w:r>
          </w:p>
        </w:tc>
        <w:tc>
          <w:tcPr>
            <w:tcW w:w="3438" w:type="dxa"/>
            <w:vAlign w:val="center"/>
          </w:tcPr>
          <w:p w:rsidR="0047104A" w:rsidRDefault="0047104A" w:rsidP="0047104A">
            <w:pPr>
              <w:pStyle w:val="ab"/>
              <w:jc w:val="center"/>
              <w:rPr>
                <w:rFonts w:ascii="Times New Roman" w:hAnsi="Times New Roman"/>
                <w:sz w:val="28"/>
                <w:szCs w:val="28"/>
              </w:rPr>
            </w:pPr>
            <w:r>
              <w:rPr>
                <w:rFonts w:ascii="Times New Roman" w:hAnsi="Times New Roman"/>
                <w:sz w:val="28"/>
                <w:szCs w:val="28"/>
              </w:rPr>
              <w:t>Психофизиологические</w:t>
            </w:r>
          </w:p>
        </w:tc>
        <w:tc>
          <w:tcPr>
            <w:tcW w:w="3438" w:type="dxa"/>
            <w:vAlign w:val="center"/>
          </w:tcPr>
          <w:p w:rsidR="0047104A" w:rsidRDefault="0047104A" w:rsidP="0047104A">
            <w:pPr>
              <w:pStyle w:val="ab"/>
              <w:jc w:val="center"/>
              <w:rPr>
                <w:rFonts w:ascii="Times New Roman" w:hAnsi="Times New Roman"/>
                <w:sz w:val="28"/>
                <w:szCs w:val="28"/>
              </w:rPr>
            </w:pPr>
            <w:r>
              <w:rPr>
                <w:rFonts w:ascii="Times New Roman" w:hAnsi="Times New Roman"/>
                <w:sz w:val="28"/>
                <w:szCs w:val="28"/>
              </w:rPr>
              <w:t>Социальные</w:t>
            </w:r>
          </w:p>
        </w:tc>
      </w:tr>
      <w:tr w:rsidR="0047104A" w:rsidTr="00EA7B0A">
        <w:tc>
          <w:tcPr>
            <w:tcW w:w="3438" w:type="dxa"/>
          </w:tcPr>
          <w:p w:rsidR="0047104A" w:rsidRDefault="0047104A" w:rsidP="0047104A">
            <w:pPr>
              <w:pStyle w:val="ab"/>
              <w:jc w:val="both"/>
              <w:rPr>
                <w:rFonts w:ascii="Times New Roman" w:hAnsi="Times New Roman"/>
                <w:sz w:val="28"/>
                <w:szCs w:val="28"/>
              </w:rPr>
            </w:pPr>
          </w:p>
        </w:tc>
        <w:tc>
          <w:tcPr>
            <w:tcW w:w="3438" w:type="dxa"/>
          </w:tcPr>
          <w:p w:rsidR="0047104A" w:rsidRDefault="0047104A" w:rsidP="0047104A">
            <w:pPr>
              <w:pStyle w:val="ab"/>
              <w:jc w:val="both"/>
              <w:rPr>
                <w:rFonts w:ascii="Times New Roman" w:hAnsi="Times New Roman"/>
                <w:sz w:val="28"/>
                <w:szCs w:val="28"/>
              </w:rPr>
            </w:pPr>
          </w:p>
        </w:tc>
        <w:tc>
          <w:tcPr>
            <w:tcW w:w="3438" w:type="dxa"/>
          </w:tcPr>
          <w:p w:rsidR="0047104A" w:rsidRDefault="0047104A" w:rsidP="0047104A">
            <w:pPr>
              <w:pStyle w:val="ab"/>
              <w:jc w:val="both"/>
              <w:rPr>
                <w:rFonts w:ascii="Times New Roman" w:hAnsi="Times New Roman"/>
                <w:sz w:val="28"/>
                <w:szCs w:val="28"/>
              </w:rPr>
            </w:pPr>
          </w:p>
        </w:tc>
      </w:tr>
    </w:tbl>
    <w:p w:rsidR="0047104A" w:rsidRDefault="0047104A" w:rsidP="00D47CB9">
      <w:pPr>
        <w:pStyle w:val="ab"/>
        <w:numPr>
          <w:ilvl w:val="0"/>
          <w:numId w:val="76"/>
        </w:numPr>
        <w:jc w:val="both"/>
        <w:rPr>
          <w:rFonts w:ascii="Times New Roman" w:hAnsi="Times New Roman"/>
          <w:sz w:val="28"/>
          <w:szCs w:val="28"/>
        </w:rPr>
      </w:pPr>
      <w:r>
        <w:rPr>
          <w:rFonts w:ascii="Times New Roman" w:hAnsi="Times New Roman"/>
          <w:sz w:val="28"/>
          <w:szCs w:val="28"/>
        </w:rPr>
        <w:t>Перечислите направления НОТ</w:t>
      </w:r>
    </w:p>
    <w:p w:rsidR="0047104A" w:rsidRDefault="0047104A" w:rsidP="00D47CB9">
      <w:pPr>
        <w:pStyle w:val="ab"/>
        <w:numPr>
          <w:ilvl w:val="0"/>
          <w:numId w:val="76"/>
        </w:numPr>
        <w:jc w:val="both"/>
        <w:rPr>
          <w:rFonts w:ascii="Times New Roman" w:hAnsi="Times New Roman"/>
          <w:sz w:val="28"/>
          <w:szCs w:val="28"/>
        </w:rPr>
      </w:pPr>
      <w:r>
        <w:rPr>
          <w:rFonts w:ascii="Times New Roman" w:hAnsi="Times New Roman"/>
          <w:sz w:val="28"/>
          <w:szCs w:val="28"/>
        </w:rPr>
        <w:t>Заполните таблицу:</w:t>
      </w:r>
    </w:p>
    <w:p w:rsidR="0047104A" w:rsidRDefault="0047104A" w:rsidP="0047104A">
      <w:pPr>
        <w:pStyle w:val="ab"/>
        <w:jc w:val="both"/>
        <w:rPr>
          <w:rFonts w:ascii="Times New Roman" w:hAnsi="Times New Roman"/>
          <w:sz w:val="28"/>
          <w:szCs w:val="28"/>
        </w:rPr>
      </w:pPr>
      <w:r>
        <w:rPr>
          <w:rFonts w:ascii="Times New Roman" w:hAnsi="Times New Roman"/>
          <w:sz w:val="28"/>
          <w:szCs w:val="28"/>
        </w:rPr>
        <w:t xml:space="preserve">Таблица </w:t>
      </w:r>
      <w:r w:rsidR="007470FE">
        <w:rPr>
          <w:rFonts w:ascii="Times New Roman" w:hAnsi="Times New Roman"/>
          <w:sz w:val="28"/>
          <w:szCs w:val="28"/>
        </w:rPr>
        <w:t xml:space="preserve">9 </w:t>
      </w:r>
      <w:r>
        <w:rPr>
          <w:rFonts w:ascii="Times New Roman" w:hAnsi="Times New Roman"/>
          <w:sz w:val="28"/>
          <w:szCs w:val="28"/>
        </w:rPr>
        <w:t>– Виды разделения труда</w:t>
      </w:r>
    </w:p>
    <w:tbl>
      <w:tblPr>
        <w:tblStyle w:val="aa"/>
        <w:tblW w:w="0" w:type="auto"/>
        <w:tblLook w:val="04A0" w:firstRow="1" w:lastRow="0" w:firstColumn="1" w:lastColumn="0" w:noHBand="0" w:noVBand="1"/>
      </w:tblPr>
      <w:tblGrid>
        <w:gridCol w:w="5210"/>
        <w:gridCol w:w="5211"/>
      </w:tblGrid>
      <w:tr w:rsidR="0047104A" w:rsidTr="0047104A">
        <w:tc>
          <w:tcPr>
            <w:tcW w:w="5210" w:type="dxa"/>
            <w:vAlign w:val="center"/>
          </w:tcPr>
          <w:p w:rsidR="0047104A" w:rsidRDefault="0047104A" w:rsidP="0047104A">
            <w:pPr>
              <w:pStyle w:val="ab"/>
              <w:jc w:val="center"/>
              <w:rPr>
                <w:rFonts w:ascii="Times New Roman" w:hAnsi="Times New Roman"/>
                <w:sz w:val="28"/>
                <w:szCs w:val="28"/>
              </w:rPr>
            </w:pPr>
            <w:r>
              <w:rPr>
                <w:rFonts w:ascii="Times New Roman" w:hAnsi="Times New Roman"/>
                <w:sz w:val="28"/>
                <w:szCs w:val="28"/>
              </w:rPr>
              <w:t>Вид разделения труда</w:t>
            </w:r>
          </w:p>
        </w:tc>
        <w:tc>
          <w:tcPr>
            <w:tcW w:w="5211" w:type="dxa"/>
            <w:vAlign w:val="center"/>
          </w:tcPr>
          <w:p w:rsidR="0047104A" w:rsidRDefault="0047104A" w:rsidP="0047104A">
            <w:pPr>
              <w:pStyle w:val="ab"/>
              <w:jc w:val="center"/>
              <w:rPr>
                <w:rFonts w:ascii="Times New Roman" w:hAnsi="Times New Roman"/>
                <w:sz w:val="28"/>
                <w:szCs w:val="28"/>
              </w:rPr>
            </w:pPr>
            <w:r>
              <w:rPr>
                <w:rFonts w:ascii="Times New Roman" w:hAnsi="Times New Roman"/>
                <w:sz w:val="28"/>
                <w:szCs w:val="28"/>
              </w:rPr>
              <w:t>Содержание</w:t>
            </w:r>
          </w:p>
        </w:tc>
      </w:tr>
      <w:tr w:rsidR="0047104A" w:rsidTr="0047104A">
        <w:tc>
          <w:tcPr>
            <w:tcW w:w="5210" w:type="dxa"/>
          </w:tcPr>
          <w:p w:rsidR="0047104A" w:rsidRDefault="0047104A" w:rsidP="0047104A">
            <w:pPr>
              <w:pStyle w:val="ab"/>
              <w:jc w:val="both"/>
              <w:rPr>
                <w:rFonts w:ascii="Times New Roman" w:hAnsi="Times New Roman"/>
                <w:sz w:val="28"/>
                <w:szCs w:val="28"/>
              </w:rPr>
            </w:pPr>
            <w:r>
              <w:rPr>
                <w:rFonts w:ascii="Times New Roman" w:hAnsi="Times New Roman"/>
                <w:sz w:val="28"/>
                <w:szCs w:val="28"/>
              </w:rPr>
              <w:t>Функциональное</w:t>
            </w:r>
          </w:p>
        </w:tc>
        <w:tc>
          <w:tcPr>
            <w:tcW w:w="5211" w:type="dxa"/>
          </w:tcPr>
          <w:p w:rsidR="0047104A" w:rsidRDefault="0047104A" w:rsidP="0047104A">
            <w:pPr>
              <w:pStyle w:val="ab"/>
              <w:jc w:val="both"/>
              <w:rPr>
                <w:rFonts w:ascii="Times New Roman" w:hAnsi="Times New Roman"/>
                <w:sz w:val="28"/>
                <w:szCs w:val="28"/>
              </w:rPr>
            </w:pPr>
          </w:p>
        </w:tc>
      </w:tr>
      <w:tr w:rsidR="0047104A" w:rsidTr="0047104A">
        <w:tc>
          <w:tcPr>
            <w:tcW w:w="5210" w:type="dxa"/>
          </w:tcPr>
          <w:p w:rsidR="0047104A" w:rsidRDefault="0047104A" w:rsidP="0047104A">
            <w:pPr>
              <w:pStyle w:val="ab"/>
              <w:jc w:val="both"/>
              <w:rPr>
                <w:rFonts w:ascii="Times New Roman" w:hAnsi="Times New Roman"/>
                <w:sz w:val="28"/>
                <w:szCs w:val="28"/>
              </w:rPr>
            </w:pPr>
            <w:r>
              <w:rPr>
                <w:rFonts w:ascii="Times New Roman" w:hAnsi="Times New Roman"/>
                <w:sz w:val="28"/>
                <w:szCs w:val="28"/>
              </w:rPr>
              <w:t>Технологическое</w:t>
            </w:r>
          </w:p>
        </w:tc>
        <w:tc>
          <w:tcPr>
            <w:tcW w:w="5211" w:type="dxa"/>
          </w:tcPr>
          <w:p w:rsidR="0047104A" w:rsidRDefault="0047104A" w:rsidP="0047104A">
            <w:pPr>
              <w:pStyle w:val="ab"/>
              <w:jc w:val="both"/>
              <w:rPr>
                <w:rFonts w:ascii="Times New Roman" w:hAnsi="Times New Roman"/>
                <w:sz w:val="28"/>
                <w:szCs w:val="28"/>
              </w:rPr>
            </w:pPr>
          </w:p>
        </w:tc>
      </w:tr>
      <w:tr w:rsidR="0047104A" w:rsidTr="0047104A">
        <w:tc>
          <w:tcPr>
            <w:tcW w:w="5210" w:type="dxa"/>
          </w:tcPr>
          <w:p w:rsidR="0047104A" w:rsidRDefault="0047104A" w:rsidP="0047104A">
            <w:pPr>
              <w:pStyle w:val="ab"/>
              <w:jc w:val="both"/>
              <w:rPr>
                <w:rFonts w:ascii="Times New Roman" w:hAnsi="Times New Roman"/>
                <w:sz w:val="28"/>
                <w:szCs w:val="28"/>
              </w:rPr>
            </w:pPr>
            <w:r>
              <w:rPr>
                <w:rFonts w:ascii="Times New Roman" w:hAnsi="Times New Roman"/>
                <w:sz w:val="28"/>
                <w:szCs w:val="28"/>
              </w:rPr>
              <w:t>Профессионально-квалификационное</w:t>
            </w:r>
          </w:p>
        </w:tc>
        <w:tc>
          <w:tcPr>
            <w:tcW w:w="5211" w:type="dxa"/>
          </w:tcPr>
          <w:p w:rsidR="0047104A" w:rsidRDefault="0047104A" w:rsidP="0047104A">
            <w:pPr>
              <w:pStyle w:val="ab"/>
              <w:jc w:val="both"/>
              <w:rPr>
                <w:rFonts w:ascii="Times New Roman" w:hAnsi="Times New Roman"/>
                <w:sz w:val="28"/>
                <w:szCs w:val="28"/>
              </w:rPr>
            </w:pPr>
          </w:p>
        </w:tc>
      </w:tr>
      <w:tr w:rsidR="0047104A" w:rsidTr="0047104A">
        <w:tc>
          <w:tcPr>
            <w:tcW w:w="5210" w:type="dxa"/>
          </w:tcPr>
          <w:p w:rsidR="0047104A" w:rsidRDefault="0047104A" w:rsidP="0047104A">
            <w:pPr>
              <w:pStyle w:val="ab"/>
              <w:jc w:val="both"/>
              <w:rPr>
                <w:rFonts w:ascii="Times New Roman" w:hAnsi="Times New Roman"/>
                <w:sz w:val="28"/>
                <w:szCs w:val="28"/>
              </w:rPr>
            </w:pPr>
            <w:r>
              <w:rPr>
                <w:rFonts w:ascii="Times New Roman" w:hAnsi="Times New Roman"/>
                <w:sz w:val="28"/>
                <w:szCs w:val="28"/>
              </w:rPr>
              <w:t>Пооперационное</w:t>
            </w:r>
          </w:p>
        </w:tc>
        <w:tc>
          <w:tcPr>
            <w:tcW w:w="5211" w:type="dxa"/>
          </w:tcPr>
          <w:p w:rsidR="0047104A" w:rsidRDefault="0047104A" w:rsidP="0047104A">
            <w:pPr>
              <w:pStyle w:val="ab"/>
              <w:jc w:val="both"/>
              <w:rPr>
                <w:rFonts w:ascii="Times New Roman" w:hAnsi="Times New Roman"/>
                <w:sz w:val="28"/>
                <w:szCs w:val="28"/>
              </w:rPr>
            </w:pPr>
          </w:p>
        </w:tc>
      </w:tr>
    </w:tbl>
    <w:p w:rsidR="0047104A" w:rsidRDefault="0047104A" w:rsidP="00D47CB9">
      <w:pPr>
        <w:pStyle w:val="ab"/>
        <w:numPr>
          <w:ilvl w:val="0"/>
          <w:numId w:val="76"/>
        </w:numPr>
        <w:jc w:val="both"/>
        <w:rPr>
          <w:rFonts w:ascii="Times New Roman" w:hAnsi="Times New Roman"/>
          <w:sz w:val="28"/>
          <w:szCs w:val="28"/>
        </w:rPr>
      </w:pPr>
      <w:r>
        <w:rPr>
          <w:rFonts w:ascii="Times New Roman" w:hAnsi="Times New Roman"/>
          <w:sz w:val="28"/>
          <w:szCs w:val="28"/>
        </w:rPr>
        <w:t>Перечислите формы организации труда</w:t>
      </w:r>
    </w:p>
    <w:p w:rsidR="0047104A" w:rsidRDefault="0047104A" w:rsidP="00D47CB9">
      <w:pPr>
        <w:pStyle w:val="ab"/>
        <w:numPr>
          <w:ilvl w:val="0"/>
          <w:numId w:val="76"/>
        </w:numPr>
        <w:jc w:val="both"/>
        <w:rPr>
          <w:rFonts w:ascii="Times New Roman" w:hAnsi="Times New Roman"/>
          <w:sz w:val="28"/>
          <w:szCs w:val="28"/>
        </w:rPr>
      </w:pPr>
      <w:r>
        <w:rPr>
          <w:rFonts w:ascii="Times New Roman" w:hAnsi="Times New Roman"/>
          <w:sz w:val="28"/>
          <w:szCs w:val="28"/>
        </w:rPr>
        <w:t>Заполните таблицу:</w:t>
      </w:r>
    </w:p>
    <w:p w:rsidR="0047104A" w:rsidRDefault="0047104A" w:rsidP="0047104A">
      <w:pPr>
        <w:pStyle w:val="ab"/>
        <w:jc w:val="both"/>
        <w:rPr>
          <w:rFonts w:ascii="Times New Roman" w:hAnsi="Times New Roman"/>
          <w:sz w:val="28"/>
          <w:szCs w:val="28"/>
        </w:rPr>
      </w:pPr>
      <w:r>
        <w:rPr>
          <w:rFonts w:ascii="Times New Roman" w:hAnsi="Times New Roman"/>
          <w:sz w:val="28"/>
          <w:szCs w:val="28"/>
        </w:rPr>
        <w:lastRenderedPageBreak/>
        <w:t xml:space="preserve">Таблица </w:t>
      </w:r>
      <w:r w:rsidR="007470FE">
        <w:rPr>
          <w:rFonts w:ascii="Times New Roman" w:hAnsi="Times New Roman"/>
          <w:sz w:val="28"/>
          <w:szCs w:val="28"/>
        </w:rPr>
        <w:t xml:space="preserve">10 </w:t>
      </w:r>
      <w:r>
        <w:rPr>
          <w:rFonts w:ascii="Times New Roman" w:hAnsi="Times New Roman"/>
          <w:sz w:val="28"/>
          <w:szCs w:val="28"/>
        </w:rPr>
        <w:t>– Системы обслуживания рабочих мест</w:t>
      </w:r>
    </w:p>
    <w:tbl>
      <w:tblPr>
        <w:tblStyle w:val="aa"/>
        <w:tblW w:w="0" w:type="auto"/>
        <w:tblLook w:val="04A0" w:firstRow="1" w:lastRow="0" w:firstColumn="1" w:lastColumn="0" w:noHBand="0" w:noVBand="1"/>
      </w:tblPr>
      <w:tblGrid>
        <w:gridCol w:w="3473"/>
        <w:gridCol w:w="3474"/>
        <w:gridCol w:w="3474"/>
      </w:tblGrid>
      <w:tr w:rsidR="0047104A" w:rsidTr="0047104A">
        <w:tc>
          <w:tcPr>
            <w:tcW w:w="3473" w:type="dxa"/>
            <w:vAlign w:val="center"/>
          </w:tcPr>
          <w:p w:rsidR="0047104A" w:rsidRDefault="0047104A" w:rsidP="0047104A">
            <w:pPr>
              <w:pStyle w:val="ab"/>
              <w:jc w:val="center"/>
              <w:rPr>
                <w:rFonts w:ascii="Times New Roman" w:hAnsi="Times New Roman"/>
                <w:sz w:val="28"/>
                <w:szCs w:val="28"/>
              </w:rPr>
            </w:pPr>
            <w:r>
              <w:rPr>
                <w:rFonts w:ascii="Times New Roman" w:hAnsi="Times New Roman"/>
                <w:sz w:val="28"/>
                <w:szCs w:val="28"/>
              </w:rPr>
              <w:t>Система дежурного</w:t>
            </w:r>
          </w:p>
          <w:p w:rsidR="0047104A" w:rsidRDefault="0047104A" w:rsidP="0047104A">
            <w:pPr>
              <w:pStyle w:val="ab"/>
              <w:jc w:val="center"/>
              <w:rPr>
                <w:rFonts w:ascii="Times New Roman" w:hAnsi="Times New Roman"/>
                <w:sz w:val="28"/>
                <w:szCs w:val="28"/>
              </w:rPr>
            </w:pPr>
            <w:r>
              <w:rPr>
                <w:rFonts w:ascii="Times New Roman" w:hAnsi="Times New Roman"/>
                <w:sz w:val="28"/>
                <w:szCs w:val="28"/>
              </w:rPr>
              <w:t>обслуживания</w:t>
            </w:r>
          </w:p>
        </w:tc>
        <w:tc>
          <w:tcPr>
            <w:tcW w:w="3474" w:type="dxa"/>
            <w:vAlign w:val="center"/>
          </w:tcPr>
          <w:p w:rsidR="0047104A" w:rsidRDefault="0047104A" w:rsidP="0047104A">
            <w:pPr>
              <w:pStyle w:val="ab"/>
              <w:jc w:val="center"/>
              <w:rPr>
                <w:rFonts w:ascii="Times New Roman" w:hAnsi="Times New Roman"/>
                <w:sz w:val="28"/>
                <w:szCs w:val="28"/>
              </w:rPr>
            </w:pPr>
            <w:r>
              <w:rPr>
                <w:rFonts w:ascii="Times New Roman" w:hAnsi="Times New Roman"/>
                <w:sz w:val="28"/>
                <w:szCs w:val="28"/>
              </w:rPr>
              <w:t xml:space="preserve">Система </w:t>
            </w:r>
            <w:proofErr w:type="gramStart"/>
            <w:r>
              <w:rPr>
                <w:rFonts w:ascii="Times New Roman" w:hAnsi="Times New Roman"/>
                <w:sz w:val="28"/>
                <w:szCs w:val="28"/>
              </w:rPr>
              <w:t>планово-предупредительного</w:t>
            </w:r>
            <w:proofErr w:type="gramEnd"/>
          </w:p>
          <w:p w:rsidR="0047104A" w:rsidRDefault="0047104A" w:rsidP="0047104A">
            <w:pPr>
              <w:pStyle w:val="ab"/>
              <w:jc w:val="center"/>
              <w:rPr>
                <w:rFonts w:ascii="Times New Roman" w:hAnsi="Times New Roman"/>
                <w:sz w:val="28"/>
                <w:szCs w:val="28"/>
              </w:rPr>
            </w:pPr>
            <w:r>
              <w:rPr>
                <w:rFonts w:ascii="Times New Roman" w:hAnsi="Times New Roman"/>
                <w:sz w:val="28"/>
                <w:szCs w:val="28"/>
              </w:rPr>
              <w:t>обслуживания</w:t>
            </w:r>
          </w:p>
        </w:tc>
        <w:tc>
          <w:tcPr>
            <w:tcW w:w="3474" w:type="dxa"/>
            <w:vAlign w:val="center"/>
          </w:tcPr>
          <w:p w:rsidR="0047104A" w:rsidRDefault="0047104A" w:rsidP="0047104A">
            <w:pPr>
              <w:pStyle w:val="ab"/>
              <w:jc w:val="center"/>
              <w:rPr>
                <w:rFonts w:ascii="Times New Roman" w:hAnsi="Times New Roman"/>
                <w:sz w:val="28"/>
                <w:szCs w:val="28"/>
              </w:rPr>
            </w:pPr>
            <w:r>
              <w:rPr>
                <w:rFonts w:ascii="Times New Roman" w:hAnsi="Times New Roman"/>
                <w:sz w:val="28"/>
                <w:szCs w:val="28"/>
              </w:rPr>
              <w:t>Стандартное (регламент</w:t>
            </w:r>
            <w:r>
              <w:rPr>
                <w:rFonts w:ascii="Times New Roman" w:hAnsi="Times New Roman"/>
                <w:sz w:val="28"/>
                <w:szCs w:val="28"/>
              </w:rPr>
              <w:t>и</w:t>
            </w:r>
            <w:r>
              <w:rPr>
                <w:rFonts w:ascii="Times New Roman" w:hAnsi="Times New Roman"/>
                <w:sz w:val="28"/>
                <w:szCs w:val="28"/>
              </w:rPr>
              <w:t>рованное обслуживание)</w:t>
            </w:r>
          </w:p>
        </w:tc>
      </w:tr>
      <w:tr w:rsidR="0047104A" w:rsidTr="0047104A">
        <w:tc>
          <w:tcPr>
            <w:tcW w:w="3473" w:type="dxa"/>
          </w:tcPr>
          <w:p w:rsidR="0047104A" w:rsidRDefault="0047104A" w:rsidP="0047104A">
            <w:pPr>
              <w:pStyle w:val="ab"/>
              <w:jc w:val="center"/>
              <w:rPr>
                <w:rFonts w:ascii="Times New Roman" w:hAnsi="Times New Roman"/>
                <w:sz w:val="28"/>
                <w:szCs w:val="28"/>
              </w:rPr>
            </w:pPr>
          </w:p>
        </w:tc>
        <w:tc>
          <w:tcPr>
            <w:tcW w:w="3474" w:type="dxa"/>
          </w:tcPr>
          <w:p w:rsidR="0047104A" w:rsidRDefault="00BF3E46" w:rsidP="0047104A">
            <w:pPr>
              <w:pStyle w:val="ab"/>
              <w:jc w:val="center"/>
              <w:rPr>
                <w:rFonts w:ascii="Times New Roman" w:hAnsi="Times New Roman"/>
                <w:sz w:val="28"/>
                <w:szCs w:val="28"/>
              </w:rPr>
            </w:pPr>
            <w:r>
              <w:rPr>
                <w:rFonts w:ascii="Times New Roman" w:hAnsi="Times New Roman"/>
                <w:sz w:val="28"/>
                <w:szCs w:val="28"/>
              </w:rPr>
              <w:t xml:space="preserve">   </w:t>
            </w:r>
          </w:p>
        </w:tc>
        <w:tc>
          <w:tcPr>
            <w:tcW w:w="3474" w:type="dxa"/>
          </w:tcPr>
          <w:p w:rsidR="0047104A" w:rsidRDefault="0047104A" w:rsidP="0047104A">
            <w:pPr>
              <w:pStyle w:val="ab"/>
              <w:jc w:val="center"/>
              <w:rPr>
                <w:rFonts w:ascii="Times New Roman" w:hAnsi="Times New Roman"/>
                <w:sz w:val="28"/>
                <w:szCs w:val="28"/>
              </w:rPr>
            </w:pPr>
          </w:p>
        </w:tc>
      </w:tr>
    </w:tbl>
    <w:p w:rsidR="0047104A" w:rsidRDefault="0047104A" w:rsidP="00D47CB9">
      <w:pPr>
        <w:pStyle w:val="ab"/>
        <w:numPr>
          <w:ilvl w:val="0"/>
          <w:numId w:val="76"/>
        </w:numPr>
        <w:jc w:val="both"/>
        <w:rPr>
          <w:rFonts w:ascii="Times New Roman" w:hAnsi="Times New Roman"/>
          <w:sz w:val="28"/>
          <w:szCs w:val="28"/>
        </w:rPr>
      </w:pPr>
      <w:r>
        <w:rPr>
          <w:rFonts w:ascii="Times New Roman" w:hAnsi="Times New Roman"/>
          <w:sz w:val="28"/>
          <w:szCs w:val="28"/>
        </w:rPr>
        <w:t>В чем состоит назначение тарифной системы?</w:t>
      </w:r>
    </w:p>
    <w:p w:rsidR="0047104A" w:rsidRDefault="0047104A" w:rsidP="00D47CB9">
      <w:pPr>
        <w:pStyle w:val="ab"/>
        <w:numPr>
          <w:ilvl w:val="0"/>
          <w:numId w:val="76"/>
        </w:numPr>
        <w:jc w:val="both"/>
        <w:rPr>
          <w:rFonts w:ascii="Times New Roman" w:hAnsi="Times New Roman"/>
          <w:sz w:val="28"/>
          <w:szCs w:val="28"/>
        </w:rPr>
      </w:pPr>
      <w:r>
        <w:rPr>
          <w:rFonts w:ascii="Times New Roman" w:hAnsi="Times New Roman"/>
          <w:sz w:val="28"/>
          <w:szCs w:val="28"/>
        </w:rPr>
        <w:t>Какие документы включает тарифная система?</w:t>
      </w:r>
    </w:p>
    <w:p w:rsidR="0047104A" w:rsidRPr="0047104A" w:rsidRDefault="0047104A" w:rsidP="00D47CB9">
      <w:pPr>
        <w:pStyle w:val="ab"/>
        <w:numPr>
          <w:ilvl w:val="0"/>
          <w:numId w:val="76"/>
        </w:numPr>
        <w:jc w:val="both"/>
        <w:rPr>
          <w:rFonts w:ascii="Times New Roman" w:hAnsi="Times New Roman"/>
          <w:sz w:val="28"/>
          <w:szCs w:val="28"/>
        </w:rPr>
      </w:pPr>
      <w:r>
        <w:rPr>
          <w:rFonts w:ascii="Times New Roman" w:hAnsi="Times New Roman"/>
          <w:sz w:val="28"/>
          <w:szCs w:val="28"/>
        </w:rPr>
        <w:t>Перечислите формы оплаты труда.</w:t>
      </w:r>
    </w:p>
    <w:p w:rsidR="003140E7" w:rsidRPr="00D379B6" w:rsidRDefault="003140E7" w:rsidP="00554FC0">
      <w:pPr>
        <w:spacing w:after="0" w:line="240" w:lineRule="auto"/>
        <w:jc w:val="both"/>
        <w:rPr>
          <w:rFonts w:ascii="Times New Roman" w:eastAsia="Times New Roman" w:hAnsi="Times New Roman" w:cs="Times New Roman"/>
          <w:sz w:val="28"/>
          <w:szCs w:val="28"/>
          <w:lang w:eastAsia="ru-RU"/>
        </w:rPr>
      </w:pPr>
    </w:p>
    <w:p w:rsidR="009556C5" w:rsidRPr="009D119B" w:rsidRDefault="00585A21" w:rsidP="009D119B">
      <w:pPr>
        <w:spacing w:after="0" w:line="240" w:lineRule="auto"/>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sz w:val="28"/>
          <w:szCs w:val="28"/>
          <w:lang w:eastAsia="ru-RU"/>
        </w:rPr>
        <w:br w:type="page"/>
      </w:r>
      <w:r w:rsidRPr="009D119B">
        <w:rPr>
          <w:rFonts w:ascii="Times New Roman" w:eastAsia="Times New Roman" w:hAnsi="Times New Roman" w:cs="Times New Roman"/>
          <w:b/>
          <w:sz w:val="28"/>
          <w:szCs w:val="28"/>
          <w:lang w:eastAsia="ru-RU"/>
        </w:rPr>
        <w:lastRenderedPageBreak/>
        <w:t>ЛЕКЦИЯ</w:t>
      </w:r>
    </w:p>
    <w:p w:rsidR="009556C5"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ПРИНЦИПЫ ОРГАНИЗАЦИИ ПРОИЗВОДСТВЕННОГО ПРОЦЕССА</w:t>
      </w:r>
    </w:p>
    <w:p w:rsidR="00D47CB9" w:rsidRPr="009D119B" w:rsidRDefault="00D47CB9" w:rsidP="009D119B">
      <w:pPr>
        <w:spacing w:after="0" w:line="240" w:lineRule="auto"/>
        <w:jc w:val="center"/>
        <w:rPr>
          <w:rFonts w:ascii="Times New Roman" w:eastAsia="Times New Roman" w:hAnsi="Times New Roman" w:cs="Times New Roman"/>
          <w:b/>
          <w:sz w:val="28"/>
          <w:szCs w:val="28"/>
          <w:lang w:eastAsia="ru-RU"/>
        </w:rPr>
      </w:pPr>
    </w:p>
    <w:p w:rsidR="006B61F7" w:rsidRPr="008F3B41" w:rsidRDefault="008F3B41" w:rsidP="008F3B41">
      <w:pPr>
        <w:spacing w:after="0" w:line="240" w:lineRule="auto"/>
        <w:rPr>
          <w:rFonts w:ascii="Times New Roman" w:eastAsia="Times New Roman" w:hAnsi="Times New Roman" w:cs="Times New Roman"/>
          <w:b/>
          <w:sz w:val="28"/>
          <w:szCs w:val="28"/>
          <w:lang w:eastAsia="ru-RU"/>
        </w:rPr>
      </w:pPr>
      <w:r w:rsidRPr="008F3B41">
        <w:rPr>
          <w:rFonts w:ascii="Times New Roman" w:eastAsia="Times New Roman" w:hAnsi="Times New Roman" w:cs="Times New Roman"/>
          <w:b/>
          <w:sz w:val="28"/>
          <w:szCs w:val="28"/>
          <w:lang w:eastAsia="ru-RU"/>
        </w:rPr>
        <w:t>План</w:t>
      </w:r>
    </w:p>
    <w:p w:rsidR="008F3B41" w:rsidRPr="00D47CB9" w:rsidRDefault="008F3B41" w:rsidP="00D47CB9">
      <w:pPr>
        <w:pStyle w:val="a5"/>
        <w:numPr>
          <w:ilvl w:val="0"/>
          <w:numId w:val="93"/>
        </w:numPr>
        <w:spacing w:after="0" w:line="240" w:lineRule="auto"/>
        <w:rPr>
          <w:rFonts w:ascii="Times New Roman" w:eastAsia="Times New Roman" w:hAnsi="Times New Roman" w:cs="Times New Roman"/>
          <w:b/>
          <w:sz w:val="28"/>
          <w:szCs w:val="28"/>
          <w:lang w:eastAsia="ru-RU"/>
        </w:rPr>
      </w:pPr>
      <w:r w:rsidRPr="00D47CB9">
        <w:rPr>
          <w:rFonts w:ascii="Times New Roman" w:eastAsia="Times New Roman" w:hAnsi="Times New Roman" w:cs="Times New Roman"/>
          <w:b/>
          <w:sz w:val="28"/>
          <w:szCs w:val="28"/>
          <w:lang w:eastAsia="ru-RU"/>
        </w:rPr>
        <w:t>Сущность и разновидности производственных процессов</w:t>
      </w:r>
    </w:p>
    <w:p w:rsidR="008F3B41" w:rsidRPr="008F3B41" w:rsidRDefault="008F3B41" w:rsidP="00D47CB9">
      <w:pPr>
        <w:pStyle w:val="a5"/>
        <w:numPr>
          <w:ilvl w:val="0"/>
          <w:numId w:val="93"/>
        </w:numPr>
        <w:spacing w:after="0" w:line="240" w:lineRule="auto"/>
        <w:rPr>
          <w:rFonts w:ascii="Times New Roman" w:eastAsia="Times New Roman" w:hAnsi="Times New Roman" w:cs="Times New Roman"/>
          <w:b/>
          <w:sz w:val="28"/>
          <w:szCs w:val="28"/>
          <w:lang w:eastAsia="ru-RU"/>
        </w:rPr>
      </w:pPr>
      <w:r w:rsidRPr="008F3B41">
        <w:rPr>
          <w:rFonts w:ascii="Times New Roman" w:eastAsia="Times New Roman" w:hAnsi="Times New Roman" w:cs="Times New Roman"/>
          <w:b/>
          <w:bCs/>
          <w:sz w:val="28"/>
          <w:szCs w:val="28"/>
          <w:lang w:eastAsia="ru-RU"/>
        </w:rPr>
        <w:t>Принципы организации производства</w:t>
      </w:r>
    </w:p>
    <w:p w:rsidR="00D47CB9" w:rsidRPr="00D47CB9" w:rsidRDefault="00036846" w:rsidP="00D47CB9">
      <w:pPr>
        <w:pStyle w:val="a5"/>
        <w:numPr>
          <w:ilvl w:val="0"/>
          <w:numId w:val="93"/>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Производственный цикл</w:t>
      </w:r>
    </w:p>
    <w:p w:rsidR="008F3B41" w:rsidRPr="00D47CB9" w:rsidRDefault="00D47CB9" w:rsidP="00D47CB9">
      <w:pPr>
        <w:pStyle w:val="ab"/>
        <w:numPr>
          <w:ilvl w:val="0"/>
          <w:numId w:val="93"/>
        </w:numPr>
        <w:rPr>
          <w:rFonts w:ascii="Times New Roman" w:hAnsi="Times New Roman" w:cs="Times New Roman"/>
          <w:b/>
          <w:bCs/>
          <w:sz w:val="28"/>
          <w:szCs w:val="28"/>
          <w:lang w:eastAsia="ru-RU"/>
        </w:rPr>
      </w:pPr>
      <w:r w:rsidRPr="00D47CB9">
        <w:rPr>
          <w:rFonts w:ascii="Times New Roman" w:hAnsi="Times New Roman" w:cs="Times New Roman"/>
          <w:b/>
          <w:bCs/>
          <w:sz w:val="28"/>
          <w:szCs w:val="28"/>
          <w:lang w:eastAsia="ru-RU"/>
        </w:rPr>
        <w:t>Расчет параметров поточной л</w:t>
      </w:r>
      <w:r w:rsidRPr="00D47CB9">
        <w:rPr>
          <w:rFonts w:ascii="Times New Roman" w:hAnsi="Times New Roman" w:cs="Times New Roman"/>
          <w:b/>
          <w:bCs/>
          <w:sz w:val="28"/>
          <w:szCs w:val="28"/>
          <w:lang w:eastAsia="ru-RU"/>
        </w:rPr>
        <w:t>и</w:t>
      </w:r>
      <w:r w:rsidRPr="00D47CB9">
        <w:rPr>
          <w:rFonts w:ascii="Times New Roman" w:hAnsi="Times New Roman" w:cs="Times New Roman"/>
          <w:b/>
          <w:bCs/>
          <w:sz w:val="28"/>
          <w:szCs w:val="28"/>
          <w:lang w:eastAsia="ru-RU"/>
        </w:rPr>
        <w:t>нии</w:t>
      </w:r>
    </w:p>
    <w:p w:rsidR="008F3B41" w:rsidRDefault="008F3B41" w:rsidP="008F3B41">
      <w:pPr>
        <w:spacing w:after="0" w:line="240" w:lineRule="auto"/>
        <w:rPr>
          <w:rFonts w:ascii="Times New Roman" w:eastAsia="Times New Roman" w:hAnsi="Times New Roman" w:cs="Times New Roman"/>
          <w:sz w:val="28"/>
          <w:szCs w:val="28"/>
          <w:lang w:eastAsia="ru-RU"/>
        </w:rPr>
      </w:pPr>
    </w:p>
    <w:p w:rsidR="008F3B41" w:rsidRPr="008F3B41" w:rsidRDefault="008F3B41" w:rsidP="008F3B41">
      <w:pPr>
        <w:spacing w:after="0" w:line="240" w:lineRule="auto"/>
        <w:jc w:val="center"/>
        <w:rPr>
          <w:rFonts w:ascii="Times New Roman" w:eastAsia="Times New Roman" w:hAnsi="Times New Roman" w:cs="Times New Roman"/>
          <w:b/>
          <w:sz w:val="28"/>
          <w:szCs w:val="28"/>
          <w:lang w:eastAsia="ru-RU"/>
        </w:rPr>
      </w:pPr>
      <w:r w:rsidRPr="008F3B41">
        <w:rPr>
          <w:rFonts w:ascii="Times New Roman" w:eastAsia="Times New Roman" w:hAnsi="Times New Roman" w:cs="Times New Roman"/>
          <w:b/>
          <w:sz w:val="28"/>
          <w:szCs w:val="28"/>
          <w:lang w:eastAsia="ru-RU"/>
        </w:rPr>
        <w:t>СУЩНОСТЬ И РАЗНОВИДНОСТИ ПРОИЗВОДСТВЕННЫХ ПРОЦЕССОВ</w:t>
      </w:r>
    </w:p>
    <w:p w:rsidR="00623BCA"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623BCA" w:rsidRPr="00D379B6">
        <w:rPr>
          <w:rFonts w:ascii="Times New Roman" w:eastAsia="Times New Roman" w:hAnsi="Times New Roman" w:cs="Times New Roman"/>
          <w:bCs/>
          <w:sz w:val="28"/>
          <w:szCs w:val="28"/>
          <w:lang w:eastAsia="ru-RU"/>
        </w:rPr>
        <w:t>Современное производство представляет собой сложный процесс превращ</w:t>
      </w:r>
      <w:r w:rsidR="00623BCA" w:rsidRPr="00D379B6">
        <w:rPr>
          <w:rFonts w:ascii="Times New Roman" w:eastAsia="Times New Roman" w:hAnsi="Times New Roman" w:cs="Times New Roman"/>
          <w:bCs/>
          <w:sz w:val="28"/>
          <w:szCs w:val="28"/>
          <w:lang w:eastAsia="ru-RU"/>
        </w:rPr>
        <w:t>е</w:t>
      </w:r>
      <w:r w:rsidR="00623BCA" w:rsidRPr="00D379B6">
        <w:rPr>
          <w:rFonts w:ascii="Times New Roman" w:eastAsia="Times New Roman" w:hAnsi="Times New Roman" w:cs="Times New Roman"/>
          <w:bCs/>
          <w:sz w:val="28"/>
          <w:szCs w:val="28"/>
          <w:lang w:eastAsia="ru-RU"/>
        </w:rPr>
        <w:t>ния сырья, материалов, полуфабрикатов и других предметов труда в готовую пр</w:t>
      </w:r>
      <w:r w:rsidR="00623BCA" w:rsidRPr="00D379B6">
        <w:rPr>
          <w:rFonts w:ascii="Times New Roman" w:eastAsia="Times New Roman" w:hAnsi="Times New Roman" w:cs="Times New Roman"/>
          <w:bCs/>
          <w:sz w:val="28"/>
          <w:szCs w:val="28"/>
          <w:lang w:eastAsia="ru-RU"/>
        </w:rPr>
        <w:t>о</w:t>
      </w:r>
      <w:r w:rsidR="00623BCA" w:rsidRPr="00D379B6">
        <w:rPr>
          <w:rFonts w:ascii="Times New Roman" w:eastAsia="Times New Roman" w:hAnsi="Times New Roman" w:cs="Times New Roman"/>
          <w:bCs/>
          <w:sz w:val="28"/>
          <w:szCs w:val="28"/>
          <w:lang w:eastAsia="ru-RU"/>
        </w:rPr>
        <w:t xml:space="preserve">дукцию, удовлетворяющую потребностям общества. </w:t>
      </w:r>
    </w:p>
    <w:p w:rsidR="00623BCA" w:rsidRPr="00D379B6" w:rsidRDefault="00623BCA"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Совокупность всех действий людей и орудий труда, осуществляемых на пре</w:t>
      </w:r>
      <w:r w:rsidRPr="00D379B6">
        <w:rPr>
          <w:rFonts w:ascii="Times New Roman" w:eastAsia="Times New Roman" w:hAnsi="Times New Roman" w:cs="Times New Roman"/>
          <w:bCs/>
          <w:sz w:val="28"/>
          <w:szCs w:val="28"/>
          <w:lang w:eastAsia="ru-RU"/>
        </w:rPr>
        <w:t>д</w:t>
      </w:r>
      <w:r w:rsidRPr="00D379B6">
        <w:rPr>
          <w:rFonts w:ascii="Times New Roman" w:eastAsia="Times New Roman" w:hAnsi="Times New Roman" w:cs="Times New Roman"/>
          <w:bCs/>
          <w:sz w:val="28"/>
          <w:szCs w:val="28"/>
          <w:lang w:eastAsia="ru-RU"/>
        </w:rPr>
        <w:t xml:space="preserve">приятии для изготовления конкретных видов продукции, называется </w:t>
      </w:r>
      <w:r w:rsidRPr="00D379B6">
        <w:rPr>
          <w:rFonts w:ascii="Times New Roman" w:eastAsia="Times New Roman" w:hAnsi="Times New Roman" w:cs="Times New Roman"/>
          <w:bCs/>
          <w:i/>
          <w:iCs/>
          <w:sz w:val="28"/>
          <w:szCs w:val="28"/>
          <w:lang w:eastAsia="ru-RU"/>
        </w:rPr>
        <w:t>произво</w:t>
      </w:r>
      <w:r w:rsidRPr="00D379B6">
        <w:rPr>
          <w:rFonts w:ascii="Times New Roman" w:eastAsia="Times New Roman" w:hAnsi="Times New Roman" w:cs="Times New Roman"/>
          <w:bCs/>
          <w:i/>
          <w:iCs/>
          <w:sz w:val="28"/>
          <w:szCs w:val="28"/>
          <w:lang w:eastAsia="ru-RU"/>
        </w:rPr>
        <w:t>д</w:t>
      </w:r>
      <w:r w:rsidRPr="00D379B6">
        <w:rPr>
          <w:rFonts w:ascii="Times New Roman" w:eastAsia="Times New Roman" w:hAnsi="Times New Roman" w:cs="Times New Roman"/>
          <w:bCs/>
          <w:i/>
          <w:iCs/>
          <w:sz w:val="28"/>
          <w:szCs w:val="28"/>
          <w:lang w:eastAsia="ru-RU"/>
        </w:rPr>
        <w:t>ственным процессом</w:t>
      </w:r>
      <w:r w:rsidRPr="00D379B6">
        <w:rPr>
          <w:rFonts w:ascii="Times New Roman" w:eastAsia="Times New Roman" w:hAnsi="Times New Roman" w:cs="Times New Roman"/>
          <w:sz w:val="28"/>
          <w:szCs w:val="28"/>
          <w:lang w:eastAsia="ru-RU"/>
        </w:rPr>
        <w:t xml:space="preserve">. </w:t>
      </w:r>
    </w:p>
    <w:p w:rsidR="00623BCA" w:rsidRPr="00D379B6" w:rsidRDefault="00623BCA"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Разновидности производственных процессов</w:t>
      </w:r>
    </w:p>
    <w:p w:rsidR="00623BCA" w:rsidRPr="00D379B6" w:rsidRDefault="00623BCA"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По своему назначению и роли в производстве процессы подразделяются </w:t>
      </w:r>
      <w:proofErr w:type="gramStart"/>
      <w:r w:rsidRPr="00D379B6">
        <w:rPr>
          <w:rFonts w:ascii="Times New Roman" w:eastAsia="Times New Roman" w:hAnsi="Times New Roman" w:cs="Times New Roman"/>
          <w:bCs/>
          <w:sz w:val="28"/>
          <w:szCs w:val="28"/>
          <w:lang w:eastAsia="ru-RU"/>
        </w:rPr>
        <w:t>на</w:t>
      </w:r>
      <w:proofErr w:type="gramEnd"/>
      <w:r w:rsidRPr="00D379B6">
        <w:rPr>
          <w:rFonts w:ascii="Times New Roman" w:eastAsia="Times New Roman" w:hAnsi="Times New Roman" w:cs="Times New Roman"/>
          <w:bCs/>
          <w:sz w:val="28"/>
          <w:szCs w:val="28"/>
          <w:lang w:eastAsia="ru-RU"/>
        </w:rPr>
        <w:t xml:space="preserve"> </w:t>
      </w:r>
    </w:p>
    <w:p w:rsidR="003140E7" w:rsidRPr="00D379B6" w:rsidRDefault="003140E7" w:rsidP="0042605D">
      <w:pPr>
        <w:numPr>
          <w:ilvl w:val="0"/>
          <w:numId w:val="35"/>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основные,</w:t>
      </w:r>
    </w:p>
    <w:p w:rsidR="003140E7" w:rsidRPr="00D379B6" w:rsidRDefault="003140E7" w:rsidP="0042605D">
      <w:pPr>
        <w:numPr>
          <w:ilvl w:val="0"/>
          <w:numId w:val="35"/>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 вспомогательные </w:t>
      </w:r>
    </w:p>
    <w:p w:rsidR="003140E7" w:rsidRPr="00D379B6" w:rsidRDefault="003140E7" w:rsidP="0042605D">
      <w:pPr>
        <w:numPr>
          <w:ilvl w:val="0"/>
          <w:numId w:val="35"/>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 обслуживающие. </w:t>
      </w:r>
    </w:p>
    <w:p w:rsidR="00623BCA"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623BCA" w:rsidRPr="00D379B6">
        <w:rPr>
          <w:rFonts w:ascii="Times New Roman" w:eastAsia="Times New Roman" w:hAnsi="Times New Roman" w:cs="Times New Roman"/>
          <w:bCs/>
          <w:i/>
          <w:iCs/>
          <w:sz w:val="28"/>
          <w:szCs w:val="28"/>
          <w:lang w:eastAsia="ru-RU"/>
        </w:rPr>
        <w:t>Основными</w:t>
      </w:r>
      <w:r w:rsidR="00623BCA" w:rsidRPr="00D379B6">
        <w:rPr>
          <w:rFonts w:ascii="Times New Roman" w:eastAsia="Times New Roman" w:hAnsi="Times New Roman" w:cs="Times New Roman"/>
          <w:bCs/>
          <w:sz w:val="28"/>
          <w:szCs w:val="28"/>
          <w:lang w:eastAsia="ru-RU"/>
        </w:rPr>
        <w:t xml:space="preserve"> называются производственные процессы, в ходе которых ос</w:t>
      </w:r>
      <w:r w:rsidR="00623BCA" w:rsidRPr="00D379B6">
        <w:rPr>
          <w:rFonts w:ascii="Times New Roman" w:eastAsia="Times New Roman" w:hAnsi="Times New Roman" w:cs="Times New Roman"/>
          <w:bCs/>
          <w:sz w:val="28"/>
          <w:szCs w:val="28"/>
          <w:lang w:eastAsia="ru-RU"/>
        </w:rPr>
        <w:t>у</w:t>
      </w:r>
      <w:r w:rsidR="00623BCA" w:rsidRPr="00D379B6">
        <w:rPr>
          <w:rFonts w:ascii="Times New Roman" w:eastAsia="Times New Roman" w:hAnsi="Times New Roman" w:cs="Times New Roman"/>
          <w:bCs/>
          <w:sz w:val="28"/>
          <w:szCs w:val="28"/>
          <w:lang w:eastAsia="ru-RU"/>
        </w:rPr>
        <w:t xml:space="preserve">ществляется изготовление основной продукции, выпускаемой предприятием. </w:t>
      </w:r>
    </w:p>
    <w:p w:rsidR="00623BCA"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623BCA" w:rsidRPr="00D379B6">
        <w:rPr>
          <w:rFonts w:ascii="Times New Roman" w:eastAsia="Times New Roman" w:hAnsi="Times New Roman" w:cs="Times New Roman"/>
          <w:bCs/>
          <w:sz w:val="28"/>
          <w:szCs w:val="28"/>
          <w:lang w:eastAsia="ru-RU"/>
        </w:rPr>
        <w:t xml:space="preserve">К </w:t>
      </w:r>
      <w:proofErr w:type="gramStart"/>
      <w:r w:rsidR="00623BCA" w:rsidRPr="00D379B6">
        <w:rPr>
          <w:rFonts w:ascii="Times New Roman" w:eastAsia="Times New Roman" w:hAnsi="Times New Roman" w:cs="Times New Roman"/>
          <w:bCs/>
          <w:i/>
          <w:iCs/>
          <w:sz w:val="28"/>
          <w:szCs w:val="28"/>
          <w:lang w:eastAsia="ru-RU"/>
        </w:rPr>
        <w:t>вспомогательным</w:t>
      </w:r>
      <w:proofErr w:type="gramEnd"/>
      <w:r w:rsidR="00623BCA" w:rsidRPr="00D379B6">
        <w:rPr>
          <w:rFonts w:ascii="Times New Roman" w:eastAsia="Times New Roman" w:hAnsi="Times New Roman" w:cs="Times New Roman"/>
          <w:bCs/>
          <w:sz w:val="28"/>
          <w:szCs w:val="28"/>
          <w:lang w:eastAsia="ru-RU"/>
        </w:rPr>
        <w:t xml:space="preserve"> относятся процессы, обеспечивающие бесперебойное протекание основных процессов. Их результатом является продукция, используемая на самом предприятии. Вспомогательными являются процессы по ремонту оборуд</w:t>
      </w:r>
      <w:r w:rsidR="00623BCA" w:rsidRPr="00D379B6">
        <w:rPr>
          <w:rFonts w:ascii="Times New Roman" w:eastAsia="Times New Roman" w:hAnsi="Times New Roman" w:cs="Times New Roman"/>
          <w:bCs/>
          <w:sz w:val="28"/>
          <w:szCs w:val="28"/>
          <w:lang w:eastAsia="ru-RU"/>
        </w:rPr>
        <w:t>о</w:t>
      </w:r>
      <w:r w:rsidR="00623BCA" w:rsidRPr="00D379B6">
        <w:rPr>
          <w:rFonts w:ascii="Times New Roman" w:eastAsia="Times New Roman" w:hAnsi="Times New Roman" w:cs="Times New Roman"/>
          <w:bCs/>
          <w:sz w:val="28"/>
          <w:szCs w:val="28"/>
          <w:lang w:eastAsia="ru-RU"/>
        </w:rPr>
        <w:t xml:space="preserve">вания, изготовлению оснастки, выработка пара и сжатого воздуха </w:t>
      </w:r>
    </w:p>
    <w:p w:rsidR="00623BCA" w:rsidRPr="00D379B6" w:rsidRDefault="00623BCA" w:rsidP="006B61F7">
      <w:pPr>
        <w:spacing w:after="0" w:line="240" w:lineRule="auto"/>
        <w:ind w:left="36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и т. д. </w:t>
      </w:r>
    </w:p>
    <w:p w:rsidR="00623BCA"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623BCA" w:rsidRPr="00D379B6">
        <w:rPr>
          <w:rFonts w:ascii="Times New Roman" w:eastAsia="Times New Roman" w:hAnsi="Times New Roman" w:cs="Times New Roman"/>
          <w:bCs/>
          <w:i/>
          <w:iCs/>
          <w:sz w:val="28"/>
          <w:szCs w:val="28"/>
          <w:lang w:eastAsia="ru-RU"/>
        </w:rPr>
        <w:t>Обслуживающими</w:t>
      </w:r>
      <w:r w:rsidR="00623BCA" w:rsidRPr="00D379B6">
        <w:rPr>
          <w:rFonts w:ascii="Times New Roman" w:eastAsia="Times New Roman" w:hAnsi="Times New Roman" w:cs="Times New Roman"/>
          <w:bCs/>
          <w:sz w:val="28"/>
          <w:szCs w:val="28"/>
          <w:lang w:eastAsia="ru-RU"/>
        </w:rPr>
        <w:t xml:space="preserve"> называются процессы, в ходе реализации которых выпо</w:t>
      </w:r>
      <w:r w:rsidR="00623BCA" w:rsidRPr="00D379B6">
        <w:rPr>
          <w:rFonts w:ascii="Times New Roman" w:eastAsia="Times New Roman" w:hAnsi="Times New Roman" w:cs="Times New Roman"/>
          <w:bCs/>
          <w:sz w:val="28"/>
          <w:szCs w:val="28"/>
          <w:lang w:eastAsia="ru-RU"/>
        </w:rPr>
        <w:t>л</w:t>
      </w:r>
      <w:r w:rsidR="00623BCA" w:rsidRPr="00D379B6">
        <w:rPr>
          <w:rFonts w:ascii="Times New Roman" w:eastAsia="Times New Roman" w:hAnsi="Times New Roman" w:cs="Times New Roman"/>
          <w:bCs/>
          <w:sz w:val="28"/>
          <w:szCs w:val="28"/>
          <w:lang w:eastAsia="ru-RU"/>
        </w:rPr>
        <w:t>няются услуги, необходимые для нормального функционирования и основных, и вспомогательных процессов. К ним относятся, например, процессы транспортиро</w:t>
      </w:r>
      <w:r w:rsidR="00623BCA" w:rsidRPr="00D379B6">
        <w:rPr>
          <w:rFonts w:ascii="Times New Roman" w:eastAsia="Times New Roman" w:hAnsi="Times New Roman" w:cs="Times New Roman"/>
          <w:bCs/>
          <w:sz w:val="28"/>
          <w:szCs w:val="28"/>
          <w:lang w:eastAsia="ru-RU"/>
        </w:rPr>
        <w:t>в</w:t>
      </w:r>
      <w:r w:rsidR="00623BCA" w:rsidRPr="00D379B6">
        <w:rPr>
          <w:rFonts w:ascii="Times New Roman" w:eastAsia="Times New Roman" w:hAnsi="Times New Roman" w:cs="Times New Roman"/>
          <w:bCs/>
          <w:sz w:val="28"/>
          <w:szCs w:val="28"/>
          <w:lang w:eastAsia="ru-RU"/>
        </w:rPr>
        <w:t xml:space="preserve">ки, складирования, подбора и комплектования деталей и т. д. </w:t>
      </w:r>
    </w:p>
    <w:p w:rsidR="00623BCA"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623BCA" w:rsidRPr="00D379B6">
        <w:rPr>
          <w:rFonts w:ascii="Times New Roman" w:eastAsia="Times New Roman" w:hAnsi="Times New Roman" w:cs="Times New Roman"/>
          <w:bCs/>
          <w:sz w:val="28"/>
          <w:szCs w:val="28"/>
          <w:lang w:eastAsia="ru-RU"/>
        </w:rPr>
        <w:t xml:space="preserve">В современных условиях, особенно в автоматизированном производстве, наблюдается тенденция к интеграции основных и обслуживающих процессов. Так, в гибких автоматизированных комплексах объединены в единый процесс основные, комплектовочные, складские и транспортные операции. </w:t>
      </w:r>
    </w:p>
    <w:p w:rsidR="00623BCA"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623BCA" w:rsidRPr="00D379B6">
        <w:rPr>
          <w:rFonts w:ascii="Times New Roman" w:eastAsia="Times New Roman" w:hAnsi="Times New Roman" w:cs="Times New Roman"/>
          <w:bCs/>
          <w:sz w:val="28"/>
          <w:szCs w:val="28"/>
          <w:lang w:eastAsia="ru-RU"/>
        </w:rPr>
        <w:t>Совокупность основных процессов образует основное производство. На пре</w:t>
      </w:r>
      <w:r w:rsidR="00623BCA" w:rsidRPr="00D379B6">
        <w:rPr>
          <w:rFonts w:ascii="Times New Roman" w:eastAsia="Times New Roman" w:hAnsi="Times New Roman" w:cs="Times New Roman"/>
          <w:bCs/>
          <w:sz w:val="28"/>
          <w:szCs w:val="28"/>
          <w:lang w:eastAsia="ru-RU"/>
        </w:rPr>
        <w:t>д</w:t>
      </w:r>
      <w:r w:rsidR="00623BCA" w:rsidRPr="00D379B6">
        <w:rPr>
          <w:rFonts w:ascii="Times New Roman" w:eastAsia="Times New Roman" w:hAnsi="Times New Roman" w:cs="Times New Roman"/>
          <w:bCs/>
          <w:sz w:val="28"/>
          <w:szCs w:val="28"/>
          <w:lang w:eastAsia="ru-RU"/>
        </w:rPr>
        <w:t>приятиях машиностроения основное производство состоит из трех стадий: заготов</w:t>
      </w:r>
      <w:r w:rsidR="00623BCA" w:rsidRPr="00D379B6">
        <w:rPr>
          <w:rFonts w:ascii="Times New Roman" w:eastAsia="Times New Roman" w:hAnsi="Times New Roman" w:cs="Times New Roman"/>
          <w:bCs/>
          <w:sz w:val="28"/>
          <w:szCs w:val="28"/>
          <w:lang w:eastAsia="ru-RU"/>
        </w:rPr>
        <w:t>и</w:t>
      </w:r>
      <w:r w:rsidR="00623BCA" w:rsidRPr="00D379B6">
        <w:rPr>
          <w:rFonts w:ascii="Times New Roman" w:eastAsia="Times New Roman" w:hAnsi="Times New Roman" w:cs="Times New Roman"/>
          <w:bCs/>
          <w:sz w:val="28"/>
          <w:szCs w:val="28"/>
          <w:lang w:eastAsia="ru-RU"/>
        </w:rPr>
        <w:t xml:space="preserve">тельной, обрабатывающей и сборочной. </w:t>
      </w:r>
    </w:p>
    <w:p w:rsidR="00623BCA"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623BCA" w:rsidRPr="00BF3E46">
        <w:rPr>
          <w:rFonts w:ascii="Times New Roman" w:eastAsia="Times New Roman" w:hAnsi="Times New Roman" w:cs="Times New Roman"/>
          <w:bCs/>
          <w:i/>
          <w:sz w:val="28"/>
          <w:szCs w:val="28"/>
          <w:lang w:eastAsia="ru-RU"/>
        </w:rPr>
        <w:t>Стадией производственного процесса</w:t>
      </w:r>
      <w:r w:rsidR="00623BCA" w:rsidRPr="00D379B6">
        <w:rPr>
          <w:rFonts w:ascii="Times New Roman" w:eastAsia="Times New Roman" w:hAnsi="Times New Roman" w:cs="Times New Roman"/>
          <w:bCs/>
          <w:sz w:val="28"/>
          <w:szCs w:val="28"/>
          <w:lang w:eastAsia="ru-RU"/>
        </w:rPr>
        <w:t xml:space="preserve"> называется комплекс процессов и р</w:t>
      </w:r>
      <w:r w:rsidR="00623BCA" w:rsidRPr="00D379B6">
        <w:rPr>
          <w:rFonts w:ascii="Times New Roman" w:eastAsia="Times New Roman" w:hAnsi="Times New Roman" w:cs="Times New Roman"/>
          <w:bCs/>
          <w:sz w:val="28"/>
          <w:szCs w:val="28"/>
          <w:lang w:eastAsia="ru-RU"/>
        </w:rPr>
        <w:t>а</w:t>
      </w:r>
      <w:r w:rsidR="00623BCA" w:rsidRPr="00D379B6">
        <w:rPr>
          <w:rFonts w:ascii="Times New Roman" w:eastAsia="Times New Roman" w:hAnsi="Times New Roman" w:cs="Times New Roman"/>
          <w:bCs/>
          <w:sz w:val="28"/>
          <w:szCs w:val="28"/>
          <w:lang w:eastAsia="ru-RU"/>
        </w:rPr>
        <w:t>бот, выполнение которых характеризует завершение определенной части произво</w:t>
      </w:r>
      <w:r w:rsidR="00623BCA" w:rsidRPr="00D379B6">
        <w:rPr>
          <w:rFonts w:ascii="Times New Roman" w:eastAsia="Times New Roman" w:hAnsi="Times New Roman" w:cs="Times New Roman"/>
          <w:bCs/>
          <w:sz w:val="28"/>
          <w:szCs w:val="28"/>
          <w:lang w:eastAsia="ru-RU"/>
        </w:rPr>
        <w:t>д</w:t>
      </w:r>
      <w:r w:rsidR="00623BCA" w:rsidRPr="00D379B6">
        <w:rPr>
          <w:rFonts w:ascii="Times New Roman" w:eastAsia="Times New Roman" w:hAnsi="Times New Roman" w:cs="Times New Roman"/>
          <w:bCs/>
          <w:sz w:val="28"/>
          <w:szCs w:val="28"/>
          <w:lang w:eastAsia="ru-RU"/>
        </w:rPr>
        <w:t xml:space="preserve">ственного процесса и связано с переходом предмета труда из одного качественного состояния в другое. </w:t>
      </w:r>
    </w:p>
    <w:p w:rsidR="003140E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3140E7" w:rsidRPr="00D379B6">
        <w:rPr>
          <w:rFonts w:ascii="Times New Roman" w:eastAsia="Times New Roman" w:hAnsi="Times New Roman" w:cs="Times New Roman"/>
          <w:bCs/>
          <w:sz w:val="28"/>
          <w:szCs w:val="28"/>
          <w:lang w:eastAsia="ru-RU"/>
        </w:rPr>
        <w:t xml:space="preserve">К </w:t>
      </w:r>
      <w:r w:rsidR="003140E7" w:rsidRPr="00D379B6">
        <w:rPr>
          <w:rFonts w:ascii="Times New Roman" w:eastAsia="Times New Roman" w:hAnsi="Times New Roman" w:cs="Times New Roman"/>
          <w:bCs/>
          <w:i/>
          <w:iCs/>
          <w:sz w:val="28"/>
          <w:szCs w:val="28"/>
          <w:lang w:eastAsia="ru-RU"/>
        </w:rPr>
        <w:t>заготовительной</w:t>
      </w:r>
      <w:r w:rsidR="003140E7" w:rsidRPr="00D379B6">
        <w:rPr>
          <w:rFonts w:ascii="Times New Roman" w:eastAsia="Times New Roman" w:hAnsi="Times New Roman" w:cs="Times New Roman"/>
          <w:bCs/>
          <w:sz w:val="28"/>
          <w:szCs w:val="28"/>
          <w:lang w:eastAsia="ru-RU"/>
        </w:rPr>
        <w:t xml:space="preserve"> стадии относятся процессы получения заготовок — резка материалов, литье, штамповка. </w:t>
      </w:r>
    </w:p>
    <w:p w:rsidR="003140E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3140E7" w:rsidRPr="00D379B6">
        <w:rPr>
          <w:rFonts w:ascii="Times New Roman" w:eastAsia="Times New Roman" w:hAnsi="Times New Roman" w:cs="Times New Roman"/>
          <w:bCs/>
          <w:i/>
          <w:iCs/>
          <w:sz w:val="28"/>
          <w:szCs w:val="28"/>
          <w:lang w:eastAsia="ru-RU"/>
        </w:rPr>
        <w:t>Обрабатывающая</w:t>
      </w:r>
      <w:r w:rsidR="003140E7" w:rsidRPr="00D379B6">
        <w:rPr>
          <w:rFonts w:ascii="Times New Roman" w:eastAsia="Times New Roman" w:hAnsi="Times New Roman" w:cs="Times New Roman"/>
          <w:bCs/>
          <w:sz w:val="28"/>
          <w:szCs w:val="28"/>
          <w:lang w:eastAsia="ru-RU"/>
        </w:rPr>
        <w:t xml:space="preserve"> стадия включает процессы превращения заготовок в гот</w:t>
      </w:r>
      <w:r w:rsidR="003140E7" w:rsidRPr="00D379B6">
        <w:rPr>
          <w:rFonts w:ascii="Times New Roman" w:eastAsia="Times New Roman" w:hAnsi="Times New Roman" w:cs="Times New Roman"/>
          <w:bCs/>
          <w:sz w:val="28"/>
          <w:szCs w:val="28"/>
          <w:lang w:eastAsia="ru-RU"/>
        </w:rPr>
        <w:t>о</w:t>
      </w:r>
      <w:r w:rsidR="003140E7" w:rsidRPr="00D379B6">
        <w:rPr>
          <w:rFonts w:ascii="Times New Roman" w:eastAsia="Times New Roman" w:hAnsi="Times New Roman" w:cs="Times New Roman"/>
          <w:bCs/>
          <w:sz w:val="28"/>
          <w:szCs w:val="28"/>
          <w:lang w:eastAsia="ru-RU"/>
        </w:rPr>
        <w:t xml:space="preserve">вые детали: механическую обработку, термообработку, покраску и гальванические покрытия и т. д. </w:t>
      </w:r>
    </w:p>
    <w:p w:rsidR="003140E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lastRenderedPageBreak/>
        <w:tab/>
      </w:r>
      <w:r w:rsidR="003140E7" w:rsidRPr="00D379B6">
        <w:rPr>
          <w:rFonts w:ascii="Times New Roman" w:eastAsia="Times New Roman" w:hAnsi="Times New Roman" w:cs="Times New Roman"/>
          <w:bCs/>
          <w:i/>
          <w:iCs/>
          <w:sz w:val="28"/>
          <w:szCs w:val="28"/>
          <w:lang w:eastAsia="ru-RU"/>
        </w:rPr>
        <w:t>Сборочная</w:t>
      </w:r>
      <w:r w:rsidR="003140E7" w:rsidRPr="00D379B6">
        <w:rPr>
          <w:rFonts w:ascii="Times New Roman" w:eastAsia="Times New Roman" w:hAnsi="Times New Roman" w:cs="Times New Roman"/>
          <w:bCs/>
          <w:sz w:val="28"/>
          <w:szCs w:val="28"/>
          <w:lang w:eastAsia="ru-RU"/>
        </w:rPr>
        <w:t xml:space="preserve"> стадия — заключительная часть производственного процесса. В нее входят сборка узлов и готовых изделий, регулировка и отладка машин и приб</w:t>
      </w:r>
      <w:r w:rsidR="003140E7" w:rsidRPr="00D379B6">
        <w:rPr>
          <w:rFonts w:ascii="Times New Roman" w:eastAsia="Times New Roman" w:hAnsi="Times New Roman" w:cs="Times New Roman"/>
          <w:bCs/>
          <w:sz w:val="28"/>
          <w:szCs w:val="28"/>
          <w:lang w:eastAsia="ru-RU"/>
        </w:rPr>
        <w:t>о</w:t>
      </w:r>
      <w:r w:rsidR="003140E7" w:rsidRPr="00D379B6">
        <w:rPr>
          <w:rFonts w:ascii="Times New Roman" w:eastAsia="Times New Roman" w:hAnsi="Times New Roman" w:cs="Times New Roman"/>
          <w:bCs/>
          <w:sz w:val="28"/>
          <w:szCs w:val="28"/>
          <w:lang w:eastAsia="ru-RU"/>
        </w:rPr>
        <w:t xml:space="preserve">ров, их испытания. </w:t>
      </w:r>
    </w:p>
    <w:p w:rsidR="003140E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3140E7" w:rsidRPr="00D379B6">
        <w:rPr>
          <w:rFonts w:ascii="Times New Roman" w:eastAsia="Times New Roman" w:hAnsi="Times New Roman" w:cs="Times New Roman"/>
          <w:bCs/>
          <w:sz w:val="28"/>
          <w:szCs w:val="28"/>
          <w:lang w:eastAsia="ru-RU"/>
        </w:rPr>
        <w:t>Состав и взаимные связи основных, вспомогательных и обслуживающих пр</w:t>
      </w:r>
      <w:r w:rsidR="003140E7" w:rsidRPr="00D379B6">
        <w:rPr>
          <w:rFonts w:ascii="Times New Roman" w:eastAsia="Times New Roman" w:hAnsi="Times New Roman" w:cs="Times New Roman"/>
          <w:bCs/>
          <w:sz w:val="28"/>
          <w:szCs w:val="28"/>
          <w:lang w:eastAsia="ru-RU"/>
        </w:rPr>
        <w:t>о</w:t>
      </w:r>
      <w:r w:rsidR="003140E7" w:rsidRPr="00D379B6">
        <w:rPr>
          <w:rFonts w:ascii="Times New Roman" w:eastAsia="Times New Roman" w:hAnsi="Times New Roman" w:cs="Times New Roman"/>
          <w:bCs/>
          <w:sz w:val="28"/>
          <w:szCs w:val="28"/>
          <w:lang w:eastAsia="ru-RU"/>
        </w:rPr>
        <w:t xml:space="preserve">цессов образуют структуру производственного процесса. </w:t>
      </w:r>
    </w:p>
    <w:p w:rsidR="00623BCA" w:rsidRPr="00D379B6" w:rsidRDefault="00BF3E46" w:rsidP="006B61F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r>
      <w:r w:rsidR="00623BCA" w:rsidRPr="00D379B6">
        <w:rPr>
          <w:rFonts w:ascii="Times New Roman" w:eastAsia="Times New Roman" w:hAnsi="Times New Roman" w:cs="Times New Roman"/>
          <w:bCs/>
          <w:sz w:val="28"/>
          <w:szCs w:val="28"/>
          <w:lang w:eastAsia="ru-RU"/>
        </w:rPr>
        <w:t xml:space="preserve">В организационном плане </w:t>
      </w:r>
      <w:r w:rsidR="00623BCA" w:rsidRPr="00D379B6">
        <w:rPr>
          <w:rFonts w:ascii="Times New Roman" w:eastAsia="Times New Roman" w:hAnsi="Times New Roman" w:cs="Times New Roman"/>
          <w:bCs/>
          <w:i/>
          <w:iCs/>
          <w:sz w:val="28"/>
          <w:szCs w:val="28"/>
          <w:lang w:eastAsia="ru-RU"/>
        </w:rPr>
        <w:t xml:space="preserve">производственные процессы </w:t>
      </w:r>
      <w:r w:rsidR="00623BCA" w:rsidRPr="00D379B6">
        <w:rPr>
          <w:rFonts w:ascii="Times New Roman" w:eastAsia="Times New Roman" w:hAnsi="Times New Roman" w:cs="Times New Roman"/>
          <w:bCs/>
          <w:sz w:val="28"/>
          <w:szCs w:val="28"/>
          <w:lang w:eastAsia="ru-RU"/>
        </w:rPr>
        <w:t xml:space="preserve">подразделяются </w:t>
      </w:r>
      <w:proofErr w:type="gramStart"/>
      <w:r w:rsidR="00623BCA" w:rsidRPr="00D379B6">
        <w:rPr>
          <w:rFonts w:ascii="Times New Roman" w:eastAsia="Times New Roman" w:hAnsi="Times New Roman" w:cs="Times New Roman"/>
          <w:bCs/>
          <w:sz w:val="28"/>
          <w:szCs w:val="28"/>
          <w:lang w:eastAsia="ru-RU"/>
        </w:rPr>
        <w:t>на</w:t>
      </w:r>
      <w:proofErr w:type="gramEnd"/>
      <w:r w:rsidR="00623BCA" w:rsidRPr="00D379B6">
        <w:rPr>
          <w:rFonts w:ascii="Times New Roman" w:eastAsia="Times New Roman" w:hAnsi="Times New Roman" w:cs="Times New Roman"/>
          <w:bCs/>
          <w:sz w:val="28"/>
          <w:szCs w:val="28"/>
          <w:lang w:eastAsia="ru-RU"/>
        </w:rPr>
        <w:t xml:space="preserve"> простые и сложные. </w:t>
      </w:r>
    </w:p>
    <w:p w:rsidR="00623BCA"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623BCA" w:rsidRPr="00D379B6">
        <w:rPr>
          <w:rFonts w:ascii="Times New Roman" w:eastAsia="Times New Roman" w:hAnsi="Times New Roman" w:cs="Times New Roman"/>
          <w:bCs/>
          <w:i/>
          <w:iCs/>
          <w:sz w:val="28"/>
          <w:szCs w:val="28"/>
          <w:lang w:eastAsia="ru-RU"/>
        </w:rPr>
        <w:t>Простыми</w:t>
      </w:r>
      <w:r w:rsidR="00623BCA" w:rsidRPr="00D379B6">
        <w:rPr>
          <w:rFonts w:ascii="Times New Roman" w:eastAsia="Times New Roman" w:hAnsi="Times New Roman" w:cs="Times New Roman"/>
          <w:bCs/>
          <w:sz w:val="28"/>
          <w:szCs w:val="28"/>
          <w:lang w:eastAsia="ru-RU"/>
        </w:rPr>
        <w:t xml:space="preserve"> называются производственные процессы, состоящие из последов</w:t>
      </w:r>
      <w:r w:rsidR="00623BCA" w:rsidRPr="00D379B6">
        <w:rPr>
          <w:rFonts w:ascii="Times New Roman" w:eastAsia="Times New Roman" w:hAnsi="Times New Roman" w:cs="Times New Roman"/>
          <w:bCs/>
          <w:sz w:val="28"/>
          <w:szCs w:val="28"/>
          <w:lang w:eastAsia="ru-RU"/>
        </w:rPr>
        <w:t>а</w:t>
      </w:r>
      <w:r w:rsidR="00623BCA" w:rsidRPr="00D379B6">
        <w:rPr>
          <w:rFonts w:ascii="Times New Roman" w:eastAsia="Times New Roman" w:hAnsi="Times New Roman" w:cs="Times New Roman"/>
          <w:bCs/>
          <w:sz w:val="28"/>
          <w:szCs w:val="28"/>
          <w:lang w:eastAsia="ru-RU"/>
        </w:rPr>
        <w:t>тельно осуществляемых действий над простым предметом труда. Например, прои</w:t>
      </w:r>
      <w:r w:rsidR="00623BCA" w:rsidRPr="00D379B6">
        <w:rPr>
          <w:rFonts w:ascii="Times New Roman" w:eastAsia="Times New Roman" w:hAnsi="Times New Roman" w:cs="Times New Roman"/>
          <w:bCs/>
          <w:sz w:val="28"/>
          <w:szCs w:val="28"/>
          <w:lang w:eastAsia="ru-RU"/>
        </w:rPr>
        <w:t>з</w:t>
      </w:r>
      <w:r w:rsidR="00623BCA" w:rsidRPr="00D379B6">
        <w:rPr>
          <w:rFonts w:ascii="Times New Roman" w:eastAsia="Times New Roman" w:hAnsi="Times New Roman" w:cs="Times New Roman"/>
          <w:bCs/>
          <w:sz w:val="28"/>
          <w:szCs w:val="28"/>
          <w:lang w:eastAsia="ru-RU"/>
        </w:rPr>
        <w:t>водственный процесс изготовления одной детали или партии одинаковых деталей.</w:t>
      </w:r>
    </w:p>
    <w:p w:rsidR="00623BCA"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623BCA" w:rsidRPr="00D379B6">
        <w:rPr>
          <w:rFonts w:ascii="Times New Roman" w:eastAsia="Times New Roman" w:hAnsi="Times New Roman" w:cs="Times New Roman"/>
          <w:bCs/>
          <w:i/>
          <w:iCs/>
          <w:sz w:val="28"/>
          <w:szCs w:val="28"/>
          <w:lang w:eastAsia="ru-RU"/>
        </w:rPr>
        <w:t>Сложный</w:t>
      </w:r>
      <w:r w:rsidR="00623BCA" w:rsidRPr="00D379B6">
        <w:rPr>
          <w:rFonts w:ascii="Times New Roman" w:eastAsia="Times New Roman" w:hAnsi="Times New Roman" w:cs="Times New Roman"/>
          <w:bCs/>
          <w:sz w:val="28"/>
          <w:szCs w:val="28"/>
          <w:lang w:eastAsia="ru-RU"/>
        </w:rPr>
        <w:t xml:space="preserve"> процесс представляет собой сочетание простых процессов, ос</w:t>
      </w:r>
      <w:r w:rsidR="00623BCA" w:rsidRPr="00D379B6">
        <w:rPr>
          <w:rFonts w:ascii="Times New Roman" w:eastAsia="Times New Roman" w:hAnsi="Times New Roman" w:cs="Times New Roman"/>
          <w:bCs/>
          <w:sz w:val="28"/>
          <w:szCs w:val="28"/>
          <w:lang w:eastAsia="ru-RU"/>
        </w:rPr>
        <w:t>у</w:t>
      </w:r>
      <w:r w:rsidR="00623BCA" w:rsidRPr="00D379B6">
        <w:rPr>
          <w:rFonts w:ascii="Times New Roman" w:eastAsia="Times New Roman" w:hAnsi="Times New Roman" w:cs="Times New Roman"/>
          <w:bCs/>
          <w:sz w:val="28"/>
          <w:szCs w:val="28"/>
          <w:lang w:eastAsia="ru-RU"/>
        </w:rPr>
        <w:t xml:space="preserve">ществляемых над множеством предметов труда. Например, процесс изготовления сборочной единицы или всего изделия. </w:t>
      </w:r>
    </w:p>
    <w:p w:rsidR="003140E7" w:rsidRPr="00D379B6" w:rsidRDefault="008F3B41" w:rsidP="008F3B41">
      <w:pPr>
        <w:spacing w:after="0" w:line="240" w:lineRule="auto"/>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bCs/>
          <w:sz w:val="28"/>
          <w:szCs w:val="28"/>
          <w:lang w:eastAsia="ru-RU"/>
        </w:rPr>
        <w:t>ПРИНЦ</w:t>
      </w:r>
      <w:r>
        <w:rPr>
          <w:rFonts w:ascii="Times New Roman" w:eastAsia="Times New Roman" w:hAnsi="Times New Roman" w:cs="Times New Roman"/>
          <w:b/>
          <w:bCs/>
          <w:sz w:val="28"/>
          <w:szCs w:val="28"/>
          <w:lang w:eastAsia="ru-RU"/>
        </w:rPr>
        <w:t>ИПЫ ОРГАНИЗАЦИИ ПРОИЗВОДСТВА</w:t>
      </w:r>
    </w:p>
    <w:p w:rsidR="003140E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3140E7" w:rsidRPr="00D379B6">
        <w:rPr>
          <w:rFonts w:ascii="Times New Roman" w:eastAsia="Times New Roman" w:hAnsi="Times New Roman" w:cs="Times New Roman"/>
          <w:bCs/>
          <w:sz w:val="28"/>
          <w:szCs w:val="28"/>
          <w:lang w:eastAsia="ru-RU"/>
        </w:rPr>
        <w:t xml:space="preserve"> Рациональная организация производства должна отвечать ряду требований, строиться на определенных принципах. </w:t>
      </w:r>
    </w:p>
    <w:p w:rsidR="003140E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3140E7" w:rsidRPr="00BF3E46">
        <w:rPr>
          <w:rFonts w:ascii="Times New Roman" w:eastAsia="Times New Roman" w:hAnsi="Times New Roman" w:cs="Times New Roman"/>
          <w:b/>
          <w:bCs/>
          <w:i/>
          <w:iCs/>
          <w:sz w:val="28"/>
          <w:szCs w:val="28"/>
          <w:lang w:eastAsia="ru-RU"/>
        </w:rPr>
        <w:t>Принципы организации производственного процесса</w:t>
      </w:r>
      <w:r w:rsidR="003140E7" w:rsidRPr="00D379B6">
        <w:rPr>
          <w:rFonts w:ascii="Times New Roman" w:eastAsia="Times New Roman" w:hAnsi="Times New Roman" w:cs="Times New Roman"/>
          <w:bCs/>
          <w:sz w:val="28"/>
          <w:szCs w:val="28"/>
          <w:lang w:eastAsia="ru-RU"/>
        </w:rPr>
        <w:t xml:space="preserve"> представляют собой исходные положения, на основе которых осуществляются построение, функцион</w:t>
      </w:r>
      <w:r w:rsidR="003140E7" w:rsidRPr="00D379B6">
        <w:rPr>
          <w:rFonts w:ascii="Times New Roman" w:eastAsia="Times New Roman" w:hAnsi="Times New Roman" w:cs="Times New Roman"/>
          <w:bCs/>
          <w:sz w:val="28"/>
          <w:szCs w:val="28"/>
          <w:lang w:eastAsia="ru-RU"/>
        </w:rPr>
        <w:t>и</w:t>
      </w:r>
      <w:r w:rsidR="003140E7" w:rsidRPr="00D379B6">
        <w:rPr>
          <w:rFonts w:ascii="Times New Roman" w:eastAsia="Times New Roman" w:hAnsi="Times New Roman" w:cs="Times New Roman"/>
          <w:bCs/>
          <w:sz w:val="28"/>
          <w:szCs w:val="28"/>
          <w:lang w:eastAsia="ru-RU"/>
        </w:rPr>
        <w:t xml:space="preserve">рование и развитие производственных процессов. </w:t>
      </w:r>
    </w:p>
    <w:p w:rsidR="00BF3E46" w:rsidRDefault="006B61F7" w:rsidP="006B61F7">
      <w:pPr>
        <w:spacing w:after="0" w:line="240" w:lineRule="auto"/>
        <w:jc w:val="both"/>
        <w:rPr>
          <w:rFonts w:ascii="Times New Roman" w:eastAsia="Times New Roman" w:hAnsi="Times New Roman" w:cs="Times New Roman"/>
          <w:bCs/>
          <w:sz w:val="28"/>
          <w:szCs w:val="28"/>
          <w:lang w:eastAsia="ru-RU"/>
        </w:rPr>
      </w:pPr>
      <w:r w:rsidRPr="00D379B6">
        <w:rPr>
          <w:rFonts w:ascii="Times New Roman" w:eastAsia="Times New Roman" w:hAnsi="Times New Roman" w:cs="Times New Roman"/>
          <w:bCs/>
          <w:i/>
          <w:iCs/>
          <w:sz w:val="28"/>
          <w:szCs w:val="28"/>
          <w:lang w:eastAsia="ru-RU"/>
        </w:rPr>
        <w:tab/>
      </w:r>
      <w:r w:rsidR="003140E7" w:rsidRPr="00D379B6">
        <w:rPr>
          <w:rFonts w:ascii="Times New Roman" w:eastAsia="Times New Roman" w:hAnsi="Times New Roman" w:cs="Times New Roman"/>
          <w:bCs/>
          <w:i/>
          <w:iCs/>
          <w:sz w:val="28"/>
          <w:szCs w:val="28"/>
          <w:lang w:eastAsia="ru-RU"/>
        </w:rPr>
        <w:t>Принцип дифференциации</w:t>
      </w:r>
      <w:r w:rsidR="003140E7" w:rsidRPr="00D379B6">
        <w:rPr>
          <w:rFonts w:ascii="Times New Roman" w:eastAsia="Times New Roman" w:hAnsi="Times New Roman" w:cs="Times New Roman"/>
          <w:bCs/>
          <w:sz w:val="28"/>
          <w:szCs w:val="28"/>
          <w:lang w:eastAsia="ru-RU"/>
        </w:rPr>
        <w:t xml:space="preserve"> предполагает разделение производственного пр</w:t>
      </w:r>
      <w:r w:rsidR="003140E7" w:rsidRPr="00D379B6">
        <w:rPr>
          <w:rFonts w:ascii="Times New Roman" w:eastAsia="Times New Roman" w:hAnsi="Times New Roman" w:cs="Times New Roman"/>
          <w:bCs/>
          <w:sz w:val="28"/>
          <w:szCs w:val="28"/>
          <w:lang w:eastAsia="ru-RU"/>
        </w:rPr>
        <w:t>о</w:t>
      </w:r>
      <w:r w:rsidR="003140E7" w:rsidRPr="00D379B6">
        <w:rPr>
          <w:rFonts w:ascii="Times New Roman" w:eastAsia="Times New Roman" w:hAnsi="Times New Roman" w:cs="Times New Roman"/>
          <w:bCs/>
          <w:sz w:val="28"/>
          <w:szCs w:val="28"/>
          <w:lang w:eastAsia="ru-RU"/>
        </w:rPr>
        <w:t>цесса на отдельные части (процессы, операции) и их закрепление за соответству</w:t>
      </w:r>
      <w:r w:rsidR="003140E7" w:rsidRPr="00D379B6">
        <w:rPr>
          <w:rFonts w:ascii="Times New Roman" w:eastAsia="Times New Roman" w:hAnsi="Times New Roman" w:cs="Times New Roman"/>
          <w:bCs/>
          <w:sz w:val="28"/>
          <w:szCs w:val="28"/>
          <w:lang w:eastAsia="ru-RU"/>
        </w:rPr>
        <w:t>ю</w:t>
      </w:r>
      <w:r w:rsidR="003140E7" w:rsidRPr="00D379B6">
        <w:rPr>
          <w:rFonts w:ascii="Times New Roman" w:eastAsia="Times New Roman" w:hAnsi="Times New Roman" w:cs="Times New Roman"/>
          <w:bCs/>
          <w:sz w:val="28"/>
          <w:szCs w:val="28"/>
          <w:lang w:eastAsia="ru-RU"/>
        </w:rPr>
        <w:t xml:space="preserve">щими подразделениями предприятия. </w:t>
      </w:r>
    </w:p>
    <w:p w:rsidR="003140E7" w:rsidRPr="00D379B6" w:rsidRDefault="00BF3E46" w:rsidP="006B61F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r>
      <w:r w:rsidR="003140E7" w:rsidRPr="00D379B6">
        <w:rPr>
          <w:rFonts w:ascii="Times New Roman" w:eastAsia="Times New Roman" w:hAnsi="Times New Roman" w:cs="Times New Roman"/>
          <w:bCs/>
          <w:sz w:val="28"/>
          <w:szCs w:val="28"/>
          <w:lang w:eastAsia="ru-RU"/>
        </w:rPr>
        <w:t xml:space="preserve">Принципу дифференциации противостоит принцип </w:t>
      </w:r>
      <w:r w:rsidR="003140E7" w:rsidRPr="00D379B6">
        <w:rPr>
          <w:rFonts w:ascii="Times New Roman" w:eastAsia="Times New Roman" w:hAnsi="Times New Roman" w:cs="Times New Roman"/>
          <w:bCs/>
          <w:i/>
          <w:iCs/>
          <w:sz w:val="28"/>
          <w:szCs w:val="28"/>
          <w:lang w:eastAsia="ru-RU"/>
        </w:rPr>
        <w:t>комбинирования</w:t>
      </w:r>
      <w:r w:rsidR="003140E7" w:rsidRPr="00D379B6">
        <w:rPr>
          <w:rFonts w:ascii="Times New Roman" w:eastAsia="Times New Roman" w:hAnsi="Times New Roman" w:cs="Times New Roman"/>
          <w:bCs/>
          <w:sz w:val="28"/>
          <w:szCs w:val="28"/>
          <w:lang w:eastAsia="ru-RU"/>
        </w:rPr>
        <w:t xml:space="preserve">, который означает объединение всех или части разнохарактерных процессов по изготовлению определенных видов продукции в пределах одного участка, цеха или производства. </w:t>
      </w:r>
    </w:p>
    <w:p w:rsidR="003140E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3140E7" w:rsidRPr="00D379B6">
        <w:rPr>
          <w:rFonts w:ascii="Times New Roman" w:eastAsia="Times New Roman" w:hAnsi="Times New Roman" w:cs="Times New Roman"/>
          <w:bCs/>
          <w:sz w:val="28"/>
          <w:szCs w:val="28"/>
          <w:lang w:eastAsia="ru-RU"/>
        </w:rPr>
        <w:t>Принципы дифференциации и комбинирования распространяются и на о</w:t>
      </w:r>
      <w:r w:rsidR="003140E7" w:rsidRPr="00D379B6">
        <w:rPr>
          <w:rFonts w:ascii="Times New Roman" w:eastAsia="Times New Roman" w:hAnsi="Times New Roman" w:cs="Times New Roman"/>
          <w:bCs/>
          <w:sz w:val="28"/>
          <w:szCs w:val="28"/>
          <w:lang w:eastAsia="ru-RU"/>
        </w:rPr>
        <w:t>т</w:t>
      </w:r>
      <w:r w:rsidR="003140E7" w:rsidRPr="00D379B6">
        <w:rPr>
          <w:rFonts w:ascii="Times New Roman" w:eastAsia="Times New Roman" w:hAnsi="Times New Roman" w:cs="Times New Roman"/>
          <w:bCs/>
          <w:sz w:val="28"/>
          <w:szCs w:val="28"/>
          <w:lang w:eastAsia="ru-RU"/>
        </w:rPr>
        <w:t>дельные рабочие места. Поточная линия, например, представляет собой диффере</w:t>
      </w:r>
      <w:r w:rsidR="003140E7" w:rsidRPr="00D379B6">
        <w:rPr>
          <w:rFonts w:ascii="Times New Roman" w:eastAsia="Times New Roman" w:hAnsi="Times New Roman" w:cs="Times New Roman"/>
          <w:bCs/>
          <w:sz w:val="28"/>
          <w:szCs w:val="28"/>
          <w:lang w:eastAsia="ru-RU"/>
        </w:rPr>
        <w:t>н</w:t>
      </w:r>
      <w:r w:rsidR="003140E7" w:rsidRPr="00D379B6">
        <w:rPr>
          <w:rFonts w:ascii="Times New Roman" w:eastAsia="Times New Roman" w:hAnsi="Times New Roman" w:cs="Times New Roman"/>
          <w:bCs/>
          <w:sz w:val="28"/>
          <w:szCs w:val="28"/>
          <w:lang w:eastAsia="ru-RU"/>
        </w:rPr>
        <w:t xml:space="preserve">цированный комплекс рабочих мест. </w:t>
      </w:r>
    </w:p>
    <w:p w:rsidR="003140E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3140E7" w:rsidRPr="00D379B6">
        <w:rPr>
          <w:rFonts w:ascii="Times New Roman" w:eastAsia="Times New Roman" w:hAnsi="Times New Roman" w:cs="Times New Roman"/>
          <w:bCs/>
          <w:i/>
          <w:iCs/>
          <w:sz w:val="28"/>
          <w:szCs w:val="28"/>
          <w:lang w:eastAsia="ru-RU"/>
        </w:rPr>
        <w:t>Принцип концентрации</w:t>
      </w:r>
      <w:r w:rsidR="003140E7" w:rsidRPr="00D379B6">
        <w:rPr>
          <w:rFonts w:ascii="Times New Roman" w:eastAsia="Times New Roman" w:hAnsi="Times New Roman" w:cs="Times New Roman"/>
          <w:bCs/>
          <w:sz w:val="28"/>
          <w:szCs w:val="28"/>
          <w:lang w:eastAsia="ru-RU"/>
        </w:rPr>
        <w:t xml:space="preserve"> означает сосредоточение определенных произво</w:t>
      </w:r>
      <w:r w:rsidR="003140E7" w:rsidRPr="00D379B6">
        <w:rPr>
          <w:rFonts w:ascii="Times New Roman" w:eastAsia="Times New Roman" w:hAnsi="Times New Roman" w:cs="Times New Roman"/>
          <w:bCs/>
          <w:sz w:val="28"/>
          <w:szCs w:val="28"/>
          <w:lang w:eastAsia="ru-RU"/>
        </w:rPr>
        <w:t>д</w:t>
      </w:r>
      <w:r w:rsidR="003140E7" w:rsidRPr="00D379B6">
        <w:rPr>
          <w:rFonts w:ascii="Times New Roman" w:eastAsia="Times New Roman" w:hAnsi="Times New Roman" w:cs="Times New Roman"/>
          <w:bCs/>
          <w:sz w:val="28"/>
          <w:szCs w:val="28"/>
          <w:lang w:eastAsia="ru-RU"/>
        </w:rPr>
        <w:t xml:space="preserve">ственных операций по изготовлению технологически однородной продукции или выполнению функционально-однородных работ на отдельных рабочих местах, участках, в цехах или производствах предприятия. </w:t>
      </w:r>
    </w:p>
    <w:p w:rsidR="003140E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3140E7" w:rsidRPr="00D379B6">
        <w:rPr>
          <w:rFonts w:ascii="Times New Roman" w:eastAsia="Times New Roman" w:hAnsi="Times New Roman" w:cs="Times New Roman"/>
          <w:bCs/>
          <w:i/>
          <w:iCs/>
          <w:sz w:val="28"/>
          <w:szCs w:val="28"/>
          <w:lang w:eastAsia="ru-RU"/>
        </w:rPr>
        <w:t>Принцип специализации</w:t>
      </w:r>
      <w:r w:rsidR="003140E7" w:rsidRPr="00D379B6">
        <w:rPr>
          <w:rFonts w:ascii="Times New Roman" w:eastAsia="Times New Roman" w:hAnsi="Times New Roman" w:cs="Times New Roman"/>
          <w:bCs/>
          <w:sz w:val="28"/>
          <w:szCs w:val="28"/>
          <w:lang w:eastAsia="ru-RU"/>
        </w:rPr>
        <w:t xml:space="preserve"> основан на ограничении разнообразия элементов пр</w:t>
      </w:r>
      <w:r w:rsidR="003140E7" w:rsidRPr="00D379B6">
        <w:rPr>
          <w:rFonts w:ascii="Times New Roman" w:eastAsia="Times New Roman" w:hAnsi="Times New Roman" w:cs="Times New Roman"/>
          <w:bCs/>
          <w:sz w:val="28"/>
          <w:szCs w:val="28"/>
          <w:lang w:eastAsia="ru-RU"/>
        </w:rPr>
        <w:t>о</w:t>
      </w:r>
      <w:r w:rsidR="003140E7" w:rsidRPr="00D379B6">
        <w:rPr>
          <w:rFonts w:ascii="Times New Roman" w:eastAsia="Times New Roman" w:hAnsi="Times New Roman" w:cs="Times New Roman"/>
          <w:bCs/>
          <w:sz w:val="28"/>
          <w:szCs w:val="28"/>
          <w:lang w:eastAsia="ru-RU"/>
        </w:rPr>
        <w:t>изводственного процесса. Реализация этого принципа предполагает закрепление за каждым рабочим местом и каждым подразделением строго ограниченной номенкл</w:t>
      </w:r>
      <w:r w:rsidR="003140E7" w:rsidRPr="00D379B6">
        <w:rPr>
          <w:rFonts w:ascii="Times New Roman" w:eastAsia="Times New Roman" w:hAnsi="Times New Roman" w:cs="Times New Roman"/>
          <w:bCs/>
          <w:sz w:val="28"/>
          <w:szCs w:val="28"/>
          <w:lang w:eastAsia="ru-RU"/>
        </w:rPr>
        <w:t>а</w:t>
      </w:r>
      <w:r w:rsidR="003140E7" w:rsidRPr="00D379B6">
        <w:rPr>
          <w:rFonts w:ascii="Times New Roman" w:eastAsia="Times New Roman" w:hAnsi="Times New Roman" w:cs="Times New Roman"/>
          <w:bCs/>
          <w:sz w:val="28"/>
          <w:szCs w:val="28"/>
          <w:lang w:eastAsia="ru-RU"/>
        </w:rPr>
        <w:t>туры работ, операций, деталей или изделий.</w:t>
      </w:r>
    </w:p>
    <w:p w:rsidR="003140E7" w:rsidRPr="00D379B6" w:rsidRDefault="00BF3E46" w:rsidP="006B61F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r>
      <w:r w:rsidR="003140E7" w:rsidRPr="00D379B6">
        <w:rPr>
          <w:rFonts w:ascii="Times New Roman" w:eastAsia="Times New Roman" w:hAnsi="Times New Roman" w:cs="Times New Roman"/>
          <w:bCs/>
          <w:sz w:val="28"/>
          <w:szCs w:val="28"/>
          <w:lang w:eastAsia="ru-RU"/>
        </w:rPr>
        <w:t xml:space="preserve">В противоположность принципу специализации </w:t>
      </w:r>
      <w:r w:rsidR="003140E7" w:rsidRPr="00D379B6">
        <w:rPr>
          <w:rFonts w:ascii="Times New Roman" w:eastAsia="Times New Roman" w:hAnsi="Times New Roman" w:cs="Times New Roman"/>
          <w:bCs/>
          <w:i/>
          <w:iCs/>
          <w:sz w:val="28"/>
          <w:szCs w:val="28"/>
          <w:lang w:eastAsia="ru-RU"/>
        </w:rPr>
        <w:t xml:space="preserve">принцип универсализации </w:t>
      </w:r>
      <w:r w:rsidR="003140E7" w:rsidRPr="00D379B6">
        <w:rPr>
          <w:rFonts w:ascii="Times New Roman" w:eastAsia="Times New Roman" w:hAnsi="Times New Roman" w:cs="Times New Roman"/>
          <w:bCs/>
          <w:sz w:val="28"/>
          <w:szCs w:val="28"/>
          <w:lang w:eastAsia="ru-RU"/>
        </w:rPr>
        <w:t>предполагает такую организацию производства, при которой каждое рабочее место или производственное подразделение занято изготовлением деталей и изделий ш</w:t>
      </w:r>
      <w:r w:rsidR="003140E7" w:rsidRPr="00D379B6">
        <w:rPr>
          <w:rFonts w:ascii="Times New Roman" w:eastAsia="Times New Roman" w:hAnsi="Times New Roman" w:cs="Times New Roman"/>
          <w:bCs/>
          <w:sz w:val="28"/>
          <w:szCs w:val="28"/>
          <w:lang w:eastAsia="ru-RU"/>
        </w:rPr>
        <w:t>и</w:t>
      </w:r>
      <w:r w:rsidR="003140E7" w:rsidRPr="00D379B6">
        <w:rPr>
          <w:rFonts w:ascii="Times New Roman" w:eastAsia="Times New Roman" w:hAnsi="Times New Roman" w:cs="Times New Roman"/>
          <w:bCs/>
          <w:sz w:val="28"/>
          <w:szCs w:val="28"/>
          <w:lang w:eastAsia="ru-RU"/>
        </w:rPr>
        <w:t xml:space="preserve">рокого ассортимента или выполнением разнородных производственных операций. </w:t>
      </w:r>
    </w:p>
    <w:p w:rsidR="003140E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3140E7" w:rsidRPr="00D379B6">
        <w:rPr>
          <w:rFonts w:ascii="Times New Roman" w:eastAsia="Times New Roman" w:hAnsi="Times New Roman" w:cs="Times New Roman"/>
          <w:bCs/>
          <w:i/>
          <w:iCs/>
          <w:sz w:val="28"/>
          <w:szCs w:val="28"/>
          <w:lang w:eastAsia="ru-RU"/>
        </w:rPr>
        <w:t>Принцип пропорциональности</w:t>
      </w:r>
      <w:r w:rsidR="003140E7" w:rsidRPr="00D379B6">
        <w:rPr>
          <w:rFonts w:ascii="Times New Roman" w:eastAsia="Times New Roman" w:hAnsi="Times New Roman" w:cs="Times New Roman"/>
          <w:bCs/>
          <w:sz w:val="28"/>
          <w:szCs w:val="28"/>
          <w:lang w:eastAsia="ru-RU"/>
        </w:rPr>
        <w:t xml:space="preserve"> заключается в закономерном сочетании отдел</w:t>
      </w:r>
      <w:r w:rsidR="003140E7" w:rsidRPr="00D379B6">
        <w:rPr>
          <w:rFonts w:ascii="Times New Roman" w:eastAsia="Times New Roman" w:hAnsi="Times New Roman" w:cs="Times New Roman"/>
          <w:bCs/>
          <w:sz w:val="28"/>
          <w:szCs w:val="28"/>
          <w:lang w:eastAsia="ru-RU"/>
        </w:rPr>
        <w:t>ь</w:t>
      </w:r>
      <w:r w:rsidR="003140E7" w:rsidRPr="00D379B6">
        <w:rPr>
          <w:rFonts w:ascii="Times New Roman" w:eastAsia="Times New Roman" w:hAnsi="Times New Roman" w:cs="Times New Roman"/>
          <w:bCs/>
          <w:sz w:val="28"/>
          <w:szCs w:val="28"/>
          <w:lang w:eastAsia="ru-RU"/>
        </w:rPr>
        <w:t xml:space="preserve">ных элементов производственного процесса, которое выражается в определенном количественном соотношении их друг с другом. </w:t>
      </w:r>
    </w:p>
    <w:p w:rsidR="003140E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3140E7" w:rsidRPr="00D379B6">
        <w:rPr>
          <w:rFonts w:ascii="Times New Roman" w:eastAsia="Times New Roman" w:hAnsi="Times New Roman" w:cs="Times New Roman"/>
          <w:bCs/>
          <w:sz w:val="28"/>
          <w:szCs w:val="28"/>
          <w:lang w:eastAsia="ru-RU"/>
        </w:rPr>
        <w:t>Так, пропорциональность по производственной мощности предполагает р</w:t>
      </w:r>
      <w:r w:rsidR="003140E7" w:rsidRPr="00D379B6">
        <w:rPr>
          <w:rFonts w:ascii="Times New Roman" w:eastAsia="Times New Roman" w:hAnsi="Times New Roman" w:cs="Times New Roman"/>
          <w:bCs/>
          <w:sz w:val="28"/>
          <w:szCs w:val="28"/>
          <w:lang w:eastAsia="ru-RU"/>
        </w:rPr>
        <w:t>а</w:t>
      </w:r>
      <w:r w:rsidR="003140E7" w:rsidRPr="00D379B6">
        <w:rPr>
          <w:rFonts w:ascii="Times New Roman" w:eastAsia="Times New Roman" w:hAnsi="Times New Roman" w:cs="Times New Roman"/>
          <w:bCs/>
          <w:sz w:val="28"/>
          <w:szCs w:val="28"/>
          <w:lang w:eastAsia="ru-RU"/>
        </w:rPr>
        <w:t xml:space="preserve">венство мощностей участков или коэффициентов загрузки оборудования. </w:t>
      </w:r>
    </w:p>
    <w:p w:rsidR="003140E7" w:rsidRPr="00D379B6" w:rsidRDefault="003140E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Отсюда вытекает требование иметь в каждом цехе оборудование, площади, рабочую силу в таком количестве, которое обеспечивало бы нормальную работу всех подра</w:t>
      </w:r>
      <w:r w:rsidRPr="00D379B6">
        <w:rPr>
          <w:rFonts w:ascii="Times New Roman" w:eastAsia="Times New Roman" w:hAnsi="Times New Roman" w:cs="Times New Roman"/>
          <w:bCs/>
          <w:sz w:val="28"/>
          <w:szCs w:val="28"/>
          <w:lang w:eastAsia="ru-RU"/>
        </w:rPr>
        <w:t>з</w:t>
      </w:r>
      <w:r w:rsidRPr="00D379B6">
        <w:rPr>
          <w:rFonts w:ascii="Times New Roman" w:eastAsia="Times New Roman" w:hAnsi="Times New Roman" w:cs="Times New Roman"/>
          <w:bCs/>
          <w:sz w:val="28"/>
          <w:szCs w:val="28"/>
          <w:lang w:eastAsia="ru-RU"/>
        </w:rPr>
        <w:t>делений предприятия. Такое же соотношение пропускной способности должно с</w:t>
      </w:r>
      <w:r w:rsidRPr="00D379B6">
        <w:rPr>
          <w:rFonts w:ascii="Times New Roman" w:eastAsia="Times New Roman" w:hAnsi="Times New Roman" w:cs="Times New Roman"/>
          <w:bCs/>
          <w:sz w:val="28"/>
          <w:szCs w:val="28"/>
          <w:lang w:eastAsia="ru-RU"/>
        </w:rPr>
        <w:t>у</w:t>
      </w:r>
      <w:r w:rsidRPr="00D379B6">
        <w:rPr>
          <w:rFonts w:ascii="Times New Roman" w:eastAsia="Times New Roman" w:hAnsi="Times New Roman" w:cs="Times New Roman"/>
          <w:bCs/>
          <w:sz w:val="28"/>
          <w:szCs w:val="28"/>
          <w:lang w:eastAsia="ru-RU"/>
        </w:rPr>
        <w:lastRenderedPageBreak/>
        <w:t>ществовать и между основным производством, с одной стороны, и вспомогательн</w:t>
      </w:r>
      <w:r w:rsidRPr="00D379B6">
        <w:rPr>
          <w:rFonts w:ascii="Times New Roman" w:eastAsia="Times New Roman" w:hAnsi="Times New Roman" w:cs="Times New Roman"/>
          <w:bCs/>
          <w:sz w:val="28"/>
          <w:szCs w:val="28"/>
          <w:lang w:eastAsia="ru-RU"/>
        </w:rPr>
        <w:t>ы</w:t>
      </w:r>
      <w:r w:rsidRPr="00D379B6">
        <w:rPr>
          <w:rFonts w:ascii="Times New Roman" w:eastAsia="Times New Roman" w:hAnsi="Times New Roman" w:cs="Times New Roman"/>
          <w:bCs/>
          <w:sz w:val="28"/>
          <w:szCs w:val="28"/>
          <w:lang w:eastAsia="ru-RU"/>
        </w:rPr>
        <w:t xml:space="preserve">ми и обслуживающими подразделениями — с другой. </w:t>
      </w:r>
    </w:p>
    <w:p w:rsidR="003140E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3140E7" w:rsidRPr="00D379B6">
        <w:rPr>
          <w:rFonts w:ascii="Times New Roman" w:eastAsia="Times New Roman" w:hAnsi="Times New Roman" w:cs="Times New Roman"/>
          <w:bCs/>
          <w:i/>
          <w:iCs/>
          <w:sz w:val="28"/>
          <w:szCs w:val="28"/>
          <w:lang w:eastAsia="ru-RU"/>
        </w:rPr>
        <w:t>Под параллельностью</w:t>
      </w:r>
      <w:r w:rsidR="003140E7" w:rsidRPr="00D379B6">
        <w:rPr>
          <w:rFonts w:ascii="Times New Roman" w:eastAsia="Times New Roman" w:hAnsi="Times New Roman" w:cs="Times New Roman"/>
          <w:bCs/>
          <w:sz w:val="28"/>
          <w:szCs w:val="28"/>
          <w:lang w:eastAsia="ru-RU"/>
        </w:rPr>
        <w:t xml:space="preserve"> понимается одновременное выполнение отдельных ч</w:t>
      </w:r>
      <w:r w:rsidR="003140E7" w:rsidRPr="00D379B6">
        <w:rPr>
          <w:rFonts w:ascii="Times New Roman" w:eastAsia="Times New Roman" w:hAnsi="Times New Roman" w:cs="Times New Roman"/>
          <w:bCs/>
          <w:sz w:val="28"/>
          <w:szCs w:val="28"/>
          <w:lang w:eastAsia="ru-RU"/>
        </w:rPr>
        <w:t>а</w:t>
      </w:r>
      <w:r w:rsidR="003140E7" w:rsidRPr="00D379B6">
        <w:rPr>
          <w:rFonts w:ascii="Times New Roman" w:eastAsia="Times New Roman" w:hAnsi="Times New Roman" w:cs="Times New Roman"/>
          <w:bCs/>
          <w:sz w:val="28"/>
          <w:szCs w:val="28"/>
          <w:lang w:eastAsia="ru-RU"/>
        </w:rPr>
        <w:t xml:space="preserve">стей производственного процесса применительно к разным частям общей партии деталей. Параллельность в выполнении основных и вспомогательных элементов операции заключается в совмещении времени машинной обработки со временем установки </w:t>
      </w:r>
      <w:proofErr w:type="gramStart"/>
      <w:r w:rsidR="003140E7" w:rsidRPr="00D379B6">
        <w:rPr>
          <w:rFonts w:ascii="Times New Roman" w:eastAsia="Times New Roman" w:hAnsi="Times New Roman" w:cs="Times New Roman"/>
          <w:bCs/>
          <w:sz w:val="28"/>
          <w:szCs w:val="28"/>
          <w:lang w:eastAsia="ru-RU"/>
        </w:rPr>
        <w:t>к</w:t>
      </w:r>
      <w:proofErr w:type="gramEnd"/>
      <w:r w:rsidR="003140E7" w:rsidRPr="00D379B6">
        <w:rPr>
          <w:rFonts w:ascii="Times New Roman" w:eastAsia="Times New Roman" w:hAnsi="Times New Roman" w:cs="Times New Roman"/>
          <w:bCs/>
          <w:sz w:val="28"/>
          <w:szCs w:val="28"/>
          <w:lang w:eastAsia="ru-RU"/>
        </w:rPr>
        <w:t xml:space="preserve"> съема деталей, контрольных промеров, загрузки и выгрузки аппарата с основным технологическим процессом и т. п. </w:t>
      </w:r>
    </w:p>
    <w:p w:rsidR="003140E7" w:rsidRPr="00D379B6" w:rsidRDefault="003140E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Параллельность</w:t>
      </w:r>
      <w:r w:rsidRPr="00D379B6">
        <w:rPr>
          <w:rFonts w:ascii="Times New Roman" w:eastAsia="Times New Roman" w:hAnsi="Times New Roman" w:cs="Times New Roman"/>
          <w:bCs/>
          <w:sz w:val="28"/>
          <w:szCs w:val="28"/>
          <w:lang w:eastAsia="ru-RU"/>
        </w:rPr>
        <w:t xml:space="preserve"> достигается: </w:t>
      </w:r>
    </w:p>
    <w:p w:rsidR="003140E7" w:rsidRPr="00D379B6" w:rsidRDefault="003140E7" w:rsidP="0042605D">
      <w:pPr>
        <w:numPr>
          <w:ilvl w:val="0"/>
          <w:numId w:val="36"/>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при обработке одной детали на одном станке несколькими инструментами;</w:t>
      </w:r>
    </w:p>
    <w:p w:rsidR="003140E7" w:rsidRPr="00D379B6" w:rsidRDefault="003140E7" w:rsidP="0042605D">
      <w:pPr>
        <w:numPr>
          <w:ilvl w:val="0"/>
          <w:numId w:val="36"/>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 одновременной обработкой разных деталей одной партии по данной операции на нескольких рабочих местах;</w:t>
      </w:r>
    </w:p>
    <w:p w:rsidR="003140E7" w:rsidRPr="00D379B6" w:rsidRDefault="003140E7" w:rsidP="0042605D">
      <w:pPr>
        <w:numPr>
          <w:ilvl w:val="0"/>
          <w:numId w:val="36"/>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 одновременной обработкой тех же деталей по различным операциям на нескольких рабочих местах; </w:t>
      </w:r>
    </w:p>
    <w:p w:rsidR="003140E7" w:rsidRPr="00D379B6" w:rsidRDefault="003140E7" w:rsidP="0042605D">
      <w:pPr>
        <w:numPr>
          <w:ilvl w:val="0"/>
          <w:numId w:val="36"/>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одновременным изготовлением различных деталей одного и того же изделия на разных рабочих местах. </w:t>
      </w:r>
    </w:p>
    <w:p w:rsidR="00623BCA" w:rsidRPr="00D379B6" w:rsidRDefault="003140E7" w:rsidP="006B61F7">
      <w:pPr>
        <w:spacing w:after="0" w:line="240" w:lineRule="auto"/>
        <w:jc w:val="both"/>
        <w:rPr>
          <w:rFonts w:ascii="Times New Roman" w:eastAsia="Times New Roman" w:hAnsi="Times New Roman" w:cs="Times New Roman"/>
          <w:bCs/>
          <w:sz w:val="28"/>
          <w:szCs w:val="28"/>
          <w:lang w:eastAsia="ru-RU"/>
        </w:rPr>
      </w:pPr>
      <w:r w:rsidRPr="00D379B6">
        <w:rPr>
          <w:rFonts w:ascii="Times New Roman" w:eastAsia="Times New Roman" w:hAnsi="Times New Roman" w:cs="Times New Roman"/>
          <w:bCs/>
          <w:sz w:val="28"/>
          <w:szCs w:val="28"/>
          <w:lang w:eastAsia="ru-RU"/>
        </w:rPr>
        <w:tab/>
        <w:t xml:space="preserve">Соблюдение принципа параллельности ведет к сокращению длительности производственного цикла и времени </w:t>
      </w:r>
      <w:proofErr w:type="spellStart"/>
      <w:r w:rsidRPr="00D379B6">
        <w:rPr>
          <w:rFonts w:ascii="Times New Roman" w:eastAsia="Times New Roman" w:hAnsi="Times New Roman" w:cs="Times New Roman"/>
          <w:bCs/>
          <w:sz w:val="28"/>
          <w:szCs w:val="28"/>
          <w:lang w:eastAsia="ru-RU"/>
        </w:rPr>
        <w:t>пролеживания</w:t>
      </w:r>
      <w:proofErr w:type="spellEnd"/>
      <w:r w:rsidRPr="00D379B6">
        <w:rPr>
          <w:rFonts w:ascii="Times New Roman" w:eastAsia="Times New Roman" w:hAnsi="Times New Roman" w:cs="Times New Roman"/>
          <w:bCs/>
          <w:sz w:val="28"/>
          <w:szCs w:val="28"/>
          <w:lang w:eastAsia="ru-RU"/>
        </w:rPr>
        <w:t xml:space="preserve"> деталей, к экономии рабочего времени</w:t>
      </w:r>
    </w:p>
    <w:p w:rsidR="003140E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3140E7" w:rsidRPr="00D379B6">
        <w:rPr>
          <w:rFonts w:ascii="Times New Roman" w:eastAsia="Times New Roman" w:hAnsi="Times New Roman" w:cs="Times New Roman"/>
          <w:bCs/>
          <w:i/>
          <w:iCs/>
          <w:sz w:val="28"/>
          <w:szCs w:val="28"/>
          <w:lang w:eastAsia="ru-RU"/>
        </w:rPr>
        <w:t>Принцип ритмичности</w:t>
      </w:r>
      <w:r w:rsidR="003140E7" w:rsidRPr="00D379B6">
        <w:rPr>
          <w:rFonts w:ascii="Times New Roman" w:eastAsia="Times New Roman" w:hAnsi="Times New Roman" w:cs="Times New Roman"/>
          <w:bCs/>
          <w:sz w:val="28"/>
          <w:szCs w:val="28"/>
          <w:lang w:eastAsia="ru-RU"/>
        </w:rPr>
        <w:t xml:space="preserve"> означает, что все отдельные производственные пр</w:t>
      </w:r>
      <w:r w:rsidR="003140E7" w:rsidRPr="00D379B6">
        <w:rPr>
          <w:rFonts w:ascii="Times New Roman" w:eastAsia="Times New Roman" w:hAnsi="Times New Roman" w:cs="Times New Roman"/>
          <w:bCs/>
          <w:sz w:val="28"/>
          <w:szCs w:val="28"/>
          <w:lang w:eastAsia="ru-RU"/>
        </w:rPr>
        <w:t>о</w:t>
      </w:r>
      <w:r w:rsidR="003140E7" w:rsidRPr="00D379B6">
        <w:rPr>
          <w:rFonts w:ascii="Times New Roman" w:eastAsia="Times New Roman" w:hAnsi="Times New Roman" w:cs="Times New Roman"/>
          <w:bCs/>
          <w:sz w:val="28"/>
          <w:szCs w:val="28"/>
          <w:lang w:eastAsia="ru-RU"/>
        </w:rPr>
        <w:t xml:space="preserve">цессы и единый процесс производства определенного вида продукции повторяются через установленные периоды времени. </w:t>
      </w:r>
    </w:p>
    <w:p w:rsidR="003140E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3140E7" w:rsidRPr="00D379B6">
        <w:rPr>
          <w:rFonts w:ascii="Times New Roman" w:eastAsia="Times New Roman" w:hAnsi="Times New Roman" w:cs="Times New Roman"/>
          <w:bCs/>
          <w:i/>
          <w:iCs/>
          <w:sz w:val="28"/>
          <w:szCs w:val="28"/>
          <w:lang w:eastAsia="ru-RU"/>
        </w:rPr>
        <w:t xml:space="preserve">Под </w:t>
      </w:r>
      <w:proofErr w:type="spellStart"/>
      <w:r w:rsidR="003140E7" w:rsidRPr="00D379B6">
        <w:rPr>
          <w:rFonts w:ascii="Times New Roman" w:eastAsia="Times New Roman" w:hAnsi="Times New Roman" w:cs="Times New Roman"/>
          <w:bCs/>
          <w:i/>
          <w:iCs/>
          <w:sz w:val="28"/>
          <w:szCs w:val="28"/>
          <w:lang w:eastAsia="ru-RU"/>
        </w:rPr>
        <w:t>прямоточностью</w:t>
      </w:r>
      <w:proofErr w:type="spellEnd"/>
      <w:r w:rsidR="003140E7" w:rsidRPr="00D379B6">
        <w:rPr>
          <w:rFonts w:ascii="Times New Roman" w:eastAsia="Times New Roman" w:hAnsi="Times New Roman" w:cs="Times New Roman"/>
          <w:bCs/>
          <w:sz w:val="28"/>
          <w:szCs w:val="28"/>
          <w:lang w:eastAsia="ru-RU"/>
        </w:rPr>
        <w:t xml:space="preserve"> понимают такой принцип организации производстве</w:t>
      </w:r>
      <w:r w:rsidR="003140E7" w:rsidRPr="00D379B6">
        <w:rPr>
          <w:rFonts w:ascii="Times New Roman" w:eastAsia="Times New Roman" w:hAnsi="Times New Roman" w:cs="Times New Roman"/>
          <w:bCs/>
          <w:sz w:val="28"/>
          <w:szCs w:val="28"/>
          <w:lang w:eastAsia="ru-RU"/>
        </w:rPr>
        <w:t>н</w:t>
      </w:r>
      <w:r w:rsidR="003140E7" w:rsidRPr="00D379B6">
        <w:rPr>
          <w:rFonts w:ascii="Times New Roman" w:eastAsia="Times New Roman" w:hAnsi="Times New Roman" w:cs="Times New Roman"/>
          <w:bCs/>
          <w:sz w:val="28"/>
          <w:szCs w:val="28"/>
          <w:lang w:eastAsia="ru-RU"/>
        </w:rPr>
        <w:t xml:space="preserve">ного процесса, при соблюдении которого все стадии и операции производственного процесса осуществляются в условиях кратчайшего пути предмета труда от начала процесса до его конца. </w:t>
      </w:r>
    </w:p>
    <w:p w:rsidR="003140E7" w:rsidRPr="00D379B6" w:rsidRDefault="003140E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 xml:space="preserve">Принцип </w:t>
      </w:r>
      <w:proofErr w:type="spellStart"/>
      <w:r w:rsidRPr="00D379B6">
        <w:rPr>
          <w:rFonts w:ascii="Times New Roman" w:eastAsia="Times New Roman" w:hAnsi="Times New Roman" w:cs="Times New Roman"/>
          <w:bCs/>
          <w:sz w:val="28"/>
          <w:szCs w:val="28"/>
          <w:lang w:eastAsia="ru-RU"/>
        </w:rPr>
        <w:t>прямоточности</w:t>
      </w:r>
      <w:proofErr w:type="spellEnd"/>
      <w:r w:rsidRPr="00D379B6">
        <w:rPr>
          <w:rFonts w:ascii="Times New Roman" w:eastAsia="Times New Roman" w:hAnsi="Times New Roman" w:cs="Times New Roman"/>
          <w:bCs/>
          <w:sz w:val="28"/>
          <w:szCs w:val="28"/>
          <w:lang w:eastAsia="ru-RU"/>
        </w:rPr>
        <w:t xml:space="preserve"> требует обеспечения прямолинейного движения предметов труда в технологическом процессе, устранения различного рода петель и возвратных движений. </w:t>
      </w:r>
    </w:p>
    <w:p w:rsidR="003140E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3140E7" w:rsidRPr="00D379B6">
        <w:rPr>
          <w:rFonts w:ascii="Times New Roman" w:eastAsia="Times New Roman" w:hAnsi="Times New Roman" w:cs="Times New Roman"/>
          <w:bCs/>
          <w:i/>
          <w:iCs/>
          <w:sz w:val="28"/>
          <w:szCs w:val="28"/>
          <w:lang w:eastAsia="ru-RU"/>
        </w:rPr>
        <w:t>Принцип непрерывности</w:t>
      </w:r>
      <w:r w:rsidR="003140E7" w:rsidRPr="00D379B6">
        <w:rPr>
          <w:rFonts w:ascii="Times New Roman" w:eastAsia="Times New Roman" w:hAnsi="Times New Roman" w:cs="Times New Roman"/>
          <w:bCs/>
          <w:sz w:val="28"/>
          <w:szCs w:val="28"/>
          <w:lang w:eastAsia="ru-RU"/>
        </w:rPr>
        <w:t xml:space="preserve"> реализуется в таких формах организации произво</w:t>
      </w:r>
      <w:r w:rsidR="003140E7" w:rsidRPr="00D379B6">
        <w:rPr>
          <w:rFonts w:ascii="Times New Roman" w:eastAsia="Times New Roman" w:hAnsi="Times New Roman" w:cs="Times New Roman"/>
          <w:bCs/>
          <w:sz w:val="28"/>
          <w:szCs w:val="28"/>
          <w:lang w:eastAsia="ru-RU"/>
        </w:rPr>
        <w:t>д</w:t>
      </w:r>
      <w:r w:rsidR="003140E7" w:rsidRPr="00D379B6">
        <w:rPr>
          <w:rFonts w:ascii="Times New Roman" w:eastAsia="Times New Roman" w:hAnsi="Times New Roman" w:cs="Times New Roman"/>
          <w:bCs/>
          <w:sz w:val="28"/>
          <w:szCs w:val="28"/>
          <w:lang w:eastAsia="ru-RU"/>
        </w:rPr>
        <w:t xml:space="preserve">ственного процесса, при которых все его операции осуществляются непрерывно, без перебоев, и все предметы труда непрерывно движутся с операции на операцию. </w:t>
      </w:r>
    </w:p>
    <w:p w:rsidR="003140E7" w:rsidRPr="00D379B6" w:rsidRDefault="003140E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 xml:space="preserve">Полностью принцип непрерывности производственного процесса реализуется на автоматических и непрерывно-поточных линиях, на которых изготавливаются или собираются предметы труда, имеющие операции одинаковой или кратной такту линии продолжительности. </w:t>
      </w:r>
    </w:p>
    <w:p w:rsidR="003140E7" w:rsidRPr="00D379B6" w:rsidRDefault="003140E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 xml:space="preserve">Непрерывность работ в пределах операции </w:t>
      </w:r>
      <w:proofErr w:type="gramStart"/>
      <w:r w:rsidRPr="00D379B6">
        <w:rPr>
          <w:rFonts w:ascii="Times New Roman" w:eastAsia="Times New Roman" w:hAnsi="Times New Roman" w:cs="Times New Roman"/>
          <w:bCs/>
          <w:sz w:val="28"/>
          <w:szCs w:val="28"/>
          <w:lang w:eastAsia="ru-RU"/>
        </w:rPr>
        <w:t>обеспечивается</w:t>
      </w:r>
      <w:proofErr w:type="gramEnd"/>
      <w:r w:rsidRPr="00D379B6">
        <w:rPr>
          <w:rFonts w:ascii="Times New Roman" w:eastAsia="Times New Roman" w:hAnsi="Times New Roman" w:cs="Times New Roman"/>
          <w:bCs/>
          <w:sz w:val="28"/>
          <w:szCs w:val="28"/>
          <w:lang w:eastAsia="ru-RU"/>
        </w:rPr>
        <w:t xml:space="preserve"> прежде всего с</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вершенствованием орудий труда – введением автоматической переналадки, автом</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 xml:space="preserve">тизацией вспомогательных процессов, использованием специальной оснастки и приспособлений. </w:t>
      </w:r>
    </w:p>
    <w:p w:rsidR="003140E7" w:rsidRPr="00D379B6" w:rsidRDefault="00036846" w:rsidP="006B61F7">
      <w:pPr>
        <w:spacing w:after="0" w:line="240" w:lineRule="auto"/>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bCs/>
          <w:sz w:val="28"/>
          <w:szCs w:val="28"/>
          <w:lang w:eastAsia="ru-RU"/>
        </w:rPr>
        <w:t>ПРОИЗВОДСТВЕНН</w:t>
      </w:r>
      <w:r>
        <w:rPr>
          <w:rFonts w:ascii="Times New Roman" w:eastAsia="Times New Roman" w:hAnsi="Times New Roman" w:cs="Times New Roman"/>
          <w:b/>
          <w:bCs/>
          <w:sz w:val="28"/>
          <w:szCs w:val="28"/>
          <w:lang w:eastAsia="ru-RU"/>
        </w:rPr>
        <w:t>ЫЙ ЦИКЛ</w:t>
      </w:r>
    </w:p>
    <w:p w:rsidR="003140E7" w:rsidRPr="00D379B6" w:rsidRDefault="003140E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Основное и вспомогательное производства предприятия составляют нера</w:t>
      </w:r>
      <w:r w:rsidRPr="00D379B6">
        <w:rPr>
          <w:rFonts w:ascii="Times New Roman" w:eastAsia="Times New Roman" w:hAnsi="Times New Roman" w:cs="Times New Roman"/>
          <w:bCs/>
          <w:sz w:val="28"/>
          <w:szCs w:val="28"/>
          <w:lang w:eastAsia="ru-RU"/>
        </w:rPr>
        <w:t>з</w:t>
      </w:r>
      <w:r w:rsidRPr="00D379B6">
        <w:rPr>
          <w:rFonts w:ascii="Times New Roman" w:eastAsia="Times New Roman" w:hAnsi="Times New Roman" w:cs="Times New Roman"/>
          <w:bCs/>
          <w:sz w:val="28"/>
          <w:szCs w:val="28"/>
          <w:lang w:eastAsia="ru-RU"/>
        </w:rPr>
        <w:t>рывный комплекс процессов, протекающих во времени и пространстве, соизмерение которых необходимо в ходе организации изготовления продукции.</w:t>
      </w:r>
    </w:p>
    <w:p w:rsidR="003140E7" w:rsidRPr="00D379B6" w:rsidRDefault="003140E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Время, в течени</w:t>
      </w:r>
      <w:proofErr w:type="gramStart"/>
      <w:r w:rsidRPr="00D379B6">
        <w:rPr>
          <w:rFonts w:ascii="Times New Roman" w:eastAsia="Times New Roman" w:hAnsi="Times New Roman" w:cs="Times New Roman"/>
          <w:bCs/>
          <w:sz w:val="28"/>
          <w:szCs w:val="28"/>
          <w:lang w:eastAsia="ru-RU"/>
        </w:rPr>
        <w:t>и</w:t>
      </w:r>
      <w:proofErr w:type="gramEnd"/>
      <w:r w:rsidRPr="00D379B6">
        <w:rPr>
          <w:rFonts w:ascii="Times New Roman" w:eastAsia="Times New Roman" w:hAnsi="Times New Roman" w:cs="Times New Roman"/>
          <w:bCs/>
          <w:sz w:val="28"/>
          <w:szCs w:val="28"/>
          <w:lang w:eastAsia="ru-RU"/>
        </w:rPr>
        <w:t xml:space="preserve"> которого совершается производственный процесс, называе</w:t>
      </w:r>
      <w:r w:rsidRPr="00D379B6">
        <w:rPr>
          <w:rFonts w:ascii="Times New Roman" w:eastAsia="Times New Roman" w:hAnsi="Times New Roman" w:cs="Times New Roman"/>
          <w:bCs/>
          <w:sz w:val="28"/>
          <w:szCs w:val="28"/>
          <w:lang w:eastAsia="ru-RU"/>
        </w:rPr>
        <w:t>т</w:t>
      </w:r>
      <w:r w:rsidRPr="00D379B6">
        <w:rPr>
          <w:rFonts w:ascii="Times New Roman" w:eastAsia="Times New Roman" w:hAnsi="Times New Roman" w:cs="Times New Roman"/>
          <w:bCs/>
          <w:sz w:val="28"/>
          <w:szCs w:val="28"/>
          <w:lang w:eastAsia="ru-RU"/>
        </w:rPr>
        <w:t>ся временем производства.</w:t>
      </w:r>
    </w:p>
    <w:p w:rsidR="003140E7" w:rsidRPr="00D379B6" w:rsidRDefault="003140E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lastRenderedPageBreak/>
        <w:tab/>
        <w:t>Оно включает время, в течение которого сырье, материалы и некоторые пр</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изводственные фонды находятся в запасе, и время, в течение которого совершается производственный цикл.</w:t>
      </w:r>
    </w:p>
    <w:p w:rsidR="003140E7" w:rsidRPr="00D379B6" w:rsidRDefault="003140E7" w:rsidP="006B61F7">
      <w:pPr>
        <w:spacing w:after="0" w:line="240" w:lineRule="auto"/>
        <w:jc w:val="both"/>
        <w:rPr>
          <w:rFonts w:ascii="Times New Roman" w:hAnsi="Times New Roman"/>
          <w:sz w:val="28"/>
          <w:szCs w:val="28"/>
        </w:rPr>
      </w:pPr>
      <w:r w:rsidRPr="00D379B6">
        <w:rPr>
          <w:rFonts w:ascii="Times New Roman" w:eastAsia="Times New Roman" w:hAnsi="Times New Roman" w:cs="Times New Roman"/>
          <w:bCs/>
          <w:sz w:val="28"/>
          <w:szCs w:val="28"/>
          <w:lang w:eastAsia="ru-RU"/>
        </w:rPr>
        <w:tab/>
      </w:r>
      <w:r w:rsidRPr="00D379B6">
        <w:rPr>
          <w:rFonts w:ascii="Times New Roman" w:hAnsi="Times New Roman"/>
          <w:i/>
          <w:sz w:val="28"/>
          <w:szCs w:val="28"/>
        </w:rPr>
        <w:t>Производственным циклом</w:t>
      </w:r>
      <w:r w:rsidRPr="00D379B6">
        <w:rPr>
          <w:rFonts w:ascii="Times New Roman" w:hAnsi="Times New Roman"/>
          <w:sz w:val="28"/>
          <w:szCs w:val="28"/>
        </w:rPr>
        <w:t xml:space="preserve"> называется комплекс определенным образом орг</w:t>
      </w:r>
      <w:r w:rsidRPr="00D379B6">
        <w:rPr>
          <w:rFonts w:ascii="Times New Roman" w:hAnsi="Times New Roman"/>
          <w:sz w:val="28"/>
          <w:szCs w:val="28"/>
        </w:rPr>
        <w:t>а</w:t>
      </w:r>
      <w:r w:rsidRPr="00D379B6">
        <w:rPr>
          <w:rFonts w:ascii="Times New Roman" w:hAnsi="Times New Roman"/>
          <w:sz w:val="28"/>
          <w:szCs w:val="28"/>
        </w:rPr>
        <w:t>низованных во времени основных, вспомогательных и обслуживающих процессов, необходимых для изготовления определенного вида продукции. Важнейшей хара</w:t>
      </w:r>
      <w:r w:rsidRPr="00D379B6">
        <w:rPr>
          <w:rFonts w:ascii="Times New Roman" w:hAnsi="Times New Roman"/>
          <w:sz w:val="28"/>
          <w:szCs w:val="28"/>
        </w:rPr>
        <w:t>к</w:t>
      </w:r>
      <w:r w:rsidRPr="00D379B6">
        <w:rPr>
          <w:rFonts w:ascii="Times New Roman" w:hAnsi="Times New Roman"/>
          <w:sz w:val="28"/>
          <w:szCs w:val="28"/>
        </w:rPr>
        <w:t>теристикой производственного цикла является его длительность.</w:t>
      </w:r>
    </w:p>
    <w:p w:rsidR="003140E7" w:rsidRPr="00D379B6" w:rsidRDefault="003140E7" w:rsidP="003140E7">
      <w:pPr>
        <w:spacing w:after="0" w:line="240" w:lineRule="auto"/>
        <w:ind w:firstLine="709"/>
        <w:jc w:val="both"/>
        <w:rPr>
          <w:rFonts w:ascii="Times New Roman" w:hAnsi="Times New Roman"/>
          <w:sz w:val="28"/>
          <w:szCs w:val="28"/>
        </w:rPr>
      </w:pPr>
      <w:r w:rsidRPr="00D379B6">
        <w:rPr>
          <w:rFonts w:ascii="Times New Roman" w:hAnsi="Times New Roman"/>
          <w:sz w:val="28"/>
          <w:szCs w:val="28"/>
        </w:rPr>
        <w:t>Длительность производственного цикла – это период времени, в течение кот</w:t>
      </w:r>
      <w:r w:rsidRPr="00D379B6">
        <w:rPr>
          <w:rFonts w:ascii="Times New Roman" w:hAnsi="Times New Roman"/>
          <w:sz w:val="28"/>
          <w:szCs w:val="28"/>
        </w:rPr>
        <w:t>о</w:t>
      </w:r>
      <w:r w:rsidRPr="00D379B6">
        <w:rPr>
          <w:rFonts w:ascii="Times New Roman" w:hAnsi="Times New Roman"/>
          <w:sz w:val="28"/>
          <w:szCs w:val="28"/>
        </w:rPr>
        <w:t>рого материал, заготовка или другой обрабатываемый предмет проходит все опер</w:t>
      </w:r>
      <w:r w:rsidRPr="00D379B6">
        <w:rPr>
          <w:rFonts w:ascii="Times New Roman" w:hAnsi="Times New Roman"/>
          <w:sz w:val="28"/>
          <w:szCs w:val="28"/>
        </w:rPr>
        <w:t>а</w:t>
      </w:r>
      <w:r w:rsidRPr="00D379B6">
        <w:rPr>
          <w:rFonts w:ascii="Times New Roman" w:hAnsi="Times New Roman"/>
          <w:sz w:val="28"/>
          <w:szCs w:val="28"/>
        </w:rPr>
        <w:t>ции производственного процесса (или определенной его части) и превращается в г</w:t>
      </w:r>
      <w:r w:rsidRPr="00D379B6">
        <w:rPr>
          <w:rFonts w:ascii="Times New Roman" w:hAnsi="Times New Roman"/>
          <w:sz w:val="28"/>
          <w:szCs w:val="28"/>
        </w:rPr>
        <w:t>о</w:t>
      </w:r>
      <w:r w:rsidRPr="00D379B6">
        <w:rPr>
          <w:rFonts w:ascii="Times New Roman" w:hAnsi="Times New Roman"/>
          <w:sz w:val="28"/>
          <w:szCs w:val="28"/>
        </w:rPr>
        <w:t>товую продукцию.</w:t>
      </w:r>
    </w:p>
    <w:p w:rsidR="003140E7" w:rsidRPr="00D379B6" w:rsidRDefault="003140E7" w:rsidP="003140E7">
      <w:pPr>
        <w:spacing w:after="0" w:line="240" w:lineRule="auto"/>
        <w:ind w:firstLine="709"/>
        <w:jc w:val="both"/>
        <w:rPr>
          <w:rFonts w:ascii="Times New Roman" w:hAnsi="Times New Roman"/>
          <w:sz w:val="28"/>
          <w:szCs w:val="28"/>
        </w:rPr>
      </w:pPr>
      <w:r w:rsidRPr="00D379B6">
        <w:rPr>
          <w:rFonts w:ascii="Times New Roman" w:hAnsi="Times New Roman"/>
          <w:sz w:val="28"/>
          <w:szCs w:val="28"/>
        </w:rPr>
        <w:t xml:space="preserve">Различают производственный цикл отдельных деталей и цикл изготовления сборочной единицы или изделия в целом. Производственный цикл детали обычно называют </w:t>
      </w:r>
      <w:r w:rsidRPr="00D379B6">
        <w:rPr>
          <w:rFonts w:ascii="Times New Roman" w:hAnsi="Times New Roman"/>
          <w:b/>
          <w:i/>
          <w:sz w:val="28"/>
          <w:szCs w:val="28"/>
        </w:rPr>
        <w:t>простым</w:t>
      </w:r>
      <w:r w:rsidRPr="00D379B6">
        <w:rPr>
          <w:rFonts w:ascii="Times New Roman" w:hAnsi="Times New Roman"/>
          <w:sz w:val="28"/>
          <w:szCs w:val="28"/>
        </w:rPr>
        <w:t xml:space="preserve">, а изделия или сборочной единицы – </w:t>
      </w:r>
      <w:r w:rsidRPr="00D379B6">
        <w:rPr>
          <w:rFonts w:ascii="Times New Roman" w:hAnsi="Times New Roman"/>
          <w:b/>
          <w:i/>
          <w:sz w:val="28"/>
          <w:szCs w:val="28"/>
        </w:rPr>
        <w:t>сложным</w:t>
      </w:r>
      <w:r w:rsidRPr="00D379B6">
        <w:rPr>
          <w:rFonts w:ascii="Times New Roman" w:hAnsi="Times New Roman"/>
          <w:b/>
          <w:sz w:val="28"/>
          <w:szCs w:val="28"/>
        </w:rPr>
        <w:t>.</w:t>
      </w:r>
      <w:r w:rsidRPr="00D379B6">
        <w:rPr>
          <w:rFonts w:ascii="Times New Roman" w:hAnsi="Times New Roman"/>
          <w:sz w:val="28"/>
          <w:szCs w:val="28"/>
        </w:rPr>
        <w:t xml:space="preserve"> Цикл может быть </w:t>
      </w:r>
      <w:proofErr w:type="spellStart"/>
      <w:r w:rsidRPr="00D379B6">
        <w:rPr>
          <w:rFonts w:ascii="Times New Roman" w:hAnsi="Times New Roman"/>
          <w:sz w:val="28"/>
          <w:szCs w:val="28"/>
        </w:rPr>
        <w:t>однооперационным</w:t>
      </w:r>
      <w:proofErr w:type="spellEnd"/>
      <w:r w:rsidRPr="00D379B6">
        <w:rPr>
          <w:rFonts w:ascii="Times New Roman" w:hAnsi="Times New Roman"/>
          <w:sz w:val="28"/>
          <w:szCs w:val="28"/>
        </w:rPr>
        <w:t xml:space="preserve"> и многооперационным.</w:t>
      </w:r>
    </w:p>
    <w:p w:rsidR="003140E7" w:rsidRPr="00D379B6" w:rsidRDefault="003140E7" w:rsidP="003140E7">
      <w:pPr>
        <w:spacing w:after="0" w:line="240" w:lineRule="auto"/>
        <w:ind w:firstLine="709"/>
        <w:jc w:val="both"/>
        <w:rPr>
          <w:rFonts w:ascii="Times New Roman" w:hAnsi="Times New Roman"/>
          <w:sz w:val="28"/>
          <w:szCs w:val="28"/>
        </w:rPr>
      </w:pPr>
      <w:proofErr w:type="spellStart"/>
      <w:r w:rsidRPr="00D379B6">
        <w:rPr>
          <w:rFonts w:ascii="Times New Roman" w:hAnsi="Times New Roman"/>
          <w:sz w:val="28"/>
          <w:szCs w:val="28"/>
        </w:rPr>
        <w:t>Однооперационный</w:t>
      </w:r>
      <w:proofErr w:type="spellEnd"/>
      <w:r w:rsidRPr="00D379B6">
        <w:rPr>
          <w:rFonts w:ascii="Times New Roman" w:hAnsi="Times New Roman"/>
          <w:sz w:val="28"/>
          <w:szCs w:val="28"/>
        </w:rPr>
        <w:t xml:space="preserve"> производственный цикл для партии деталей на </w:t>
      </w:r>
      <w:r w:rsidRPr="00D379B6">
        <w:rPr>
          <w:rFonts w:ascii="Times New Roman" w:hAnsi="Times New Roman"/>
          <w:i/>
          <w:sz w:val="28"/>
          <w:szCs w:val="28"/>
        </w:rPr>
        <w:t>i</w:t>
      </w:r>
      <w:r w:rsidRPr="00D379B6">
        <w:rPr>
          <w:rFonts w:ascii="Times New Roman" w:hAnsi="Times New Roman"/>
          <w:sz w:val="28"/>
          <w:szCs w:val="28"/>
        </w:rPr>
        <w:t>-ой оп</w:t>
      </w:r>
      <w:r w:rsidRPr="00D379B6">
        <w:rPr>
          <w:rFonts w:ascii="Times New Roman" w:hAnsi="Times New Roman"/>
          <w:sz w:val="28"/>
          <w:szCs w:val="28"/>
        </w:rPr>
        <w:t>е</w:t>
      </w:r>
      <w:r w:rsidRPr="00D379B6">
        <w:rPr>
          <w:rFonts w:ascii="Times New Roman" w:hAnsi="Times New Roman"/>
          <w:sz w:val="28"/>
          <w:szCs w:val="28"/>
        </w:rPr>
        <w:t>рации определяется по формуле:</w:t>
      </w:r>
    </w:p>
    <w:p w:rsidR="003140E7" w:rsidRPr="00D379B6" w:rsidRDefault="003140E7" w:rsidP="003140E7">
      <w:pPr>
        <w:spacing w:after="0" w:line="240" w:lineRule="auto"/>
        <w:ind w:firstLine="709"/>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240"/>
      </w:tblGrid>
      <w:tr w:rsidR="003140E7" w:rsidRPr="00D379B6" w:rsidTr="003140E7">
        <w:tc>
          <w:tcPr>
            <w:tcW w:w="8897" w:type="dxa"/>
          </w:tcPr>
          <w:p w:rsidR="003140E7" w:rsidRPr="00D379B6" w:rsidRDefault="003140E7" w:rsidP="003140E7">
            <w:pPr>
              <w:ind w:firstLine="709"/>
              <w:jc w:val="center"/>
              <w:rPr>
                <w:rFonts w:ascii="Times New Roman" w:hAnsi="Times New Roman"/>
                <w:sz w:val="28"/>
                <w:szCs w:val="28"/>
              </w:rPr>
            </w:pPr>
            <w:r w:rsidRPr="00D379B6">
              <w:rPr>
                <w:rFonts w:ascii="Times New Roman" w:hAnsi="Times New Roman"/>
                <w:position w:val="-34"/>
                <w:sz w:val="28"/>
                <w:szCs w:val="28"/>
              </w:rPr>
              <w:object w:dxaOrig="1260" w:dyaOrig="760">
                <v:shape id="_x0000_i1026" type="#_x0000_t75" style="width:62.25pt;height:38.25pt" o:ole="">
                  <v:imagedata r:id="rId18" o:title=""/>
                </v:shape>
                <o:OLEObject Type="Embed" ProgID="Equation.3" ShapeID="_x0000_i1026" DrawAspect="Content" ObjectID="_1512423927" r:id="rId19"/>
              </w:object>
            </w:r>
            <w:r w:rsidRPr="00D379B6">
              <w:rPr>
                <w:rFonts w:ascii="Times New Roman" w:hAnsi="Times New Roman"/>
                <w:sz w:val="28"/>
                <w:szCs w:val="28"/>
              </w:rPr>
              <w:t>,</w:t>
            </w:r>
          </w:p>
        </w:tc>
        <w:tc>
          <w:tcPr>
            <w:tcW w:w="1240" w:type="dxa"/>
            <w:vAlign w:val="center"/>
          </w:tcPr>
          <w:p w:rsidR="003140E7" w:rsidRPr="00D379B6" w:rsidRDefault="003140E7"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59</w:t>
            </w:r>
            <w:r w:rsidRPr="00D379B6">
              <w:rPr>
                <w:rFonts w:ascii="Times New Roman" w:hAnsi="Times New Roman"/>
                <w:sz w:val="28"/>
                <w:szCs w:val="28"/>
              </w:rPr>
              <w:t>)</w:t>
            </w:r>
          </w:p>
        </w:tc>
      </w:tr>
    </w:tbl>
    <w:p w:rsidR="003140E7" w:rsidRPr="00D379B6" w:rsidRDefault="003140E7" w:rsidP="003140E7">
      <w:pPr>
        <w:spacing w:after="0" w:line="240" w:lineRule="auto"/>
        <w:ind w:firstLine="709"/>
        <w:jc w:val="both"/>
        <w:rPr>
          <w:rFonts w:ascii="Times New Roman" w:hAnsi="Times New Roman"/>
          <w:sz w:val="28"/>
          <w:szCs w:val="28"/>
        </w:rPr>
      </w:pPr>
    </w:p>
    <w:p w:rsidR="003140E7" w:rsidRPr="00D379B6" w:rsidRDefault="003140E7" w:rsidP="003140E7">
      <w:pPr>
        <w:spacing w:after="0" w:line="240" w:lineRule="auto"/>
        <w:jc w:val="both"/>
        <w:rPr>
          <w:rFonts w:ascii="Times New Roman" w:hAnsi="Times New Roman"/>
          <w:sz w:val="28"/>
          <w:szCs w:val="28"/>
        </w:rPr>
      </w:pPr>
      <w:r w:rsidRPr="00D379B6">
        <w:rPr>
          <w:rFonts w:ascii="Times New Roman" w:hAnsi="Times New Roman"/>
          <w:sz w:val="28"/>
          <w:szCs w:val="28"/>
        </w:rPr>
        <w:t>Где</w:t>
      </w:r>
      <w:r w:rsidRPr="00D379B6">
        <w:rPr>
          <w:rFonts w:ascii="Times New Roman" w:hAnsi="Times New Roman"/>
          <w:i/>
          <w:sz w:val="28"/>
          <w:szCs w:val="28"/>
        </w:rPr>
        <w:t xml:space="preserve"> </w:t>
      </w:r>
      <w:r w:rsidRPr="00D379B6">
        <w:rPr>
          <w:rFonts w:ascii="Times New Roman" w:hAnsi="Times New Roman"/>
          <w:i/>
          <w:sz w:val="28"/>
          <w:szCs w:val="28"/>
        </w:rPr>
        <w:tab/>
        <w:t>n</w:t>
      </w:r>
      <w:r w:rsidRPr="00D379B6">
        <w:rPr>
          <w:rFonts w:ascii="Times New Roman" w:hAnsi="Times New Roman"/>
          <w:sz w:val="28"/>
          <w:szCs w:val="28"/>
        </w:rPr>
        <w:t xml:space="preserve"> –количество деталей в производственной партии, шт.;</w:t>
      </w:r>
    </w:p>
    <w:p w:rsidR="003140E7" w:rsidRPr="00D379B6" w:rsidRDefault="003140E7" w:rsidP="003140E7">
      <w:pPr>
        <w:spacing w:after="0" w:line="240" w:lineRule="auto"/>
        <w:ind w:left="426" w:firstLine="282"/>
        <w:jc w:val="both"/>
        <w:rPr>
          <w:rFonts w:ascii="Times New Roman" w:hAnsi="Times New Roman"/>
          <w:sz w:val="28"/>
          <w:szCs w:val="28"/>
        </w:rPr>
      </w:pPr>
      <w:r w:rsidRPr="00D379B6">
        <w:rPr>
          <w:rFonts w:ascii="Times New Roman" w:hAnsi="Times New Roman"/>
          <w:position w:val="-16"/>
          <w:sz w:val="28"/>
          <w:szCs w:val="28"/>
        </w:rPr>
        <w:object w:dxaOrig="420" w:dyaOrig="420">
          <v:shape id="_x0000_i1027" type="#_x0000_t75" style="width:21pt;height:21pt" o:ole="">
            <v:imagedata r:id="rId20" o:title=""/>
          </v:shape>
          <o:OLEObject Type="Embed" ProgID="Equation.3" ShapeID="_x0000_i1027" DrawAspect="Content" ObjectID="_1512423928" r:id="rId21"/>
        </w:object>
      </w:r>
      <w:r w:rsidRPr="00D379B6">
        <w:rPr>
          <w:rFonts w:ascii="Times New Roman" w:hAnsi="Times New Roman"/>
          <w:sz w:val="28"/>
          <w:szCs w:val="28"/>
        </w:rPr>
        <w:t xml:space="preserve">- норма времени на выполнение </w:t>
      </w:r>
      <w:r w:rsidRPr="00D379B6">
        <w:rPr>
          <w:rFonts w:ascii="Times New Roman" w:hAnsi="Times New Roman"/>
          <w:i/>
          <w:sz w:val="28"/>
          <w:szCs w:val="28"/>
        </w:rPr>
        <w:t>i</w:t>
      </w:r>
      <w:r w:rsidRPr="00D379B6">
        <w:rPr>
          <w:rFonts w:ascii="Times New Roman" w:hAnsi="Times New Roman"/>
          <w:sz w:val="28"/>
          <w:szCs w:val="28"/>
        </w:rPr>
        <w:t>-й операции технологического процесса, мин;</w:t>
      </w:r>
    </w:p>
    <w:p w:rsidR="003140E7" w:rsidRPr="00D379B6" w:rsidRDefault="003140E7" w:rsidP="003140E7">
      <w:pPr>
        <w:spacing w:after="0" w:line="240" w:lineRule="auto"/>
        <w:ind w:left="426" w:firstLine="282"/>
        <w:jc w:val="both"/>
        <w:rPr>
          <w:rFonts w:ascii="Times New Roman" w:hAnsi="Times New Roman"/>
          <w:sz w:val="28"/>
          <w:szCs w:val="28"/>
        </w:rPr>
      </w:pPr>
      <w:r w:rsidRPr="00D379B6">
        <w:rPr>
          <w:rFonts w:ascii="Times New Roman" w:hAnsi="Times New Roman"/>
          <w:position w:val="-16"/>
          <w:sz w:val="28"/>
          <w:szCs w:val="28"/>
        </w:rPr>
        <w:object w:dxaOrig="560" w:dyaOrig="420">
          <v:shape id="_x0000_i1028" type="#_x0000_t75" style="width:27pt;height:21pt" o:ole="">
            <v:imagedata r:id="rId22" o:title=""/>
          </v:shape>
          <o:OLEObject Type="Embed" ProgID="Equation.3" ShapeID="_x0000_i1028" DrawAspect="Content" ObjectID="_1512423929" r:id="rId23"/>
        </w:object>
      </w:r>
      <w:r w:rsidRPr="00D379B6">
        <w:rPr>
          <w:rFonts w:ascii="Times New Roman" w:hAnsi="Times New Roman"/>
          <w:sz w:val="28"/>
          <w:szCs w:val="28"/>
        </w:rPr>
        <w:t xml:space="preserve">- количество рабочих мест (станков) на </w:t>
      </w:r>
      <w:r w:rsidRPr="00D379B6">
        <w:rPr>
          <w:rFonts w:ascii="Times New Roman" w:hAnsi="Times New Roman"/>
          <w:i/>
          <w:sz w:val="28"/>
          <w:szCs w:val="28"/>
        </w:rPr>
        <w:t>i</w:t>
      </w:r>
      <w:r w:rsidRPr="00D379B6">
        <w:rPr>
          <w:rFonts w:ascii="Times New Roman" w:hAnsi="Times New Roman"/>
          <w:sz w:val="28"/>
          <w:szCs w:val="28"/>
        </w:rPr>
        <w:t>-й операции технологического процесса.</w:t>
      </w:r>
    </w:p>
    <w:p w:rsidR="003140E7" w:rsidRPr="00D379B6" w:rsidRDefault="003140E7" w:rsidP="003140E7">
      <w:pPr>
        <w:spacing w:after="0" w:line="240" w:lineRule="auto"/>
        <w:rPr>
          <w:rFonts w:ascii="Times New Roman" w:hAnsi="Times New Roman"/>
          <w:b/>
          <w:sz w:val="28"/>
          <w:szCs w:val="28"/>
        </w:rPr>
      </w:pPr>
      <w:r w:rsidRPr="00D379B6">
        <w:rPr>
          <w:rFonts w:ascii="Times New Roman" w:hAnsi="Times New Roman"/>
          <w:b/>
          <w:sz w:val="28"/>
          <w:szCs w:val="28"/>
        </w:rPr>
        <w:tab/>
        <w:t>Расчет простого цикла</w:t>
      </w:r>
    </w:p>
    <w:p w:rsidR="003140E7" w:rsidRPr="00D379B6" w:rsidRDefault="003140E7" w:rsidP="003140E7">
      <w:pPr>
        <w:spacing w:after="0" w:line="240" w:lineRule="auto"/>
        <w:ind w:firstLine="709"/>
        <w:jc w:val="both"/>
        <w:rPr>
          <w:rFonts w:ascii="Times New Roman" w:hAnsi="Times New Roman"/>
          <w:sz w:val="28"/>
          <w:szCs w:val="28"/>
        </w:rPr>
      </w:pPr>
      <w:r w:rsidRPr="00D379B6">
        <w:rPr>
          <w:rFonts w:ascii="Times New Roman" w:hAnsi="Times New Roman"/>
          <w:sz w:val="28"/>
          <w:szCs w:val="28"/>
        </w:rPr>
        <w:t>Длительность цикла многооперационного процесса зависит от способа пер</w:t>
      </w:r>
      <w:r w:rsidRPr="00D379B6">
        <w:rPr>
          <w:rFonts w:ascii="Times New Roman" w:hAnsi="Times New Roman"/>
          <w:sz w:val="28"/>
          <w:szCs w:val="28"/>
        </w:rPr>
        <w:t>е</w:t>
      </w:r>
      <w:r w:rsidRPr="00D379B6">
        <w:rPr>
          <w:rFonts w:ascii="Times New Roman" w:hAnsi="Times New Roman"/>
          <w:sz w:val="28"/>
          <w:szCs w:val="28"/>
        </w:rPr>
        <w:t>дачи деталей с операции на операцию. Существуют три вида движения предметов труда в процессе их изготовления: последовательный, параллельный и параллельно-последовательный.</w:t>
      </w:r>
    </w:p>
    <w:p w:rsidR="003140E7" w:rsidRPr="00D379B6" w:rsidRDefault="003140E7" w:rsidP="003140E7">
      <w:pPr>
        <w:spacing w:after="0" w:line="240" w:lineRule="auto"/>
        <w:ind w:firstLine="709"/>
        <w:jc w:val="both"/>
        <w:rPr>
          <w:rFonts w:ascii="Times New Roman" w:hAnsi="Times New Roman"/>
          <w:sz w:val="28"/>
          <w:szCs w:val="28"/>
        </w:rPr>
      </w:pPr>
      <w:r w:rsidRPr="00D379B6">
        <w:rPr>
          <w:rFonts w:ascii="Times New Roman" w:hAnsi="Times New Roman"/>
          <w:sz w:val="28"/>
          <w:szCs w:val="28"/>
        </w:rPr>
        <w:t xml:space="preserve">При </w:t>
      </w:r>
      <w:r w:rsidRPr="00D379B6">
        <w:rPr>
          <w:rFonts w:ascii="Times New Roman" w:hAnsi="Times New Roman"/>
          <w:b/>
          <w:i/>
          <w:sz w:val="28"/>
          <w:szCs w:val="28"/>
        </w:rPr>
        <w:t>последовательном виде движения</w:t>
      </w:r>
      <w:r w:rsidRPr="00D379B6">
        <w:rPr>
          <w:rFonts w:ascii="Times New Roman" w:hAnsi="Times New Roman"/>
          <w:sz w:val="28"/>
          <w:szCs w:val="28"/>
        </w:rPr>
        <w:t xml:space="preserve"> вся партия деталей передается на п</w:t>
      </w:r>
      <w:r w:rsidRPr="00D379B6">
        <w:rPr>
          <w:rFonts w:ascii="Times New Roman" w:hAnsi="Times New Roman"/>
          <w:sz w:val="28"/>
          <w:szCs w:val="28"/>
        </w:rPr>
        <w:t>о</w:t>
      </w:r>
      <w:r w:rsidRPr="00D379B6">
        <w:rPr>
          <w:rFonts w:ascii="Times New Roman" w:hAnsi="Times New Roman"/>
          <w:sz w:val="28"/>
          <w:szCs w:val="28"/>
        </w:rPr>
        <w:t>следующую операцию после окончания обработки всех деталей на предыдущей операции. Достоинствами этого метода являются отсутствие перерывов в работе оборудования и рабочего на каждой операции, возможность их высокой загрузки в течение смены. Но производственный цикл при такой организации работ является наибольшим, что отрицательно сказывается на технико-экономических показателях деятельности цеха, предприятия.</w:t>
      </w:r>
    </w:p>
    <w:p w:rsidR="003140E7" w:rsidRPr="00D379B6" w:rsidRDefault="003140E7" w:rsidP="003140E7">
      <w:pPr>
        <w:spacing w:after="0" w:line="240" w:lineRule="auto"/>
        <w:ind w:firstLine="709"/>
        <w:jc w:val="both"/>
        <w:rPr>
          <w:rFonts w:ascii="Times New Roman" w:hAnsi="Times New Roman"/>
          <w:sz w:val="28"/>
          <w:szCs w:val="28"/>
        </w:rPr>
      </w:pPr>
      <w:r w:rsidRPr="00D379B6">
        <w:rPr>
          <w:rFonts w:ascii="Times New Roman" w:hAnsi="Times New Roman"/>
          <w:sz w:val="28"/>
          <w:szCs w:val="28"/>
        </w:rPr>
        <w:t xml:space="preserve">При </w:t>
      </w:r>
      <w:r w:rsidRPr="00D379B6">
        <w:rPr>
          <w:rFonts w:ascii="Times New Roman" w:hAnsi="Times New Roman"/>
          <w:b/>
          <w:i/>
          <w:sz w:val="28"/>
          <w:szCs w:val="28"/>
        </w:rPr>
        <w:t>параллельном виде движения</w:t>
      </w:r>
      <w:r w:rsidRPr="00D379B6">
        <w:rPr>
          <w:rFonts w:ascii="Times New Roman" w:hAnsi="Times New Roman"/>
          <w:sz w:val="28"/>
          <w:szCs w:val="28"/>
        </w:rPr>
        <w:t xml:space="preserve"> детали передаются на следующую опер</w:t>
      </w:r>
      <w:r w:rsidRPr="00D379B6">
        <w:rPr>
          <w:rFonts w:ascii="Times New Roman" w:hAnsi="Times New Roman"/>
          <w:sz w:val="28"/>
          <w:szCs w:val="28"/>
        </w:rPr>
        <w:t>а</w:t>
      </w:r>
      <w:r w:rsidRPr="00D379B6">
        <w:rPr>
          <w:rFonts w:ascii="Times New Roman" w:hAnsi="Times New Roman"/>
          <w:sz w:val="28"/>
          <w:szCs w:val="28"/>
        </w:rPr>
        <w:t>цию транспортной партией сразу после окончания ее обработки на предыдущей операции. В этом случае обеспечивается наиболее короткий цикл. Но возможности применения параллельного вида движения ограничены, так как обязательным усл</w:t>
      </w:r>
      <w:r w:rsidRPr="00D379B6">
        <w:rPr>
          <w:rFonts w:ascii="Times New Roman" w:hAnsi="Times New Roman"/>
          <w:sz w:val="28"/>
          <w:szCs w:val="28"/>
        </w:rPr>
        <w:t>о</w:t>
      </w:r>
      <w:r w:rsidRPr="00D379B6">
        <w:rPr>
          <w:rFonts w:ascii="Times New Roman" w:hAnsi="Times New Roman"/>
          <w:sz w:val="28"/>
          <w:szCs w:val="28"/>
        </w:rPr>
        <w:t>вием его реализации является равенство или кратность продолжительности выпо</w:t>
      </w:r>
      <w:r w:rsidRPr="00D379B6">
        <w:rPr>
          <w:rFonts w:ascii="Times New Roman" w:hAnsi="Times New Roman"/>
          <w:sz w:val="28"/>
          <w:szCs w:val="28"/>
        </w:rPr>
        <w:t>л</w:t>
      </w:r>
      <w:r w:rsidRPr="00D379B6">
        <w:rPr>
          <w:rFonts w:ascii="Times New Roman" w:hAnsi="Times New Roman"/>
          <w:sz w:val="28"/>
          <w:szCs w:val="28"/>
        </w:rPr>
        <w:t>нения операций. В противном случае неизбежны перерывы в работе оборудования и рабочих.</w:t>
      </w:r>
    </w:p>
    <w:p w:rsidR="003140E7" w:rsidRPr="00D379B6" w:rsidRDefault="003140E7" w:rsidP="003140E7">
      <w:pPr>
        <w:spacing w:after="0" w:line="240" w:lineRule="auto"/>
        <w:ind w:firstLine="709"/>
        <w:jc w:val="both"/>
        <w:rPr>
          <w:rFonts w:ascii="Times New Roman" w:hAnsi="Times New Roman"/>
          <w:sz w:val="28"/>
          <w:szCs w:val="28"/>
        </w:rPr>
      </w:pPr>
      <w:r w:rsidRPr="00D379B6">
        <w:rPr>
          <w:rFonts w:ascii="Times New Roman" w:hAnsi="Times New Roman"/>
          <w:sz w:val="28"/>
          <w:szCs w:val="28"/>
        </w:rPr>
        <w:t xml:space="preserve">При </w:t>
      </w:r>
      <w:r w:rsidRPr="00D379B6">
        <w:rPr>
          <w:rFonts w:ascii="Times New Roman" w:hAnsi="Times New Roman"/>
          <w:b/>
          <w:i/>
          <w:sz w:val="28"/>
          <w:szCs w:val="28"/>
        </w:rPr>
        <w:t>параллельно-последовательном виде движения</w:t>
      </w:r>
      <w:r w:rsidRPr="00D379B6">
        <w:rPr>
          <w:rFonts w:ascii="Times New Roman" w:hAnsi="Times New Roman"/>
          <w:sz w:val="28"/>
          <w:szCs w:val="28"/>
        </w:rPr>
        <w:t xml:space="preserve"> деталей с операции на операцию они передаются транспортными партиями или поштучно. При этом пр</w:t>
      </w:r>
      <w:r w:rsidRPr="00D379B6">
        <w:rPr>
          <w:rFonts w:ascii="Times New Roman" w:hAnsi="Times New Roman"/>
          <w:sz w:val="28"/>
          <w:szCs w:val="28"/>
        </w:rPr>
        <w:t>о</w:t>
      </w:r>
      <w:r w:rsidRPr="00D379B6">
        <w:rPr>
          <w:rFonts w:ascii="Times New Roman" w:hAnsi="Times New Roman"/>
          <w:sz w:val="28"/>
          <w:szCs w:val="28"/>
        </w:rPr>
        <w:lastRenderedPageBreak/>
        <w:t>исходит частичное совмещение времени выполнения смежных операций, а вся па</w:t>
      </w:r>
      <w:r w:rsidRPr="00D379B6">
        <w:rPr>
          <w:rFonts w:ascii="Times New Roman" w:hAnsi="Times New Roman"/>
          <w:sz w:val="28"/>
          <w:szCs w:val="28"/>
        </w:rPr>
        <w:t>р</w:t>
      </w:r>
      <w:r w:rsidRPr="00D379B6">
        <w:rPr>
          <w:rFonts w:ascii="Times New Roman" w:hAnsi="Times New Roman"/>
          <w:sz w:val="28"/>
          <w:szCs w:val="28"/>
        </w:rPr>
        <w:t>тия обрабатывается на каждой операции без перерывов. Рабочие и оборудование р</w:t>
      </w:r>
      <w:r w:rsidRPr="00D379B6">
        <w:rPr>
          <w:rFonts w:ascii="Times New Roman" w:hAnsi="Times New Roman"/>
          <w:sz w:val="28"/>
          <w:szCs w:val="28"/>
        </w:rPr>
        <w:t>а</w:t>
      </w:r>
      <w:r w:rsidRPr="00D379B6">
        <w:rPr>
          <w:rFonts w:ascii="Times New Roman" w:hAnsi="Times New Roman"/>
          <w:sz w:val="28"/>
          <w:szCs w:val="28"/>
        </w:rPr>
        <w:t>ботают без перерывов. Производственный цикл длиннее по сравнению с параллел</w:t>
      </w:r>
      <w:r w:rsidRPr="00D379B6">
        <w:rPr>
          <w:rFonts w:ascii="Times New Roman" w:hAnsi="Times New Roman"/>
          <w:sz w:val="28"/>
          <w:szCs w:val="28"/>
        </w:rPr>
        <w:t>ь</w:t>
      </w:r>
      <w:r w:rsidRPr="00D379B6">
        <w:rPr>
          <w:rFonts w:ascii="Times New Roman" w:hAnsi="Times New Roman"/>
          <w:sz w:val="28"/>
          <w:szCs w:val="28"/>
        </w:rPr>
        <w:t>ным, но короче, чем при последовательном движении предметов труда.</w:t>
      </w:r>
    </w:p>
    <w:p w:rsidR="003140E7" w:rsidRPr="00D379B6" w:rsidRDefault="003140E7" w:rsidP="003140E7">
      <w:pPr>
        <w:spacing w:after="0" w:line="240" w:lineRule="auto"/>
        <w:jc w:val="both"/>
        <w:rPr>
          <w:rFonts w:ascii="Times New Roman" w:hAnsi="Times New Roman"/>
          <w:sz w:val="28"/>
          <w:szCs w:val="28"/>
        </w:rPr>
      </w:pPr>
      <w:r w:rsidRPr="00D379B6">
        <w:rPr>
          <w:rFonts w:ascii="Times New Roman" w:hAnsi="Times New Roman"/>
          <w:sz w:val="28"/>
          <w:szCs w:val="28"/>
        </w:rPr>
        <w:tab/>
      </w:r>
      <w:r w:rsidRPr="00D379B6">
        <w:rPr>
          <w:rFonts w:ascii="Times New Roman" w:hAnsi="Times New Roman"/>
          <w:sz w:val="28"/>
          <w:szCs w:val="28"/>
        </w:rPr>
        <w:tab/>
        <w:t>Далее в расчетах и на графиках используются обозначения:</w:t>
      </w:r>
    </w:p>
    <w:p w:rsidR="003140E7" w:rsidRPr="00D379B6" w:rsidRDefault="003140E7" w:rsidP="003140E7">
      <w:pPr>
        <w:spacing w:after="0" w:line="240" w:lineRule="auto"/>
        <w:jc w:val="both"/>
        <w:rPr>
          <w:rFonts w:ascii="Times New Roman" w:hAnsi="Times New Roman"/>
          <w:sz w:val="28"/>
          <w:szCs w:val="28"/>
        </w:rPr>
      </w:pPr>
      <w:r w:rsidRPr="00D379B6">
        <w:rPr>
          <w:rFonts w:ascii="Times New Roman" w:hAnsi="Times New Roman"/>
          <w:position w:val="-12"/>
          <w:sz w:val="28"/>
          <w:szCs w:val="28"/>
        </w:rPr>
        <w:object w:dxaOrig="300" w:dyaOrig="380">
          <v:shape id="_x0000_i1029" type="#_x0000_t75" style="width:15pt;height:18.75pt" o:ole="">
            <v:imagedata r:id="rId24" o:title=""/>
          </v:shape>
          <o:OLEObject Type="Embed" ProgID="Equation.3" ShapeID="_x0000_i1029" DrawAspect="Content" ObjectID="_1512423930" r:id="rId25"/>
        </w:object>
      </w:r>
      <w:r w:rsidRPr="00D379B6">
        <w:rPr>
          <w:rFonts w:ascii="Times New Roman" w:hAnsi="Times New Roman"/>
          <w:sz w:val="28"/>
          <w:szCs w:val="28"/>
        </w:rPr>
        <w:t>- число операций технологического процесса;</w:t>
      </w:r>
    </w:p>
    <w:p w:rsidR="003140E7" w:rsidRPr="00D379B6" w:rsidRDefault="003140E7" w:rsidP="003140E7">
      <w:pPr>
        <w:spacing w:after="0" w:line="240" w:lineRule="auto"/>
        <w:jc w:val="both"/>
        <w:rPr>
          <w:rFonts w:ascii="Times New Roman" w:hAnsi="Times New Roman"/>
          <w:sz w:val="28"/>
          <w:szCs w:val="28"/>
        </w:rPr>
      </w:pPr>
      <w:r w:rsidRPr="00D379B6">
        <w:rPr>
          <w:rFonts w:ascii="Times New Roman" w:hAnsi="Times New Roman"/>
          <w:i/>
          <w:position w:val="-12"/>
          <w:sz w:val="28"/>
          <w:szCs w:val="28"/>
        </w:rPr>
        <w:object w:dxaOrig="260" w:dyaOrig="300">
          <v:shape id="_x0000_i1030" type="#_x0000_t75" style="width:11.25pt;height:15pt" o:ole="">
            <v:imagedata r:id="rId26" o:title=""/>
          </v:shape>
          <o:OLEObject Type="Embed" ProgID="Equation.3" ShapeID="_x0000_i1030" DrawAspect="Content" ObjectID="_1512423931" r:id="rId27"/>
        </w:object>
      </w:r>
      <w:r w:rsidRPr="00D379B6">
        <w:rPr>
          <w:rFonts w:ascii="Times New Roman" w:hAnsi="Times New Roman"/>
          <w:i/>
          <w:sz w:val="28"/>
          <w:szCs w:val="28"/>
        </w:rPr>
        <w:t xml:space="preserve">- </w:t>
      </w:r>
      <w:r w:rsidRPr="00D379B6">
        <w:rPr>
          <w:rFonts w:ascii="Times New Roman" w:hAnsi="Times New Roman"/>
          <w:sz w:val="28"/>
          <w:szCs w:val="28"/>
        </w:rPr>
        <w:t xml:space="preserve">количество деталей в транспортной (передаточной) партии, </w:t>
      </w:r>
      <w:r w:rsidRPr="00D379B6">
        <w:rPr>
          <w:rFonts w:ascii="Times New Roman" w:hAnsi="Times New Roman"/>
          <w:i/>
          <w:sz w:val="28"/>
          <w:szCs w:val="28"/>
        </w:rPr>
        <w:t>шт</w:t>
      </w:r>
      <w:r w:rsidRPr="00D379B6">
        <w:rPr>
          <w:rFonts w:ascii="Times New Roman" w:hAnsi="Times New Roman"/>
          <w:sz w:val="28"/>
          <w:szCs w:val="28"/>
        </w:rPr>
        <w:t>.;</w:t>
      </w:r>
    </w:p>
    <w:p w:rsidR="003140E7" w:rsidRPr="00D379B6" w:rsidRDefault="003140E7" w:rsidP="003140E7">
      <w:pPr>
        <w:spacing w:after="0" w:line="240" w:lineRule="auto"/>
        <w:jc w:val="both"/>
        <w:rPr>
          <w:rFonts w:ascii="Times New Roman" w:hAnsi="Times New Roman"/>
          <w:sz w:val="28"/>
          <w:szCs w:val="28"/>
        </w:rPr>
      </w:pPr>
      <w:r w:rsidRPr="00D379B6">
        <w:rPr>
          <w:rFonts w:ascii="Times New Roman" w:hAnsi="Times New Roman"/>
          <w:position w:val="-32"/>
          <w:sz w:val="28"/>
          <w:szCs w:val="28"/>
        </w:rPr>
        <w:object w:dxaOrig="780" w:dyaOrig="760">
          <v:shape id="_x0000_i1031" type="#_x0000_t75" style="width:39pt;height:38.25pt" o:ole="">
            <v:imagedata r:id="rId28" o:title=""/>
          </v:shape>
          <o:OLEObject Type="Embed" ProgID="Equation.3" ShapeID="_x0000_i1031" DrawAspect="Content" ObjectID="_1512423932" r:id="rId29"/>
        </w:object>
      </w:r>
      <w:r w:rsidRPr="00D379B6">
        <w:rPr>
          <w:rFonts w:ascii="Times New Roman" w:hAnsi="Times New Roman"/>
          <w:sz w:val="28"/>
          <w:szCs w:val="28"/>
        </w:rPr>
        <w:t xml:space="preserve"> – число транспортных партий.</w:t>
      </w:r>
    </w:p>
    <w:p w:rsidR="003140E7" w:rsidRPr="00D379B6" w:rsidRDefault="003140E7" w:rsidP="003140E7">
      <w:pPr>
        <w:spacing w:after="0" w:line="240" w:lineRule="auto"/>
        <w:jc w:val="both"/>
        <w:rPr>
          <w:rFonts w:ascii="Times New Roman" w:hAnsi="Times New Roman"/>
          <w:sz w:val="28"/>
          <w:szCs w:val="28"/>
        </w:rPr>
      </w:pPr>
      <w:r w:rsidRPr="00D379B6">
        <w:rPr>
          <w:rFonts w:ascii="Times New Roman" w:hAnsi="Times New Roman"/>
          <w:sz w:val="28"/>
          <w:szCs w:val="28"/>
          <w:vertAlign w:val="superscript"/>
        </w:rPr>
        <w:t>________</w:t>
      </w:r>
      <w:r w:rsidRPr="00D379B6">
        <w:rPr>
          <w:rFonts w:ascii="Times New Roman" w:hAnsi="Times New Roman"/>
          <w:sz w:val="28"/>
          <w:szCs w:val="28"/>
        </w:rPr>
        <w:t xml:space="preserve"> - 1 рабочее место; ====== - 2 рабочих места и т.д.</w:t>
      </w:r>
    </w:p>
    <w:p w:rsidR="003140E7" w:rsidRPr="00D379B6" w:rsidRDefault="003140E7" w:rsidP="003140E7">
      <w:pPr>
        <w:spacing w:after="0" w:line="240" w:lineRule="auto"/>
        <w:ind w:firstLine="709"/>
        <w:jc w:val="both"/>
        <w:rPr>
          <w:rFonts w:ascii="Times New Roman" w:hAnsi="Times New Roman"/>
          <w:sz w:val="28"/>
          <w:szCs w:val="28"/>
        </w:rPr>
      </w:pPr>
      <w:r w:rsidRPr="00D379B6">
        <w:rPr>
          <w:rFonts w:ascii="Times New Roman" w:hAnsi="Times New Roman"/>
          <w:sz w:val="28"/>
          <w:szCs w:val="28"/>
        </w:rPr>
        <w:t>Рассмотрим варианты движения деталей в общем случае и на конкретном примере. Наглядное представление о длительности производственного цикла дает график, который стоится строго по маршрутной технологии с учетом всех технол</w:t>
      </w:r>
      <w:r w:rsidRPr="00D379B6">
        <w:rPr>
          <w:rFonts w:ascii="Times New Roman" w:hAnsi="Times New Roman"/>
          <w:sz w:val="28"/>
          <w:szCs w:val="28"/>
        </w:rPr>
        <w:t>о</w:t>
      </w:r>
      <w:r w:rsidRPr="00D379B6">
        <w:rPr>
          <w:rFonts w:ascii="Times New Roman" w:hAnsi="Times New Roman"/>
          <w:sz w:val="28"/>
          <w:szCs w:val="28"/>
        </w:rPr>
        <w:t>гических операций.</w:t>
      </w:r>
    </w:p>
    <w:p w:rsidR="003140E7" w:rsidRPr="00D379B6" w:rsidRDefault="003140E7" w:rsidP="003140E7">
      <w:pPr>
        <w:spacing w:after="0" w:line="240" w:lineRule="auto"/>
        <w:rPr>
          <w:rFonts w:ascii="Times New Roman" w:hAnsi="Times New Roman"/>
          <w:b/>
          <w:i/>
          <w:sz w:val="28"/>
          <w:szCs w:val="28"/>
        </w:rPr>
      </w:pPr>
      <w:r w:rsidRPr="00D379B6">
        <w:rPr>
          <w:rFonts w:ascii="Times New Roman" w:hAnsi="Times New Roman"/>
          <w:b/>
          <w:i/>
          <w:sz w:val="28"/>
          <w:szCs w:val="28"/>
        </w:rPr>
        <w:tab/>
        <w:t>Последовательное движение партий деталей</w:t>
      </w:r>
    </w:p>
    <w:p w:rsidR="003140E7" w:rsidRPr="00D379B6" w:rsidRDefault="003140E7" w:rsidP="003140E7">
      <w:pPr>
        <w:spacing w:after="0" w:line="240" w:lineRule="auto"/>
        <w:jc w:val="both"/>
        <w:rPr>
          <w:rFonts w:ascii="Times New Roman" w:hAnsi="Times New Roman"/>
          <w:sz w:val="28"/>
          <w:szCs w:val="28"/>
        </w:rPr>
      </w:pPr>
      <w:r w:rsidRPr="00D379B6">
        <w:rPr>
          <w:rFonts w:ascii="Times New Roman" w:hAnsi="Times New Roman"/>
          <w:sz w:val="28"/>
          <w:szCs w:val="28"/>
        </w:rPr>
        <w:tab/>
        <w:t xml:space="preserve">Детали обрабатываются на каждом рабочем месте </w:t>
      </w:r>
      <w:proofErr w:type="gramStart"/>
      <w:r w:rsidRPr="00D379B6">
        <w:rPr>
          <w:rFonts w:ascii="Times New Roman" w:hAnsi="Times New Roman"/>
          <w:sz w:val="28"/>
          <w:szCs w:val="28"/>
        </w:rPr>
        <w:t>последовательно</w:t>
      </w:r>
      <w:proofErr w:type="gramEnd"/>
      <w:r w:rsidRPr="00D379B6">
        <w:rPr>
          <w:rFonts w:ascii="Times New Roman" w:hAnsi="Times New Roman"/>
          <w:sz w:val="28"/>
          <w:szCs w:val="28"/>
        </w:rPr>
        <w:t xml:space="preserve"> и вся па</w:t>
      </w:r>
      <w:r w:rsidRPr="00D379B6">
        <w:rPr>
          <w:rFonts w:ascii="Times New Roman" w:hAnsi="Times New Roman"/>
          <w:sz w:val="28"/>
          <w:szCs w:val="28"/>
        </w:rPr>
        <w:t>р</w:t>
      </w:r>
      <w:r w:rsidRPr="00D379B6">
        <w:rPr>
          <w:rFonts w:ascii="Times New Roman" w:hAnsi="Times New Roman"/>
          <w:sz w:val="28"/>
          <w:szCs w:val="28"/>
        </w:rPr>
        <w:t>тия деталей передается на последующую операцию после окончания обработки всех деталей на предыдущей операции.</w:t>
      </w:r>
    </w:p>
    <w:p w:rsidR="003140E7" w:rsidRPr="00D379B6" w:rsidRDefault="003140E7" w:rsidP="003140E7">
      <w:pPr>
        <w:spacing w:after="0" w:line="240" w:lineRule="auto"/>
        <w:rPr>
          <w:rFonts w:ascii="Times New Roman" w:hAnsi="Times New Roman"/>
          <w:b/>
          <w:i/>
          <w:sz w:val="28"/>
          <w:szCs w:val="28"/>
        </w:rPr>
      </w:pPr>
      <w:r w:rsidRPr="00D379B6">
        <w:rPr>
          <w:rFonts w:ascii="Times New Roman" w:hAnsi="Times New Roman"/>
          <w:b/>
          <w:i/>
          <w:sz w:val="28"/>
          <w:szCs w:val="28"/>
        </w:rPr>
        <w:tab/>
        <w:t>Пример 1</w:t>
      </w:r>
    </w:p>
    <w:p w:rsidR="003140E7" w:rsidRPr="00D379B6" w:rsidRDefault="003140E7" w:rsidP="003140E7">
      <w:pPr>
        <w:spacing w:after="0" w:line="240" w:lineRule="auto"/>
        <w:jc w:val="both"/>
        <w:rPr>
          <w:rFonts w:ascii="Times New Roman" w:hAnsi="Times New Roman"/>
          <w:sz w:val="28"/>
          <w:szCs w:val="28"/>
        </w:rPr>
      </w:pPr>
      <w:r w:rsidRPr="00D379B6">
        <w:rPr>
          <w:rFonts w:ascii="Times New Roman" w:hAnsi="Times New Roman"/>
          <w:sz w:val="28"/>
          <w:szCs w:val="28"/>
        </w:rPr>
        <w:tab/>
        <w:t>Определить операционный цикл партии, состоящей из 20 деталей, обрабат</w:t>
      </w:r>
      <w:r w:rsidRPr="00D379B6">
        <w:rPr>
          <w:rFonts w:ascii="Times New Roman" w:hAnsi="Times New Roman"/>
          <w:sz w:val="28"/>
          <w:szCs w:val="28"/>
        </w:rPr>
        <w:t>ы</w:t>
      </w:r>
      <w:r w:rsidRPr="00D379B6">
        <w:rPr>
          <w:rFonts w:ascii="Times New Roman" w:hAnsi="Times New Roman"/>
          <w:sz w:val="28"/>
          <w:szCs w:val="28"/>
        </w:rPr>
        <w:t xml:space="preserve">ваемых на четырех рабочих местах. Величина транспортной партии – 5 деталей. Нормы </w:t>
      </w:r>
      <w:proofErr w:type="gramStart"/>
      <w:r w:rsidRPr="00D379B6">
        <w:rPr>
          <w:rFonts w:ascii="Times New Roman" w:hAnsi="Times New Roman"/>
          <w:sz w:val="28"/>
          <w:szCs w:val="28"/>
        </w:rPr>
        <w:t>времени</w:t>
      </w:r>
      <w:proofErr w:type="gramEnd"/>
      <w:r w:rsidRPr="00D379B6">
        <w:rPr>
          <w:rFonts w:ascii="Times New Roman" w:hAnsi="Times New Roman"/>
          <w:sz w:val="28"/>
          <w:szCs w:val="28"/>
        </w:rPr>
        <w:t xml:space="preserve"> и количество станков даны в таблице.</w:t>
      </w:r>
      <w:r w:rsidRPr="00D379B6">
        <w:rPr>
          <w:rFonts w:ascii="Times New Roman" w:hAnsi="Times New Roman"/>
          <w:b/>
          <w:sz w:val="28"/>
          <w:szCs w:val="28"/>
        </w:rPr>
        <w:t xml:space="preserve"> </w:t>
      </w:r>
      <w:r w:rsidRPr="00D379B6">
        <w:rPr>
          <w:rFonts w:ascii="Times New Roman" w:hAnsi="Times New Roman"/>
          <w:sz w:val="28"/>
          <w:szCs w:val="28"/>
        </w:rPr>
        <w:t>Последовательное движение партий деталей.</w:t>
      </w:r>
    </w:p>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object w:dxaOrig="17970" w:dyaOrig="8190">
          <v:shape id="_x0000_i1032" type="#_x0000_t75" style="width:462pt;height:282pt" o:ole="">
            <v:imagedata r:id="rId30" o:title=""/>
          </v:shape>
          <o:OLEObject Type="Embed" ProgID="AutoCAD" ShapeID="_x0000_i1032" DrawAspect="Content" ObjectID="_1512423933" r:id="rId31"/>
        </w:object>
      </w:r>
    </w:p>
    <w:p w:rsidR="003140E7" w:rsidRPr="00D379B6" w:rsidRDefault="003140E7" w:rsidP="003140E7">
      <w:pPr>
        <w:spacing w:after="0" w:line="240" w:lineRule="auto"/>
        <w:jc w:val="center"/>
        <w:rPr>
          <w:rFonts w:ascii="Times New Roman" w:hAnsi="Times New Roman"/>
          <w:i/>
          <w:sz w:val="28"/>
          <w:szCs w:val="28"/>
        </w:rPr>
      </w:pPr>
      <w:r w:rsidRPr="00D379B6">
        <w:rPr>
          <w:rFonts w:ascii="Times New Roman" w:hAnsi="Times New Roman"/>
          <w:i/>
          <w:sz w:val="28"/>
          <w:szCs w:val="28"/>
        </w:rPr>
        <w:t xml:space="preserve">Рисунок </w:t>
      </w:r>
      <w:r w:rsidR="00631E4A">
        <w:rPr>
          <w:rFonts w:ascii="Times New Roman" w:hAnsi="Times New Roman"/>
          <w:i/>
          <w:sz w:val="28"/>
          <w:szCs w:val="28"/>
        </w:rPr>
        <w:t>2</w:t>
      </w:r>
      <w:r w:rsidRPr="00D379B6">
        <w:rPr>
          <w:rFonts w:ascii="Times New Roman" w:hAnsi="Times New Roman"/>
          <w:i/>
          <w:sz w:val="28"/>
          <w:szCs w:val="28"/>
        </w:rPr>
        <w:t xml:space="preserve"> </w:t>
      </w:r>
      <w:r w:rsidRPr="00D379B6">
        <w:rPr>
          <w:rFonts w:ascii="Times New Roman" w:hAnsi="Times New Roman"/>
          <w:i/>
          <w:sz w:val="28"/>
          <w:szCs w:val="28"/>
        </w:rPr>
        <w:tab/>
        <w:t>Последовательное движение партий деталей</w:t>
      </w:r>
    </w:p>
    <w:p w:rsidR="003140E7" w:rsidRPr="00D379B6" w:rsidRDefault="003140E7" w:rsidP="003140E7">
      <w:pPr>
        <w:spacing w:after="0" w:line="240" w:lineRule="auto"/>
        <w:jc w:val="center"/>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240"/>
      </w:tblGrid>
      <w:tr w:rsidR="003140E7" w:rsidRPr="00D379B6" w:rsidTr="003140E7">
        <w:tc>
          <w:tcPr>
            <w:tcW w:w="8897" w:type="dxa"/>
          </w:tcPr>
          <w:p w:rsidR="003140E7" w:rsidRPr="00D379B6" w:rsidRDefault="003140E7" w:rsidP="003140E7">
            <w:pPr>
              <w:jc w:val="center"/>
              <w:rPr>
                <w:rFonts w:ascii="Times New Roman" w:hAnsi="Times New Roman"/>
                <w:sz w:val="28"/>
                <w:szCs w:val="28"/>
              </w:rPr>
            </w:pPr>
            <w:r w:rsidRPr="00D379B6">
              <w:rPr>
                <w:rFonts w:ascii="Times New Roman" w:hAnsi="Times New Roman"/>
                <w:position w:val="-12"/>
                <w:sz w:val="28"/>
                <w:szCs w:val="28"/>
              </w:rPr>
              <w:object w:dxaOrig="200" w:dyaOrig="380">
                <v:shape id="_x0000_i1033" type="#_x0000_t75" style="width:9pt;height:18.75pt" o:ole="">
                  <v:imagedata r:id="rId32" o:title=""/>
                </v:shape>
                <o:OLEObject Type="Embed" ProgID="Equation.3" ShapeID="_x0000_i1033" DrawAspect="Content" ObjectID="_1512423934" r:id="rId33"/>
              </w:object>
            </w:r>
            <w:r w:rsidRPr="00D379B6">
              <w:rPr>
                <w:rFonts w:ascii="Times New Roman" w:hAnsi="Times New Roman"/>
                <w:position w:val="-34"/>
                <w:sz w:val="28"/>
                <w:szCs w:val="28"/>
              </w:rPr>
              <w:object w:dxaOrig="1780" w:dyaOrig="760">
                <v:shape id="_x0000_i1034" type="#_x0000_t75" style="width:87.75pt;height:38.25pt" o:ole="">
                  <v:imagedata r:id="rId34" o:title=""/>
                </v:shape>
                <o:OLEObject Type="Embed" ProgID="Equation.3" ShapeID="_x0000_i1034" DrawAspect="Content" ObjectID="_1512423935" r:id="rId35"/>
              </w:object>
            </w:r>
            <w:r w:rsidRPr="00D379B6">
              <w:rPr>
                <w:rFonts w:ascii="Times New Roman" w:hAnsi="Times New Roman"/>
                <w:sz w:val="28"/>
                <w:szCs w:val="28"/>
              </w:rPr>
              <w:t>, мин.</w:t>
            </w:r>
          </w:p>
        </w:tc>
        <w:tc>
          <w:tcPr>
            <w:tcW w:w="1240" w:type="dxa"/>
            <w:vAlign w:val="center"/>
          </w:tcPr>
          <w:p w:rsidR="003140E7" w:rsidRPr="00D379B6" w:rsidRDefault="003140E7"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60</w:t>
            </w:r>
            <w:r w:rsidRPr="00D379B6">
              <w:rPr>
                <w:rFonts w:ascii="Times New Roman" w:hAnsi="Times New Roman"/>
                <w:sz w:val="28"/>
                <w:szCs w:val="28"/>
              </w:rPr>
              <w:t>)</w:t>
            </w:r>
          </w:p>
        </w:tc>
      </w:tr>
    </w:tbl>
    <w:p w:rsidR="003140E7" w:rsidRPr="00D379B6" w:rsidRDefault="003140E7" w:rsidP="003140E7">
      <w:pPr>
        <w:spacing w:after="0" w:line="240" w:lineRule="auto"/>
        <w:jc w:val="center"/>
        <w:rPr>
          <w:rFonts w:ascii="Times New Roman" w:hAnsi="Times New Roman"/>
          <w:sz w:val="28"/>
          <w:szCs w:val="28"/>
        </w:rPr>
      </w:pPr>
    </w:p>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position w:val="-12"/>
          <w:sz w:val="28"/>
          <w:szCs w:val="28"/>
        </w:rPr>
        <w:object w:dxaOrig="200" w:dyaOrig="380">
          <v:shape id="_x0000_i1035" type="#_x0000_t75" style="width:9pt;height:18.75pt" o:ole="">
            <v:imagedata r:id="rId32" o:title=""/>
          </v:shape>
          <o:OLEObject Type="Embed" ProgID="Equation.3" ShapeID="_x0000_i1035" DrawAspect="Content" ObjectID="_1512423936" r:id="rId36"/>
        </w:object>
      </w:r>
      <w:r w:rsidRPr="00D379B6">
        <w:rPr>
          <w:rFonts w:ascii="Times New Roman" w:hAnsi="Times New Roman"/>
          <w:position w:val="-28"/>
          <w:sz w:val="28"/>
          <w:szCs w:val="28"/>
        </w:rPr>
        <w:object w:dxaOrig="3420" w:dyaOrig="680">
          <v:shape id="_x0000_i1036" type="#_x0000_t75" style="width:170.25pt;height:33.75pt" o:ole="">
            <v:imagedata r:id="rId37" o:title=""/>
          </v:shape>
          <o:OLEObject Type="Embed" ProgID="Equation.3" ShapeID="_x0000_i1036" DrawAspect="Content" ObjectID="_1512423937" r:id="rId38"/>
        </w:object>
      </w:r>
      <w:r w:rsidRPr="00D379B6">
        <w:rPr>
          <w:rFonts w:ascii="Times New Roman" w:hAnsi="Times New Roman"/>
          <w:sz w:val="28"/>
          <w:szCs w:val="28"/>
        </w:rPr>
        <w:t>мин.</w:t>
      </w:r>
    </w:p>
    <w:p w:rsidR="003140E7" w:rsidRPr="00D379B6" w:rsidRDefault="003140E7" w:rsidP="003140E7">
      <w:pPr>
        <w:spacing w:after="0" w:line="240" w:lineRule="auto"/>
        <w:jc w:val="center"/>
        <w:rPr>
          <w:rFonts w:ascii="Times New Roman" w:hAnsi="Times New Roman"/>
          <w:sz w:val="28"/>
          <w:szCs w:val="28"/>
        </w:rPr>
      </w:pPr>
    </w:p>
    <w:p w:rsidR="003140E7" w:rsidRPr="00D379B6" w:rsidRDefault="003140E7" w:rsidP="003140E7">
      <w:pPr>
        <w:spacing w:after="0" w:line="240" w:lineRule="auto"/>
        <w:rPr>
          <w:rFonts w:ascii="Times New Roman" w:hAnsi="Times New Roman"/>
          <w:b/>
          <w:i/>
          <w:sz w:val="28"/>
          <w:szCs w:val="28"/>
        </w:rPr>
      </w:pPr>
      <w:r w:rsidRPr="00D379B6">
        <w:rPr>
          <w:rFonts w:ascii="Times New Roman" w:hAnsi="Times New Roman"/>
          <w:b/>
          <w:i/>
          <w:sz w:val="28"/>
          <w:szCs w:val="28"/>
        </w:rPr>
        <w:tab/>
        <w:t>Параллельное движение партий деталей</w:t>
      </w:r>
    </w:p>
    <w:p w:rsidR="003140E7" w:rsidRPr="00D379B6" w:rsidRDefault="003140E7" w:rsidP="003140E7">
      <w:pPr>
        <w:spacing w:after="0" w:line="240" w:lineRule="auto"/>
        <w:ind w:firstLine="709"/>
        <w:jc w:val="both"/>
        <w:rPr>
          <w:rFonts w:ascii="Times New Roman" w:hAnsi="Times New Roman"/>
          <w:sz w:val="28"/>
          <w:szCs w:val="28"/>
        </w:rPr>
      </w:pPr>
      <w:r w:rsidRPr="00D379B6">
        <w:rPr>
          <w:rFonts w:ascii="Times New Roman" w:hAnsi="Times New Roman"/>
          <w:sz w:val="28"/>
          <w:szCs w:val="28"/>
        </w:rPr>
        <w:t xml:space="preserve">Параллельный вариант характеризуется тем, что небольшие транспортные партии передаются с предыдущей операции на </w:t>
      </w:r>
      <w:proofErr w:type="gramStart"/>
      <w:r w:rsidRPr="00D379B6">
        <w:rPr>
          <w:rFonts w:ascii="Times New Roman" w:hAnsi="Times New Roman"/>
          <w:sz w:val="28"/>
          <w:szCs w:val="28"/>
        </w:rPr>
        <w:t>последующую</w:t>
      </w:r>
      <w:proofErr w:type="gramEnd"/>
      <w:r w:rsidRPr="00D379B6">
        <w:rPr>
          <w:rFonts w:ascii="Times New Roman" w:hAnsi="Times New Roman"/>
          <w:sz w:val="28"/>
          <w:szCs w:val="28"/>
        </w:rPr>
        <w:t xml:space="preserve"> немедленно по око</w:t>
      </w:r>
      <w:r w:rsidRPr="00D379B6">
        <w:rPr>
          <w:rFonts w:ascii="Times New Roman" w:hAnsi="Times New Roman"/>
          <w:sz w:val="28"/>
          <w:szCs w:val="28"/>
        </w:rPr>
        <w:t>н</w:t>
      </w:r>
      <w:r w:rsidRPr="00D379B6">
        <w:rPr>
          <w:rFonts w:ascii="Times New Roman" w:hAnsi="Times New Roman"/>
          <w:sz w:val="28"/>
          <w:szCs w:val="28"/>
        </w:rPr>
        <w:t>чании их обработки на предыдущей. Этот вариант позволяет максимально сократить общую продолжительность технологического цикла.</w:t>
      </w:r>
    </w:p>
    <w:p w:rsidR="003140E7" w:rsidRPr="00D379B6" w:rsidRDefault="003140E7" w:rsidP="003140E7">
      <w:pPr>
        <w:spacing w:after="0" w:line="240" w:lineRule="auto"/>
        <w:ind w:firstLine="709"/>
        <w:jc w:val="both"/>
        <w:rPr>
          <w:rFonts w:ascii="Times New Roman" w:hAnsi="Times New Roman"/>
          <w:sz w:val="28"/>
          <w:szCs w:val="28"/>
        </w:rPr>
      </w:pPr>
      <w:r w:rsidRPr="00D379B6">
        <w:rPr>
          <w:rFonts w:ascii="Times New Roman" w:hAnsi="Times New Roman"/>
          <w:sz w:val="28"/>
          <w:szCs w:val="28"/>
        </w:rPr>
        <w:t>С другой стороны, непрерывность обработки всей партии деталей обеспечив</w:t>
      </w:r>
      <w:r w:rsidRPr="00D379B6">
        <w:rPr>
          <w:rFonts w:ascii="Times New Roman" w:hAnsi="Times New Roman"/>
          <w:sz w:val="28"/>
          <w:szCs w:val="28"/>
        </w:rPr>
        <w:t>а</w:t>
      </w:r>
      <w:r w:rsidRPr="00D379B6">
        <w:rPr>
          <w:rFonts w:ascii="Times New Roman" w:hAnsi="Times New Roman"/>
          <w:sz w:val="28"/>
          <w:szCs w:val="28"/>
        </w:rPr>
        <w:t>ется только на наиболее продолжительной операции. На других операциях оборуд</w:t>
      </w:r>
      <w:r w:rsidRPr="00D379B6">
        <w:rPr>
          <w:rFonts w:ascii="Times New Roman" w:hAnsi="Times New Roman"/>
          <w:sz w:val="28"/>
          <w:szCs w:val="28"/>
        </w:rPr>
        <w:t>о</w:t>
      </w:r>
      <w:r w:rsidRPr="00D379B6">
        <w:rPr>
          <w:rFonts w:ascii="Times New Roman" w:hAnsi="Times New Roman"/>
          <w:sz w:val="28"/>
          <w:szCs w:val="28"/>
        </w:rPr>
        <w:t>вание и рабочие простаивают в ожидании поступления очередной транспортной партии. Для того</w:t>
      </w:r>
      <w:proofErr w:type="gramStart"/>
      <w:r w:rsidRPr="00D379B6">
        <w:rPr>
          <w:rFonts w:ascii="Times New Roman" w:hAnsi="Times New Roman"/>
          <w:sz w:val="28"/>
          <w:szCs w:val="28"/>
        </w:rPr>
        <w:t>,</w:t>
      </w:r>
      <w:proofErr w:type="gramEnd"/>
      <w:r w:rsidRPr="00D379B6">
        <w:rPr>
          <w:rFonts w:ascii="Times New Roman" w:hAnsi="Times New Roman"/>
          <w:sz w:val="28"/>
          <w:szCs w:val="28"/>
        </w:rPr>
        <w:t xml:space="preserve"> чтобы уменьшить последний недостаток, следует путем измен</w:t>
      </w:r>
      <w:r w:rsidRPr="00D379B6">
        <w:rPr>
          <w:rFonts w:ascii="Times New Roman" w:hAnsi="Times New Roman"/>
          <w:sz w:val="28"/>
          <w:szCs w:val="28"/>
        </w:rPr>
        <w:t>е</w:t>
      </w:r>
      <w:r w:rsidRPr="00D379B6">
        <w:rPr>
          <w:rFonts w:ascii="Times New Roman" w:hAnsi="Times New Roman"/>
          <w:sz w:val="28"/>
          <w:szCs w:val="28"/>
        </w:rPr>
        <w:t>ния норм времени или количеством рабочих мест стараться свести эти простои к минимуму.</w:t>
      </w:r>
    </w:p>
    <w:p w:rsidR="003140E7" w:rsidRPr="00D379B6" w:rsidRDefault="003140E7" w:rsidP="003140E7">
      <w:pPr>
        <w:spacing w:after="0" w:line="240" w:lineRule="auto"/>
        <w:rPr>
          <w:rFonts w:ascii="Times New Roman" w:hAnsi="Times New Roman"/>
          <w:b/>
          <w:i/>
          <w:sz w:val="28"/>
          <w:szCs w:val="28"/>
        </w:rPr>
      </w:pPr>
      <w:r w:rsidRPr="00D379B6">
        <w:rPr>
          <w:rFonts w:ascii="Times New Roman" w:hAnsi="Times New Roman"/>
          <w:b/>
          <w:i/>
          <w:sz w:val="28"/>
          <w:szCs w:val="28"/>
        </w:rPr>
        <w:tab/>
      </w:r>
      <w:r w:rsidRPr="00D379B6">
        <w:rPr>
          <w:rFonts w:ascii="Times New Roman" w:hAnsi="Times New Roman"/>
          <w:b/>
          <w:i/>
          <w:sz w:val="28"/>
          <w:szCs w:val="28"/>
        </w:rPr>
        <w:tab/>
        <w:t>Пример 2</w:t>
      </w:r>
    </w:p>
    <w:p w:rsidR="003140E7" w:rsidRPr="00D379B6" w:rsidRDefault="003140E7" w:rsidP="003140E7">
      <w:pPr>
        <w:spacing w:after="0" w:line="240" w:lineRule="auto"/>
        <w:jc w:val="both"/>
        <w:rPr>
          <w:rFonts w:ascii="Times New Roman" w:hAnsi="Times New Roman"/>
          <w:b/>
          <w:i/>
          <w:sz w:val="28"/>
          <w:szCs w:val="28"/>
        </w:rPr>
      </w:pPr>
      <w:r w:rsidRPr="00D379B6">
        <w:rPr>
          <w:rFonts w:ascii="Times New Roman" w:hAnsi="Times New Roman"/>
          <w:sz w:val="28"/>
          <w:szCs w:val="28"/>
        </w:rPr>
        <w:tab/>
        <w:t>Определить операционный цикл партии, состоящей из 20 деталей, обрабат</w:t>
      </w:r>
      <w:r w:rsidRPr="00D379B6">
        <w:rPr>
          <w:rFonts w:ascii="Times New Roman" w:hAnsi="Times New Roman"/>
          <w:sz w:val="28"/>
          <w:szCs w:val="28"/>
        </w:rPr>
        <w:t>ы</w:t>
      </w:r>
      <w:r w:rsidRPr="00D379B6">
        <w:rPr>
          <w:rFonts w:ascii="Times New Roman" w:hAnsi="Times New Roman"/>
          <w:sz w:val="28"/>
          <w:szCs w:val="28"/>
        </w:rPr>
        <w:t xml:space="preserve">ваемых на четырех рабочих местах. Величина транспортной партии – 5 деталей. Нормы </w:t>
      </w:r>
      <w:proofErr w:type="gramStart"/>
      <w:r w:rsidRPr="00D379B6">
        <w:rPr>
          <w:rFonts w:ascii="Times New Roman" w:hAnsi="Times New Roman"/>
          <w:sz w:val="28"/>
          <w:szCs w:val="28"/>
        </w:rPr>
        <w:t>времени</w:t>
      </w:r>
      <w:proofErr w:type="gramEnd"/>
      <w:r w:rsidRPr="00D379B6">
        <w:rPr>
          <w:rFonts w:ascii="Times New Roman" w:hAnsi="Times New Roman"/>
          <w:sz w:val="28"/>
          <w:szCs w:val="28"/>
        </w:rPr>
        <w:t xml:space="preserve"> и количество станков даны в таблице.</w:t>
      </w:r>
      <w:r w:rsidRPr="00D379B6">
        <w:rPr>
          <w:rFonts w:ascii="Times New Roman" w:hAnsi="Times New Roman"/>
          <w:b/>
          <w:sz w:val="28"/>
          <w:szCs w:val="28"/>
        </w:rPr>
        <w:t xml:space="preserve"> </w:t>
      </w:r>
      <w:r w:rsidRPr="00D379B6">
        <w:rPr>
          <w:rFonts w:ascii="Times New Roman" w:hAnsi="Times New Roman"/>
          <w:sz w:val="28"/>
          <w:szCs w:val="28"/>
        </w:rPr>
        <w:t>Параллельное движение па</w:t>
      </w:r>
      <w:r w:rsidRPr="00D379B6">
        <w:rPr>
          <w:rFonts w:ascii="Times New Roman" w:hAnsi="Times New Roman"/>
          <w:sz w:val="28"/>
          <w:szCs w:val="28"/>
        </w:rPr>
        <w:t>р</w:t>
      </w:r>
      <w:r w:rsidRPr="00D379B6">
        <w:rPr>
          <w:rFonts w:ascii="Times New Roman" w:hAnsi="Times New Roman"/>
          <w:sz w:val="28"/>
          <w:szCs w:val="28"/>
        </w:rPr>
        <w:t>тий деталей.</w:t>
      </w:r>
    </w:p>
    <w:p w:rsidR="003140E7" w:rsidRPr="00D379B6" w:rsidRDefault="003140E7" w:rsidP="003140E7">
      <w:pPr>
        <w:spacing w:after="0" w:line="240" w:lineRule="auto"/>
        <w:ind w:firstLine="709"/>
        <w:jc w:val="both"/>
        <w:rPr>
          <w:rFonts w:ascii="Times New Roman" w:hAnsi="Times New Roman"/>
          <w:sz w:val="28"/>
          <w:szCs w:val="28"/>
        </w:rPr>
      </w:pPr>
      <w:r w:rsidRPr="00D379B6">
        <w:rPr>
          <w:rFonts w:ascii="Times New Roman" w:hAnsi="Times New Roman"/>
          <w:position w:val="-32"/>
          <w:sz w:val="28"/>
          <w:szCs w:val="28"/>
        </w:rPr>
        <w:object w:dxaOrig="1800" w:dyaOrig="760">
          <v:shape id="_x0000_i1037" type="#_x0000_t75" style="width:90.75pt;height:38.25pt" o:ole="">
            <v:imagedata r:id="rId39" o:title=""/>
          </v:shape>
          <o:OLEObject Type="Embed" ProgID="Equation.3" ShapeID="_x0000_i1037" DrawAspect="Content" ObjectID="_1512423938" r:id="rId40"/>
        </w:object>
      </w:r>
    </w:p>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object w:dxaOrig="17970" w:dyaOrig="8190">
          <v:shape id="_x0000_i1038" type="#_x0000_t75" style="width:493.5pt;height:274.5pt" o:ole="">
            <v:imagedata r:id="rId41" o:title=""/>
          </v:shape>
          <o:OLEObject Type="Embed" ProgID="AutoCAD" ShapeID="_x0000_i1038" DrawAspect="Content" ObjectID="_1512423939" r:id="rId42"/>
        </w:object>
      </w:r>
    </w:p>
    <w:p w:rsidR="003140E7" w:rsidRPr="00D379B6" w:rsidRDefault="003140E7" w:rsidP="003140E7">
      <w:pPr>
        <w:spacing w:after="0" w:line="240" w:lineRule="auto"/>
        <w:jc w:val="center"/>
        <w:rPr>
          <w:rFonts w:ascii="Times New Roman" w:hAnsi="Times New Roman"/>
          <w:i/>
          <w:sz w:val="28"/>
          <w:szCs w:val="28"/>
        </w:rPr>
      </w:pPr>
      <w:r w:rsidRPr="00D379B6">
        <w:rPr>
          <w:rFonts w:ascii="Times New Roman" w:hAnsi="Times New Roman"/>
          <w:i/>
          <w:sz w:val="28"/>
          <w:szCs w:val="28"/>
        </w:rPr>
        <w:t xml:space="preserve">Рисунок </w:t>
      </w:r>
      <w:r w:rsidR="00631E4A">
        <w:rPr>
          <w:rFonts w:ascii="Times New Roman" w:hAnsi="Times New Roman"/>
          <w:i/>
          <w:sz w:val="28"/>
          <w:szCs w:val="28"/>
        </w:rPr>
        <w:t>3</w:t>
      </w:r>
      <w:r w:rsidRPr="00D379B6">
        <w:rPr>
          <w:rFonts w:ascii="Times New Roman" w:hAnsi="Times New Roman"/>
          <w:i/>
          <w:sz w:val="28"/>
          <w:szCs w:val="28"/>
        </w:rPr>
        <w:t xml:space="preserve"> </w:t>
      </w:r>
      <w:r w:rsidRPr="00D379B6">
        <w:rPr>
          <w:rFonts w:ascii="Times New Roman" w:hAnsi="Times New Roman"/>
          <w:i/>
          <w:sz w:val="28"/>
          <w:szCs w:val="28"/>
        </w:rPr>
        <w:tab/>
        <w:t>Параллельное движение партий деталей</w:t>
      </w:r>
    </w:p>
    <w:p w:rsidR="003140E7" w:rsidRPr="00D379B6" w:rsidRDefault="003140E7" w:rsidP="003140E7">
      <w:pPr>
        <w:spacing w:after="0" w:line="240" w:lineRule="auto"/>
        <w:jc w:val="center"/>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240"/>
      </w:tblGrid>
      <w:tr w:rsidR="003140E7" w:rsidRPr="00D379B6" w:rsidTr="003140E7">
        <w:tc>
          <w:tcPr>
            <w:tcW w:w="8897" w:type="dxa"/>
          </w:tcPr>
          <w:p w:rsidR="003140E7" w:rsidRPr="00D379B6" w:rsidRDefault="003140E7" w:rsidP="003140E7">
            <w:pPr>
              <w:jc w:val="center"/>
              <w:rPr>
                <w:rFonts w:ascii="Times New Roman" w:hAnsi="Times New Roman"/>
                <w:sz w:val="28"/>
                <w:szCs w:val="28"/>
              </w:rPr>
            </w:pPr>
            <w:r w:rsidRPr="00D379B6">
              <w:rPr>
                <w:rFonts w:ascii="Times New Roman" w:hAnsi="Times New Roman"/>
                <w:position w:val="-36"/>
                <w:sz w:val="28"/>
                <w:szCs w:val="28"/>
              </w:rPr>
              <w:object w:dxaOrig="4180" w:dyaOrig="840">
                <v:shape id="_x0000_i1039" type="#_x0000_t75" style="width:208.5pt;height:42pt" o:ole="">
                  <v:imagedata r:id="rId43" o:title=""/>
                </v:shape>
                <o:OLEObject Type="Embed" ProgID="Equation.3" ShapeID="_x0000_i1039" DrawAspect="Content" ObjectID="_1512423940" r:id="rId44"/>
              </w:object>
            </w:r>
          </w:p>
        </w:tc>
        <w:tc>
          <w:tcPr>
            <w:tcW w:w="1240" w:type="dxa"/>
            <w:vAlign w:val="center"/>
          </w:tcPr>
          <w:p w:rsidR="003140E7" w:rsidRPr="00D379B6" w:rsidRDefault="003140E7"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61</w:t>
            </w:r>
            <w:r w:rsidRPr="00D379B6">
              <w:rPr>
                <w:rFonts w:ascii="Times New Roman" w:hAnsi="Times New Roman"/>
                <w:sz w:val="28"/>
                <w:szCs w:val="28"/>
              </w:rPr>
              <w:t>)</w:t>
            </w:r>
          </w:p>
        </w:tc>
      </w:tr>
    </w:tbl>
    <w:p w:rsidR="003140E7" w:rsidRPr="00D379B6" w:rsidRDefault="003140E7" w:rsidP="003140E7">
      <w:pPr>
        <w:spacing w:after="0" w:line="240" w:lineRule="auto"/>
        <w:jc w:val="center"/>
        <w:rPr>
          <w:rFonts w:ascii="Times New Roman" w:hAnsi="Times New Roman"/>
          <w:sz w:val="28"/>
          <w:szCs w:val="28"/>
        </w:rPr>
      </w:pPr>
    </w:p>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position w:val="-28"/>
          <w:sz w:val="28"/>
          <w:szCs w:val="28"/>
        </w:rPr>
        <w:object w:dxaOrig="5160" w:dyaOrig="680">
          <v:shape id="_x0000_i1040" type="#_x0000_t75" style="width:258pt;height:33.75pt" o:ole="">
            <v:imagedata r:id="rId45" o:title=""/>
          </v:shape>
          <o:OLEObject Type="Embed" ProgID="Equation.3" ShapeID="_x0000_i1040" DrawAspect="Content" ObjectID="_1512423941" r:id="rId46"/>
        </w:object>
      </w:r>
    </w:p>
    <w:p w:rsidR="003140E7" w:rsidRPr="00D379B6" w:rsidRDefault="003140E7" w:rsidP="003140E7">
      <w:pPr>
        <w:spacing w:after="0" w:line="240" w:lineRule="auto"/>
        <w:rPr>
          <w:rFonts w:ascii="Times New Roman" w:hAnsi="Times New Roman"/>
          <w:b/>
          <w:i/>
          <w:sz w:val="28"/>
          <w:szCs w:val="28"/>
        </w:rPr>
      </w:pPr>
      <w:r w:rsidRPr="00D379B6">
        <w:rPr>
          <w:rFonts w:ascii="Times New Roman" w:hAnsi="Times New Roman"/>
          <w:b/>
          <w:i/>
          <w:sz w:val="28"/>
          <w:szCs w:val="28"/>
        </w:rPr>
        <w:tab/>
        <w:t>Параллельно-последовательное движение партий деталей</w:t>
      </w:r>
    </w:p>
    <w:p w:rsidR="003140E7" w:rsidRPr="00D379B6" w:rsidRDefault="003140E7" w:rsidP="003140E7">
      <w:pPr>
        <w:spacing w:after="0" w:line="240" w:lineRule="auto"/>
        <w:ind w:firstLine="709"/>
        <w:jc w:val="both"/>
        <w:rPr>
          <w:rFonts w:ascii="Times New Roman" w:hAnsi="Times New Roman"/>
          <w:sz w:val="28"/>
          <w:szCs w:val="28"/>
        </w:rPr>
      </w:pPr>
      <w:r w:rsidRPr="00D379B6">
        <w:rPr>
          <w:rFonts w:ascii="Times New Roman" w:hAnsi="Times New Roman"/>
          <w:sz w:val="28"/>
          <w:szCs w:val="28"/>
        </w:rPr>
        <w:t xml:space="preserve">При параллельно-последовательном виде движения происходит частичное совмещение во времени выполнения смежных операций (на графике </w:t>
      </w:r>
      <w:r w:rsidRPr="00D379B6">
        <w:rPr>
          <w:rFonts w:ascii="Times New Roman" w:hAnsi="Times New Roman"/>
          <w:i/>
          <w:sz w:val="28"/>
          <w:szCs w:val="28"/>
        </w:rPr>
        <w:t>t</w:t>
      </w:r>
      <w:r w:rsidRPr="00D379B6">
        <w:rPr>
          <w:rFonts w:ascii="Times New Roman" w:hAnsi="Times New Roman"/>
          <w:sz w:val="28"/>
          <w:szCs w:val="28"/>
        </w:rPr>
        <w:t xml:space="preserve"> - совмещение </w:t>
      </w:r>
      <w:r w:rsidRPr="00D379B6">
        <w:rPr>
          <w:rFonts w:ascii="Times New Roman" w:hAnsi="Times New Roman"/>
          <w:sz w:val="28"/>
          <w:szCs w:val="28"/>
        </w:rPr>
        <w:lastRenderedPageBreak/>
        <w:t xml:space="preserve">времен). Главная задача - обеспечить непрерывность обработки партии деталей на каждой операции. </w:t>
      </w:r>
    </w:p>
    <w:p w:rsidR="003140E7" w:rsidRPr="00D379B6" w:rsidRDefault="003140E7" w:rsidP="003140E7">
      <w:pPr>
        <w:spacing w:after="0" w:line="240" w:lineRule="auto"/>
        <w:ind w:firstLine="709"/>
        <w:jc w:val="both"/>
        <w:rPr>
          <w:rFonts w:ascii="Times New Roman" w:hAnsi="Times New Roman"/>
          <w:sz w:val="28"/>
          <w:szCs w:val="28"/>
        </w:rPr>
      </w:pPr>
      <w:r w:rsidRPr="00D379B6">
        <w:rPr>
          <w:rFonts w:ascii="Times New Roman" w:hAnsi="Times New Roman"/>
          <w:sz w:val="28"/>
          <w:szCs w:val="28"/>
        </w:rPr>
        <w:t>Существуют два вида сочетания смежных операций во времени.</w:t>
      </w:r>
    </w:p>
    <w:p w:rsidR="003140E7" w:rsidRPr="00D379B6" w:rsidRDefault="003140E7" w:rsidP="003140E7">
      <w:pPr>
        <w:spacing w:after="0" w:line="240" w:lineRule="auto"/>
        <w:jc w:val="center"/>
        <w:rPr>
          <w:rFonts w:ascii="Times New Roman" w:hAnsi="Times New Roman"/>
          <w:b/>
          <w:i/>
          <w:sz w:val="28"/>
          <w:szCs w:val="28"/>
        </w:rPr>
      </w:pPr>
      <w:r w:rsidRPr="00D379B6">
        <w:rPr>
          <w:rFonts w:ascii="Times New Roman" w:hAnsi="Times New Roman"/>
          <w:b/>
          <w:i/>
          <w:sz w:val="28"/>
          <w:szCs w:val="28"/>
        </w:rPr>
        <w:t xml:space="preserve">1 вариант: </w:t>
      </w:r>
      <w:r w:rsidRPr="00D379B6">
        <w:rPr>
          <w:rFonts w:ascii="Times New Roman" w:hAnsi="Times New Roman"/>
          <w:b/>
          <w:i/>
          <w:position w:val="-16"/>
          <w:sz w:val="28"/>
          <w:szCs w:val="28"/>
        </w:rPr>
        <w:object w:dxaOrig="999" w:dyaOrig="420">
          <v:shape id="_x0000_i1041" type="#_x0000_t75" style="width:49.5pt;height:21pt" o:ole="">
            <v:imagedata r:id="rId47" o:title=""/>
          </v:shape>
          <o:OLEObject Type="Embed" ProgID="Equation.3" ShapeID="_x0000_i1041" DrawAspect="Content" ObjectID="_1512423942" r:id="rId48"/>
        </w:object>
      </w:r>
    </w:p>
    <w:p w:rsidR="003140E7" w:rsidRPr="00D379B6" w:rsidRDefault="003140E7" w:rsidP="003140E7">
      <w:pPr>
        <w:spacing w:after="0" w:line="240" w:lineRule="auto"/>
        <w:jc w:val="center"/>
        <w:rPr>
          <w:rFonts w:ascii="Times New Roman" w:hAnsi="Times New Roman"/>
          <w:b/>
          <w:i/>
          <w:sz w:val="28"/>
          <w:szCs w:val="28"/>
        </w:rPr>
      </w:pPr>
      <w:proofErr w:type="gramStart"/>
      <w:r w:rsidRPr="00D379B6">
        <w:rPr>
          <w:rFonts w:ascii="Times New Roman" w:hAnsi="Times New Roman"/>
          <w:b/>
          <w:i/>
          <w:sz w:val="28"/>
          <w:szCs w:val="28"/>
        </w:rPr>
        <w:t>Время обработки на последующей операции больше, чем на предыдущей</w:t>
      </w:r>
      <w:proofErr w:type="gramEnd"/>
    </w:p>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object w:dxaOrig="17970" w:dyaOrig="8190">
          <v:shape id="_x0000_i1042" type="#_x0000_t75" style="width:456.75pt;height:199.5pt" o:ole="">
            <v:imagedata r:id="rId49" o:title=""/>
          </v:shape>
          <o:OLEObject Type="Embed" ProgID="AutoCAD" ShapeID="_x0000_i1042" DrawAspect="Content" ObjectID="_1512423943" r:id="rId50"/>
        </w:object>
      </w:r>
    </w:p>
    <w:p w:rsidR="003140E7" w:rsidRPr="00D379B6" w:rsidRDefault="003140E7" w:rsidP="003140E7">
      <w:pPr>
        <w:spacing w:after="0" w:line="240" w:lineRule="auto"/>
        <w:jc w:val="center"/>
        <w:rPr>
          <w:rFonts w:ascii="Times New Roman" w:hAnsi="Times New Roman"/>
          <w:i/>
          <w:sz w:val="28"/>
          <w:szCs w:val="28"/>
        </w:rPr>
      </w:pPr>
      <w:r w:rsidRPr="00D379B6">
        <w:rPr>
          <w:rFonts w:ascii="Times New Roman" w:hAnsi="Times New Roman"/>
          <w:i/>
          <w:sz w:val="28"/>
          <w:szCs w:val="28"/>
        </w:rPr>
        <w:t xml:space="preserve">Рисунок </w:t>
      </w:r>
      <w:r w:rsidR="00631E4A">
        <w:rPr>
          <w:rFonts w:ascii="Times New Roman" w:hAnsi="Times New Roman"/>
          <w:i/>
          <w:sz w:val="28"/>
          <w:szCs w:val="28"/>
        </w:rPr>
        <w:t>4</w:t>
      </w:r>
      <w:r w:rsidRPr="00D379B6">
        <w:rPr>
          <w:rFonts w:ascii="Times New Roman" w:hAnsi="Times New Roman"/>
          <w:i/>
          <w:sz w:val="28"/>
          <w:szCs w:val="28"/>
        </w:rPr>
        <w:t xml:space="preserve"> </w:t>
      </w:r>
      <w:r w:rsidRPr="00D379B6">
        <w:rPr>
          <w:rFonts w:ascii="Times New Roman" w:hAnsi="Times New Roman"/>
          <w:i/>
          <w:sz w:val="28"/>
          <w:szCs w:val="28"/>
        </w:rPr>
        <w:tab/>
        <w:t xml:space="preserve">Параллельно-последовательное движение партий деталей </w:t>
      </w:r>
    </w:p>
    <w:p w:rsidR="003140E7" w:rsidRPr="00D379B6" w:rsidRDefault="003140E7" w:rsidP="003140E7">
      <w:pPr>
        <w:spacing w:after="0" w:line="240" w:lineRule="auto"/>
        <w:jc w:val="center"/>
        <w:rPr>
          <w:rFonts w:ascii="Times New Roman" w:hAnsi="Times New Roman"/>
          <w:i/>
          <w:sz w:val="28"/>
          <w:szCs w:val="28"/>
        </w:rPr>
      </w:pPr>
      <w:proofErr w:type="gramStart"/>
      <w:r w:rsidRPr="00D379B6">
        <w:rPr>
          <w:rFonts w:ascii="Times New Roman" w:hAnsi="Times New Roman"/>
          <w:i/>
          <w:sz w:val="28"/>
          <w:szCs w:val="28"/>
        </w:rPr>
        <w:t>Время обработки на последующей операции больше, чем на предыдущей</w:t>
      </w:r>
      <w:proofErr w:type="gramEnd"/>
    </w:p>
    <w:p w:rsidR="003140E7" w:rsidRPr="00D379B6" w:rsidRDefault="003140E7" w:rsidP="003140E7">
      <w:pPr>
        <w:spacing w:after="0" w:line="240" w:lineRule="auto"/>
        <w:rPr>
          <w:rFonts w:ascii="Times New Roman" w:hAnsi="Times New Roman"/>
          <w:sz w:val="28"/>
          <w:szCs w:val="28"/>
        </w:rPr>
      </w:pPr>
    </w:p>
    <w:p w:rsidR="003140E7" w:rsidRPr="00D379B6" w:rsidRDefault="003140E7" w:rsidP="003140E7">
      <w:pPr>
        <w:spacing w:after="0" w:line="240" w:lineRule="auto"/>
        <w:jc w:val="both"/>
        <w:rPr>
          <w:rFonts w:ascii="Times New Roman" w:hAnsi="Times New Roman"/>
          <w:sz w:val="28"/>
          <w:szCs w:val="28"/>
        </w:rPr>
      </w:pPr>
      <w:r w:rsidRPr="00D379B6">
        <w:rPr>
          <w:rFonts w:ascii="Times New Roman" w:hAnsi="Times New Roman"/>
          <w:sz w:val="28"/>
          <w:szCs w:val="28"/>
        </w:rPr>
        <w:tab/>
        <w:t>В этом случае передавать транспортную партию можно сразу же после ее о</w:t>
      </w:r>
      <w:r w:rsidRPr="00D379B6">
        <w:rPr>
          <w:rFonts w:ascii="Times New Roman" w:hAnsi="Times New Roman"/>
          <w:sz w:val="28"/>
          <w:szCs w:val="28"/>
        </w:rPr>
        <w:t>б</w:t>
      </w:r>
      <w:r w:rsidRPr="00D379B6">
        <w:rPr>
          <w:rFonts w:ascii="Times New Roman" w:hAnsi="Times New Roman"/>
          <w:sz w:val="28"/>
          <w:szCs w:val="28"/>
        </w:rPr>
        <w:t>работки на предыдущей операции и беспрерывность обработки всей партии деталей будет обеспечена.</w:t>
      </w:r>
    </w:p>
    <w:p w:rsidR="003140E7" w:rsidRPr="00D379B6" w:rsidRDefault="003140E7" w:rsidP="003140E7">
      <w:pPr>
        <w:spacing w:after="0" w:line="240" w:lineRule="auto"/>
        <w:jc w:val="center"/>
        <w:rPr>
          <w:rFonts w:ascii="Times New Roman" w:hAnsi="Times New Roman"/>
          <w:b/>
          <w:i/>
          <w:sz w:val="28"/>
          <w:szCs w:val="28"/>
        </w:rPr>
      </w:pPr>
      <w:r w:rsidRPr="00D379B6">
        <w:rPr>
          <w:rFonts w:ascii="Times New Roman" w:hAnsi="Times New Roman"/>
          <w:b/>
          <w:i/>
          <w:sz w:val="28"/>
          <w:szCs w:val="28"/>
        </w:rPr>
        <w:t xml:space="preserve">2 вариант: </w:t>
      </w:r>
      <w:r w:rsidRPr="00D379B6">
        <w:rPr>
          <w:rFonts w:ascii="Times New Roman" w:hAnsi="Times New Roman"/>
          <w:b/>
          <w:i/>
          <w:position w:val="-16"/>
          <w:sz w:val="28"/>
          <w:szCs w:val="28"/>
        </w:rPr>
        <w:object w:dxaOrig="999" w:dyaOrig="420">
          <v:shape id="_x0000_i1043" type="#_x0000_t75" style="width:49.5pt;height:21pt" o:ole="">
            <v:imagedata r:id="rId51" o:title=""/>
          </v:shape>
          <o:OLEObject Type="Embed" ProgID="Equation.3" ShapeID="_x0000_i1043" DrawAspect="Content" ObjectID="_1512423944" r:id="rId52"/>
        </w:object>
      </w:r>
    </w:p>
    <w:p w:rsidR="003140E7" w:rsidRPr="00D379B6" w:rsidRDefault="003140E7" w:rsidP="003140E7">
      <w:pPr>
        <w:spacing w:after="0" w:line="240" w:lineRule="auto"/>
        <w:jc w:val="center"/>
        <w:rPr>
          <w:rFonts w:ascii="Times New Roman" w:hAnsi="Times New Roman"/>
          <w:b/>
          <w:i/>
          <w:sz w:val="28"/>
          <w:szCs w:val="28"/>
        </w:rPr>
      </w:pPr>
      <w:proofErr w:type="gramStart"/>
      <w:r w:rsidRPr="00D379B6">
        <w:rPr>
          <w:rFonts w:ascii="Times New Roman" w:hAnsi="Times New Roman"/>
          <w:b/>
          <w:i/>
          <w:sz w:val="28"/>
          <w:szCs w:val="28"/>
        </w:rPr>
        <w:t>Время обработки на последующей операции меньше, чем на предыдущей</w:t>
      </w:r>
      <w:proofErr w:type="gramEnd"/>
    </w:p>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object w:dxaOrig="17970" w:dyaOrig="8190">
          <v:shape id="_x0000_i1044" type="#_x0000_t75" style="width:485.25pt;height:194.25pt" o:ole="">
            <v:imagedata r:id="rId53" o:title=""/>
          </v:shape>
          <o:OLEObject Type="Embed" ProgID="AutoCAD" ShapeID="_x0000_i1044" DrawAspect="Content" ObjectID="_1512423945" r:id="rId54"/>
        </w:object>
      </w:r>
    </w:p>
    <w:p w:rsidR="003140E7" w:rsidRPr="00D379B6" w:rsidRDefault="003140E7" w:rsidP="003140E7">
      <w:pPr>
        <w:spacing w:after="0" w:line="240" w:lineRule="auto"/>
        <w:jc w:val="center"/>
        <w:rPr>
          <w:rFonts w:ascii="Times New Roman" w:hAnsi="Times New Roman"/>
          <w:i/>
          <w:sz w:val="28"/>
          <w:szCs w:val="28"/>
        </w:rPr>
      </w:pPr>
      <w:r w:rsidRPr="00D379B6">
        <w:rPr>
          <w:rFonts w:ascii="Times New Roman" w:hAnsi="Times New Roman"/>
          <w:i/>
          <w:sz w:val="28"/>
          <w:szCs w:val="28"/>
        </w:rPr>
        <w:t xml:space="preserve">Рисунок </w:t>
      </w:r>
      <w:r w:rsidR="00631E4A">
        <w:rPr>
          <w:rFonts w:ascii="Times New Roman" w:hAnsi="Times New Roman"/>
          <w:i/>
          <w:sz w:val="28"/>
          <w:szCs w:val="28"/>
        </w:rPr>
        <w:t>5</w:t>
      </w:r>
      <w:r w:rsidRPr="00D379B6">
        <w:rPr>
          <w:rFonts w:ascii="Times New Roman" w:hAnsi="Times New Roman"/>
          <w:i/>
          <w:sz w:val="28"/>
          <w:szCs w:val="28"/>
        </w:rPr>
        <w:t xml:space="preserve"> Параллельно-последовательное движение партий деталей</w:t>
      </w:r>
    </w:p>
    <w:p w:rsidR="003140E7" w:rsidRPr="00D379B6" w:rsidRDefault="003140E7" w:rsidP="003140E7">
      <w:pPr>
        <w:spacing w:after="0" w:line="240" w:lineRule="auto"/>
        <w:jc w:val="center"/>
        <w:rPr>
          <w:rFonts w:ascii="Times New Roman" w:hAnsi="Times New Roman"/>
          <w:i/>
          <w:sz w:val="28"/>
          <w:szCs w:val="28"/>
        </w:rPr>
      </w:pPr>
      <w:proofErr w:type="gramStart"/>
      <w:r w:rsidRPr="00D379B6">
        <w:rPr>
          <w:rFonts w:ascii="Times New Roman" w:hAnsi="Times New Roman"/>
          <w:i/>
          <w:sz w:val="28"/>
          <w:szCs w:val="28"/>
        </w:rPr>
        <w:t>Время обработки на последующей операции меньше, чем на предыдущей</w:t>
      </w:r>
      <w:proofErr w:type="gramEnd"/>
    </w:p>
    <w:p w:rsidR="003140E7" w:rsidRPr="00D379B6" w:rsidRDefault="003140E7" w:rsidP="003140E7">
      <w:pPr>
        <w:spacing w:after="0" w:line="240" w:lineRule="auto"/>
        <w:jc w:val="center"/>
        <w:rPr>
          <w:rFonts w:ascii="Times New Roman" w:hAnsi="Times New Roman"/>
          <w:sz w:val="28"/>
          <w:szCs w:val="28"/>
        </w:rPr>
      </w:pPr>
    </w:p>
    <w:p w:rsidR="003140E7" w:rsidRPr="00D379B6" w:rsidRDefault="003140E7" w:rsidP="003140E7">
      <w:pPr>
        <w:spacing w:after="0" w:line="240" w:lineRule="auto"/>
        <w:ind w:firstLine="709"/>
        <w:jc w:val="both"/>
        <w:rPr>
          <w:rFonts w:ascii="Times New Roman" w:hAnsi="Times New Roman"/>
          <w:sz w:val="28"/>
          <w:szCs w:val="28"/>
        </w:rPr>
      </w:pPr>
      <w:r w:rsidRPr="00D379B6">
        <w:rPr>
          <w:rFonts w:ascii="Times New Roman" w:hAnsi="Times New Roman"/>
          <w:sz w:val="28"/>
          <w:szCs w:val="28"/>
        </w:rPr>
        <w:t>В этом случае нельзя передавать транспортную партию сразу же после ее о</w:t>
      </w:r>
      <w:r w:rsidRPr="00D379B6">
        <w:rPr>
          <w:rFonts w:ascii="Times New Roman" w:hAnsi="Times New Roman"/>
          <w:sz w:val="28"/>
          <w:szCs w:val="28"/>
        </w:rPr>
        <w:t>б</w:t>
      </w:r>
      <w:r w:rsidRPr="00D379B6">
        <w:rPr>
          <w:rFonts w:ascii="Times New Roman" w:hAnsi="Times New Roman"/>
          <w:sz w:val="28"/>
          <w:szCs w:val="28"/>
        </w:rPr>
        <w:t>работки на предыдущей операции, поскольку будет иметь место простой на посл</w:t>
      </w:r>
      <w:r w:rsidRPr="00D379B6">
        <w:rPr>
          <w:rFonts w:ascii="Times New Roman" w:hAnsi="Times New Roman"/>
          <w:sz w:val="28"/>
          <w:szCs w:val="28"/>
        </w:rPr>
        <w:t>е</w:t>
      </w:r>
      <w:r w:rsidRPr="00D379B6">
        <w:rPr>
          <w:rFonts w:ascii="Times New Roman" w:hAnsi="Times New Roman"/>
          <w:sz w:val="28"/>
          <w:szCs w:val="28"/>
        </w:rPr>
        <w:t xml:space="preserve">дующем рабочем месте. Для </w:t>
      </w:r>
      <w:proofErr w:type="spellStart"/>
      <w:r w:rsidRPr="00D379B6">
        <w:rPr>
          <w:rFonts w:ascii="Times New Roman" w:hAnsi="Times New Roman"/>
          <w:sz w:val="28"/>
          <w:szCs w:val="28"/>
        </w:rPr>
        <w:t>избежания</w:t>
      </w:r>
      <w:proofErr w:type="spellEnd"/>
      <w:r w:rsidRPr="00D379B6">
        <w:rPr>
          <w:rFonts w:ascii="Times New Roman" w:hAnsi="Times New Roman"/>
          <w:sz w:val="28"/>
          <w:szCs w:val="28"/>
        </w:rPr>
        <w:t xml:space="preserve"> простоя следует накопить необходимый з</w:t>
      </w:r>
      <w:r w:rsidRPr="00D379B6">
        <w:rPr>
          <w:rFonts w:ascii="Times New Roman" w:hAnsi="Times New Roman"/>
          <w:sz w:val="28"/>
          <w:szCs w:val="28"/>
        </w:rPr>
        <w:t>а</w:t>
      </w:r>
      <w:r w:rsidRPr="00D379B6">
        <w:rPr>
          <w:rFonts w:ascii="Times New Roman" w:hAnsi="Times New Roman"/>
          <w:sz w:val="28"/>
          <w:szCs w:val="28"/>
        </w:rPr>
        <w:t>пас деталей.</w:t>
      </w:r>
    </w:p>
    <w:p w:rsidR="003140E7" w:rsidRPr="00D379B6" w:rsidRDefault="003140E7" w:rsidP="003140E7">
      <w:pPr>
        <w:spacing w:after="0" w:line="240" w:lineRule="auto"/>
        <w:ind w:firstLine="709"/>
        <w:jc w:val="both"/>
        <w:rPr>
          <w:rFonts w:ascii="Times New Roman" w:hAnsi="Times New Roman"/>
          <w:sz w:val="28"/>
          <w:szCs w:val="28"/>
        </w:rPr>
      </w:pPr>
      <w:r w:rsidRPr="00D379B6">
        <w:rPr>
          <w:rFonts w:ascii="Times New Roman" w:hAnsi="Times New Roman"/>
          <w:sz w:val="28"/>
          <w:szCs w:val="28"/>
        </w:rPr>
        <w:t>Величину запаса и время, когда можно начинать передачу первой транспор</w:t>
      </w:r>
      <w:r w:rsidRPr="00D379B6">
        <w:rPr>
          <w:rFonts w:ascii="Times New Roman" w:hAnsi="Times New Roman"/>
          <w:sz w:val="28"/>
          <w:szCs w:val="28"/>
        </w:rPr>
        <w:t>т</w:t>
      </w:r>
      <w:r w:rsidRPr="00D379B6">
        <w:rPr>
          <w:rFonts w:ascii="Times New Roman" w:hAnsi="Times New Roman"/>
          <w:sz w:val="28"/>
          <w:szCs w:val="28"/>
        </w:rPr>
        <w:t>ной партии на последующую операцию, находят так: от конца времени обработки всех деталей на предыдущей операции опускают перпендикуляр, вправо от перпе</w:t>
      </w:r>
      <w:r w:rsidRPr="00D379B6">
        <w:rPr>
          <w:rFonts w:ascii="Times New Roman" w:hAnsi="Times New Roman"/>
          <w:sz w:val="28"/>
          <w:szCs w:val="28"/>
        </w:rPr>
        <w:t>н</w:t>
      </w:r>
      <w:r w:rsidRPr="00D379B6">
        <w:rPr>
          <w:rFonts w:ascii="Times New Roman" w:hAnsi="Times New Roman"/>
          <w:sz w:val="28"/>
          <w:szCs w:val="28"/>
        </w:rPr>
        <w:lastRenderedPageBreak/>
        <w:t>дикуляра откладывают время обработки одной последней транспортной партии, а влево от перпендикуляра – время обработки остальных транспортных партий.</w:t>
      </w:r>
    </w:p>
    <w:p w:rsidR="003140E7" w:rsidRPr="00D379B6" w:rsidRDefault="003140E7" w:rsidP="003140E7">
      <w:pPr>
        <w:spacing w:after="0" w:line="240" w:lineRule="auto"/>
        <w:ind w:firstLine="709"/>
        <w:jc w:val="both"/>
        <w:rPr>
          <w:rFonts w:ascii="Times New Roman" w:hAnsi="Times New Roman"/>
          <w:sz w:val="28"/>
          <w:szCs w:val="28"/>
        </w:rPr>
      </w:pPr>
      <w:r w:rsidRPr="00D379B6">
        <w:rPr>
          <w:rFonts w:ascii="Times New Roman" w:hAnsi="Times New Roman"/>
          <w:sz w:val="28"/>
          <w:szCs w:val="28"/>
        </w:rPr>
        <w:t>Таким образом, выполняется условие, что последняя транспортная партия о</w:t>
      </w:r>
      <w:r w:rsidRPr="00D379B6">
        <w:rPr>
          <w:rFonts w:ascii="Times New Roman" w:hAnsi="Times New Roman"/>
          <w:sz w:val="28"/>
          <w:szCs w:val="28"/>
        </w:rPr>
        <w:t>б</w:t>
      </w:r>
      <w:r w:rsidRPr="00D379B6">
        <w:rPr>
          <w:rFonts w:ascii="Times New Roman" w:hAnsi="Times New Roman"/>
          <w:sz w:val="28"/>
          <w:szCs w:val="28"/>
        </w:rPr>
        <w:t>рабатывается на последующей операции без всякого ожидания (последовательно), а все предыдущие должны быть непрерывно обработаны к моменту начала обработки последней.</w:t>
      </w:r>
    </w:p>
    <w:p w:rsidR="003140E7" w:rsidRPr="00D379B6" w:rsidRDefault="003140E7" w:rsidP="003140E7">
      <w:pPr>
        <w:spacing w:after="0" w:line="240" w:lineRule="auto"/>
        <w:ind w:firstLine="709"/>
        <w:jc w:val="both"/>
        <w:rPr>
          <w:rFonts w:ascii="Times New Roman" w:hAnsi="Times New Roman"/>
          <w:b/>
          <w:i/>
          <w:sz w:val="28"/>
          <w:szCs w:val="28"/>
        </w:rPr>
      </w:pPr>
      <w:r w:rsidRPr="00D379B6">
        <w:rPr>
          <w:rFonts w:ascii="Times New Roman" w:hAnsi="Times New Roman"/>
          <w:b/>
          <w:i/>
          <w:sz w:val="28"/>
          <w:szCs w:val="28"/>
        </w:rPr>
        <w:t>Пример 3</w:t>
      </w:r>
    </w:p>
    <w:p w:rsidR="003140E7" w:rsidRPr="00D379B6" w:rsidRDefault="003140E7" w:rsidP="003140E7">
      <w:pPr>
        <w:spacing w:after="0" w:line="240" w:lineRule="auto"/>
        <w:jc w:val="both"/>
        <w:rPr>
          <w:rFonts w:ascii="Times New Roman" w:hAnsi="Times New Roman"/>
          <w:sz w:val="28"/>
          <w:szCs w:val="28"/>
        </w:rPr>
      </w:pPr>
      <w:r w:rsidRPr="00D379B6">
        <w:rPr>
          <w:rFonts w:ascii="Times New Roman" w:hAnsi="Times New Roman"/>
          <w:sz w:val="28"/>
          <w:szCs w:val="28"/>
        </w:rPr>
        <w:tab/>
        <w:t>Определить операционный цикл партии, состоящей из 30 деталей, обрабат</w:t>
      </w:r>
      <w:r w:rsidRPr="00D379B6">
        <w:rPr>
          <w:rFonts w:ascii="Times New Roman" w:hAnsi="Times New Roman"/>
          <w:sz w:val="28"/>
          <w:szCs w:val="28"/>
        </w:rPr>
        <w:t>ы</w:t>
      </w:r>
      <w:r w:rsidRPr="00D379B6">
        <w:rPr>
          <w:rFonts w:ascii="Times New Roman" w:hAnsi="Times New Roman"/>
          <w:sz w:val="28"/>
          <w:szCs w:val="28"/>
        </w:rPr>
        <w:t xml:space="preserve">ваемых на четырех рабочих местах. Величина транспортной партии – 5 деталей. Нормы </w:t>
      </w:r>
      <w:proofErr w:type="gramStart"/>
      <w:r w:rsidRPr="00D379B6">
        <w:rPr>
          <w:rFonts w:ascii="Times New Roman" w:hAnsi="Times New Roman"/>
          <w:sz w:val="28"/>
          <w:szCs w:val="28"/>
        </w:rPr>
        <w:t>времени</w:t>
      </w:r>
      <w:proofErr w:type="gramEnd"/>
      <w:r w:rsidRPr="00D379B6">
        <w:rPr>
          <w:rFonts w:ascii="Times New Roman" w:hAnsi="Times New Roman"/>
          <w:sz w:val="28"/>
          <w:szCs w:val="28"/>
        </w:rPr>
        <w:t xml:space="preserve"> и количество станков даны в таблице.</w:t>
      </w:r>
      <w:r w:rsidRPr="00D379B6">
        <w:rPr>
          <w:rFonts w:ascii="Times New Roman" w:hAnsi="Times New Roman"/>
          <w:b/>
          <w:i/>
          <w:sz w:val="28"/>
          <w:szCs w:val="28"/>
        </w:rPr>
        <w:t xml:space="preserve"> </w:t>
      </w:r>
      <w:r w:rsidRPr="00D379B6">
        <w:rPr>
          <w:rFonts w:ascii="Times New Roman" w:hAnsi="Times New Roman"/>
          <w:sz w:val="28"/>
          <w:szCs w:val="28"/>
        </w:rPr>
        <w:t>Параллельно-последовательное движение партий деталей</w:t>
      </w:r>
    </w:p>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object w:dxaOrig="17970" w:dyaOrig="8190">
          <v:shape id="_x0000_i1045" type="#_x0000_t75" style="width:493.5pt;height:215.25pt" o:ole="">
            <v:imagedata r:id="rId55" o:title=""/>
          </v:shape>
          <o:OLEObject Type="Embed" ProgID="AutoCAD" ShapeID="_x0000_i1045" DrawAspect="Content" ObjectID="_1512423946" r:id="rId56"/>
        </w:object>
      </w:r>
    </w:p>
    <w:p w:rsidR="003140E7" w:rsidRPr="00D379B6" w:rsidRDefault="003140E7" w:rsidP="003140E7">
      <w:pPr>
        <w:spacing w:after="0" w:line="240" w:lineRule="auto"/>
        <w:jc w:val="center"/>
        <w:rPr>
          <w:rFonts w:ascii="Times New Roman" w:hAnsi="Times New Roman"/>
          <w:i/>
          <w:sz w:val="28"/>
          <w:szCs w:val="28"/>
        </w:rPr>
      </w:pPr>
      <w:r w:rsidRPr="00D379B6">
        <w:rPr>
          <w:rFonts w:ascii="Times New Roman" w:hAnsi="Times New Roman"/>
          <w:i/>
          <w:sz w:val="28"/>
          <w:szCs w:val="28"/>
        </w:rPr>
        <w:t xml:space="preserve">Рисунок </w:t>
      </w:r>
      <w:r w:rsidR="00631E4A">
        <w:rPr>
          <w:rFonts w:ascii="Times New Roman" w:hAnsi="Times New Roman"/>
          <w:i/>
          <w:sz w:val="28"/>
          <w:szCs w:val="28"/>
        </w:rPr>
        <w:t>6</w:t>
      </w:r>
      <w:r w:rsidRPr="00D379B6">
        <w:rPr>
          <w:rFonts w:ascii="Times New Roman" w:hAnsi="Times New Roman"/>
          <w:i/>
          <w:sz w:val="28"/>
          <w:szCs w:val="28"/>
        </w:rPr>
        <w:t xml:space="preserve"> Параллельно-последовательное движение партий деталей</w:t>
      </w:r>
    </w:p>
    <w:p w:rsidR="003140E7" w:rsidRPr="00D379B6" w:rsidRDefault="003140E7" w:rsidP="003140E7">
      <w:pPr>
        <w:spacing w:after="0" w:line="240" w:lineRule="auto"/>
        <w:jc w:val="center"/>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240"/>
      </w:tblGrid>
      <w:tr w:rsidR="003140E7" w:rsidRPr="00D379B6" w:rsidTr="003140E7">
        <w:tc>
          <w:tcPr>
            <w:tcW w:w="8897" w:type="dxa"/>
          </w:tcPr>
          <w:p w:rsidR="003140E7" w:rsidRPr="00D379B6" w:rsidRDefault="003140E7" w:rsidP="003140E7">
            <w:pPr>
              <w:jc w:val="center"/>
              <w:rPr>
                <w:rFonts w:ascii="Times New Roman" w:hAnsi="Times New Roman"/>
                <w:sz w:val="28"/>
                <w:szCs w:val="28"/>
              </w:rPr>
            </w:pPr>
            <w:r w:rsidRPr="00D379B6">
              <w:rPr>
                <w:rFonts w:ascii="Times New Roman" w:hAnsi="Times New Roman"/>
                <w:position w:val="-40"/>
                <w:sz w:val="28"/>
                <w:szCs w:val="28"/>
              </w:rPr>
              <w:object w:dxaOrig="4420" w:dyaOrig="880">
                <v:shape id="_x0000_i1046" type="#_x0000_t75" style="width:221.25pt;height:43.5pt" o:ole="">
                  <v:imagedata r:id="rId57" o:title=""/>
                </v:shape>
                <o:OLEObject Type="Embed" ProgID="Equation.3" ShapeID="_x0000_i1046" DrawAspect="Content" ObjectID="_1512423947" r:id="rId58"/>
              </w:object>
            </w:r>
          </w:p>
        </w:tc>
        <w:tc>
          <w:tcPr>
            <w:tcW w:w="1240" w:type="dxa"/>
            <w:vAlign w:val="center"/>
          </w:tcPr>
          <w:p w:rsidR="003140E7" w:rsidRPr="00D379B6" w:rsidRDefault="003140E7"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62</w:t>
            </w:r>
            <w:r w:rsidRPr="00D379B6">
              <w:rPr>
                <w:rFonts w:ascii="Times New Roman" w:hAnsi="Times New Roman"/>
                <w:sz w:val="28"/>
                <w:szCs w:val="28"/>
              </w:rPr>
              <w:t>)</w:t>
            </w:r>
          </w:p>
        </w:tc>
      </w:tr>
    </w:tbl>
    <w:p w:rsidR="003140E7" w:rsidRPr="00D379B6" w:rsidRDefault="003140E7" w:rsidP="003140E7">
      <w:pPr>
        <w:spacing w:after="0" w:line="240" w:lineRule="auto"/>
        <w:jc w:val="center"/>
        <w:rPr>
          <w:rFonts w:ascii="Times New Roman" w:hAnsi="Times New Roman"/>
          <w:sz w:val="28"/>
          <w:szCs w:val="28"/>
        </w:rPr>
      </w:pPr>
    </w:p>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position w:val="-14"/>
          <w:sz w:val="28"/>
          <w:szCs w:val="28"/>
        </w:rPr>
        <w:object w:dxaOrig="3700" w:dyaOrig="380">
          <v:shape id="_x0000_i1047" type="#_x0000_t75" style="width:185.25pt;height:18.75pt" o:ole="">
            <v:imagedata r:id="rId59" o:title=""/>
          </v:shape>
          <o:OLEObject Type="Embed" ProgID="Equation.3" ShapeID="_x0000_i1047" DrawAspect="Content" ObjectID="_1512423948" r:id="rId60"/>
        </w:object>
      </w:r>
      <w:r w:rsidRPr="00D379B6">
        <w:rPr>
          <w:rFonts w:ascii="Times New Roman" w:hAnsi="Times New Roman"/>
          <w:sz w:val="28"/>
          <w:szCs w:val="28"/>
        </w:rPr>
        <w:t>мин.</w:t>
      </w:r>
    </w:p>
    <w:p w:rsidR="003140E7" w:rsidRPr="00D379B6" w:rsidRDefault="003140E7" w:rsidP="003140E7">
      <w:pPr>
        <w:spacing w:after="0" w:line="240" w:lineRule="auto"/>
        <w:jc w:val="both"/>
        <w:rPr>
          <w:rFonts w:ascii="Times New Roman" w:hAnsi="Times New Roman"/>
          <w:sz w:val="28"/>
          <w:szCs w:val="28"/>
        </w:rPr>
      </w:pPr>
      <w:r w:rsidRPr="00D379B6">
        <w:rPr>
          <w:rFonts w:ascii="Times New Roman" w:hAnsi="Times New Roman"/>
          <w:sz w:val="28"/>
          <w:szCs w:val="28"/>
        </w:rPr>
        <w:t xml:space="preserve">где </w:t>
      </w:r>
      <w:r w:rsidRPr="00D379B6">
        <w:rPr>
          <w:rFonts w:ascii="Times New Roman" w:hAnsi="Times New Roman"/>
          <w:position w:val="-42"/>
          <w:sz w:val="28"/>
          <w:szCs w:val="28"/>
        </w:rPr>
        <w:object w:dxaOrig="1120" w:dyaOrig="960">
          <v:shape id="_x0000_i1048" type="#_x0000_t75" style="width:56.25pt;height:48pt" o:ole="">
            <v:imagedata r:id="rId61" o:title=""/>
          </v:shape>
          <o:OLEObject Type="Embed" ProgID="Equation.3" ShapeID="_x0000_i1048" DrawAspect="Content" ObjectID="_1512423949" r:id="rId62"/>
        </w:object>
      </w:r>
      <w:r w:rsidRPr="00D379B6">
        <w:rPr>
          <w:rFonts w:ascii="Times New Roman" w:hAnsi="Times New Roman"/>
          <w:sz w:val="28"/>
          <w:szCs w:val="28"/>
        </w:rPr>
        <w:t>- время на выполнение наиболее короткой операции (из каждой пары двух смежных операций).</w:t>
      </w:r>
    </w:p>
    <w:p w:rsidR="003140E7" w:rsidRPr="00D379B6" w:rsidRDefault="003140E7" w:rsidP="003140E7">
      <w:pPr>
        <w:spacing w:after="0" w:line="240" w:lineRule="auto"/>
        <w:jc w:val="both"/>
        <w:rPr>
          <w:rFonts w:ascii="Times New Roman" w:hAnsi="Times New Roman"/>
          <w:sz w:val="28"/>
          <w:szCs w:val="28"/>
        </w:rPr>
      </w:pPr>
    </w:p>
    <w:p w:rsidR="003140E7" w:rsidRPr="00D379B6" w:rsidRDefault="003140E7" w:rsidP="003140E7">
      <w:pPr>
        <w:spacing w:after="0" w:line="240" w:lineRule="auto"/>
        <w:rPr>
          <w:rFonts w:ascii="Times New Roman" w:hAnsi="Times New Roman"/>
          <w:b/>
          <w:i/>
          <w:sz w:val="28"/>
          <w:szCs w:val="28"/>
        </w:rPr>
      </w:pPr>
      <w:r w:rsidRPr="00D379B6">
        <w:rPr>
          <w:rFonts w:ascii="Times New Roman" w:hAnsi="Times New Roman"/>
          <w:b/>
          <w:i/>
          <w:sz w:val="28"/>
          <w:szCs w:val="28"/>
        </w:rPr>
        <w:tab/>
        <w:t>Расчет сложного цикла</w:t>
      </w:r>
    </w:p>
    <w:p w:rsidR="003140E7" w:rsidRPr="00D379B6" w:rsidRDefault="003140E7" w:rsidP="003140E7">
      <w:pPr>
        <w:spacing w:after="0" w:line="240" w:lineRule="auto"/>
        <w:ind w:firstLine="709"/>
        <w:jc w:val="both"/>
        <w:rPr>
          <w:rFonts w:ascii="Times New Roman" w:hAnsi="Times New Roman"/>
          <w:sz w:val="28"/>
          <w:szCs w:val="28"/>
        </w:rPr>
      </w:pPr>
      <w:r w:rsidRPr="00D379B6">
        <w:rPr>
          <w:rFonts w:ascii="Times New Roman" w:hAnsi="Times New Roman"/>
          <w:sz w:val="28"/>
          <w:szCs w:val="28"/>
        </w:rPr>
        <w:t>Сложным циклом называют комбинации простых циклов и отдельных опер</w:t>
      </w:r>
      <w:r w:rsidRPr="00D379B6">
        <w:rPr>
          <w:rFonts w:ascii="Times New Roman" w:hAnsi="Times New Roman"/>
          <w:sz w:val="28"/>
          <w:szCs w:val="28"/>
        </w:rPr>
        <w:t>а</w:t>
      </w:r>
      <w:r w:rsidRPr="00D379B6">
        <w:rPr>
          <w:rFonts w:ascii="Times New Roman" w:hAnsi="Times New Roman"/>
          <w:sz w:val="28"/>
          <w:szCs w:val="28"/>
        </w:rPr>
        <w:t>ций, строго следующих заданному технологическому процессу.</w:t>
      </w:r>
    </w:p>
    <w:p w:rsidR="003140E7" w:rsidRPr="00D379B6" w:rsidRDefault="003140E7" w:rsidP="003140E7">
      <w:pPr>
        <w:spacing w:after="0" w:line="240" w:lineRule="auto"/>
        <w:ind w:firstLine="709"/>
        <w:jc w:val="both"/>
        <w:rPr>
          <w:rFonts w:ascii="Times New Roman" w:hAnsi="Times New Roman"/>
          <w:sz w:val="28"/>
          <w:szCs w:val="28"/>
        </w:rPr>
      </w:pPr>
      <w:r w:rsidRPr="00D379B6">
        <w:rPr>
          <w:rFonts w:ascii="Times New Roman" w:hAnsi="Times New Roman"/>
          <w:sz w:val="28"/>
          <w:szCs w:val="28"/>
        </w:rPr>
        <w:t>Рассмотрим пример изготовления и сборки изделия</w:t>
      </w:r>
      <w:proofErr w:type="gramStart"/>
      <w:r w:rsidRPr="00D379B6">
        <w:rPr>
          <w:rFonts w:ascii="Times New Roman" w:hAnsi="Times New Roman"/>
          <w:sz w:val="28"/>
          <w:szCs w:val="28"/>
        </w:rPr>
        <w:t xml:space="preserve"> А</w:t>
      </w:r>
      <w:proofErr w:type="gramEnd"/>
      <w:r w:rsidRPr="00D379B6">
        <w:rPr>
          <w:rFonts w:ascii="Times New Roman" w:hAnsi="Times New Roman"/>
          <w:sz w:val="28"/>
          <w:szCs w:val="28"/>
        </w:rPr>
        <w:t xml:space="preserve">, структура которого приведена на схеме. Время сборки всего изделия </w:t>
      </w:r>
      <w:r w:rsidRPr="00D379B6">
        <w:rPr>
          <w:rFonts w:ascii="Times New Roman" w:hAnsi="Times New Roman"/>
          <w:position w:val="-12"/>
          <w:sz w:val="28"/>
          <w:szCs w:val="28"/>
        </w:rPr>
        <w:object w:dxaOrig="360" w:dyaOrig="380">
          <v:shape id="_x0000_i1049" type="#_x0000_t75" style="width:18.75pt;height:18.75pt" o:ole="">
            <v:imagedata r:id="rId63" o:title=""/>
          </v:shape>
          <o:OLEObject Type="Embed" ProgID="Equation.3" ShapeID="_x0000_i1049" DrawAspect="Content" ObjectID="_1512423950" r:id="rId64"/>
        </w:object>
      </w:r>
      <w:r w:rsidRPr="00D379B6">
        <w:rPr>
          <w:rFonts w:ascii="Times New Roman" w:hAnsi="Times New Roman"/>
          <w:sz w:val="28"/>
          <w:szCs w:val="28"/>
        </w:rPr>
        <w:t>складывается из времени сбо</w:t>
      </w:r>
      <w:r w:rsidRPr="00D379B6">
        <w:rPr>
          <w:rFonts w:ascii="Times New Roman" w:hAnsi="Times New Roman"/>
          <w:sz w:val="28"/>
          <w:szCs w:val="28"/>
        </w:rPr>
        <w:t>р</w:t>
      </w:r>
      <w:r w:rsidRPr="00D379B6">
        <w:rPr>
          <w:rFonts w:ascii="Times New Roman" w:hAnsi="Times New Roman"/>
          <w:sz w:val="28"/>
          <w:szCs w:val="28"/>
        </w:rPr>
        <w:t xml:space="preserve">ки сборочных узлов </w:t>
      </w:r>
      <w:r w:rsidRPr="00D379B6">
        <w:rPr>
          <w:rFonts w:ascii="Times New Roman" w:hAnsi="Times New Roman"/>
          <w:position w:val="-12"/>
          <w:sz w:val="28"/>
          <w:szCs w:val="28"/>
        </w:rPr>
        <w:object w:dxaOrig="1219" w:dyaOrig="380">
          <v:shape id="_x0000_i1050" type="#_x0000_t75" style="width:60.75pt;height:18.75pt" o:ole="">
            <v:imagedata r:id="rId65" o:title=""/>
          </v:shape>
          <o:OLEObject Type="Embed" ProgID="Equation.3" ShapeID="_x0000_i1050" DrawAspect="Content" ObjectID="_1512423951" r:id="rId66"/>
        </w:object>
      </w:r>
      <w:r w:rsidRPr="00D379B6">
        <w:rPr>
          <w:rFonts w:ascii="Times New Roman" w:hAnsi="Times New Roman"/>
          <w:sz w:val="28"/>
          <w:szCs w:val="28"/>
        </w:rPr>
        <w:t xml:space="preserve">; времени сборки </w:t>
      </w:r>
      <w:proofErr w:type="spellStart"/>
      <w:r w:rsidRPr="00D379B6">
        <w:rPr>
          <w:rFonts w:ascii="Times New Roman" w:hAnsi="Times New Roman"/>
          <w:sz w:val="28"/>
          <w:szCs w:val="28"/>
        </w:rPr>
        <w:t>подузлов</w:t>
      </w:r>
      <w:proofErr w:type="spellEnd"/>
      <w:r w:rsidRPr="00D379B6">
        <w:rPr>
          <w:rFonts w:ascii="Times New Roman" w:hAnsi="Times New Roman"/>
          <w:sz w:val="28"/>
          <w:szCs w:val="28"/>
        </w:rPr>
        <w:t xml:space="preserve"> </w:t>
      </w:r>
      <w:r w:rsidRPr="00D379B6">
        <w:rPr>
          <w:rFonts w:ascii="Times New Roman" w:hAnsi="Times New Roman"/>
          <w:position w:val="-12"/>
          <w:sz w:val="28"/>
          <w:szCs w:val="28"/>
        </w:rPr>
        <w:object w:dxaOrig="820" w:dyaOrig="380">
          <v:shape id="_x0000_i1051" type="#_x0000_t75" style="width:41.25pt;height:18.75pt" o:ole="">
            <v:imagedata r:id="rId67" o:title=""/>
          </v:shape>
          <o:OLEObject Type="Embed" ProgID="Equation.3" ShapeID="_x0000_i1051" DrawAspect="Content" ObjectID="_1512423952" r:id="rId68"/>
        </w:object>
      </w:r>
      <w:r w:rsidRPr="00D379B6">
        <w:rPr>
          <w:rFonts w:ascii="Times New Roman" w:hAnsi="Times New Roman"/>
          <w:sz w:val="28"/>
          <w:szCs w:val="28"/>
        </w:rPr>
        <w:t>; времени изгото</w:t>
      </w:r>
      <w:r w:rsidRPr="00D379B6">
        <w:rPr>
          <w:rFonts w:ascii="Times New Roman" w:hAnsi="Times New Roman"/>
          <w:sz w:val="28"/>
          <w:szCs w:val="28"/>
        </w:rPr>
        <w:t>в</w:t>
      </w:r>
      <w:r w:rsidRPr="00D379B6">
        <w:rPr>
          <w:rFonts w:ascii="Times New Roman" w:hAnsi="Times New Roman"/>
          <w:sz w:val="28"/>
          <w:szCs w:val="28"/>
        </w:rPr>
        <w:t xml:space="preserve">ления деталей </w:t>
      </w:r>
      <w:r w:rsidRPr="00D379B6">
        <w:rPr>
          <w:rFonts w:ascii="Times New Roman" w:hAnsi="Times New Roman"/>
          <w:position w:val="-12"/>
          <w:sz w:val="28"/>
          <w:szCs w:val="28"/>
        </w:rPr>
        <w:object w:dxaOrig="1300" w:dyaOrig="380">
          <v:shape id="_x0000_i1052" type="#_x0000_t75" style="width:65.25pt;height:18.75pt" o:ole="">
            <v:imagedata r:id="rId69" o:title=""/>
          </v:shape>
          <o:OLEObject Type="Embed" ProgID="Equation.3" ShapeID="_x0000_i1052" DrawAspect="Content" ObjectID="_1512423953" r:id="rId70"/>
        </w:object>
      </w:r>
      <w:r w:rsidRPr="00D379B6">
        <w:rPr>
          <w:rFonts w:ascii="Times New Roman" w:hAnsi="Times New Roman"/>
          <w:sz w:val="28"/>
          <w:szCs w:val="28"/>
        </w:rPr>
        <w:t>. При этом принято считать, что различные детали изг</w:t>
      </w:r>
      <w:r w:rsidRPr="00D379B6">
        <w:rPr>
          <w:rFonts w:ascii="Times New Roman" w:hAnsi="Times New Roman"/>
          <w:sz w:val="28"/>
          <w:szCs w:val="28"/>
        </w:rPr>
        <w:t>о</w:t>
      </w:r>
      <w:r w:rsidRPr="00D379B6">
        <w:rPr>
          <w:rFonts w:ascii="Times New Roman" w:hAnsi="Times New Roman"/>
          <w:sz w:val="28"/>
          <w:szCs w:val="28"/>
        </w:rPr>
        <w:t>тавливаются одновременно.</w:t>
      </w:r>
    </w:p>
    <w:p w:rsidR="003140E7" w:rsidRPr="00D379B6" w:rsidRDefault="003140E7" w:rsidP="003140E7">
      <w:pPr>
        <w:spacing w:after="0" w:line="240" w:lineRule="auto"/>
        <w:jc w:val="center"/>
        <w:rPr>
          <w:rFonts w:ascii="Times New Roman" w:hAnsi="Times New Roman"/>
          <w:i/>
          <w:sz w:val="28"/>
          <w:szCs w:val="28"/>
        </w:rPr>
      </w:pPr>
      <w:r w:rsidRPr="00D379B6">
        <w:rPr>
          <w:rFonts w:ascii="Times New Roman" w:hAnsi="Times New Roman"/>
          <w:noProof/>
          <w:sz w:val="28"/>
          <w:szCs w:val="28"/>
          <w:lang w:eastAsia="ru-RU"/>
        </w:rPr>
        <w:lastRenderedPageBreak/>
        <w:drawing>
          <wp:inline distT="0" distB="0" distL="0" distR="0" wp14:anchorId="50C1F5FF" wp14:editId="3C0723AF">
            <wp:extent cx="3790950" cy="2486025"/>
            <wp:effectExtent l="0" t="0" r="0" b="9525"/>
            <wp:docPr id="2049" name="Рисунок 204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90950" cy="2486025"/>
                    </a:xfrm>
                    <a:prstGeom prst="rect">
                      <a:avLst/>
                    </a:prstGeom>
                    <a:noFill/>
                    <a:ln>
                      <a:noFill/>
                    </a:ln>
                  </pic:spPr>
                </pic:pic>
              </a:graphicData>
            </a:graphic>
          </wp:inline>
        </w:drawing>
      </w:r>
    </w:p>
    <w:p w:rsidR="003140E7" w:rsidRPr="00D379B6" w:rsidRDefault="003140E7" w:rsidP="003140E7">
      <w:pPr>
        <w:spacing w:after="0" w:line="240" w:lineRule="auto"/>
        <w:ind w:firstLine="709"/>
        <w:jc w:val="center"/>
        <w:rPr>
          <w:rFonts w:ascii="Times New Roman" w:hAnsi="Times New Roman"/>
          <w:i/>
          <w:sz w:val="28"/>
          <w:szCs w:val="28"/>
        </w:rPr>
      </w:pPr>
      <w:r w:rsidRPr="00D379B6">
        <w:rPr>
          <w:rFonts w:ascii="Times New Roman" w:hAnsi="Times New Roman"/>
          <w:i/>
          <w:sz w:val="28"/>
          <w:szCs w:val="28"/>
        </w:rPr>
        <w:t xml:space="preserve">Рисунок </w:t>
      </w:r>
      <w:r w:rsidR="00631E4A">
        <w:rPr>
          <w:rFonts w:ascii="Times New Roman" w:hAnsi="Times New Roman"/>
          <w:i/>
          <w:sz w:val="28"/>
          <w:szCs w:val="28"/>
        </w:rPr>
        <w:t>7</w:t>
      </w:r>
      <w:r w:rsidRPr="00D379B6">
        <w:rPr>
          <w:rFonts w:ascii="Times New Roman" w:hAnsi="Times New Roman"/>
          <w:i/>
          <w:sz w:val="28"/>
          <w:szCs w:val="28"/>
        </w:rPr>
        <w:t xml:space="preserve"> Схема изготовления и сборки изделия</w:t>
      </w:r>
      <w:proofErr w:type="gramStart"/>
      <w:r w:rsidRPr="00D379B6">
        <w:rPr>
          <w:rFonts w:ascii="Times New Roman" w:hAnsi="Times New Roman"/>
          <w:i/>
          <w:sz w:val="28"/>
          <w:szCs w:val="28"/>
        </w:rPr>
        <w:t xml:space="preserve"> А</w:t>
      </w:r>
      <w:proofErr w:type="gramEnd"/>
      <w:r w:rsidRPr="00D379B6">
        <w:rPr>
          <w:rFonts w:ascii="Times New Roman" w:hAnsi="Times New Roman"/>
          <w:i/>
          <w:sz w:val="28"/>
          <w:szCs w:val="28"/>
        </w:rPr>
        <w:t xml:space="preserve"> по сложному циклу</w:t>
      </w:r>
    </w:p>
    <w:p w:rsidR="003140E7" w:rsidRPr="00D379B6" w:rsidRDefault="003140E7" w:rsidP="003140E7">
      <w:pPr>
        <w:spacing w:after="0" w:line="240" w:lineRule="auto"/>
        <w:ind w:firstLine="709"/>
        <w:rPr>
          <w:rFonts w:ascii="Times New Roman" w:hAnsi="Times New Roman"/>
          <w:b/>
          <w:i/>
          <w:sz w:val="28"/>
          <w:szCs w:val="28"/>
        </w:rPr>
      </w:pPr>
    </w:p>
    <w:p w:rsidR="003140E7" w:rsidRPr="00D379B6" w:rsidRDefault="003140E7" w:rsidP="003140E7">
      <w:pPr>
        <w:spacing w:after="0" w:line="240" w:lineRule="auto"/>
        <w:ind w:firstLine="709"/>
        <w:rPr>
          <w:rFonts w:ascii="Times New Roman" w:hAnsi="Times New Roman"/>
          <w:b/>
          <w:i/>
          <w:sz w:val="28"/>
          <w:szCs w:val="28"/>
        </w:rPr>
      </w:pPr>
      <w:r w:rsidRPr="00D379B6">
        <w:rPr>
          <w:rFonts w:ascii="Times New Roman" w:hAnsi="Times New Roman"/>
          <w:b/>
          <w:i/>
          <w:sz w:val="28"/>
          <w:szCs w:val="28"/>
        </w:rPr>
        <w:t>Построение сложного цикла</w:t>
      </w:r>
    </w:p>
    <w:p w:rsidR="003140E7" w:rsidRPr="00D379B6" w:rsidRDefault="003140E7" w:rsidP="003140E7">
      <w:pPr>
        <w:spacing w:after="0" w:line="240" w:lineRule="auto"/>
        <w:ind w:firstLine="709"/>
        <w:jc w:val="both"/>
        <w:rPr>
          <w:rFonts w:ascii="Times New Roman" w:hAnsi="Times New Roman"/>
          <w:sz w:val="28"/>
          <w:szCs w:val="28"/>
        </w:rPr>
      </w:pPr>
      <w:r w:rsidRPr="00D379B6">
        <w:rPr>
          <w:rFonts w:ascii="Times New Roman" w:hAnsi="Times New Roman"/>
          <w:sz w:val="28"/>
          <w:szCs w:val="28"/>
        </w:rPr>
        <w:t xml:space="preserve">В отличие от предыдущих построений этот график строится, начиная от точки завершения полной сборки изделия. На графике справа налево в масштабе времени откладываются циклы составляющих процессов, начиная от сборки узлов, </w:t>
      </w:r>
      <w:proofErr w:type="spellStart"/>
      <w:r w:rsidRPr="00D379B6">
        <w:rPr>
          <w:rFonts w:ascii="Times New Roman" w:hAnsi="Times New Roman"/>
          <w:sz w:val="28"/>
          <w:szCs w:val="28"/>
        </w:rPr>
        <w:t>подузлов</w:t>
      </w:r>
      <w:proofErr w:type="spellEnd"/>
      <w:r w:rsidRPr="00D379B6">
        <w:rPr>
          <w:rFonts w:ascii="Times New Roman" w:hAnsi="Times New Roman"/>
          <w:sz w:val="28"/>
          <w:szCs w:val="28"/>
        </w:rPr>
        <w:t xml:space="preserve"> и кончая изготовлением </w:t>
      </w:r>
      <w:proofErr w:type="spellStart"/>
      <w:r w:rsidRPr="00D379B6">
        <w:rPr>
          <w:rFonts w:ascii="Times New Roman" w:hAnsi="Times New Roman"/>
          <w:sz w:val="28"/>
          <w:szCs w:val="28"/>
        </w:rPr>
        <w:t>деталей</w:t>
      </w:r>
      <w:proofErr w:type="gramStart"/>
      <w:r w:rsidRPr="00D379B6">
        <w:rPr>
          <w:rFonts w:ascii="Times New Roman" w:hAnsi="Times New Roman"/>
          <w:sz w:val="28"/>
          <w:szCs w:val="28"/>
        </w:rPr>
        <w:t>.О</w:t>
      </w:r>
      <w:proofErr w:type="gramEnd"/>
      <w:r w:rsidRPr="00D379B6">
        <w:rPr>
          <w:rFonts w:ascii="Times New Roman" w:hAnsi="Times New Roman"/>
          <w:sz w:val="28"/>
          <w:szCs w:val="28"/>
        </w:rPr>
        <w:t>бщая</w:t>
      </w:r>
      <w:proofErr w:type="spellEnd"/>
      <w:r w:rsidRPr="00D379B6">
        <w:rPr>
          <w:rFonts w:ascii="Times New Roman" w:hAnsi="Times New Roman"/>
          <w:sz w:val="28"/>
          <w:szCs w:val="28"/>
        </w:rPr>
        <w:t xml:space="preserve"> длительность сложного цикла определяется наибольшей суммой последовательно связанных между собой процессов изготовл</w:t>
      </w:r>
      <w:r w:rsidRPr="00D379B6">
        <w:rPr>
          <w:rFonts w:ascii="Times New Roman" w:hAnsi="Times New Roman"/>
          <w:sz w:val="28"/>
          <w:szCs w:val="28"/>
        </w:rPr>
        <w:t>е</w:t>
      </w:r>
      <w:r w:rsidRPr="00D379B6">
        <w:rPr>
          <w:rFonts w:ascii="Times New Roman" w:hAnsi="Times New Roman"/>
          <w:sz w:val="28"/>
          <w:szCs w:val="28"/>
        </w:rPr>
        <w:t>ния деталей и сборочных единиц. То есть длительность цикла полного изготовления изделия определяется по наиболее продолжительной цепочке.</w:t>
      </w:r>
    </w:p>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noProof/>
          <w:sz w:val="28"/>
          <w:szCs w:val="28"/>
          <w:lang w:eastAsia="ru-RU"/>
        </w:rPr>
        <w:drawing>
          <wp:inline distT="0" distB="0" distL="0" distR="0" wp14:anchorId="78F0C790" wp14:editId="4824DB18">
            <wp:extent cx="4490482" cy="3562502"/>
            <wp:effectExtent l="0" t="0" r="5715" b="0"/>
            <wp:docPr id="2051" name="Рисунок 205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88199" cy="3560691"/>
                    </a:xfrm>
                    <a:prstGeom prst="rect">
                      <a:avLst/>
                    </a:prstGeom>
                    <a:noFill/>
                    <a:ln>
                      <a:noFill/>
                    </a:ln>
                  </pic:spPr>
                </pic:pic>
              </a:graphicData>
            </a:graphic>
          </wp:inline>
        </w:drawing>
      </w:r>
    </w:p>
    <w:p w:rsidR="003140E7" w:rsidRPr="00D379B6" w:rsidRDefault="003140E7" w:rsidP="003140E7">
      <w:pPr>
        <w:spacing w:after="0" w:line="240" w:lineRule="auto"/>
        <w:ind w:firstLine="709"/>
        <w:jc w:val="center"/>
        <w:rPr>
          <w:rFonts w:ascii="Times New Roman" w:hAnsi="Times New Roman"/>
          <w:i/>
          <w:sz w:val="28"/>
          <w:szCs w:val="28"/>
        </w:rPr>
      </w:pPr>
      <w:r w:rsidRPr="00D379B6">
        <w:rPr>
          <w:rStyle w:val="FontStyle14"/>
          <w:sz w:val="28"/>
          <w:szCs w:val="28"/>
        </w:rPr>
        <w:t xml:space="preserve">Рисунок 7 – </w:t>
      </w:r>
      <w:r w:rsidRPr="00D379B6">
        <w:rPr>
          <w:rFonts w:ascii="Times New Roman" w:hAnsi="Times New Roman"/>
          <w:i/>
          <w:sz w:val="28"/>
          <w:szCs w:val="28"/>
        </w:rPr>
        <w:t>Построение сложного цикла</w:t>
      </w:r>
    </w:p>
    <w:p w:rsidR="00201EBD" w:rsidRPr="00D379B6" w:rsidRDefault="00201EBD" w:rsidP="003140E7">
      <w:pPr>
        <w:spacing w:after="0" w:line="240" w:lineRule="auto"/>
        <w:ind w:firstLine="709"/>
        <w:jc w:val="center"/>
        <w:rPr>
          <w:rFonts w:ascii="Times New Roman" w:hAnsi="Times New Roman"/>
          <w:i/>
          <w:sz w:val="28"/>
          <w:szCs w:val="28"/>
        </w:rPr>
      </w:pPr>
    </w:p>
    <w:p w:rsidR="00670CC7" w:rsidRPr="00D47CB9" w:rsidRDefault="00D47CB9" w:rsidP="00201EBD">
      <w:pPr>
        <w:pStyle w:val="ab"/>
        <w:jc w:val="center"/>
        <w:rPr>
          <w:rFonts w:ascii="Times New Roman" w:hAnsi="Times New Roman" w:cs="Times New Roman"/>
          <w:b/>
          <w:bCs/>
          <w:sz w:val="28"/>
          <w:szCs w:val="28"/>
          <w:lang w:eastAsia="ru-RU"/>
        </w:rPr>
      </w:pPr>
      <w:r w:rsidRPr="00D47CB9">
        <w:rPr>
          <w:rFonts w:ascii="Times New Roman" w:hAnsi="Times New Roman" w:cs="Times New Roman"/>
          <w:b/>
          <w:bCs/>
          <w:sz w:val="28"/>
          <w:szCs w:val="28"/>
          <w:lang w:eastAsia="ru-RU"/>
        </w:rPr>
        <w:t>РАСЧЕТ ПАРАМЕТРОВ ПОТОЧНОЙ Л</w:t>
      </w:r>
      <w:r w:rsidRPr="00D47CB9">
        <w:rPr>
          <w:rFonts w:ascii="Times New Roman" w:hAnsi="Times New Roman" w:cs="Times New Roman"/>
          <w:b/>
          <w:bCs/>
          <w:sz w:val="28"/>
          <w:szCs w:val="28"/>
          <w:lang w:eastAsia="ru-RU"/>
        </w:rPr>
        <w:t>И</w:t>
      </w:r>
      <w:r w:rsidRPr="00D47CB9">
        <w:rPr>
          <w:rFonts w:ascii="Times New Roman" w:hAnsi="Times New Roman" w:cs="Times New Roman"/>
          <w:b/>
          <w:bCs/>
          <w:sz w:val="28"/>
          <w:szCs w:val="28"/>
          <w:lang w:eastAsia="ru-RU"/>
        </w:rPr>
        <w:t>НИИ</w:t>
      </w:r>
    </w:p>
    <w:p w:rsidR="003140E7" w:rsidRPr="00D379B6" w:rsidRDefault="00D47CB9" w:rsidP="003140E7">
      <w:pPr>
        <w:pStyle w:val="ab"/>
        <w:rPr>
          <w:rFonts w:ascii="Times New Roman" w:hAnsi="Times New Roman" w:cs="Times New Roman"/>
          <w:sz w:val="28"/>
          <w:szCs w:val="28"/>
          <w:lang w:eastAsia="ru-RU"/>
        </w:rPr>
      </w:pPr>
      <w:r>
        <w:rPr>
          <w:rFonts w:ascii="Times New Roman" w:hAnsi="Times New Roman" w:cs="Times New Roman"/>
          <w:b/>
          <w:bCs/>
          <w:i/>
          <w:sz w:val="28"/>
          <w:szCs w:val="28"/>
          <w:lang w:eastAsia="ru-RU"/>
        </w:rPr>
        <w:tab/>
      </w:r>
      <w:r w:rsidR="003140E7" w:rsidRPr="00D379B6">
        <w:rPr>
          <w:rFonts w:ascii="Times New Roman" w:hAnsi="Times New Roman" w:cs="Times New Roman"/>
          <w:b/>
          <w:bCs/>
          <w:i/>
          <w:sz w:val="28"/>
          <w:szCs w:val="28"/>
          <w:lang w:eastAsia="ru-RU"/>
        </w:rPr>
        <w:t>Потоком</w:t>
      </w:r>
      <w:r w:rsidR="003140E7" w:rsidRPr="00D379B6">
        <w:rPr>
          <w:rFonts w:ascii="Times New Roman" w:hAnsi="Times New Roman" w:cs="Times New Roman"/>
          <w:sz w:val="28"/>
          <w:szCs w:val="28"/>
          <w:lang w:eastAsia="ru-RU"/>
        </w:rPr>
        <w:t xml:space="preserve"> принято называть такую организацию производственного процесса, при которой все операции процесса выполняются непрерывно и ритмично.</w:t>
      </w:r>
    </w:p>
    <w:p w:rsidR="003140E7" w:rsidRPr="00D379B6" w:rsidRDefault="003140E7" w:rsidP="003140E7">
      <w:pPr>
        <w:pStyle w:val="ab"/>
        <w:rPr>
          <w:rFonts w:ascii="Times New Roman" w:hAnsi="Times New Roman" w:cs="Times New Roman"/>
          <w:sz w:val="28"/>
          <w:szCs w:val="28"/>
          <w:lang w:eastAsia="ru-RU"/>
        </w:rPr>
      </w:pPr>
      <w:r w:rsidRPr="00D379B6">
        <w:rPr>
          <w:rFonts w:ascii="Times New Roman" w:hAnsi="Times New Roman" w:cs="Times New Roman"/>
          <w:sz w:val="28"/>
          <w:szCs w:val="28"/>
          <w:lang w:eastAsia="ru-RU"/>
        </w:rPr>
        <w:tab/>
        <w:t xml:space="preserve"> Для внедрения поточного производства создаются</w:t>
      </w:r>
      <w:r w:rsidRPr="00D379B6">
        <w:rPr>
          <w:rFonts w:ascii="Times New Roman" w:hAnsi="Times New Roman" w:cs="Times New Roman"/>
          <w:b/>
          <w:bCs/>
          <w:sz w:val="28"/>
          <w:szCs w:val="28"/>
          <w:lang w:eastAsia="ru-RU"/>
        </w:rPr>
        <w:t xml:space="preserve"> </w:t>
      </w:r>
      <w:r w:rsidRPr="00D379B6">
        <w:rPr>
          <w:rFonts w:ascii="Times New Roman" w:hAnsi="Times New Roman" w:cs="Times New Roman"/>
          <w:b/>
          <w:bCs/>
          <w:i/>
          <w:sz w:val="28"/>
          <w:szCs w:val="28"/>
          <w:lang w:eastAsia="ru-RU"/>
        </w:rPr>
        <w:t>поточные линии</w:t>
      </w:r>
      <w:r w:rsidRPr="00D379B6">
        <w:rPr>
          <w:rFonts w:ascii="Times New Roman" w:hAnsi="Times New Roman" w:cs="Times New Roman"/>
          <w:b/>
          <w:bCs/>
          <w:sz w:val="28"/>
          <w:szCs w:val="28"/>
          <w:lang w:eastAsia="ru-RU"/>
        </w:rPr>
        <w:t xml:space="preserve">, </w:t>
      </w:r>
      <w:r w:rsidRPr="00D379B6">
        <w:rPr>
          <w:rFonts w:ascii="Times New Roman" w:hAnsi="Times New Roman" w:cs="Times New Roman"/>
          <w:sz w:val="28"/>
          <w:szCs w:val="28"/>
          <w:lang w:eastAsia="ru-RU"/>
        </w:rPr>
        <w:t>пре</w:t>
      </w:r>
      <w:r w:rsidRPr="00D379B6">
        <w:rPr>
          <w:rFonts w:ascii="Times New Roman" w:hAnsi="Times New Roman" w:cs="Times New Roman"/>
          <w:sz w:val="28"/>
          <w:szCs w:val="28"/>
          <w:lang w:eastAsia="ru-RU"/>
        </w:rPr>
        <w:t>д</w:t>
      </w:r>
      <w:r w:rsidRPr="00D379B6">
        <w:rPr>
          <w:rFonts w:ascii="Times New Roman" w:hAnsi="Times New Roman" w:cs="Times New Roman"/>
          <w:sz w:val="28"/>
          <w:szCs w:val="28"/>
          <w:lang w:eastAsia="ru-RU"/>
        </w:rPr>
        <w:t>ставляющие собой совокупность рабочих мест, расположенных в последовательн</w:t>
      </w:r>
      <w:r w:rsidRPr="00D379B6">
        <w:rPr>
          <w:rFonts w:ascii="Times New Roman" w:hAnsi="Times New Roman" w:cs="Times New Roman"/>
          <w:sz w:val="28"/>
          <w:szCs w:val="28"/>
          <w:lang w:eastAsia="ru-RU"/>
        </w:rPr>
        <w:t>о</w:t>
      </w:r>
      <w:r w:rsidRPr="00D379B6">
        <w:rPr>
          <w:rFonts w:ascii="Times New Roman" w:hAnsi="Times New Roman" w:cs="Times New Roman"/>
          <w:sz w:val="28"/>
          <w:szCs w:val="28"/>
          <w:lang w:eastAsia="ru-RU"/>
        </w:rPr>
        <w:t>сти, определяемой технологическим процессом.</w:t>
      </w:r>
    </w:p>
    <w:p w:rsidR="003140E7" w:rsidRPr="00D379B6" w:rsidRDefault="003140E7" w:rsidP="003140E7">
      <w:pPr>
        <w:spacing w:after="0" w:line="240" w:lineRule="auto"/>
        <w:ind w:firstLine="840"/>
        <w:contextualSpacing/>
        <w:jc w:val="both"/>
        <w:rPr>
          <w:rFonts w:ascii="Times New Roman" w:hAnsi="Times New Roman"/>
          <w:sz w:val="28"/>
          <w:szCs w:val="28"/>
        </w:rPr>
      </w:pPr>
      <w:r w:rsidRPr="00D379B6">
        <w:rPr>
          <w:rFonts w:ascii="Times New Roman" w:hAnsi="Times New Roman"/>
          <w:sz w:val="28"/>
          <w:szCs w:val="28"/>
        </w:rPr>
        <w:lastRenderedPageBreak/>
        <w:t>По степени синхронизации операций, выполняемых на поточной линии, ра</w:t>
      </w:r>
      <w:r w:rsidRPr="00D379B6">
        <w:rPr>
          <w:rFonts w:ascii="Times New Roman" w:hAnsi="Times New Roman"/>
          <w:sz w:val="28"/>
          <w:szCs w:val="28"/>
        </w:rPr>
        <w:t>з</w:t>
      </w:r>
      <w:r w:rsidRPr="00D379B6">
        <w:rPr>
          <w:rFonts w:ascii="Times New Roman" w:hAnsi="Times New Roman"/>
          <w:sz w:val="28"/>
          <w:szCs w:val="28"/>
        </w:rPr>
        <w:t xml:space="preserve">личают непрерывно-поточные и прерывно-поточные (прямоточные) линии. </w:t>
      </w:r>
    </w:p>
    <w:p w:rsidR="003140E7" w:rsidRPr="00D379B6" w:rsidRDefault="003140E7" w:rsidP="003140E7">
      <w:pPr>
        <w:spacing w:after="0" w:line="240" w:lineRule="auto"/>
        <w:ind w:firstLine="840"/>
        <w:contextualSpacing/>
        <w:jc w:val="both"/>
        <w:rPr>
          <w:rFonts w:ascii="Times New Roman" w:hAnsi="Times New Roman"/>
          <w:sz w:val="28"/>
          <w:szCs w:val="28"/>
        </w:rPr>
      </w:pPr>
      <w:r w:rsidRPr="00D379B6">
        <w:rPr>
          <w:rFonts w:ascii="Times New Roman" w:hAnsi="Times New Roman"/>
          <w:b/>
          <w:bCs/>
          <w:i/>
          <w:sz w:val="28"/>
          <w:szCs w:val="28"/>
        </w:rPr>
        <w:t>Непрерывно-поточные линии</w:t>
      </w:r>
      <w:r w:rsidRPr="00D379B6">
        <w:rPr>
          <w:rFonts w:ascii="Times New Roman" w:hAnsi="Times New Roman"/>
          <w:sz w:val="28"/>
          <w:szCs w:val="28"/>
        </w:rPr>
        <w:t xml:space="preserve"> характеризуются полной синхронизацией операций, то есть все операции равны или кратны по продолжительности друг др</w:t>
      </w:r>
      <w:r w:rsidRPr="00D379B6">
        <w:rPr>
          <w:rFonts w:ascii="Times New Roman" w:hAnsi="Times New Roman"/>
          <w:sz w:val="28"/>
          <w:szCs w:val="28"/>
        </w:rPr>
        <w:t>у</w:t>
      </w:r>
      <w:r w:rsidRPr="00D379B6">
        <w:rPr>
          <w:rFonts w:ascii="Times New Roman" w:hAnsi="Times New Roman"/>
          <w:sz w:val="28"/>
          <w:szCs w:val="28"/>
        </w:rPr>
        <w:t>гу. В этом случае прохождение деталей (изделий) от первого до последнего рабоч</w:t>
      </w:r>
      <w:r w:rsidRPr="00D379B6">
        <w:rPr>
          <w:rFonts w:ascii="Times New Roman" w:hAnsi="Times New Roman"/>
          <w:sz w:val="28"/>
          <w:szCs w:val="28"/>
        </w:rPr>
        <w:t>е</w:t>
      </w:r>
      <w:r w:rsidRPr="00D379B6">
        <w:rPr>
          <w:rFonts w:ascii="Times New Roman" w:hAnsi="Times New Roman"/>
          <w:sz w:val="28"/>
          <w:szCs w:val="28"/>
        </w:rPr>
        <w:t>го места на поточной линии не прерывается, простои рабочих мест исключаются. Если же в силу технологических условий полная синхронизация операций оказыв</w:t>
      </w:r>
      <w:r w:rsidRPr="00D379B6">
        <w:rPr>
          <w:rFonts w:ascii="Times New Roman" w:hAnsi="Times New Roman"/>
          <w:sz w:val="28"/>
          <w:szCs w:val="28"/>
        </w:rPr>
        <w:t>а</w:t>
      </w:r>
      <w:r w:rsidRPr="00D379B6">
        <w:rPr>
          <w:rFonts w:ascii="Times New Roman" w:hAnsi="Times New Roman"/>
          <w:sz w:val="28"/>
          <w:szCs w:val="28"/>
        </w:rPr>
        <w:t>ется невозможной, то в этом случае возможны периодические простои рабочих мест. Такая линия носит название</w:t>
      </w:r>
      <w:r w:rsidRPr="00D379B6">
        <w:rPr>
          <w:rFonts w:ascii="Times New Roman" w:hAnsi="Times New Roman"/>
          <w:b/>
          <w:bCs/>
          <w:sz w:val="28"/>
          <w:szCs w:val="28"/>
        </w:rPr>
        <w:t xml:space="preserve"> </w:t>
      </w:r>
      <w:proofErr w:type="gramStart"/>
      <w:r w:rsidRPr="00D379B6">
        <w:rPr>
          <w:rFonts w:ascii="Times New Roman" w:hAnsi="Times New Roman"/>
          <w:b/>
          <w:bCs/>
          <w:i/>
          <w:sz w:val="28"/>
          <w:szCs w:val="28"/>
        </w:rPr>
        <w:t>прерывно-поточной</w:t>
      </w:r>
      <w:proofErr w:type="gramEnd"/>
      <w:r w:rsidRPr="00D379B6">
        <w:rPr>
          <w:rFonts w:ascii="Times New Roman" w:hAnsi="Times New Roman"/>
          <w:sz w:val="28"/>
          <w:szCs w:val="28"/>
        </w:rPr>
        <w:t xml:space="preserve"> или </w:t>
      </w:r>
      <w:r w:rsidRPr="00D379B6">
        <w:rPr>
          <w:rFonts w:ascii="Times New Roman" w:hAnsi="Times New Roman"/>
          <w:b/>
          <w:bCs/>
          <w:i/>
          <w:sz w:val="28"/>
          <w:szCs w:val="28"/>
        </w:rPr>
        <w:t>прямоточной.</w:t>
      </w:r>
      <w:r w:rsidRPr="00D379B6">
        <w:rPr>
          <w:rFonts w:ascii="Times New Roman" w:hAnsi="Times New Roman"/>
          <w:sz w:val="28"/>
          <w:szCs w:val="28"/>
        </w:rPr>
        <w:t xml:space="preserve"> Для устранения простоев рабочих мест на отдельных операциях создаются необходимые заделы.</w:t>
      </w:r>
    </w:p>
    <w:p w:rsidR="003140E7" w:rsidRPr="00D379B6" w:rsidRDefault="003140E7" w:rsidP="003140E7">
      <w:pPr>
        <w:spacing w:after="0" w:line="240" w:lineRule="auto"/>
        <w:ind w:firstLine="840"/>
        <w:contextualSpacing/>
        <w:jc w:val="both"/>
        <w:rPr>
          <w:rFonts w:ascii="Times New Roman" w:hAnsi="Times New Roman"/>
          <w:sz w:val="28"/>
          <w:szCs w:val="28"/>
        </w:rPr>
      </w:pPr>
      <w:r w:rsidRPr="00D379B6">
        <w:rPr>
          <w:rFonts w:ascii="Times New Roman" w:hAnsi="Times New Roman"/>
          <w:sz w:val="28"/>
          <w:szCs w:val="28"/>
        </w:rPr>
        <w:t>Для правильной организации поточных линий и рационального планиров</w:t>
      </w:r>
      <w:r w:rsidRPr="00D379B6">
        <w:rPr>
          <w:rFonts w:ascii="Times New Roman" w:hAnsi="Times New Roman"/>
          <w:sz w:val="28"/>
          <w:szCs w:val="28"/>
        </w:rPr>
        <w:t>а</w:t>
      </w:r>
      <w:r w:rsidRPr="00D379B6">
        <w:rPr>
          <w:rFonts w:ascii="Times New Roman" w:hAnsi="Times New Roman"/>
          <w:sz w:val="28"/>
          <w:szCs w:val="28"/>
        </w:rPr>
        <w:t>ния их работы необходимы обоснованные расчеты их основных параметров, хара</w:t>
      </w:r>
      <w:r w:rsidRPr="00D379B6">
        <w:rPr>
          <w:rFonts w:ascii="Times New Roman" w:hAnsi="Times New Roman"/>
          <w:sz w:val="28"/>
          <w:szCs w:val="28"/>
        </w:rPr>
        <w:t>к</w:t>
      </w:r>
      <w:r w:rsidRPr="00D379B6">
        <w:rPr>
          <w:rFonts w:ascii="Times New Roman" w:hAnsi="Times New Roman"/>
          <w:sz w:val="28"/>
          <w:szCs w:val="28"/>
        </w:rPr>
        <w:t>теризующих размерность поточных линий, потребное количество оборудования и рабочих, скорость движения конвейера и т.п.</w:t>
      </w:r>
    </w:p>
    <w:p w:rsidR="003140E7" w:rsidRPr="00D379B6" w:rsidRDefault="003140E7" w:rsidP="003140E7">
      <w:pPr>
        <w:spacing w:after="0" w:line="240" w:lineRule="auto"/>
        <w:ind w:firstLine="840"/>
        <w:contextualSpacing/>
        <w:jc w:val="both"/>
        <w:rPr>
          <w:rFonts w:ascii="Times New Roman" w:hAnsi="Times New Roman"/>
          <w:sz w:val="28"/>
          <w:szCs w:val="28"/>
        </w:rPr>
      </w:pPr>
      <w:r w:rsidRPr="00D379B6">
        <w:rPr>
          <w:rFonts w:ascii="Times New Roman" w:hAnsi="Times New Roman"/>
          <w:sz w:val="28"/>
          <w:szCs w:val="28"/>
        </w:rPr>
        <w:t>Выражением ритмичности работы поточных линий служит</w:t>
      </w:r>
      <w:r w:rsidRPr="00D379B6">
        <w:rPr>
          <w:rFonts w:ascii="Times New Roman" w:hAnsi="Times New Roman"/>
          <w:b/>
          <w:bCs/>
          <w:sz w:val="28"/>
          <w:szCs w:val="28"/>
        </w:rPr>
        <w:t xml:space="preserve"> </w:t>
      </w:r>
      <w:r w:rsidRPr="00D379B6">
        <w:rPr>
          <w:rFonts w:ascii="Times New Roman" w:hAnsi="Times New Roman"/>
          <w:b/>
          <w:bCs/>
          <w:i/>
          <w:sz w:val="28"/>
          <w:szCs w:val="28"/>
        </w:rPr>
        <w:t>такт</w:t>
      </w:r>
      <w:r w:rsidRPr="00D379B6">
        <w:rPr>
          <w:rFonts w:ascii="Times New Roman" w:hAnsi="Times New Roman"/>
          <w:b/>
          <w:bCs/>
          <w:sz w:val="28"/>
          <w:szCs w:val="28"/>
        </w:rPr>
        <w:t xml:space="preserve">, </w:t>
      </w:r>
      <w:r w:rsidRPr="00D379B6">
        <w:rPr>
          <w:rFonts w:ascii="Times New Roman" w:hAnsi="Times New Roman"/>
          <w:sz w:val="28"/>
          <w:szCs w:val="28"/>
        </w:rPr>
        <w:t>показыв</w:t>
      </w:r>
      <w:r w:rsidRPr="00D379B6">
        <w:rPr>
          <w:rFonts w:ascii="Times New Roman" w:hAnsi="Times New Roman"/>
          <w:sz w:val="28"/>
          <w:szCs w:val="28"/>
        </w:rPr>
        <w:t>а</w:t>
      </w:r>
      <w:r w:rsidRPr="00D379B6">
        <w:rPr>
          <w:rFonts w:ascii="Times New Roman" w:hAnsi="Times New Roman"/>
          <w:sz w:val="28"/>
          <w:szCs w:val="28"/>
        </w:rPr>
        <w:t>ющий количество времени, по истечении которого в поток запускается или с потока выпускается одно изделие. Он рассчитывается по формуле:</w:t>
      </w:r>
    </w:p>
    <w:p w:rsidR="003140E7" w:rsidRPr="00D379B6" w:rsidRDefault="003140E7" w:rsidP="003140E7">
      <w:pPr>
        <w:spacing w:after="0" w:line="240" w:lineRule="auto"/>
        <w:ind w:firstLine="840"/>
        <w:contextualSpacing/>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3140E7" w:rsidRPr="00D379B6" w:rsidTr="003140E7">
        <w:tc>
          <w:tcPr>
            <w:tcW w:w="8330" w:type="dxa"/>
          </w:tcPr>
          <w:p w:rsidR="003140E7" w:rsidRPr="00D379B6" w:rsidRDefault="003140E7" w:rsidP="003140E7">
            <w:pPr>
              <w:keepNext/>
              <w:keepLines/>
              <w:tabs>
                <w:tab w:val="left" w:pos="9581"/>
              </w:tabs>
              <w:contextualSpacing/>
              <w:jc w:val="center"/>
              <w:outlineLvl w:val="0"/>
              <w:rPr>
                <w:rFonts w:ascii="Times New Roman" w:hAnsi="Times New Roman"/>
                <w:sz w:val="28"/>
                <w:szCs w:val="28"/>
              </w:rPr>
            </w:pPr>
            <w:bookmarkStart w:id="1" w:name="bookmark2"/>
            <m:oMathPara>
              <m:oMath>
                <m:r>
                  <w:rPr>
                    <w:rFonts w:ascii="Cambria Math" w:hAnsi="Cambria Math"/>
                    <w:sz w:val="28"/>
                    <w:szCs w:val="28"/>
                  </w:rPr>
                  <m:t>r=</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д</m:t>
                        </m:r>
                      </m:sub>
                    </m:sSub>
                  </m:num>
                  <m:den>
                    <m:r>
                      <w:rPr>
                        <w:rFonts w:ascii="Cambria Math" w:hAnsi="Cambria Math"/>
                        <w:sz w:val="28"/>
                        <w:szCs w:val="28"/>
                      </w:rPr>
                      <m:t>N</m:t>
                    </m:r>
                  </m:den>
                </m:f>
                <w:bookmarkEnd w:id="1"/>
                <m:r>
                  <w:rPr>
                    <w:rFonts w:ascii="Cambria Math" w:hAnsi="Cambria Math"/>
                    <w:sz w:val="28"/>
                    <w:szCs w:val="28"/>
                  </w:rPr>
                  <m:t>, мин.</m:t>
                </m:r>
              </m:oMath>
            </m:oMathPara>
          </w:p>
        </w:tc>
        <w:tc>
          <w:tcPr>
            <w:tcW w:w="1807" w:type="dxa"/>
            <w:vAlign w:val="center"/>
          </w:tcPr>
          <w:p w:rsidR="003140E7" w:rsidRPr="00D379B6" w:rsidRDefault="003140E7" w:rsidP="00EA7B0A">
            <w:pPr>
              <w:contextualSpacing/>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63</w:t>
            </w:r>
            <w:r w:rsidRPr="00D379B6">
              <w:rPr>
                <w:rFonts w:ascii="Times New Roman" w:hAnsi="Times New Roman"/>
                <w:sz w:val="28"/>
                <w:szCs w:val="28"/>
              </w:rPr>
              <w:t>)</w:t>
            </w:r>
          </w:p>
        </w:tc>
      </w:tr>
    </w:tbl>
    <w:p w:rsidR="003140E7" w:rsidRPr="00D379B6" w:rsidRDefault="003140E7" w:rsidP="003140E7">
      <w:pPr>
        <w:spacing w:after="0" w:line="240" w:lineRule="auto"/>
        <w:contextualSpacing/>
        <w:rPr>
          <w:rFonts w:ascii="Times New Roman" w:hAnsi="Times New Roman"/>
          <w:sz w:val="28"/>
          <w:szCs w:val="28"/>
        </w:rPr>
      </w:pPr>
      <w:r w:rsidRPr="00D379B6">
        <w:rPr>
          <w:rFonts w:ascii="Times New Roman" w:hAnsi="Times New Roman"/>
          <w:sz w:val="28"/>
          <w:szCs w:val="28"/>
        </w:rPr>
        <w:t xml:space="preserve">где </w:t>
      </w:r>
      <w:r w:rsidRPr="00D379B6">
        <w:rPr>
          <w:rFonts w:ascii="Times New Roman" w:hAnsi="Times New Roman"/>
          <w:sz w:val="28"/>
          <w:szCs w:val="28"/>
        </w:rPr>
        <w:tab/>
        <w:t xml:space="preserve"> r - такт потока, мин.;</w:t>
      </w:r>
    </w:p>
    <w:p w:rsidR="003140E7" w:rsidRPr="00D379B6" w:rsidRDefault="003140E7" w:rsidP="003140E7">
      <w:pPr>
        <w:spacing w:after="0" w:line="240" w:lineRule="auto"/>
        <w:ind w:firstLine="708"/>
        <w:contextualSpacing/>
        <w:rPr>
          <w:rFonts w:ascii="Times New Roman" w:hAnsi="Times New Roman"/>
          <w:sz w:val="28"/>
          <w:szCs w:val="28"/>
        </w:rPr>
      </w:pPr>
      <w:proofErr w:type="spellStart"/>
      <w:r w:rsidRPr="00D379B6">
        <w:rPr>
          <w:rFonts w:ascii="Times New Roman" w:hAnsi="Times New Roman"/>
          <w:sz w:val="28"/>
          <w:szCs w:val="28"/>
        </w:rPr>
        <w:t>F</w:t>
      </w:r>
      <w:proofErr w:type="gramStart"/>
      <w:r w:rsidRPr="00D379B6">
        <w:rPr>
          <w:rFonts w:ascii="Times New Roman" w:hAnsi="Times New Roman"/>
          <w:sz w:val="28"/>
          <w:szCs w:val="28"/>
          <w:vertAlign w:val="subscript"/>
        </w:rPr>
        <w:t>д</w:t>
      </w:r>
      <w:proofErr w:type="spellEnd"/>
      <w:r w:rsidRPr="00D379B6">
        <w:rPr>
          <w:rFonts w:ascii="Times New Roman" w:hAnsi="Times New Roman"/>
          <w:sz w:val="28"/>
          <w:szCs w:val="28"/>
        </w:rPr>
        <w:t>-</w:t>
      </w:r>
      <w:proofErr w:type="gramEnd"/>
      <w:r w:rsidRPr="00D379B6">
        <w:rPr>
          <w:rFonts w:ascii="Times New Roman" w:hAnsi="Times New Roman"/>
          <w:sz w:val="28"/>
          <w:szCs w:val="28"/>
        </w:rPr>
        <w:t xml:space="preserve"> действительный фонд времени работы линии за расчетный период, мин;</w:t>
      </w:r>
    </w:p>
    <w:p w:rsidR="003140E7" w:rsidRPr="00D379B6" w:rsidRDefault="003140E7" w:rsidP="003140E7">
      <w:pPr>
        <w:spacing w:after="0" w:line="240" w:lineRule="auto"/>
        <w:contextualSpacing/>
        <w:rPr>
          <w:rFonts w:ascii="Times New Roman" w:hAnsi="Times New Roman"/>
          <w:sz w:val="28"/>
          <w:szCs w:val="28"/>
        </w:rPr>
      </w:pPr>
      <w:r w:rsidRPr="00D379B6">
        <w:rPr>
          <w:rFonts w:ascii="Times New Roman" w:hAnsi="Times New Roman"/>
          <w:sz w:val="28"/>
          <w:szCs w:val="28"/>
        </w:rPr>
        <w:t xml:space="preserve"> </w:t>
      </w:r>
      <w:r w:rsidRPr="00D379B6">
        <w:rPr>
          <w:rFonts w:ascii="Times New Roman" w:hAnsi="Times New Roman"/>
          <w:sz w:val="28"/>
          <w:szCs w:val="28"/>
        </w:rPr>
        <w:tab/>
        <w:t xml:space="preserve"> N - программа выпуска продукции за расчетный период, шт.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3140E7" w:rsidRPr="00D379B6" w:rsidTr="003140E7">
        <w:tc>
          <w:tcPr>
            <w:tcW w:w="8330" w:type="dxa"/>
          </w:tcPr>
          <w:p w:rsidR="003140E7" w:rsidRPr="00D379B6" w:rsidRDefault="00C22C81" w:rsidP="003140E7">
            <w:pPr>
              <w:tabs>
                <w:tab w:val="left" w:pos="362"/>
              </w:tabs>
              <w:jc w:val="both"/>
              <w:rPr>
                <w:rFonts w:ascii="Times New Roman" w:hAnsi="Times New Roman"/>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д</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Д</m:t>
                    </m:r>
                  </m:e>
                  <m:sub>
                    <m:r>
                      <m:rPr>
                        <m:sty m:val="p"/>
                      </m:rPr>
                      <w:rPr>
                        <w:rFonts w:ascii="Cambria Math" w:hAnsi="Cambria Math"/>
                        <w:sz w:val="28"/>
                        <w:szCs w:val="28"/>
                      </w:rPr>
                      <m:t>р</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см</m:t>
                    </m:r>
                  </m:sub>
                </m:sSub>
                <m:r>
                  <m:rPr>
                    <m:sty m:val="p"/>
                  </m:rPr>
                  <w:rPr>
                    <w:rFonts w:ascii="Cambria Math" w:hAnsi="Cambria Math"/>
                    <w:sz w:val="28"/>
                    <w:szCs w:val="28"/>
                  </w:rPr>
                  <m:t>×c×</m:t>
                </m:r>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и</m:t>
                    </m:r>
                  </m:sub>
                </m:sSub>
                <m:r>
                  <m:rPr>
                    <m:sty m:val="p"/>
                  </m:rPr>
                  <w:rPr>
                    <w:rFonts w:ascii="Cambria Math" w:hAnsi="Cambria Math"/>
                    <w:sz w:val="28"/>
                    <w:szCs w:val="28"/>
                  </w:rPr>
                  <m:t>, мин</m:t>
                </m:r>
              </m:oMath>
            </m:oMathPara>
          </w:p>
        </w:tc>
        <w:tc>
          <w:tcPr>
            <w:tcW w:w="1807" w:type="dxa"/>
          </w:tcPr>
          <w:p w:rsidR="003140E7" w:rsidRPr="00D379B6" w:rsidRDefault="003140E7" w:rsidP="00EA7B0A">
            <w:pPr>
              <w:contextualSpacing/>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64</w:t>
            </w:r>
            <w:r w:rsidRPr="00D379B6">
              <w:rPr>
                <w:rFonts w:ascii="Times New Roman" w:hAnsi="Times New Roman"/>
                <w:sz w:val="28"/>
                <w:szCs w:val="28"/>
              </w:rPr>
              <w:t>)</w:t>
            </w:r>
          </w:p>
        </w:tc>
      </w:tr>
    </w:tbl>
    <w:p w:rsidR="003140E7" w:rsidRPr="00D379B6" w:rsidRDefault="003140E7" w:rsidP="003140E7">
      <w:pPr>
        <w:spacing w:after="0" w:line="240" w:lineRule="auto"/>
        <w:contextualSpacing/>
        <w:rPr>
          <w:rFonts w:ascii="Times New Roman" w:hAnsi="Times New Roman"/>
          <w:sz w:val="28"/>
          <w:szCs w:val="28"/>
        </w:rPr>
      </w:pPr>
    </w:p>
    <w:p w:rsidR="003140E7" w:rsidRPr="00D379B6" w:rsidRDefault="003140E7" w:rsidP="003140E7">
      <w:pPr>
        <w:spacing w:after="0" w:line="240" w:lineRule="auto"/>
        <w:contextualSpacing/>
        <w:rPr>
          <w:rFonts w:ascii="Times New Roman" w:hAnsi="Times New Roman"/>
          <w:sz w:val="28"/>
          <w:szCs w:val="28"/>
        </w:rPr>
      </w:pPr>
      <w:r w:rsidRPr="00D379B6">
        <w:rPr>
          <w:rFonts w:ascii="Times New Roman" w:hAnsi="Times New Roman"/>
          <w:sz w:val="28"/>
          <w:szCs w:val="28"/>
        </w:rPr>
        <w:t xml:space="preserve">где </w:t>
      </w:r>
      <w:r w:rsidRPr="00D379B6">
        <w:rPr>
          <w:rFonts w:ascii="Times New Roman" w:hAnsi="Times New Roman"/>
          <w:sz w:val="28"/>
          <w:szCs w:val="28"/>
        </w:rPr>
        <w:tab/>
      </w:r>
      <w:proofErr w:type="spellStart"/>
      <w:proofErr w:type="gramStart"/>
      <w:r w:rsidRPr="00D379B6">
        <w:rPr>
          <w:rFonts w:ascii="Times New Roman" w:hAnsi="Times New Roman"/>
          <w:sz w:val="28"/>
          <w:szCs w:val="28"/>
        </w:rPr>
        <w:t>Д</w:t>
      </w:r>
      <w:r w:rsidRPr="00D379B6">
        <w:rPr>
          <w:rFonts w:ascii="Times New Roman" w:hAnsi="Times New Roman"/>
          <w:sz w:val="28"/>
          <w:szCs w:val="28"/>
          <w:vertAlign w:val="subscript"/>
        </w:rPr>
        <w:t>р</w:t>
      </w:r>
      <w:proofErr w:type="spellEnd"/>
      <w:proofErr w:type="gramEnd"/>
      <w:r w:rsidRPr="00D379B6">
        <w:rPr>
          <w:rFonts w:ascii="Times New Roman" w:hAnsi="Times New Roman"/>
          <w:sz w:val="28"/>
          <w:szCs w:val="28"/>
        </w:rPr>
        <w:t xml:space="preserve"> </w:t>
      </w:r>
      <w:r w:rsidRPr="00D379B6">
        <w:rPr>
          <w:rFonts w:ascii="Times New Roman" w:hAnsi="Times New Roman"/>
          <w:color w:val="346687"/>
          <w:sz w:val="28"/>
          <w:szCs w:val="28"/>
        </w:rPr>
        <w:t xml:space="preserve">- </w:t>
      </w:r>
      <w:r w:rsidRPr="00D379B6">
        <w:rPr>
          <w:rFonts w:ascii="Times New Roman" w:hAnsi="Times New Roman"/>
          <w:sz w:val="28"/>
          <w:szCs w:val="28"/>
        </w:rPr>
        <w:t>количество рабочих дней в расчетном периоде;</w:t>
      </w:r>
    </w:p>
    <w:p w:rsidR="003140E7" w:rsidRPr="00D379B6" w:rsidRDefault="003140E7" w:rsidP="003140E7">
      <w:pPr>
        <w:spacing w:after="0" w:line="240" w:lineRule="auto"/>
        <w:contextualSpacing/>
        <w:rPr>
          <w:rFonts w:ascii="Times New Roman" w:hAnsi="Times New Roman"/>
          <w:sz w:val="28"/>
          <w:szCs w:val="28"/>
        </w:rPr>
      </w:pPr>
      <w:r w:rsidRPr="00D379B6">
        <w:rPr>
          <w:rFonts w:ascii="Times New Roman" w:hAnsi="Times New Roman"/>
          <w:sz w:val="28"/>
          <w:szCs w:val="28"/>
        </w:rPr>
        <w:tab/>
      </w:r>
      <w:proofErr w:type="spellStart"/>
      <w:r w:rsidRPr="00D379B6">
        <w:rPr>
          <w:rFonts w:ascii="Times New Roman" w:hAnsi="Times New Roman"/>
          <w:sz w:val="28"/>
          <w:szCs w:val="28"/>
        </w:rPr>
        <w:t>t</w:t>
      </w:r>
      <w:r w:rsidRPr="00D379B6">
        <w:rPr>
          <w:rFonts w:ascii="Times New Roman" w:hAnsi="Times New Roman"/>
          <w:sz w:val="28"/>
          <w:szCs w:val="28"/>
          <w:vertAlign w:val="subscript"/>
        </w:rPr>
        <w:t>с</w:t>
      </w:r>
      <w:proofErr w:type="gramStart"/>
      <w:r w:rsidRPr="00D379B6">
        <w:rPr>
          <w:rFonts w:ascii="Times New Roman" w:hAnsi="Times New Roman"/>
          <w:sz w:val="28"/>
          <w:szCs w:val="28"/>
          <w:vertAlign w:val="subscript"/>
        </w:rPr>
        <w:t>м</w:t>
      </w:r>
      <w:proofErr w:type="spellEnd"/>
      <w:r w:rsidRPr="00D379B6">
        <w:rPr>
          <w:rFonts w:ascii="Times New Roman" w:hAnsi="Times New Roman"/>
          <w:color w:val="5F3946"/>
          <w:sz w:val="28"/>
          <w:szCs w:val="28"/>
        </w:rPr>
        <w:t>-</w:t>
      </w:r>
      <w:proofErr w:type="gramEnd"/>
      <w:r w:rsidRPr="00D379B6">
        <w:rPr>
          <w:rFonts w:ascii="Times New Roman" w:hAnsi="Times New Roman"/>
          <w:color w:val="5F3946"/>
          <w:sz w:val="28"/>
          <w:szCs w:val="28"/>
        </w:rPr>
        <w:t xml:space="preserve"> </w:t>
      </w:r>
      <w:r w:rsidRPr="00D379B6">
        <w:rPr>
          <w:rFonts w:ascii="Times New Roman" w:hAnsi="Times New Roman"/>
          <w:sz w:val="28"/>
          <w:szCs w:val="28"/>
        </w:rPr>
        <w:t>длительность рабочей смены за вычетом внутрисменных перерывов, мин;</w:t>
      </w:r>
    </w:p>
    <w:p w:rsidR="003140E7" w:rsidRPr="00D379B6" w:rsidRDefault="003140E7" w:rsidP="003140E7">
      <w:pPr>
        <w:spacing w:after="0" w:line="240" w:lineRule="auto"/>
        <w:contextualSpacing/>
        <w:rPr>
          <w:rFonts w:ascii="Times New Roman" w:hAnsi="Times New Roman"/>
          <w:sz w:val="28"/>
          <w:szCs w:val="28"/>
        </w:rPr>
      </w:pPr>
      <w:r w:rsidRPr="00D379B6">
        <w:rPr>
          <w:rFonts w:ascii="Times New Roman" w:hAnsi="Times New Roman"/>
          <w:sz w:val="28"/>
          <w:szCs w:val="28"/>
        </w:rPr>
        <w:tab/>
        <w:t>с - количество рабочих смен в сутки;</w:t>
      </w:r>
    </w:p>
    <w:p w:rsidR="003140E7" w:rsidRPr="00D379B6" w:rsidRDefault="00C22C81" w:rsidP="003140E7">
      <w:pPr>
        <w:spacing w:after="0" w:line="240" w:lineRule="auto"/>
        <w:ind w:firstLine="708"/>
        <w:contextualSpacing/>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и</m:t>
            </m:r>
          </m:sub>
        </m:sSub>
      </m:oMath>
      <w:r w:rsidR="003140E7" w:rsidRPr="00D379B6">
        <w:rPr>
          <w:rFonts w:ascii="Times New Roman" w:hAnsi="Times New Roman"/>
          <w:sz w:val="28"/>
          <w:szCs w:val="28"/>
        </w:rPr>
        <w:t>- коэффициент полезного использования оборудования линии.</w:t>
      </w:r>
    </w:p>
    <w:p w:rsidR="003140E7" w:rsidRPr="00D379B6" w:rsidRDefault="003140E7" w:rsidP="003140E7">
      <w:pPr>
        <w:spacing w:after="0" w:line="240" w:lineRule="auto"/>
        <w:ind w:firstLine="820"/>
        <w:contextualSpacing/>
        <w:jc w:val="both"/>
        <w:rPr>
          <w:rFonts w:ascii="Times New Roman" w:hAnsi="Times New Roman"/>
          <w:sz w:val="28"/>
          <w:szCs w:val="28"/>
        </w:rPr>
      </w:pPr>
      <w:r w:rsidRPr="00D379B6">
        <w:rPr>
          <w:rFonts w:ascii="Times New Roman" w:hAnsi="Times New Roman"/>
          <w:sz w:val="28"/>
          <w:szCs w:val="28"/>
        </w:rPr>
        <w:t xml:space="preserve">Величина, обратная такту, характеризующая количество изделий (деталей), выпускаемых в единицу времени, называется </w:t>
      </w:r>
      <w:r w:rsidRPr="00D379B6">
        <w:rPr>
          <w:rFonts w:ascii="Times New Roman" w:hAnsi="Times New Roman"/>
          <w:b/>
          <w:i/>
          <w:sz w:val="28"/>
          <w:szCs w:val="28"/>
        </w:rPr>
        <w:t>темпом работы поточной линии</w:t>
      </w:r>
      <w:r w:rsidRPr="00D379B6">
        <w:rPr>
          <w:rFonts w:ascii="Times New Roman" w:hAnsi="Times New Roman"/>
          <w:sz w:val="28"/>
          <w:szCs w:val="28"/>
        </w:rPr>
        <w:t xml:space="preserve">. Темп потока характеризует интенсивность труда </w:t>
      </w:r>
      <w:proofErr w:type="gramStart"/>
      <w:r w:rsidRPr="00D379B6">
        <w:rPr>
          <w:rFonts w:ascii="Times New Roman" w:hAnsi="Times New Roman"/>
          <w:sz w:val="28"/>
          <w:szCs w:val="28"/>
        </w:rPr>
        <w:t>работающих</w:t>
      </w:r>
      <w:proofErr w:type="gramEnd"/>
      <w:r w:rsidRPr="00D379B6">
        <w:rPr>
          <w:rFonts w:ascii="Times New Roman" w:hAnsi="Times New Roman"/>
          <w:sz w:val="28"/>
          <w:szCs w:val="28"/>
        </w:rPr>
        <w:t xml:space="preserve"> и определяется по формуле:</w:t>
      </w:r>
    </w:p>
    <w:p w:rsidR="003140E7" w:rsidRPr="00D379B6" w:rsidRDefault="003140E7" w:rsidP="003140E7">
      <w:pPr>
        <w:spacing w:after="0" w:line="240" w:lineRule="auto"/>
        <w:ind w:firstLine="820"/>
        <w:contextualSpacing/>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3140E7" w:rsidRPr="00D379B6" w:rsidTr="003140E7">
        <w:tc>
          <w:tcPr>
            <w:tcW w:w="8330" w:type="dxa"/>
          </w:tcPr>
          <w:p w:rsidR="003140E7" w:rsidRPr="00D379B6" w:rsidRDefault="00C22C81" w:rsidP="003140E7">
            <w:pPr>
              <w:ind w:firstLine="820"/>
              <w:contextualSpacing/>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м</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д</m:t>
                        </m:r>
                      </m:sub>
                    </m:sSub>
                  </m:den>
                </m:f>
                <m:r>
                  <w:rPr>
                    <w:rFonts w:ascii="Cambria Math" w:hAnsi="Cambria Math"/>
                    <w:sz w:val="28"/>
                    <w:szCs w:val="28"/>
                  </w:rPr>
                  <m:t>, изд/мин</m:t>
                </m:r>
              </m:oMath>
            </m:oMathPara>
          </w:p>
        </w:tc>
        <w:tc>
          <w:tcPr>
            <w:tcW w:w="1807" w:type="dxa"/>
            <w:vAlign w:val="center"/>
          </w:tcPr>
          <w:p w:rsidR="003140E7" w:rsidRPr="00D379B6" w:rsidRDefault="003140E7" w:rsidP="00EA7B0A">
            <w:pPr>
              <w:contextualSpacing/>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65</w:t>
            </w:r>
            <w:r w:rsidRPr="00D379B6">
              <w:rPr>
                <w:rFonts w:ascii="Times New Roman" w:hAnsi="Times New Roman"/>
                <w:sz w:val="28"/>
                <w:szCs w:val="28"/>
              </w:rPr>
              <w:t>)</w:t>
            </w:r>
          </w:p>
        </w:tc>
      </w:tr>
    </w:tbl>
    <w:p w:rsidR="003140E7" w:rsidRPr="00D379B6" w:rsidRDefault="003140E7" w:rsidP="003140E7">
      <w:pPr>
        <w:spacing w:after="0" w:line="240" w:lineRule="auto"/>
        <w:ind w:firstLine="820"/>
        <w:contextualSpacing/>
        <w:jc w:val="both"/>
        <w:rPr>
          <w:rFonts w:ascii="Times New Roman" w:hAnsi="Times New Roman"/>
          <w:sz w:val="28"/>
          <w:szCs w:val="28"/>
        </w:rPr>
      </w:pPr>
    </w:p>
    <w:p w:rsidR="003140E7" w:rsidRPr="00D379B6" w:rsidRDefault="003140E7" w:rsidP="003140E7">
      <w:pPr>
        <w:spacing w:after="0" w:line="240" w:lineRule="auto"/>
        <w:contextualSpacing/>
        <w:rPr>
          <w:rFonts w:ascii="Times New Roman" w:hAnsi="Times New Roman"/>
          <w:sz w:val="28"/>
          <w:szCs w:val="28"/>
        </w:rPr>
      </w:pPr>
      <w:r w:rsidRPr="00D379B6">
        <w:rPr>
          <w:rFonts w:ascii="Times New Roman" w:hAnsi="Times New Roman"/>
          <w:sz w:val="28"/>
          <w:szCs w:val="28"/>
        </w:rPr>
        <w:t xml:space="preserve">где </w:t>
      </w:r>
      <w:proofErr w:type="spellStart"/>
      <w:r w:rsidRPr="00D379B6">
        <w:rPr>
          <w:rFonts w:ascii="Times New Roman" w:hAnsi="Times New Roman"/>
          <w:sz w:val="28"/>
          <w:szCs w:val="28"/>
        </w:rPr>
        <w:t>Т</w:t>
      </w:r>
      <w:r w:rsidRPr="00D379B6">
        <w:rPr>
          <w:rFonts w:ascii="Times New Roman" w:hAnsi="Times New Roman"/>
          <w:sz w:val="28"/>
          <w:szCs w:val="28"/>
          <w:vertAlign w:val="subscript"/>
        </w:rPr>
        <w:t>м</w:t>
      </w:r>
      <w:proofErr w:type="spellEnd"/>
      <w:r w:rsidRPr="00D379B6">
        <w:rPr>
          <w:rFonts w:ascii="Times New Roman" w:hAnsi="Times New Roman"/>
          <w:sz w:val="28"/>
          <w:szCs w:val="28"/>
        </w:rPr>
        <w:t xml:space="preserve"> </w:t>
      </w:r>
      <w:r w:rsidRPr="00D379B6">
        <w:rPr>
          <w:rFonts w:ascii="Times New Roman" w:hAnsi="Times New Roman"/>
          <w:color w:val="516FA1"/>
          <w:sz w:val="28"/>
          <w:szCs w:val="28"/>
        </w:rPr>
        <w:t xml:space="preserve">- </w:t>
      </w:r>
      <w:r w:rsidRPr="00D379B6">
        <w:rPr>
          <w:rFonts w:ascii="Times New Roman" w:hAnsi="Times New Roman"/>
          <w:sz w:val="28"/>
          <w:szCs w:val="28"/>
        </w:rPr>
        <w:t>темп работы поточной линии, шт.</w:t>
      </w:r>
    </w:p>
    <w:p w:rsidR="003140E7" w:rsidRPr="00D379B6" w:rsidRDefault="003140E7" w:rsidP="003140E7">
      <w:pPr>
        <w:spacing w:after="0" w:line="240" w:lineRule="auto"/>
        <w:ind w:firstLine="820"/>
        <w:contextualSpacing/>
        <w:jc w:val="both"/>
        <w:rPr>
          <w:rFonts w:ascii="Times New Roman" w:hAnsi="Times New Roman"/>
          <w:sz w:val="28"/>
          <w:szCs w:val="28"/>
        </w:rPr>
      </w:pPr>
      <w:r w:rsidRPr="00D379B6">
        <w:rPr>
          <w:rFonts w:ascii="Times New Roman" w:hAnsi="Times New Roman"/>
          <w:sz w:val="28"/>
          <w:szCs w:val="28"/>
        </w:rPr>
        <w:t>При передаче изделий на конвейере непрерывного действия с операции на операцию передаточными партиями определяют</w:t>
      </w:r>
      <w:r w:rsidRPr="00D379B6">
        <w:rPr>
          <w:rFonts w:ascii="Times New Roman" w:hAnsi="Times New Roman"/>
          <w:b/>
          <w:bCs/>
          <w:sz w:val="28"/>
          <w:szCs w:val="28"/>
        </w:rPr>
        <w:t xml:space="preserve"> </w:t>
      </w:r>
      <w:r w:rsidRPr="00D379B6">
        <w:rPr>
          <w:rFonts w:ascii="Times New Roman" w:hAnsi="Times New Roman"/>
          <w:b/>
          <w:bCs/>
          <w:i/>
          <w:sz w:val="28"/>
          <w:szCs w:val="28"/>
        </w:rPr>
        <w:t>ритм</w:t>
      </w:r>
      <w:r w:rsidRPr="00D379B6">
        <w:rPr>
          <w:rFonts w:ascii="Times New Roman" w:hAnsi="Times New Roman"/>
          <w:i/>
          <w:sz w:val="28"/>
          <w:szCs w:val="28"/>
        </w:rPr>
        <w:t xml:space="preserve"> </w:t>
      </w:r>
      <w:r w:rsidRPr="00D379B6">
        <w:rPr>
          <w:rFonts w:ascii="Times New Roman" w:hAnsi="Times New Roman"/>
          <w:sz w:val="28"/>
          <w:szCs w:val="28"/>
        </w:rPr>
        <w:t>поточной линии, предста</w:t>
      </w:r>
      <w:r w:rsidRPr="00D379B6">
        <w:rPr>
          <w:rFonts w:ascii="Times New Roman" w:hAnsi="Times New Roman"/>
          <w:sz w:val="28"/>
          <w:szCs w:val="28"/>
        </w:rPr>
        <w:t>в</w:t>
      </w:r>
      <w:r w:rsidRPr="00D379B6">
        <w:rPr>
          <w:rFonts w:ascii="Times New Roman" w:hAnsi="Times New Roman"/>
          <w:sz w:val="28"/>
          <w:szCs w:val="28"/>
        </w:rPr>
        <w:t>ляющий собой интервал времени, через который последовательно запускается (в</w:t>
      </w:r>
      <w:r w:rsidRPr="00D379B6">
        <w:rPr>
          <w:rFonts w:ascii="Times New Roman" w:hAnsi="Times New Roman"/>
          <w:sz w:val="28"/>
          <w:szCs w:val="28"/>
        </w:rPr>
        <w:t>ы</w:t>
      </w:r>
      <w:r w:rsidRPr="00D379B6">
        <w:rPr>
          <w:rFonts w:ascii="Times New Roman" w:hAnsi="Times New Roman"/>
          <w:sz w:val="28"/>
          <w:szCs w:val="28"/>
        </w:rPr>
        <w:t>пускается) очередная передаточная партия изделий. Он рассчитывается по формуле:</w:t>
      </w:r>
    </w:p>
    <w:p w:rsidR="003140E7" w:rsidRPr="00D379B6" w:rsidRDefault="003140E7" w:rsidP="003140E7">
      <w:pPr>
        <w:spacing w:after="0" w:line="240" w:lineRule="auto"/>
        <w:ind w:firstLine="820"/>
        <w:contextualSpacing/>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3140E7" w:rsidRPr="00D379B6" w:rsidTr="003140E7">
        <w:tc>
          <w:tcPr>
            <w:tcW w:w="8330" w:type="dxa"/>
          </w:tcPr>
          <w:p w:rsidR="003140E7" w:rsidRPr="00D379B6" w:rsidRDefault="003140E7" w:rsidP="003140E7">
            <w:pPr>
              <w:ind w:firstLine="820"/>
              <w:contextualSpacing/>
              <w:jc w:val="both"/>
              <w:rPr>
                <w:rFonts w:ascii="Times New Roman" w:hAnsi="Times New Roman"/>
                <w:sz w:val="28"/>
                <w:szCs w:val="28"/>
              </w:rPr>
            </w:pPr>
            <m:oMathPara>
              <m:oMath>
                <m:r>
                  <w:rPr>
                    <w:rFonts w:ascii="Cambria Math" w:hAnsi="Cambria Math"/>
                    <w:sz w:val="28"/>
                    <w:szCs w:val="28"/>
                  </w:rPr>
                  <m:t>R=r×n, мин.</m:t>
                </m:r>
              </m:oMath>
            </m:oMathPara>
          </w:p>
        </w:tc>
        <w:tc>
          <w:tcPr>
            <w:tcW w:w="1807" w:type="dxa"/>
          </w:tcPr>
          <w:p w:rsidR="003140E7" w:rsidRPr="00D379B6" w:rsidRDefault="003140E7" w:rsidP="00EA7B0A">
            <w:pPr>
              <w:contextualSpacing/>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66</w:t>
            </w:r>
            <w:r w:rsidRPr="00D379B6">
              <w:rPr>
                <w:rFonts w:ascii="Times New Roman" w:hAnsi="Times New Roman"/>
                <w:sz w:val="28"/>
                <w:szCs w:val="28"/>
              </w:rPr>
              <w:t>)</w:t>
            </w:r>
          </w:p>
        </w:tc>
      </w:tr>
    </w:tbl>
    <w:p w:rsidR="003140E7" w:rsidRPr="00D379B6" w:rsidRDefault="003140E7" w:rsidP="003140E7">
      <w:pPr>
        <w:spacing w:after="0" w:line="240" w:lineRule="auto"/>
        <w:ind w:firstLine="820"/>
        <w:contextualSpacing/>
        <w:jc w:val="both"/>
        <w:rPr>
          <w:rFonts w:ascii="Times New Roman" w:hAnsi="Times New Roman"/>
          <w:sz w:val="28"/>
          <w:szCs w:val="28"/>
        </w:rPr>
      </w:pPr>
    </w:p>
    <w:p w:rsidR="003140E7" w:rsidRPr="00D379B6" w:rsidRDefault="003140E7" w:rsidP="003140E7">
      <w:pPr>
        <w:spacing w:after="0" w:line="240" w:lineRule="auto"/>
        <w:contextualSpacing/>
        <w:rPr>
          <w:rFonts w:ascii="Times New Roman" w:hAnsi="Times New Roman"/>
          <w:sz w:val="28"/>
          <w:szCs w:val="28"/>
        </w:rPr>
      </w:pPr>
      <w:r w:rsidRPr="00D379B6">
        <w:rPr>
          <w:rFonts w:ascii="Times New Roman" w:hAnsi="Times New Roman"/>
          <w:sz w:val="28"/>
          <w:szCs w:val="28"/>
        </w:rPr>
        <w:t>где R - ритм поточной линии, мин;</w:t>
      </w:r>
    </w:p>
    <w:p w:rsidR="003140E7" w:rsidRPr="00D379B6" w:rsidRDefault="003140E7" w:rsidP="003140E7">
      <w:pPr>
        <w:spacing w:after="0" w:line="240" w:lineRule="auto"/>
        <w:ind w:firstLine="480"/>
        <w:contextualSpacing/>
        <w:jc w:val="both"/>
        <w:rPr>
          <w:rFonts w:ascii="Times New Roman" w:hAnsi="Times New Roman"/>
          <w:sz w:val="28"/>
          <w:szCs w:val="28"/>
        </w:rPr>
      </w:pPr>
      <w:r w:rsidRPr="00D379B6">
        <w:rPr>
          <w:rFonts w:ascii="Times New Roman" w:hAnsi="Times New Roman"/>
          <w:sz w:val="28"/>
          <w:szCs w:val="28"/>
        </w:rPr>
        <w:t>n - количество изделий в передаточной партии, шт.</w:t>
      </w:r>
    </w:p>
    <w:p w:rsidR="003140E7" w:rsidRPr="00D379B6" w:rsidRDefault="003140E7" w:rsidP="003140E7">
      <w:pPr>
        <w:spacing w:after="0" w:line="240" w:lineRule="auto"/>
        <w:ind w:firstLine="820"/>
        <w:contextualSpacing/>
        <w:jc w:val="both"/>
        <w:rPr>
          <w:rFonts w:ascii="Times New Roman" w:hAnsi="Times New Roman"/>
          <w:sz w:val="28"/>
          <w:szCs w:val="28"/>
        </w:rPr>
      </w:pPr>
      <w:r w:rsidRPr="00D379B6">
        <w:rPr>
          <w:rFonts w:ascii="Times New Roman" w:hAnsi="Times New Roman"/>
          <w:sz w:val="28"/>
          <w:szCs w:val="28"/>
        </w:rPr>
        <w:lastRenderedPageBreak/>
        <w:t>На основе расчетов такта и ритма поточной линии определяется потребное количество рабочих мест и рабочих.</w:t>
      </w:r>
    </w:p>
    <w:p w:rsidR="003140E7" w:rsidRPr="00D379B6" w:rsidRDefault="003140E7" w:rsidP="003140E7">
      <w:pPr>
        <w:spacing w:after="0" w:line="240" w:lineRule="auto"/>
        <w:ind w:firstLine="820"/>
        <w:contextualSpacing/>
        <w:jc w:val="both"/>
        <w:rPr>
          <w:rFonts w:ascii="Times New Roman" w:hAnsi="Times New Roman"/>
          <w:sz w:val="28"/>
          <w:szCs w:val="28"/>
        </w:rPr>
      </w:pPr>
      <w:r w:rsidRPr="00D379B6">
        <w:rPr>
          <w:rFonts w:ascii="Times New Roman" w:hAnsi="Times New Roman"/>
          <w:b/>
          <w:bCs/>
          <w:i/>
          <w:sz w:val="28"/>
          <w:szCs w:val="28"/>
        </w:rPr>
        <w:t>Расчетное число рабочих мест</w:t>
      </w:r>
      <w:r w:rsidRPr="00D379B6">
        <w:rPr>
          <w:rFonts w:ascii="Times New Roman" w:hAnsi="Times New Roman"/>
          <w:sz w:val="28"/>
          <w:szCs w:val="28"/>
        </w:rPr>
        <w:t xml:space="preserve"> на каждой операции определяется по фо</w:t>
      </w:r>
      <w:r w:rsidRPr="00D379B6">
        <w:rPr>
          <w:rFonts w:ascii="Times New Roman" w:hAnsi="Times New Roman"/>
          <w:sz w:val="28"/>
          <w:szCs w:val="28"/>
        </w:rPr>
        <w:t>р</w:t>
      </w:r>
      <w:r w:rsidRPr="00D379B6">
        <w:rPr>
          <w:rFonts w:ascii="Times New Roman" w:hAnsi="Times New Roman"/>
          <w:sz w:val="28"/>
          <w:szCs w:val="28"/>
        </w:rPr>
        <w:t>муле:</w:t>
      </w:r>
    </w:p>
    <w:p w:rsidR="003140E7" w:rsidRPr="00D379B6" w:rsidRDefault="003140E7" w:rsidP="003140E7">
      <w:pPr>
        <w:spacing w:after="0" w:line="240" w:lineRule="auto"/>
        <w:ind w:firstLine="820"/>
        <w:contextualSpacing/>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3140E7" w:rsidRPr="00D379B6" w:rsidTr="003140E7">
        <w:tc>
          <w:tcPr>
            <w:tcW w:w="8330" w:type="dxa"/>
          </w:tcPr>
          <w:p w:rsidR="003140E7" w:rsidRPr="00D379B6" w:rsidRDefault="00C22C81" w:rsidP="003140E7">
            <w:pPr>
              <w:ind w:firstLine="820"/>
              <w:contextualSpacing/>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оп</m:t>
                        </m:r>
                      </m:sub>
                    </m:sSub>
                  </m:num>
                  <m:den>
                    <m:r>
                      <w:rPr>
                        <w:rFonts w:ascii="Cambria Math" w:hAnsi="Cambria Math"/>
                        <w:sz w:val="28"/>
                        <w:szCs w:val="28"/>
                      </w:rPr>
                      <m:t>r</m:t>
                    </m:r>
                  </m:den>
                </m:f>
                <m:r>
                  <w:rPr>
                    <w:rFonts w:ascii="Cambria Math" w:hAnsi="Cambria Math"/>
                    <w:sz w:val="28"/>
                    <w:szCs w:val="28"/>
                  </w:rPr>
                  <m:t>,ед.</m:t>
                </m:r>
              </m:oMath>
            </m:oMathPara>
          </w:p>
        </w:tc>
        <w:tc>
          <w:tcPr>
            <w:tcW w:w="1807" w:type="dxa"/>
            <w:vAlign w:val="center"/>
          </w:tcPr>
          <w:p w:rsidR="003140E7" w:rsidRPr="00D379B6" w:rsidRDefault="003140E7" w:rsidP="00EA7B0A">
            <w:pPr>
              <w:contextualSpacing/>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67</w:t>
            </w:r>
            <w:r w:rsidRPr="00D379B6">
              <w:rPr>
                <w:rFonts w:ascii="Times New Roman" w:hAnsi="Times New Roman"/>
                <w:sz w:val="28"/>
                <w:szCs w:val="28"/>
              </w:rPr>
              <w:t>)</w:t>
            </w:r>
          </w:p>
        </w:tc>
      </w:tr>
    </w:tbl>
    <w:p w:rsidR="003140E7" w:rsidRPr="00D379B6" w:rsidRDefault="003140E7" w:rsidP="003140E7">
      <w:pPr>
        <w:spacing w:after="0" w:line="240" w:lineRule="auto"/>
        <w:ind w:firstLine="820"/>
        <w:contextualSpacing/>
        <w:jc w:val="both"/>
        <w:rPr>
          <w:rFonts w:ascii="Times New Roman" w:hAnsi="Times New Roman"/>
          <w:sz w:val="28"/>
          <w:szCs w:val="28"/>
        </w:rPr>
      </w:pPr>
    </w:p>
    <w:p w:rsidR="003140E7" w:rsidRPr="00D379B6" w:rsidRDefault="003140E7" w:rsidP="003140E7">
      <w:pPr>
        <w:spacing w:after="0" w:line="240" w:lineRule="auto"/>
        <w:contextualSpacing/>
        <w:rPr>
          <w:rFonts w:ascii="Times New Roman" w:hAnsi="Times New Roman"/>
          <w:sz w:val="28"/>
          <w:szCs w:val="28"/>
        </w:rPr>
      </w:pPr>
      <w:r w:rsidRPr="00D379B6">
        <w:rPr>
          <w:rFonts w:ascii="Times New Roman" w:hAnsi="Times New Roman"/>
          <w:sz w:val="28"/>
          <w:szCs w:val="28"/>
        </w:rPr>
        <w:t xml:space="preserve">где </w:t>
      </w:r>
      <w:proofErr w:type="spellStart"/>
      <w:r w:rsidRPr="00D379B6">
        <w:rPr>
          <w:rFonts w:ascii="Times New Roman" w:hAnsi="Times New Roman"/>
          <w:sz w:val="28"/>
          <w:szCs w:val="28"/>
        </w:rPr>
        <w:t>to</w:t>
      </w:r>
      <w:proofErr w:type="gramStart"/>
      <w:r w:rsidRPr="00D379B6">
        <w:rPr>
          <w:rFonts w:ascii="Times New Roman" w:hAnsi="Times New Roman"/>
          <w:sz w:val="28"/>
          <w:szCs w:val="28"/>
        </w:rPr>
        <w:t>п</w:t>
      </w:r>
      <w:proofErr w:type="spellEnd"/>
      <w:proofErr w:type="gramEnd"/>
      <w:r w:rsidRPr="00D379B6">
        <w:rPr>
          <w:rFonts w:ascii="Times New Roman" w:hAnsi="Times New Roman"/>
          <w:sz w:val="28"/>
          <w:szCs w:val="28"/>
        </w:rPr>
        <w:t xml:space="preserve"> -</w:t>
      </w:r>
      <w:r w:rsidRPr="00D379B6">
        <w:rPr>
          <w:rFonts w:ascii="Times New Roman" w:hAnsi="Times New Roman"/>
          <w:color w:val="395762"/>
          <w:sz w:val="28"/>
          <w:szCs w:val="28"/>
        </w:rPr>
        <w:t xml:space="preserve"> </w:t>
      </w:r>
      <w:r w:rsidRPr="00D379B6">
        <w:rPr>
          <w:rFonts w:ascii="Times New Roman" w:hAnsi="Times New Roman"/>
          <w:sz w:val="28"/>
          <w:szCs w:val="28"/>
        </w:rPr>
        <w:t>норма времени на операцию, мин.</w:t>
      </w:r>
    </w:p>
    <w:p w:rsidR="003140E7" w:rsidRPr="00D379B6" w:rsidRDefault="003140E7" w:rsidP="003140E7">
      <w:pPr>
        <w:spacing w:after="0" w:line="240" w:lineRule="auto"/>
        <w:ind w:firstLine="820"/>
        <w:contextualSpacing/>
        <w:jc w:val="both"/>
        <w:rPr>
          <w:rFonts w:ascii="Times New Roman" w:hAnsi="Times New Roman"/>
          <w:i/>
          <w:sz w:val="28"/>
          <w:szCs w:val="28"/>
        </w:rPr>
      </w:pPr>
      <w:r w:rsidRPr="00D379B6">
        <w:rPr>
          <w:rFonts w:ascii="Times New Roman" w:hAnsi="Times New Roman"/>
          <w:sz w:val="28"/>
          <w:szCs w:val="28"/>
        </w:rPr>
        <w:t>Полученная величина (</w:t>
      </w:r>
      <w:proofErr w:type="spellStart"/>
      <w:r w:rsidRPr="00D379B6">
        <w:rPr>
          <w:rFonts w:ascii="Times New Roman" w:hAnsi="Times New Roman"/>
          <w:sz w:val="28"/>
          <w:szCs w:val="28"/>
        </w:rPr>
        <w:t>М</w:t>
      </w:r>
      <w:r w:rsidRPr="00D379B6">
        <w:rPr>
          <w:rFonts w:ascii="Times New Roman" w:hAnsi="Times New Roman"/>
          <w:sz w:val="28"/>
          <w:szCs w:val="28"/>
          <w:vertAlign w:val="subscript"/>
        </w:rPr>
        <w:t>р</w:t>
      </w:r>
      <w:proofErr w:type="spellEnd"/>
      <w:r w:rsidRPr="00D379B6">
        <w:rPr>
          <w:rFonts w:ascii="Times New Roman" w:hAnsi="Times New Roman"/>
          <w:sz w:val="28"/>
          <w:szCs w:val="28"/>
        </w:rPr>
        <w:t xml:space="preserve">) округляется в большую сторону и считается </w:t>
      </w:r>
      <w:r w:rsidRPr="00D379B6">
        <w:rPr>
          <w:rFonts w:ascii="Times New Roman" w:hAnsi="Times New Roman"/>
          <w:b/>
          <w:bCs/>
          <w:i/>
          <w:sz w:val="28"/>
          <w:szCs w:val="28"/>
        </w:rPr>
        <w:t>к</w:t>
      </w:r>
      <w:r w:rsidRPr="00D379B6">
        <w:rPr>
          <w:rFonts w:ascii="Times New Roman" w:hAnsi="Times New Roman"/>
          <w:b/>
          <w:bCs/>
          <w:i/>
          <w:sz w:val="28"/>
          <w:szCs w:val="28"/>
        </w:rPr>
        <w:t>о</w:t>
      </w:r>
      <w:r w:rsidRPr="00D379B6">
        <w:rPr>
          <w:rFonts w:ascii="Times New Roman" w:hAnsi="Times New Roman"/>
          <w:b/>
          <w:bCs/>
          <w:i/>
          <w:sz w:val="28"/>
          <w:szCs w:val="28"/>
        </w:rPr>
        <w:t>личеством принятых рабочих мест (</w:t>
      </w:r>
      <w:proofErr w:type="spellStart"/>
      <w:r w:rsidRPr="00D379B6">
        <w:rPr>
          <w:rFonts w:ascii="Times New Roman" w:hAnsi="Times New Roman"/>
          <w:b/>
          <w:bCs/>
          <w:i/>
          <w:sz w:val="28"/>
          <w:szCs w:val="28"/>
        </w:rPr>
        <w:t>М</w:t>
      </w:r>
      <w:r w:rsidRPr="00D379B6">
        <w:rPr>
          <w:rFonts w:ascii="Times New Roman" w:hAnsi="Times New Roman"/>
          <w:b/>
          <w:bCs/>
          <w:i/>
          <w:sz w:val="28"/>
          <w:szCs w:val="28"/>
          <w:vertAlign w:val="subscript"/>
        </w:rPr>
        <w:t>пр</w:t>
      </w:r>
      <w:proofErr w:type="spellEnd"/>
      <w:r w:rsidRPr="00D379B6">
        <w:rPr>
          <w:rFonts w:ascii="Times New Roman" w:hAnsi="Times New Roman"/>
          <w:b/>
          <w:bCs/>
          <w:i/>
          <w:sz w:val="28"/>
          <w:szCs w:val="28"/>
        </w:rPr>
        <w:t>).</w:t>
      </w:r>
    </w:p>
    <w:p w:rsidR="003140E7" w:rsidRPr="00D379B6" w:rsidRDefault="003140E7" w:rsidP="003140E7">
      <w:pPr>
        <w:spacing w:after="0" w:line="240" w:lineRule="auto"/>
        <w:ind w:firstLine="820"/>
        <w:contextualSpacing/>
        <w:jc w:val="both"/>
        <w:rPr>
          <w:rFonts w:ascii="Times New Roman" w:hAnsi="Times New Roman"/>
          <w:sz w:val="28"/>
          <w:szCs w:val="28"/>
        </w:rPr>
      </w:pPr>
      <w:r w:rsidRPr="00D379B6">
        <w:rPr>
          <w:rFonts w:ascii="Times New Roman" w:hAnsi="Times New Roman"/>
          <w:sz w:val="28"/>
          <w:szCs w:val="28"/>
        </w:rPr>
        <w:t>Степень загрузки рабочих мест определяется процентом или коэффициентом загрузки, которые рассчитываются по формулам:</w:t>
      </w:r>
    </w:p>
    <w:p w:rsidR="003140E7" w:rsidRPr="00D379B6" w:rsidRDefault="003140E7" w:rsidP="003140E7">
      <w:pPr>
        <w:spacing w:after="0" w:line="240" w:lineRule="auto"/>
        <w:ind w:firstLine="820"/>
        <w:contextualSpacing/>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3140E7" w:rsidRPr="00D379B6" w:rsidTr="003140E7">
        <w:tc>
          <w:tcPr>
            <w:tcW w:w="8330" w:type="dxa"/>
          </w:tcPr>
          <w:p w:rsidR="003140E7" w:rsidRPr="00D379B6" w:rsidRDefault="00C22C81" w:rsidP="003140E7">
            <w:pPr>
              <w:contextualSpacing/>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загр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р</m:t>
                        </m:r>
                      </m:sub>
                    </m:sSub>
                  </m:num>
                  <m:den>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пр</m:t>
                        </m:r>
                      </m:sub>
                    </m:sSub>
                  </m:den>
                </m:f>
                <m:r>
                  <w:rPr>
                    <w:rFonts w:ascii="Cambria Math" w:hAnsi="Cambria Math"/>
                    <w:sz w:val="28"/>
                    <w:szCs w:val="28"/>
                  </w:rPr>
                  <m:t>×100, %</m:t>
                </m:r>
              </m:oMath>
            </m:oMathPara>
          </w:p>
        </w:tc>
        <w:tc>
          <w:tcPr>
            <w:tcW w:w="1807" w:type="dxa"/>
            <w:vAlign w:val="center"/>
          </w:tcPr>
          <w:p w:rsidR="003140E7" w:rsidRPr="00D379B6" w:rsidRDefault="003140E7" w:rsidP="00EA7B0A">
            <w:pPr>
              <w:contextualSpacing/>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68</w:t>
            </w:r>
            <w:r w:rsidRPr="00D379B6">
              <w:rPr>
                <w:rFonts w:ascii="Times New Roman" w:hAnsi="Times New Roman"/>
                <w:sz w:val="28"/>
                <w:szCs w:val="28"/>
              </w:rPr>
              <w:t>)</w:t>
            </w:r>
          </w:p>
        </w:tc>
      </w:tr>
    </w:tbl>
    <w:p w:rsidR="003140E7" w:rsidRPr="00D379B6" w:rsidRDefault="003140E7" w:rsidP="003140E7">
      <w:pPr>
        <w:spacing w:after="0" w:line="240" w:lineRule="auto"/>
        <w:ind w:firstLine="820"/>
        <w:contextualSpacing/>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3140E7" w:rsidRPr="00D379B6" w:rsidTr="003140E7">
        <w:tc>
          <w:tcPr>
            <w:tcW w:w="8330" w:type="dxa"/>
          </w:tcPr>
          <w:p w:rsidR="003140E7" w:rsidRPr="00D379B6" w:rsidRDefault="00C22C81" w:rsidP="003140E7">
            <w:pPr>
              <w:ind w:firstLine="820"/>
              <w:contextualSpacing/>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загр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р</m:t>
                        </m:r>
                      </m:sub>
                    </m:sSub>
                  </m:num>
                  <m:den>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пр</m:t>
                        </m:r>
                      </m:sub>
                    </m:sSub>
                  </m:den>
                </m:f>
              </m:oMath>
            </m:oMathPara>
          </w:p>
        </w:tc>
        <w:tc>
          <w:tcPr>
            <w:tcW w:w="1807" w:type="dxa"/>
            <w:vAlign w:val="center"/>
          </w:tcPr>
          <w:p w:rsidR="003140E7" w:rsidRPr="00D379B6" w:rsidRDefault="003140E7" w:rsidP="00EA7B0A">
            <w:pPr>
              <w:contextualSpacing/>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69</w:t>
            </w:r>
            <w:r w:rsidRPr="00D379B6">
              <w:rPr>
                <w:rFonts w:ascii="Times New Roman" w:hAnsi="Times New Roman"/>
                <w:sz w:val="28"/>
                <w:szCs w:val="28"/>
              </w:rPr>
              <w:t>)</w:t>
            </w:r>
          </w:p>
        </w:tc>
      </w:tr>
    </w:tbl>
    <w:p w:rsidR="003140E7" w:rsidRPr="00D379B6" w:rsidRDefault="003140E7" w:rsidP="003140E7">
      <w:pPr>
        <w:spacing w:after="0" w:line="240" w:lineRule="auto"/>
        <w:ind w:firstLine="820"/>
        <w:contextualSpacing/>
        <w:jc w:val="both"/>
        <w:rPr>
          <w:rFonts w:ascii="Times New Roman" w:hAnsi="Times New Roman"/>
          <w:sz w:val="28"/>
          <w:szCs w:val="28"/>
        </w:rPr>
      </w:pPr>
    </w:p>
    <w:p w:rsidR="003140E7" w:rsidRPr="00D379B6" w:rsidRDefault="003140E7" w:rsidP="003140E7">
      <w:pPr>
        <w:spacing w:after="0" w:line="240" w:lineRule="auto"/>
        <w:contextualSpacing/>
        <w:rPr>
          <w:rFonts w:ascii="Times New Roman" w:hAnsi="Times New Roman"/>
          <w:sz w:val="28"/>
          <w:szCs w:val="28"/>
        </w:rPr>
      </w:pPr>
      <w:r w:rsidRPr="00D379B6">
        <w:rPr>
          <w:rFonts w:ascii="Times New Roman" w:hAnsi="Times New Roman"/>
          <w:sz w:val="28"/>
          <w:szCs w:val="28"/>
        </w:rPr>
        <w:t xml:space="preserve">где </w:t>
      </w:r>
      <w:r w:rsidRPr="00D379B6">
        <w:rPr>
          <w:rFonts w:ascii="Times New Roman" w:hAnsi="Times New Roman"/>
          <w:sz w:val="28"/>
          <w:szCs w:val="28"/>
        </w:rPr>
        <w:tab/>
      </w:r>
      <w:proofErr w:type="spellStart"/>
      <w:r w:rsidRPr="00D379B6">
        <w:rPr>
          <w:rFonts w:ascii="Times New Roman" w:hAnsi="Times New Roman"/>
          <w:sz w:val="28"/>
          <w:szCs w:val="28"/>
        </w:rPr>
        <w:t>П</w:t>
      </w:r>
      <w:r w:rsidRPr="00D379B6">
        <w:rPr>
          <w:rFonts w:ascii="Times New Roman" w:hAnsi="Times New Roman"/>
          <w:sz w:val="28"/>
          <w:szCs w:val="28"/>
          <w:vertAlign w:val="subscript"/>
        </w:rPr>
        <w:t>загр</w:t>
      </w:r>
      <w:proofErr w:type="spellEnd"/>
      <w:r w:rsidRPr="00D379B6">
        <w:rPr>
          <w:rFonts w:ascii="Times New Roman" w:hAnsi="Times New Roman"/>
          <w:sz w:val="28"/>
          <w:szCs w:val="28"/>
        </w:rPr>
        <w:t xml:space="preserve"> - процент загрузки рабочих мест</w:t>
      </w:r>
      <w:proofErr w:type="gramStart"/>
      <w:r w:rsidRPr="00D379B6">
        <w:rPr>
          <w:rFonts w:ascii="Times New Roman" w:hAnsi="Times New Roman"/>
          <w:sz w:val="28"/>
          <w:szCs w:val="28"/>
        </w:rPr>
        <w:t>, %;</w:t>
      </w:r>
      <w:proofErr w:type="gramEnd"/>
    </w:p>
    <w:p w:rsidR="003140E7" w:rsidRPr="00D379B6" w:rsidRDefault="003140E7" w:rsidP="003140E7">
      <w:pPr>
        <w:spacing w:after="0" w:line="240" w:lineRule="auto"/>
        <w:ind w:firstLine="708"/>
        <w:contextualSpacing/>
        <w:jc w:val="both"/>
        <w:rPr>
          <w:rFonts w:ascii="Times New Roman" w:hAnsi="Times New Roman"/>
          <w:sz w:val="28"/>
          <w:szCs w:val="28"/>
        </w:rPr>
      </w:pPr>
      <w:proofErr w:type="spellStart"/>
      <w:r w:rsidRPr="00D379B6">
        <w:rPr>
          <w:rFonts w:ascii="Times New Roman" w:hAnsi="Times New Roman"/>
          <w:sz w:val="28"/>
          <w:szCs w:val="28"/>
        </w:rPr>
        <w:t>К</w:t>
      </w:r>
      <w:r w:rsidRPr="00D379B6">
        <w:rPr>
          <w:rFonts w:ascii="Times New Roman" w:hAnsi="Times New Roman"/>
          <w:sz w:val="28"/>
          <w:szCs w:val="28"/>
          <w:vertAlign w:val="subscript"/>
        </w:rPr>
        <w:t>загр</w:t>
      </w:r>
      <w:proofErr w:type="spellEnd"/>
      <w:r w:rsidRPr="00D379B6">
        <w:rPr>
          <w:rFonts w:ascii="Times New Roman" w:hAnsi="Times New Roman"/>
          <w:sz w:val="28"/>
          <w:szCs w:val="28"/>
        </w:rPr>
        <w:t xml:space="preserve"> - коэффициент загрузки.</w:t>
      </w:r>
    </w:p>
    <w:p w:rsidR="003140E7" w:rsidRPr="00D379B6" w:rsidRDefault="003140E7" w:rsidP="003140E7">
      <w:pPr>
        <w:spacing w:after="0" w:line="240" w:lineRule="auto"/>
        <w:ind w:firstLine="820"/>
        <w:contextualSpacing/>
        <w:jc w:val="both"/>
        <w:rPr>
          <w:rFonts w:ascii="Times New Roman" w:hAnsi="Times New Roman"/>
          <w:sz w:val="28"/>
          <w:szCs w:val="28"/>
        </w:rPr>
      </w:pPr>
      <w:r w:rsidRPr="00D379B6">
        <w:rPr>
          <w:rFonts w:ascii="Times New Roman" w:hAnsi="Times New Roman"/>
          <w:sz w:val="28"/>
          <w:szCs w:val="28"/>
        </w:rPr>
        <w:t>Важным параметром поточной линии является</w:t>
      </w:r>
      <w:r w:rsidRPr="00D379B6">
        <w:rPr>
          <w:rFonts w:ascii="Times New Roman" w:hAnsi="Times New Roman"/>
          <w:b/>
          <w:bCs/>
          <w:sz w:val="28"/>
          <w:szCs w:val="28"/>
        </w:rPr>
        <w:t xml:space="preserve"> </w:t>
      </w:r>
      <w:r w:rsidRPr="00D379B6">
        <w:rPr>
          <w:rFonts w:ascii="Times New Roman" w:hAnsi="Times New Roman"/>
          <w:b/>
          <w:bCs/>
          <w:i/>
          <w:sz w:val="28"/>
          <w:szCs w:val="28"/>
        </w:rPr>
        <w:t>длина конвейерной ленты</w:t>
      </w:r>
      <w:r w:rsidRPr="00D379B6">
        <w:rPr>
          <w:rFonts w:ascii="Times New Roman" w:hAnsi="Times New Roman"/>
          <w:b/>
          <w:bCs/>
          <w:sz w:val="28"/>
          <w:szCs w:val="28"/>
        </w:rPr>
        <w:t>,</w:t>
      </w:r>
      <w:r w:rsidRPr="00D379B6">
        <w:rPr>
          <w:rFonts w:ascii="Times New Roman" w:hAnsi="Times New Roman"/>
          <w:sz w:val="28"/>
          <w:szCs w:val="28"/>
        </w:rPr>
        <w:t xml:space="preserve"> зависящая от количества рабочих мест, габаритных размеров оборудования и ра</w:t>
      </w:r>
      <w:r w:rsidRPr="00D379B6">
        <w:rPr>
          <w:rFonts w:ascii="Times New Roman" w:hAnsi="Times New Roman"/>
          <w:sz w:val="28"/>
          <w:szCs w:val="28"/>
        </w:rPr>
        <w:t>с</w:t>
      </w:r>
      <w:r w:rsidRPr="00D379B6">
        <w:rPr>
          <w:rFonts w:ascii="Times New Roman" w:hAnsi="Times New Roman"/>
          <w:sz w:val="28"/>
          <w:szCs w:val="28"/>
        </w:rPr>
        <w:t>стояний между станками. Она определяется по формуле:</w:t>
      </w:r>
    </w:p>
    <w:p w:rsidR="003140E7" w:rsidRPr="00D379B6" w:rsidRDefault="003140E7" w:rsidP="003140E7">
      <w:pPr>
        <w:spacing w:after="0" w:line="240" w:lineRule="auto"/>
        <w:ind w:firstLine="820"/>
        <w:contextualSpacing/>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3140E7" w:rsidRPr="00D379B6" w:rsidTr="003140E7">
        <w:tc>
          <w:tcPr>
            <w:tcW w:w="8330" w:type="dxa"/>
          </w:tcPr>
          <w:p w:rsidR="003140E7" w:rsidRPr="00D379B6" w:rsidRDefault="00C22C81" w:rsidP="003140E7">
            <w:pPr>
              <w:ind w:firstLine="820"/>
              <w:contextualSpacing/>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кон</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бар</m:t>
                    </m:r>
                  </m:sub>
                </m:sSub>
                <m:r>
                  <w:rPr>
                    <w:rFonts w:ascii="Cambria Math" w:hAnsi="Cambria Math"/>
                    <w:sz w:val="28"/>
                    <w:szCs w:val="28"/>
                  </w:rPr>
                  <m:t>+</m:t>
                </m:r>
                <m:r>
                  <m:rPr>
                    <m:sty m:val="p"/>
                  </m:rPr>
                  <w:rPr>
                    <w:rFonts w:ascii="Cambria Math" w:hAnsi="Cambria Math"/>
                    <w:sz w:val="28"/>
                    <w:szCs w:val="28"/>
                  </w:rPr>
                  <m:t>π × D, м.</m:t>
                </m:r>
              </m:oMath>
            </m:oMathPara>
          </w:p>
        </w:tc>
        <w:tc>
          <w:tcPr>
            <w:tcW w:w="1807" w:type="dxa"/>
          </w:tcPr>
          <w:p w:rsidR="003140E7" w:rsidRPr="00D379B6" w:rsidRDefault="003140E7" w:rsidP="00EA7B0A">
            <w:pPr>
              <w:contextualSpacing/>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70</w:t>
            </w:r>
            <w:r w:rsidRPr="00D379B6">
              <w:rPr>
                <w:rFonts w:ascii="Times New Roman" w:hAnsi="Times New Roman"/>
                <w:sz w:val="28"/>
                <w:szCs w:val="28"/>
              </w:rPr>
              <w:t>)</w:t>
            </w:r>
          </w:p>
        </w:tc>
      </w:tr>
    </w:tbl>
    <w:p w:rsidR="003140E7" w:rsidRPr="00D379B6" w:rsidRDefault="003140E7" w:rsidP="003140E7">
      <w:pPr>
        <w:spacing w:after="0" w:line="240" w:lineRule="auto"/>
        <w:ind w:firstLine="820"/>
        <w:contextualSpacing/>
        <w:jc w:val="both"/>
        <w:rPr>
          <w:rFonts w:ascii="Times New Roman" w:hAnsi="Times New Roman"/>
          <w:sz w:val="28"/>
          <w:szCs w:val="28"/>
        </w:rPr>
      </w:pPr>
    </w:p>
    <w:p w:rsidR="003140E7" w:rsidRPr="00D379B6" w:rsidRDefault="003140E7" w:rsidP="003140E7">
      <w:pPr>
        <w:spacing w:after="0" w:line="240" w:lineRule="auto"/>
        <w:contextualSpacing/>
        <w:rPr>
          <w:rFonts w:ascii="Times New Roman" w:hAnsi="Times New Roman"/>
          <w:sz w:val="28"/>
          <w:szCs w:val="28"/>
        </w:rPr>
      </w:pPr>
      <w:r w:rsidRPr="00D379B6">
        <w:rPr>
          <w:rFonts w:ascii="Times New Roman" w:hAnsi="Times New Roman"/>
          <w:sz w:val="28"/>
          <w:szCs w:val="28"/>
        </w:rPr>
        <w:t>где</w:t>
      </w:r>
      <w:r w:rsidRPr="00D379B6">
        <w:rPr>
          <w:rFonts w:ascii="Times New Roman" w:hAnsi="Times New Roman"/>
          <w:sz w:val="28"/>
          <w:szCs w:val="28"/>
        </w:rPr>
        <w:tab/>
        <w:t xml:space="preserve"> </w:t>
      </w:r>
      <w:proofErr w:type="spellStart"/>
      <w:r w:rsidRPr="00D379B6">
        <w:rPr>
          <w:rFonts w:ascii="Times New Roman" w:hAnsi="Times New Roman"/>
          <w:sz w:val="28"/>
          <w:szCs w:val="28"/>
        </w:rPr>
        <w:t>L</w:t>
      </w:r>
      <w:r w:rsidRPr="00D379B6">
        <w:rPr>
          <w:rFonts w:ascii="Times New Roman" w:hAnsi="Times New Roman"/>
          <w:sz w:val="28"/>
          <w:szCs w:val="28"/>
          <w:vertAlign w:val="subscript"/>
        </w:rPr>
        <w:t>кон</w:t>
      </w:r>
      <w:proofErr w:type="spellEnd"/>
      <w:r w:rsidRPr="00D379B6">
        <w:rPr>
          <w:rFonts w:ascii="Times New Roman" w:hAnsi="Times New Roman"/>
          <w:sz w:val="28"/>
          <w:szCs w:val="28"/>
        </w:rPr>
        <w:t xml:space="preserve"> - длина конвейерной ленты, </w:t>
      </w:r>
      <w:proofErr w:type="gramStart"/>
      <w:r w:rsidRPr="00D379B6">
        <w:rPr>
          <w:rFonts w:ascii="Times New Roman" w:hAnsi="Times New Roman"/>
          <w:sz w:val="28"/>
          <w:szCs w:val="28"/>
        </w:rPr>
        <w:t>м</w:t>
      </w:r>
      <w:proofErr w:type="gramEnd"/>
      <w:r w:rsidRPr="00D379B6">
        <w:rPr>
          <w:rFonts w:ascii="Times New Roman" w:hAnsi="Times New Roman"/>
          <w:sz w:val="28"/>
          <w:szCs w:val="28"/>
        </w:rPr>
        <w:t>;</w:t>
      </w:r>
    </w:p>
    <w:p w:rsidR="003140E7" w:rsidRPr="00D379B6" w:rsidRDefault="003140E7" w:rsidP="003140E7">
      <w:pPr>
        <w:spacing w:after="0" w:line="240" w:lineRule="auto"/>
        <w:ind w:firstLine="708"/>
        <w:contextualSpacing/>
        <w:jc w:val="both"/>
        <w:rPr>
          <w:rFonts w:ascii="Times New Roman" w:hAnsi="Times New Roman"/>
          <w:sz w:val="28"/>
          <w:szCs w:val="28"/>
        </w:rPr>
      </w:pPr>
      <w:proofErr w:type="spellStart"/>
      <w:r w:rsidRPr="00D379B6">
        <w:rPr>
          <w:rFonts w:ascii="Times New Roman" w:hAnsi="Times New Roman"/>
          <w:sz w:val="28"/>
          <w:szCs w:val="28"/>
        </w:rPr>
        <w:t>L</w:t>
      </w:r>
      <w:r w:rsidRPr="00D379B6">
        <w:rPr>
          <w:rFonts w:ascii="Times New Roman" w:hAnsi="Times New Roman"/>
          <w:sz w:val="28"/>
          <w:szCs w:val="28"/>
          <w:vertAlign w:val="subscript"/>
        </w:rPr>
        <w:t>бар</w:t>
      </w:r>
      <w:proofErr w:type="spellEnd"/>
      <w:r w:rsidRPr="00D379B6">
        <w:rPr>
          <w:rFonts w:ascii="Times New Roman" w:hAnsi="Times New Roman"/>
          <w:sz w:val="28"/>
          <w:szCs w:val="28"/>
        </w:rPr>
        <w:t xml:space="preserve"> - расстояние между осями барабанов приводной и натяжной станций (два расстояния потому, что конвейерная лента замкнутая), </w:t>
      </w:r>
      <w:proofErr w:type="gramStart"/>
      <w:r w:rsidRPr="00D379B6">
        <w:rPr>
          <w:rFonts w:ascii="Times New Roman" w:hAnsi="Times New Roman"/>
          <w:sz w:val="28"/>
          <w:szCs w:val="28"/>
        </w:rPr>
        <w:t>м</w:t>
      </w:r>
      <w:proofErr w:type="gramEnd"/>
      <w:r w:rsidRPr="00D379B6">
        <w:rPr>
          <w:rFonts w:ascii="Times New Roman" w:hAnsi="Times New Roman"/>
          <w:sz w:val="28"/>
          <w:szCs w:val="28"/>
        </w:rPr>
        <w:t>;</w:t>
      </w:r>
    </w:p>
    <w:p w:rsidR="003140E7" w:rsidRPr="00D379B6" w:rsidRDefault="003140E7" w:rsidP="003140E7">
      <w:pPr>
        <w:spacing w:after="0" w:line="240" w:lineRule="auto"/>
        <w:ind w:firstLine="708"/>
        <w:contextualSpacing/>
        <w:jc w:val="both"/>
        <w:rPr>
          <w:rFonts w:ascii="Times New Roman" w:hAnsi="Times New Roman"/>
          <w:sz w:val="28"/>
          <w:szCs w:val="28"/>
        </w:rPr>
      </w:pPr>
      <w:r w:rsidRPr="00D379B6">
        <w:rPr>
          <w:rFonts w:ascii="Times New Roman" w:hAnsi="Times New Roman"/>
          <w:sz w:val="28"/>
          <w:szCs w:val="28"/>
        </w:rPr>
        <w:t>D - диаметр барабанов, обычно равен 0,5 м.</w:t>
      </w:r>
    </w:p>
    <w:p w:rsidR="003140E7" w:rsidRPr="00D379B6" w:rsidRDefault="003140E7" w:rsidP="003140E7">
      <w:pPr>
        <w:spacing w:after="0" w:line="240" w:lineRule="auto"/>
        <w:ind w:firstLine="840"/>
        <w:contextualSpacing/>
        <w:jc w:val="both"/>
        <w:rPr>
          <w:rFonts w:ascii="Times New Roman" w:hAnsi="Times New Roman"/>
          <w:sz w:val="28"/>
          <w:szCs w:val="28"/>
        </w:rPr>
      </w:pPr>
      <w:r w:rsidRPr="00D379B6">
        <w:rPr>
          <w:rFonts w:ascii="Times New Roman" w:hAnsi="Times New Roman"/>
          <w:sz w:val="28"/>
          <w:szCs w:val="28"/>
        </w:rPr>
        <w:t xml:space="preserve">Скорость движения конвейера поточной линии должна соответствовать такту потока. Это соответствие достигается, если путь, равный расстоянию между двумя смежными деталями (изделиями), конвейер проходит за время, равное такту потока: </w:t>
      </w:r>
    </w:p>
    <w:p w:rsidR="003140E7" w:rsidRPr="00D379B6" w:rsidRDefault="003140E7" w:rsidP="003140E7">
      <w:pPr>
        <w:spacing w:after="0" w:line="240" w:lineRule="auto"/>
        <w:ind w:firstLine="840"/>
        <w:contextualSpacing/>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3140E7" w:rsidRPr="00D379B6" w:rsidTr="003140E7">
        <w:tc>
          <w:tcPr>
            <w:tcW w:w="8330" w:type="dxa"/>
          </w:tcPr>
          <w:p w:rsidR="003140E7" w:rsidRPr="00D379B6" w:rsidRDefault="00C22C81" w:rsidP="003140E7">
            <w:pPr>
              <w:ind w:firstLine="840"/>
              <w:contextualSpacing/>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к</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r</m:t>
                    </m:r>
                  </m:den>
                </m:f>
                <m:r>
                  <w:rPr>
                    <w:rFonts w:ascii="Cambria Math" w:hAnsi="Cambria Math"/>
                    <w:sz w:val="28"/>
                    <w:szCs w:val="28"/>
                  </w:rPr>
                  <m:t xml:space="preserve">, </m:t>
                </m:r>
                <m:f>
                  <m:fPr>
                    <m:type m:val="skw"/>
                    <m:ctrlPr>
                      <w:rPr>
                        <w:rFonts w:ascii="Cambria Math" w:hAnsi="Cambria Math"/>
                        <w:i/>
                        <w:sz w:val="28"/>
                        <w:szCs w:val="28"/>
                      </w:rPr>
                    </m:ctrlPr>
                  </m:fPr>
                  <m:num>
                    <m:r>
                      <w:rPr>
                        <w:rFonts w:ascii="Cambria Math" w:hAnsi="Cambria Math"/>
                        <w:sz w:val="28"/>
                        <w:szCs w:val="28"/>
                      </w:rPr>
                      <m:t>м</m:t>
                    </m:r>
                  </m:num>
                  <m:den>
                    <m:r>
                      <w:rPr>
                        <w:rFonts w:ascii="Cambria Math" w:hAnsi="Cambria Math"/>
                        <w:sz w:val="28"/>
                        <w:szCs w:val="28"/>
                      </w:rPr>
                      <m:t>мин</m:t>
                    </m:r>
                  </m:den>
                </m:f>
                <m:r>
                  <w:rPr>
                    <w:rFonts w:ascii="Cambria Math" w:hAnsi="Cambria Math"/>
                    <w:sz w:val="28"/>
                    <w:szCs w:val="28"/>
                  </w:rPr>
                  <m:t>.</m:t>
                </m:r>
              </m:oMath>
            </m:oMathPara>
          </w:p>
        </w:tc>
        <w:tc>
          <w:tcPr>
            <w:tcW w:w="1807" w:type="dxa"/>
            <w:vAlign w:val="center"/>
          </w:tcPr>
          <w:p w:rsidR="003140E7" w:rsidRPr="00D379B6" w:rsidRDefault="003140E7" w:rsidP="00EA7B0A">
            <w:pPr>
              <w:contextualSpacing/>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71</w:t>
            </w:r>
            <w:r w:rsidRPr="00D379B6">
              <w:rPr>
                <w:rFonts w:ascii="Times New Roman" w:hAnsi="Times New Roman"/>
                <w:sz w:val="28"/>
                <w:szCs w:val="28"/>
              </w:rPr>
              <w:t>)</w:t>
            </w:r>
          </w:p>
        </w:tc>
      </w:tr>
    </w:tbl>
    <w:p w:rsidR="003140E7" w:rsidRPr="00D379B6" w:rsidRDefault="003140E7" w:rsidP="003140E7">
      <w:pPr>
        <w:spacing w:after="0" w:line="240" w:lineRule="auto"/>
        <w:ind w:firstLine="840"/>
        <w:contextualSpacing/>
        <w:jc w:val="both"/>
        <w:rPr>
          <w:rFonts w:ascii="Times New Roman" w:hAnsi="Times New Roman"/>
          <w:sz w:val="28"/>
          <w:szCs w:val="28"/>
        </w:rPr>
      </w:pPr>
    </w:p>
    <w:p w:rsidR="003140E7" w:rsidRPr="00D379B6" w:rsidRDefault="003140E7" w:rsidP="003140E7">
      <w:pPr>
        <w:spacing w:after="0" w:line="240" w:lineRule="auto"/>
        <w:contextualSpacing/>
        <w:jc w:val="both"/>
        <w:rPr>
          <w:rFonts w:ascii="Times New Roman" w:hAnsi="Times New Roman"/>
          <w:sz w:val="28"/>
          <w:szCs w:val="28"/>
        </w:rPr>
      </w:pPr>
      <w:r w:rsidRPr="00D379B6">
        <w:rPr>
          <w:rFonts w:ascii="Times New Roman" w:hAnsi="Times New Roman"/>
          <w:sz w:val="28"/>
          <w:szCs w:val="28"/>
        </w:rPr>
        <w:t xml:space="preserve">где </w:t>
      </w:r>
      <w:proofErr w:type="spellStart"/>
      <w:r w:rsidRPr="00D379B6">
        <w:rPr>
          <w:rFonts w:ascii="Times New Roman" w:hAnsi="Times New Roman"/>
          <w:sz w:val="28"/>
          <w:szCs w:val="28"/>
        </w:rPr>
        <w:t>V</w:t>
      </w:r>
      <w:r w:rsidRPr="00D379B6">
        <w:rPr>
          <w:rFonts w:ascii="Times New Roman" w:hAnsi="Times New Roman"/>
          <w:sz w:val="28"/>
          <w:szCs w:val="28"/>
          <w:vertAlign w:val="subscript"/>
        </w:rPr>
        <w:t>k</w:t>
      </w:r>
      <w:proofErr w:type="spellEnd"/>
      <w:r w:rsidRPr="00D379B6">
        <w:rPr>
          <w:rFonts w:ascii="Times New Roman" w:hAnsi="Times New Roman"/>
          <w:sz w:val="28"/>
          <w:szCs w:val="28"/>
        </w:rPr>
        <w:t xml:space="preserve"> - скорость движения конвейера, </w:t>
      </w:r>
      <w:proofErr w:type="gramStart"/>
      <w:r w:rsidRPr="00D379B6">
        <w:rPr>
          <w:rFonts w:ascii="Times New Roman" w:hAnsi="Times New Roman"/>
          <w:sz w:val="28"/>
          <w:szCs w:val="28"/>
        </w:rPr>
        <w:t>м</w:t>
      </w:r>
      <w:proofErr w:type="gramEnd"/>
      <w:r w:rsidRPr="00D379B6">
        <w:rPr>
          <w:rFonts w:ascii="Times New Roman" w:hAnsi="Times New Roman"/>
          <w:sz w:val="28"/>
          <w:szCs w:val="28"/>
        </w:rPr>
        <w:t>/мин;</w:t>
      </w:r>
    </w:p>
    <w:p w:rsidR="003140E7" w:rsidRPr="00D379B6" w:rsidRDefault="003140E7" w:rsidP="003140E7">
      <w:pPr>
        <w:spacing w:after="0" w:line="240" w:lineRule="auto"/>
        <w:ind w:firstLine="460"/>
        <w:contextualSpacing/>
        <w:rPr>
          <w:rFonts w:ascii="Times New Roman" w:hAnsi="Times New Roman"/>
          <w:sz w:val="28"/>
          <w:szCs w:val="28"/>
        </w:rPr>
      </w:pPr>
      <w:r w:rsidRPr="00D379B6">
        <w:rPr>
          <w:rFonts w:ascii="Times New Roman" w:hAnsi="Times New Roman"/>
          <w:i/>
          <w:sz w:val="28"/>
          <w:szCs w:val="28"/>
        </w:rPr>
        <w:t>l</w:t>
      </w:r>
      <w:r w:rsidRPr="00D379B6">
        <w:rPr>
          <w:rFonts w:ascii="Times New Roman" w:hAnsi="Times New Roman"/>
          <w:sz w:val="28"/>
          <w:szCs w:val="28"/>
        </w:rPr>
        <w:t xml:space="preserve"> - расстояние между двумя обрабатываемыми друг за другом деталями на ко</w:t>
      </w:r>
      <w:r w:rsidRPr="00D379B6">
        <w:rPr>
          <w:rFonts w:ascii="Times New Roman" w:hAnsi="Times New Roman"/>
          <w:sz w:val="28"/>
          <w:szCs w:val="28"/>
        </w:rPr>
        <w:t>н</w:t>
      </w:r>
      <w:r w:rsidRPr="00D379B6">
        <w:rPr>
          <w:rFonts w:ascii="Times New Roman" w:hAnsi="Times New Roman"/>
          <w:sz w:val="28"/>
          <w:szCs w:val="28"/>
        </w:rPr>
        <w:t xml:space="preserve">вейере (шаг конвейера), </w:t>
      </w:r>
      <w:proofErr w:type="gramStart"/>
      <w:r w:rsidRPr="00D379B6">
        <w:rPr>
          <w:rFonts w:ascii="Times New Roman" w:hAnsi="Times New Roman"/>
          <w:sz w:val="28"/>
          <w:szCs w:val="28"/>
        </w:rPr>
        <w:t>м</w:t>
      </w:r>
      <w:proofErr w:type="gramEnd"/>
      <w:r w:rsidRPr="00D379B6">
        <w:rPr>
          <w:rFonts w:ascii="Times New Roman" w:hAnsi="Times New Roman"/>
          <w:sz w:val="28"/>
          <w:szCs w:val="28"/>
        </w:rPr>
        <w:t>.</w:t>
      </w:r>
    </w:p>
    <w:p w:rsidR="003140E7" w:rsidRPr="00D379B6" w:rsidRDefault="003140E7" w:rsidP="003140E7">
      <w:pPr>
        <w:spacing w:after="0" w:line="240" w:lineRule="auto"/>
        <w:ind w:firstLine="840"/>
        <w:contextualSpacing/>
        <w:jc w:val="both"/>
        <w:rPr>
          <w:rFonts w:ascii="Times New Roman" w:hAnsi="Times New Roman"/>
          <w:sz w:val="28"/>
          <w:szCs w:val="28"/>
        </w:rPr>
      </w:pPr>
      <w:r w:rsidRPr="00D379B6">
        <w:rPr>
          <w:rFonts w:ascii="Times New Roman" w:hAnsi="Times New Roman"/>
          <w:sz w:val="28"/>
          <w:szCs w:val="28"/>
        </w:rPr>
        <w:t>На машиностроительных предприятиях скорость движения конвейера коле</w:t>
      </w:r>
      <w:r w:rsidRPr="00D379B6">
        <w:rPr>
          <w:rFonts w:ascii="Times New Roman" w:hAnsi="Times New Roman"/>
          <w:sz w:val="28"/>
          <w:szCs w:val="28"/>
        </w:rPr>
        <w:t>б</w:t>
      </w:r>
      <w:r w:rsidRPr="00D379B6">
        <w:rPr>
          <w:rFonts w:ascii="Times New Roman" w:hAnsi="Times New Roman"/>
          <w:sz w:val="28"/>
          <w:szCs w:val="28"/>
        </w:rPr>
        <w:t>лется в пределах 0,1-4 м/мин. При более высоких скоростях работа на конвейере может стать опасной для рабочих. Рациональными скоростями рабочего конвейера считаются 0,5 - 2,5 м/мин. при сборке относительно небольших объектов.</w:t>
      </w:r>
    </w:p>
    <w:p w:rsidR="003140E7" w:rsidRPr="00D379B6" w:rsidRDefault="003140E7" w:rsidP="003140E7">
      <w:pPr>
        <w:spacing w:after="0" w:line="240" w:lineRule="auto"/>
        <w:ind w:firstLine="840"/>
        <w:contextualSpacing/>
        <w:jc w:val="both"/>
        <w:rPr>
          <w:rFonts w:ascii="Times New Roman" w:hAnsi="Times New Roman"/>
          <w:sz w:val="28"/>
          <w:szCs w:val="28"/>
        </w:rPr>
      </w:pPr>
      <w:r w:rsidRPr="00D379B6">
        <w:rPr>
          <w:rFonts w:ascii="Times New Roman" w:hAnsi="Times New Roman"/>
          <w:sz w:val="28"/>
          <w:szCs w:val="28"/>
        </w:rPr>
        <w:t>Общее время на выполнение сборки изделий на конвейере определяется по формулам:</w:t>
      </w:r>
    </w:p>
    <w:p w:rsidR="003140E7" w:rsidRPr="00D379B6" w:rsidRDefault="003140E7" w:rsidP="0042605D">
      <w:pPr>
        <w:pStyle w:val="a5"/>
        <w:numPr>
          <w:ilvl w:val="0"/>
          <w:numId w:val="38"/>
        </w:numPr>
        <w:tabs>
          <w:tab w:val="left" w:pos="1038"/>
        </w:tabs>
        <w:spacing w:after="0" w:line="240" w:lineRule="auto"/>
        <w:jc w:val="both"/>
        <w:rPr>
          <w:rFonts w:ascii="Times New Roman" w:hAnsi="Times New Roman"/>
          <w:sz w:val="28"/>
          <w:szCs w:val="28"/>
        </w:rPr>
      </w:pPr>
      <w:r w:rsidRPr="00D379B6">
        <w:rPr>
          <w:rFonts w:ascii="Times New Roman" w:hAnsi="Times New Roman"/>
          <w:sz w:val="28"/>
          <w:szCs w:val="28"/>
        </w:rPr>
        <w:lastRenderedPageBreak/>
        <w:t>при непрерывном движении конвейера:</w:t>
      </w:r>
    </w:p>
    <w:p w:rsidR="003140E7" w:rsidRPr="00D379B6" w:rsidRDefault="003140E7" w:rsidP="003140E7">
      <w:pPr>
        <w:pStyle w:val="a5"/>
        <w:tabs>
          <w:tab w:val="left" w:pos="1038"/>
        </w:tabs>
        <w:spacing w:after="0" w:line="240" w:lineRule="auto"/>
        <w:ind w:left="0"/>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3140E7" w:rsidRPr="00D379B6" w:rsidTr="003140E7">
        <w:tc>
          <w:tcPr>
            <w:tcW w:w="8330" w:type="dxa"/>
          </w:tcPr>
          <w:p w:rsidR="003140E7" w:rsidRPr="00D379B6" w:rsidRDefault="00C22C81" w:rsidP="003140E7">
            <w:pPr>
              <w:pStyle w:val="a5"/>
              <w:tabs>
                <w:tab w:val="left" w:pos="1038"/>
              </w:tabs>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сб</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пр</m:t>
                    </m:r>
                  </m:sub>
                </m:sSub>
                <m:r>
                  <w:rPr>
                    <w:rFonts w:ascii="Cambria Math" w:hAnsi="Cambria Math"/>
                    <w:sz w:val="28"/>
                    <w:szCs w:val="28"/>
                  </w:rPr>
                  <m:t>×r, мин.</m:t>
                </m:r>
              </m:oMath>
            </m:oMathPara>
          </w:p>
        </w:tc>
        <w:tc>
          <w:tcPr>
            <w:tcW w:w="1807" w:type="dxa"/>
          </w:tcPr>
          <w:p w:rsidR="003140E7" w:rsidRPr="00D379B6" w:rsidRDefault="003140E7" w:rsidP="00EA7B0A">
            <w:pPr>
              <w:contextualSpacing/>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72</w:t>
            </w:r>
            <w:r w:rsidRPr="00D379B6">
              <w:rPr>
                <w:rFonts w:ascii="Times New Roman" w:hAnsi="Times New Roman"/>
                <w:sz w:val="28"/>
                <w:szCs w:val="28"/>
              </w:rPr>
              <w:t>)</w:t>
            </w:r>
          </w:p>
        </w:tc>
      </w:tr>
    </w:tbl>
    <w:p w:rsidR="003140E7" w:rsidRPr="00D379B6" w:rsidRDefault="003140E7" w:rsidP="003140E7">
      <w:pPr>
        <w:pStyle w:val="a5"/>
        <w:tabs>
          <w:tab w:val="left" w:pos="1038"/>
        </w:tabs>
        <w:spacing w:after="0" w:line="240" w:lineRule="auto"/>
        <w:ind w:left="0"/>
        <w:jc w:val="both"/>
        <w:rPr>
          <w:rFonts w:ascii="Times New Roman" w:hAnsi="Times New Roman"/>
          <w:i/>
          <w:sz w:val="28"/>
          <w:szCs w:val="28"/>
        </w:rPr>
      </w:pPr>
    </w:p>
    <w:p w:rsidR="003140E7" w:rsidRPr="00D379B6" w:rsidRDefault="003140E7" w:rsidP="003140E7">
      <w:pPr>
        <w:spacing w:after="0" w:line="240" w:lineRule="auto"/>
        <w:contextualSpacing/>
        <w:jc w:val="both"/>
        <w:rPr>
          <w:rFonts w:ascii="Times New Roman" w:hAnsi="Times New Roman"/>
          <w:sz w:val="28"/>
          <w:szCs w:val="28"/>
        </w:rPr>
      </w:pPr>
      <w:r w:rsidRPr="00D379B6">
        <w:rPr>
          <w:rFonts w:ascii="Times New Roman" w:hAnsi="Times New Roman"/>
          <w:sz w:val="28"/>
          <w:szCs w:val="28"/>
        </w:rPr>
        <w:t xml:space="preserve">где </w:t>
      </w:r>
      <w:proofErr w:type="spellStart"/>
      <w:r w:rsidRPr="00D379B6">
        <w:rPr>
          <w:rFonts w:ascii="Times New Roman" w:hAnsi="Times New Roman"/>
          <w:sz w:val="28"/>
          <w:szCs w:val="28"/>
        </w:rPr>
        <w:t>Т</w:t>
      </w:r>
      <w:r w:rsidRPr="00D379B6">
        <w:rPr>
          <w:rFonts w:ascii="Times New Roman" w:hAnsi="Times New Roman"/>
          <w:sz w:val="28"/>
          <w:szCs w:val="28"/>
          <w:vertAlign w:val="subscript"/>
        </w:rPr>
        <w:t>сб</w:t>
      </w:r>
      <w:proofErr w:type="spellEnd"/>
      <w:r w:rsidRPr="00D379B6">
        <w:rPr>
          <w:rFonts w:ascii="Times New Roman" w:hAnsi="Times New Roman"/>
          <w:sz w:val="28"/>
          <w:szCs w:val="28"/>
        </w:rPr>
        <w:t xml:space="preserve"> - длительность технологического цикла сборки, мин;</w:t>
      </w:r>
    </w:p>
    <w:p w:rsidR="003140E7" w:rsidRPr="00D379B6" w:rsidRDefault="003140E7" w:rsidP="003140E7">
      <w:pPr>
        <w:spacing w:after="0" w:line="240" w:lineRule="auto"/>
        <w:contextualSpacing/>
        <w:jc w:val="both"/>
        <w:rPr>
          <w:rFonts w:ascii="Times New Roman" w:hAnsi="Times New Roman"/>
          <w:sz w:val="28"/>
          <w:szCs w:val="28"/>
        </w:rPr>
      </w:pPr>
    </w:p>
    <w:p w:rsidR="003140E7" w:rsidRPr="00D379B6" w:rsidRDefault="003140E7" w:rsidP="0042605D">
      <w:pPr>
        <w:pStyle w:val="a5"/>
        <w:numPr>
          <w:ilvl w:val="0"/>
          <w:numId w:val="38"/>
        </w:numPr>
        <w:tabs>
          <w:tab w:val="left" w:pos="1038"/>
        </w:tabs>
        <w:spacing w:after="0" w:line="240" w:lineRule="auto"/>
        <w:jc w:val="both"/>
        <w:rPr>
          <w:rFonts w:ascii="Times New Roman" w:hAnsi="Times New Roman"/>
          <w:sz w:val="28"/>
          <w:szCs w:val="28"/>
        </w:rPr>
      </w:pPr>
      <w:r w:rsidRPr="00D379B6">
        <w:rPr>
          <w:rFonts w:ascii="Times New Roman" w:hAnsi="Times New Roman"/>
          <w:sz w:val="28"/>
          <w:szCs w:val="28"/>
        </w:rPr>
        <w:t>при периодическом движении конвейера:</w:t>
      </w:r>
    </w:p>
    <w:p w:rsidR="003140E7" w:rsidRPr="00D379B6" w:rsidRDefault="003140E7" w:rsidP="003140E7">
      <w:pPr>
        <w:tabs>
          <w:tab w:val="left" w:pos="1038"/>
        </w:tabs>
        <w:spacing w:after="0" w:line="240" w:lineRule="auto"/>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3140E7" w:rsidRPr="00D379B6" w:rsidTr="003140E7">
        <w:tc>
          <w:tcPr>
            <w:tcW w:w="8330" w:type="dxa"/>
          </w:tcPr>
          <w:p w:rsidR="003140E7" w:rsidRPr="00D379B6" w:rsidRDefault="00C22C81" w:rsidP="003140E7">
            <w:pPr>
              <w:pStyle w:val="a5"/>
              <w:tabs>
                <w:tab w:val="left" w:pos="1038"/>
              </w:tabs>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сб</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пр</m:t>
                    </m:r>
                  </m:sub>
                </m:sSub>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пр</m:t>
                    </m:r>
                  </m:sub>
                </m:sSub>
                <m:r>
                  <w:rPr>
                    <w:rFonts w:ascii="Cambria Math" w:hAnsi="Cambria Math"/>
                    <w:sz w:val="28"/>
                    <w:szCs w:val="28"/>
                  </w:rPr>
                  <m:t>-1), мин.</m:t>
                </m:r>
              </m:oMath>
            </m:oMathPara>
          </w:p>
        </w:tc>
        <w:tc>
          <w:tcPr>
            <w:tcW w:w="1807" w:type="dxa"/>
          </w:tcPr>
          <w:p w:rsidR="003140E7" w:rsidRPr="00D379B6" w:rsidRDefault="003140E7" w:rsidP="00EA7B0A">
            <w:pPr>
              <w:contextualSpacing/>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73</w:t>
            </w:r>
            <w:r w:rsidRPr="00D379B6">
              <w:rPr>
                <w:rFonts w:ascii="Times New Roman" w:hAnsi="Times New Roman"/>
                <w:sz w:val="28"/>
                <w:szCs w:val="28"/>
              </w:rPr>
              <w:t>)</w:t>
            </w:r>
          </w:p>
        </w:tc>
      </w:tr>
    </w:tbl>
    <w:p w:rsidR="003140E7" w:rsidRPr="00D379B6" w:rsidRDefault="003140E7" w:rsidP="003140E7">
      <w:pPr>
        <w:tabs>
          <w:tab w:val="left" w:pos="1038"/>
        </w:tabs>
        <w:spacing w:after="0" w:line="240" w:lineRule="auto"/>
        <w:jc w:val="both"/>
        <w:rPr>
          <w:rFonts w:ascii="Times New Roman" w:hAnsi="Times New Roman"/>
          <w:sz w:val="28"/>
          <w:szCs w:val="28"/>
        </w:rPr>
      </w:pPr>
    </w:p>
    <w:p w:rsidR="003140E7" w:rsidRPr="00D379B6" w:rsidRDefault="003140E7" w:rsidP="003140E7">
      <w:pPr>
        <w:spacing w:after="0" w:line="240" w:lineRule="auto"/>
        <w:contextualSpacing/>
        <w:jc w:val="both"/>
        <w:rPr>
          <w:rFonts w:ascii="Times New Roman" w:hAnsi="Times New Roman"/>
          <w:sz w:val="28"/>
          <w:szCs w:val="28"/>
        </w:rPr>
      </w:pPr>
      <w:r w:rsidRPr="00D379B6">
        <w:rPr>
          <w:rFonts w:ascii="Times New Roman" w:hAnsi="Times New Roman"/>
          <w:sz w:val="28"/>
          <w:szCs w:val="28"/>
        </w:rPr>
        <w:t xml:space="preserve">где </w:t>
      </w:r>
      <w:proofErr w:type="spellStart"/>
      <w:r w:rsidRPr="00D379B6">
        <w:rPr>
          <w:rFonts w:ascii="Times New Roman" w:hAnsi="Times New Roman"/>
          <w:sz w:val="28"/>
          <w:szCs w:val="28"/>
        </w:rPr>
        <w:t>t</w:t>
      </w:r>
      <w:r w:rsidRPr="00D379B6">
        <w:rPr>
          <w:rFonts w:ascii="Times New Roman" w:hAnsi="Times New Roman"/>
          <w:sz w:val="28"/>
          <w:szCs w:val="28"/>
          <w:vertAlign w:val="subscript"/>
        </w:rPr>
        <w:t>n</w:t>
      </w:r>
      <w:proofErr w:type="spellEnd"/>
      <w:r w:rsidRPr="00D379B6">
        <w:rPr>
          <w:rFonts w:ascii="Times New Roman" w:hAnsi="Times New Roman"/>
          <w:sz w:val="28"/>
          <w:szCs w:val="28"/>
        </w:rPr>
        <w:t>- время на передвижение собираемого изделия от одной операции к другой, мин.</w:t>
      </w:r>
    </w:p>
    <w:p w:rsidR="003140E7" w:rsidRPr="00D379B6" w:rsidRDefault="003140E7" w:rsidP="003140E7">
      <w:pPr>
        <w:spacing w:after="0" w:line="240" w:lineRule="auto"/>
        <w:jc w:val="center"/>
        <w:rPr>
          <w:rFonts w:ascii="Times New Roman" w:eastAsia="Times New Roman" w:hAnsi="Times New Roman" w:cs="Times New Roman"/>
          <w:sz w:val="28"/>
          <w:szCs w:val="28"/>
          <w:lang w:eastAsia="ru-RU"/>
        </w:rPr>
      </w:pPr>
    </w:p>
    <w:p w:rsidR="00201EBD" w:rsidRPr="00D379B6" w:rsidRDefault="00201EBD" w:rsidP="00201EBD">
      <w:pPr>
        <w:spacing w:after="0" w:line="240" w:lineRule="auto"/>
        <w:jc w:val="center"/>
        <w:rPr>
          <w:rFonts w:ascii="Times New Roman" w:eastAsia="Times New Roman" w:hAnsi="Times New Roman" w:cs="Times New Roman"/>
          <w:b/>
          <w:bCs/>
          <w:sz w:val="28"/>
          <w:szCs w:val="28"/>
          <w:lang w:eastAsia="ru-RU"/>
        </w:rPr>
      </w:pPr>
      <w:r w:rsidRPr="00D379B6">
        <w:rPr>
          <w:rFonts w:ascii="Times New Roman" w:eastAsia="Times New Roman" w:hAnsi="Times New Roman" w:cs="Times New Roman"/>
          <w:b/>
          <w:bCs/>
          <w:sz w:val="28"/>
          <w:szCs w:val="28"/>
          <w:lang w:eastAsia="ru-RU"/>
        </w:rPr>
        <w:t>Контрольные задания</w:t>
      </w:r>
    </w:p>
    <w:p w:rsidR="00201EBD" w:rsidRPr="00BF3E46" w:rsidRDefault="00C25FF1" w:rsidP="00201EB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r>
      <w:r w:rsidR="00201EBD" w:rsidRPr="00BF3E46">
        <w:rPr>
          <w:rFonts w:ascii="Times New Roman" w:eastAsia="Times New Roman" w:hAnsi="Times New Roman" w:cs="Times New Roman"/>
          <w:bCs/>
          <w:sz w:val="28"/>
          <w:szCs w:val="28"/>
          <w:lang w:eastAsia="ru-RU"/>
        </w:rPr>
        <w:t>Подготовьте в рабочей тетради письменные ответы на поставленные вопросы:</w:t>
      </w:r>
    </w:p>
    <w:p w:rsidR="009556C5" w:rsidRDefault="00BF3E46" w:rsidP="00D47CB9">
      <w:pPr>
        <w:pStyle w:val="a5"/>
        <w:numPr>
          <w:ilvl w:val="0"/>
          <w:numId w:val="77"/>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BF3E46">
        <w:rPr>
          <w:rFonts w:ascii="Times New Roman" w:eastAsia="Times New Roman" w:hAnsi="Times New Roman" w:cs="Times New Roman"/>
          <w:sz w:val="28"/>
          <w:szCs w:val="28"/>
          <w:lang w:eastAsia="ru-RU"/>
        </w:rPr>
        <w:t>рои</w:t>
      </w:r>
      <w:r>
        <w:rPr>
          <w:rFonts w:ascii="Times New Roman" w:eastAsia="Times New Roman" w:hAnsi="Times New Roman" w:cs="Times New Roman"/>
          <w:sz w:val="28"/>
          <w:szCs w:val="28"/>
          <w:lang w:eastAsia="ru-RU"/>
        </w:rPr>
        <w:t>зводственный процесс (определение)</w:t>
      </w:r>
    </w:p>
    <w:p w:rsidR="00BF3E46" w:rsidRDefault="00BF3E46" w:rsidP="00D47CB9">
      <w:pPr>
        <w:pStyle w:val="a5"/>
        <w:numPr>
          <w:ilvl w:val="0"/>
          <w:numId w:val="77"/>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Заполнить таблицу:</w:t>
      </w:r>
    </w:p>
    <w:p w:rsidR="00BF3E46" w:rsidRPr="00BF3E46" w:rsidRDefault="00BF3E46" w:rsidP="00BF3E46">
      <w:pPr>
        <w:spacing w:after="0" w:line="240" w:lineRule="auto"/>
        <w:jc w:val="both"/>
        <w:rPr>
          <w:rFonts w:ascii="Times New Roman" w:eastAsia="Times New Roman" w:hAnsi="Times New Roman" w:cs="Times New Roman"/>
          <w:sz w:val="28"/>
          <w:szCs w:val="28"/>
          <w:lang w:eastAsia="ru-RU"/>
        </w:rPr>
      </w:pPr>
      <w:r w:rsidRPr="00BF3E46">
        <w:rPr>
          <w:rFonts w:ascii="Times New Roman" w:eastAsia="Times New Roman" w:hAnsi="Times New Roman" w:cs="Times New Roman"/>
          <w:sz w:val="28"/>
          <w:szCs w:val="28"/>
          <w:lang w:eastAsia="ru-RU"/>
        </w:rPr>
        <w:t xml:space="preserve">Таблица </w:t>
      </w:r>
      <w:r w:rsidR="007470FE">
        <w:rPr>
          <w:rFonts w:ascii="Times New Roman" w:eastAsia="Times New Roman" w:hAnsi="Times New Roman" w:cs="Times New Roman"/>
          <w:sz w:val="28"/>
          <w:szCs w:val="28"/>
          <w:lang w:eastAsia="ru-RU"/>
        </w:rPr>
        <w:t xml:space="preserve">11 </w:t>
      </w:r>
      <w:r w:rsidRPr="00BF3E46">
        <w:rPr>
          <w:rFonts w:ascii="Times New Roman" w:eastAsia="Times New Roman" w:hAnsi="Times New Roman" w:cs="Times New Roman"/>
          <w:sz w:val="28"/>
          <w:szCs w:val="28"/>
          <w:lang w:eastAsia="ru-RU"/>
        </w:rPr>
        <w:t>– Разновидности производственных процессов</w:t>
      </w:r>
    </w:p>
    <w:tbl>
      <w:tblPr>
        <w:tblStyle w:val="aa"/>
        <w:tblW w:w="0" w:type="auto"/>
        <w:tblLook w:val="04A0" w:firstRow="1" w:lastRow="0" w:firstColumn="1" w:lastColumn="0" w:noHBand="0" w:noVBand="1"/>
      </w:tblPr>
      <w:tblGrid>
        <w:gridCol w:w="3473"/>
        <w:gridCol w:w="3474"/>
        <w:gridCol w:w="3474"/>
      </w:tblGrid>
      <w:tr w:rsidR="00BF3E46" w:rsidTr="00C22C81">
        <w:tc>
          <w:tcPr>
            <w:tcW w:w="3473" w:type="dxa"/>
            <w:vAlign w:val="center"/>
          </w:tcPr>
          <w:p w:rsidR="00BF3E46" w:rsidRDefault="00BF3E46" w:rsidP="00C22C8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Основные</w:t>
            </w:r>
          </w:p>
        </w:tc>
        <w:tc>
          <w:tcPr>
            <w:tcW w:w="3474" w:type="dxa"/>
            <w:vAlign w:val="center"/>
          </w:tcPr>
          <w:p w:rsidR="00BF3E46" w:rsidRDefault="00BF3E46" w:rsidP="00C22C8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Вспомогательные</w:t>
            </w:r>
          </w:p>
        </w:tc>
        <w:tc>
          <w:tcPr>
            <w:tcW w:w="3474" w:type="dxa"/>
            <w:vAlign w:val="center"/>
          </w:tcPr>
          <w:p w:rsidR="00BF3E46" w:rsidRDefault="00BF3E46" w:rsidP="00C22C8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Обслуживающие</w:t>
            </w:r>
          </w:p>
        </w:tc>
      </w:tr>
      <w:tr w:rsidR="00BF3E46" w:rsidTr="00C22C81">
        <w:tc>
          <w:tcPr>
            <w:tcW w:w="3473" w:type="dxa"/>
          </w:tcPr>
          <w:p w:rsidR="00BF3E46" w:rsidRDefault="00BF3E46" w:rsidP="00C22C81">
            <w:pPr>
              <w:jc w:val="both"/>
              <w:rPr>
                <w:rFonts w:ascii="Times New Roman" w:eastAsia="Times New Roman" w:hAnsi="Times New Roman" w:cs="Times New Roman"/>
                <w:sz w:val="28"/>
                <w:szCs w:val="28"/>
                <w:lang w:eastAsia="ru-RU"/>
              </w:rPr>
            </w:pPr>
          </w:p>
        </w:tc>
        <w:tc>
          <w:tcPr>
            <w:tcW w:w="3474" w:type="dxa"/>
          </w:tcPr>
          <w:p w:rsidR="00BF3E46" w:rsidRDefault="00BF3E46" w:rsidP="00C22C81">
            <w:pPr>
              <w:jc w:val="both"/>
              <w:rPr>
                <w:rFonts w:ascii="Times New Roman" w:eastAsia="Times New Roman" w:hAnsi="Times New Roman" w:cs="Times New Roman"/>
                <w:sz w:val="28"/>
                <w:szCs w:val="28"/>
                <w:lang w:eastAsia="ru-RU"/>
              </w:rPr>
            </w:pPr>
          </w:p>
        </w:tc>
        <w:tc>
          <w:tcPr>
            <w:tcW w:w="3474" w:type="dxa"/>
          </w:tcPr>
          <w:p w:rsidR="00BF3E46" w:rsidRDefault="00BF3E46" w:rsidP="00C22C81">
            <w:pPr>
              <w:jc w:val="both"/>
              <w:rPr>
                <w:rFonts w:ascii="Times New Roman" w:eastAsia="Times New Roman" w:hAnsi="Times New Roman" w:cs="Times New Roman"/>
                <w:sz w:val="28"/>
                <w:szCs w:val="28"/>
                <w:lang w:eastAsia="ru-RU"/>
              </w:rPr>
            </w:pPr>
          </w:p>
        </w:tc>
      </w:tr>
    </w:tbl>
    <w:p w:rsidR="00BF3E46" w:rsidRDefault="00C25FF1" w:rsidP="00D47CB9">
      <w:pPr>
        <w:pStyle w:val="a5"/>
        <w:numPr>
          <w:ilvl w:val="0"/>
          <w:numId w:val="77"/>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Продолжите предложение: «Совокупность основных процессов образует…»</w:t>
      </w:r>
    </w:p>
    <w:p w:rsidR="00BF3E46" w:rsidRDefault="00C25FF1" w:rsidP="00D47CB9">
      <w:pPr>
        <w:pStyle w:val="a5"/>
        <w:numPr>
          <w:ilvl w:val="0"/>
          <w:numId w:val="77"/>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Заполните таблицу:</w:t>
      </w:r>
    </w:p>
    <w:p w:rsidR="00C25FF1" w:rsidRDefault="00C25FF1" w:rsidP="00C25FF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7470FE">
        <w:rPr>
          <w:rFonts w:ascii="Times New Roman" w:eastAsia="Times New Roman" w:hAnsi="Times New Roman" w:cs="Times New Roman"/>
          <w:sz w:val="28"/>
          <w:szCs w:val="28"/>
          <w:lang w:eastAsia="ru-RU"/>
        </w:rPr>
        <w:t xml:space="preserve">12 </w:t>
      </w:r>
      <w:r>
        <w:rPr>
          <w:rFonts w:ascii="Times New Roman" w:eastAsia="Times New Roman" w:hAnsi="Times New Roman" w:cs="Times New Roman"/>
          <w:sz w:val="28"/>
          <w:szCs w:val="28"/>
          <w:lang w:eastAsia="ru-RU"/>
        </w:rPr>
        <w:t>– Стадии основного производства</w:t>
      </w:r>
    </w:p>
    <w:tbl>
      <w:tblPr>
        <w:tblStyle w:val="aa"/>
        <w:tblW w:w="0" w:type="auto"/>
        <w:tblLook w:val="04A0" w:firstRow="1" w:lastRow="0" w:firstColumn="1" w:lastColumn="0" w:noHBand="0" w:noVBand="1"/>
      </w:tblPr>
      <w:tblGrid>
        <w:gridCol w:w="534"/>
        <w:gridCol w:w="5103"/>
        <w:gridCol w:w="4784"/>
      </w:tblGrid>
      <w:tr w:rsidR="00C25FF1" w:rsidTr="00C22C81">
        <w:tc>
          <w:tcPr>
            <w:tcW w:w="534" w:type="dxa"/>
          </w:tcPr>
          <w:p w:rsidR="00C25FF1" w:rsidRDefault="00C25FF1" w:rsidP="00C25FF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5103" w:type="dxa"/>
            <w:vAlign w:val="center"/>
          </w:tcPr>
          <w:p w:rsidR="00C25FF1" w:rsidRDefault="00C25FF1" w:rsidP="00C25FF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Наименование стадии</w:t>
            </w:r>
          </w:p>
        </w:tc>
        <w:tc>
          <w:tcPr>
            <w:tcW w:w="4784" w:type="dxa"/>
            <w:vAlign w:val="center"/>
          </w:tcPr>
          <w:p w:rsidR="00C25FF1" w:rsidRDefault="00C25FF1" w:rsidP="00C25FF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w:t>
            </w:r>
          </w:p>
        </w:tc>
      </w:tr>
      <w:tr w:rsidR="00C25FF1" w:rsidTr="00C22C81">
        <w:tc>
          <w:tcPr>
            <w:tcW w:w="534" w:type="dxa"/>
          </w:tcPr>
          <w:p w:rsidR="00C25FF1" w:rsidRDefault="00C25FF1" w:rsidP="00C25FF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5103" w:type="dxa"/>
            <w:vAlign w:val="center"/>
          </w:tcPr>
          <w:p w:rsidR="00C25FF1" w:rsidRDefault="00C25FF1" w:rsidP="00C25FF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Заготовительная</w:t>
            </w:r>
          </w:p>
        </w:tc>
        <w:tc>
          <w:tcPr>
            <w:tcW w:w="4784" w:type="dxa"/>
            <w:vAlign w:val="center"/>
          </w:tcPr>
          <w:p w:rsidR="00C25FF1" w:rsidRDefault="00C25FF1" w:rsidP="00C25FF1">
            <w:pPr>
              <w:jc w:val="center"/>
              <w:rPr>
                <w:rFonts w:ascii="Times New Roman" w:eastAsia="Times New Roman" w:hAnsi="Times New Roman" w:cs="Times New Roman"/>
                <w:sz w:val="28"/>
                <w:szCs w:val="28"/>
                <w:lang w:eastAsia="ru-RU"/>
              </w:rPr>
            </w:pPr>
          </w:p>
        </w:tc>
      </w:tr>
      <w:tr w:rsidR="00C25FF1" w:rsidTr="00C22C81">
        <w:tc>
          <w:tcPr>
            <w:tcW w:w="534" w:type="dxa"/>
          </w:tcPr>
          <w:p w:rsidR="00C25FF1" w:rsidRDefault="00C25FF1" w:rsidP="00C25FF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5103" w:type="dxa"/>
          </w:tcPr>
          <w:p w:rsidR="00C25FF1" w:rsidRDefault="00C25FF1" w:rsidP="00C25FF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Обрабатывающая</w:t>
            </w:r>
          </w:p>
        </w:tc>
        <w:tc>
          <w:tcPr>
            <w:tcW w:w="4784" w:type="dxa"/>
          </w:tcPr>
          <w:p w:rsidR="00C25FF1" w:rsidRDefault="00C25FF1" w:rsidP="00C25FF1">
            <w:pPr>
              <w:jc w:val="both"/>
              <w:rPr>
                <w:rFonts w:ascii="Times New Roman" w:eastAsia="Times New Roman" w:hAnsi="Times New Roman" w:cs="Times New Roman"/>
                <w:sz w:val="28"/>
                <w:szCs w:val="28"/>
                <w:lang w:eastAsia="ru-RU"/>
              </w:rPr>
            </w:pPr>
          </w:p>
        </w:tc>
      </w:tr>
      <w:tr w:rsidR="00C25FF1" w:rsidTr="00C22C81">
        <w:tc>
          <w:tcPr>
            <w:tcW w:w="534" w:type="dxa"/>
          </w:tcPr>
          <w:p w:rsidR="00C25FF1" w:rsidRDefault="00C25FF1" w:rsidP="00C25FF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5103" w:type="dxa"/>
          </w:tcPr>
          <w:p w:rsidR="00C25FF1" w:rsidRDefault="00C25FF1" w:rsidP="00C25FF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Сборочная</w:t>
            </w:r>
          </w:p>
        </w:tc>
        <w:tc>
          <w:tcPr>
            <w:tcW w:w="4784" w:type="dxa"/>
          </w:tcPr>
          <w:p w:rsidR="00C25FF1" w:rsidRDefault="00C25FF1" w:rsidP="00C25FF1">
            <w:pPr>
              <w:jc w:val="both"/>
              <w:rPr>
                <w:rFonts w:ascii="Times New Roman" w:eastAsia="Times New Roman" w:hAnsi="Times New Roman" w:cs="Times New Roman"/>
                <w:sz w:val="28"/>
                <w:szCs w:val="28"/>
                <w:lang w:eastAsia="ru-RU"/>
              </w:rPr>
            </w:pPr>
          </w:p>
        </w:tc>
      </w:tr>
    </w:tbl>
    <w:p w:rsidR="00C25FF1" w:rsidRDefault="00C25FF1" w:rsidP="00D47CB9">
      <w:pPr>
        <w:pStyle w:val="a5"/>
        <w:numPr>
          <w:ilvl w:val="0"/>
          <w:numId w:val="77"/>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Заполните таблицу:</w:t>
      </w:r>
    </w:p>
    <w:p w:rsidR="00C25FF1" w:rsidRDefault="00C25FF1" w:rsidP="00C25FF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7470FE">
        <w:rPr>
          <w:rFonts w:ascii="Times New Roman" w:eastAsia="Times New Roman" w:hAnsi="Times New Roman" w:cs="Times New Roman"/>
          <w:sz w:val="28"/>
          <w:szCs w:val="28"/>
          <w:lang w:eastAsia="ru-RU"/>
        </w:rPr>
        <w:t xml:space="preserve">13 </w:t>
      </w:r>
      <w:r>
        <w:rPr>
          <w:rFonts w:ascii="Times New Roman" w:eastAsia="Times New Roman" w:hAnsi="Times New Roman" w:cs="Times New Roman"/>
          <w:sz w:val="28"/>
          <w:szCs w:val="28"/>
          <w:lang w:eastAsia="ru-RU"/>
        </w:rPr>
        <w:t>– Виды производственных процессов</w:t>
      </w:r>
    </w:p>
    <w:tbl>
      <w:tblPr>
        <w:tblStyle w:val="aa"/>
        <w:tblW w:w="0" w:type="auto"/>
        <w:tblLook w:val="04A0" w:firstRow="1" w:lastRow="0" w:firstColumn="1" w:lastColumn="0" w:noHBand="0" w:noVBand="1"/>
      </w:tblPr>
      <w:tblGrid>
        <w:gridCol w:w="5637"/>
        <w:gridCol w:w="4784"/>
      </w:tblGrid>
      <w:tr w:rsidR="00C25FF1" w:rsidTr="00C22C81">
        <w:tc>
          <w:tcPr>
            <w:tcW w:w="5637" w:type="dxa"/>
          </w:tcPr>
          <w:p w:rsidR="00C25FF1" w:rsidRDefault="00C25FF1" w:rsidP="00C25FF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Виды производственных процессов</w:t>
            </w:r>
          </w:p>
        </w:tc>
        <w:tc>
          <w:tcPr>
            <w:tcW w:w="4784" w:type="dxa"/>
          </w:tcPr>
          <w:p w:rsidR="00C25FF1" w:rsidRDefault="00C25FF1" w:rsidP="00C25FF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w:t>
            </w:r>
          </w:p>
        </w:tc>
      </w:tr>
      <w:tr w:rsidR="00C25FF1" w:rsidTr="00C22C81">
        <w:tc>
          <w:tcPr>
            <w:tcW w:w="5637" w:type="dxa"/>
          </w:tcPr>
          <w:p w:rsidR="00C25FF1" w:rsidRDefault="00C25FF1" w:rsidP="00C25FF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Простые</w:t>
            </w:r>
          </w:p>
        </w:tc>
        <w:tc>
          <w:tcPr>
            <w:tcW w:w="4784" w:type="dxa"/>
          </w:tcPr>
          <w:p w:rsidR="00C25FF1" w:rsidRDefault="00C25FF1" w:rsidP="00C25FF1">
            <w:pPr>
              <w:jc w:val="both"/>
              <w:rPr>
                <w:rFonts w:ascii="Times New Roman" w:eastAsia="Times New Roman" w:hAnsi="Times New Roman" w:cs="Times New Roman"/>
                <w:sz w:val="28"/>
                <w:szCs w:val="28"/>
                <w:lang w:eastAsia="ru-RU"/>
              </w:rPr>
            </w:pPr>
          </w:p>
        </w:tc>
      </w:tr>
      <w:tr w:rsidR="00C25FF1" w:rsidTr="00C22C81">
        <w:tc>
          <w:tcPr>
            <w:tcW w:w="5637" w:type="dxa"/>
          </w:tcPr>
          <w:p w:rsidR="00C25FF1" w:rsidRDefault="00C25FF1" w:rsidP="00C25FF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Сложные</w:t>
            </w:r>
          </w:p>
        </w:tc>
        <w:tc>
          <w:tcPr>
            <w:tcW w:w="4784" w:type="dxa"/>
          </w:tcPr>
          <w:p w:rsidR="00C25FF1" w:rsidRDefault="00C25FF1" w:rsidP="00C25FF1">
            <w:pPr>
              <w:jc w:val="both"/>
              <w:rPr>
                <w:rFonts w:ascii="Times New Roman" w:eastAsia="Times New Roman" w:hAnsi="Times New Roman" w:cs="Times New Roman"/>
                <w:sz w:val="28"/>
                <w:szCs w:val="28"/>
                <w:lang w:eastAsia="ru-RU"/>
              </w:rPr>
            </w:pPr>
          </w:p>
        </w:tc>
      </w:tr>
    </w:tbl>
    <w:p w:rsidR="00C25FF1" w:rsidRDefault="00C25FF1" w:rsidP="00D47CB9">
      <w:pPr>
        <w:pStyle w:val="a5"/>
        <w:numPr>
          <w:ilvl w:val="0"/>
          <w:numId w:val="77"/>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Продолжите предложение: «Принципы организации производственного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цесса представляют собой…»</w:t>
      </w:r>
    </w:p>
    <w:p w:rsidR="00C25FF1" w:rsidRDefault="00C25FF1" w:rsidP="00D47CB9">
      <w:pPr>
        <w:pStyle w:val="a5"/>
        <w:numPr>
          <w:ilvl w:val="0"/>
          <w:numId w:val="77"/>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Перечислите 8 принципов организации производственного процесса</w:t>
      </w:r>
    </w:p>
    <w:p w:rsidR="00C25FF1" w:rsidRPr="00C25FF1" w:rsidRDefault="00C25FF1" w:rsidP="00D47CB9">
      <w:pPr>
        <w:pStyle w:val="ab"/>
        <w:numPr>
          <w:ilvl w:val="0"/>
          <w:numId w:val="77"/>
        </w:numPr>
        <w:jc w:val="both"/>
        <w:rPr>
          <w:rFonts w:ascii="Times New Roman" w:hAnsi="Times New Roman" w:cs="Times New Roman"/>
          <w:sz w:val="28"/>
          <w:szCs w:val="28"/>
        </w:rPr>
      </w:pPr>
      <w:r w:rsidRPr="00C25FF1">
        <w:rPr>
          <w:rFonts w:ascii="Times New Roman" w:hAnsi="Times New Roman" w:cs="Times New Roman"/>
          <w:sz w:val="28"/>
          <w:szCs w:val="28"/>
        </w:rPr>
        <w:t>Производственный цикл (определение)</w:t>
      </w:r>
    </w:p>
    <w:p w:rsidR="00C25FF1" w:rsidRDefault="00C25FF1" w:rsidP="00D47CB9">
      <w:pPr>
        <w:pStyle w:val="ab"/>
        <w:numPr>
          <w:ilvl w:val="0"/>
          <w:numId w:val="77"/>
        </w:numPr>
        <w:jc w:val="both"/>
        <w:rPr>
          <w:rFonts w:ascii="Times New Roman" w:hAnsi="Times New Roman" w:cs="Times New Roman"/>
          <w:sz w:val="28"/>
          <w:szCs w:val="28"/>
        </w:rPr>
      </w:pPr>
      <w:r>
        <w:rPr>
          <w:rFonts w:ascii="Times New Roman" w:hAnsi="Times New Roman" w:cs="Times New Roman"/>
          <w:sz w:val="28"/>
          <w:szCs w:val="28"/>
        </w:rPr>
        <w:t>Заполните таблицу:</w:t>
      </w:r>
    </w:p>
    <w:p w:rsidR="00C25FF1" w:rsidRDefault="00C25FF1" w:rsidP="00C25FF1">
      <w:pPr>
        <w:pStyle w:val="ab"/>
        <w:ind w:left="360"/>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7470FE">
        <w:rPr>
          <w:rFonts w:ascii="Times New Roman" w:hAnsi="Times New Roman" w:cs="Times New Roman"/>
          <w:sz w:val="28"/>
          <w:szCs w:val="28"/>
        </w:rPr>
        <w:t xml:space="preserve">14 </w:t>
      </w:r>
      <w:r>
        <w:rPr>
          <w:rFonts w:ascii="Times New Roman" w:hAnsi="Times New Roman" w:cs="Times New Roman"/>
          <w:sz w:val="28"/>
          <w:szCs w:val="28"/>
        </w:rPr>
        <w:t>– Виды движения предметов труда</w:t>
      </w:r>
    </w:p>
    <w:tbl>
      <w:tblPr>
        <w:tblStyle w:val="aa"/>
        <w:tblW w:w="0" w:type="auto"/>
        <w:tblInd w:w="-34" w:type="dxa"/>
        <w:tblLook w:val="04A0" w:firstRow="1" w:lastRow="0" w:firstColumn="1" w:lastColumn="0" w:noHBand="0" w:noVBand="1"/>
      </w:tblPr>
      <w:tblGrid>
        <w:gridCol w:w="568"/>
        <w:gridCol w:w="5156"/>
        <w:gridCol w:w="4731"/>
      </w:tblGrid>
      <w:tr w:rsidR="00C25FF1" w:rsidTr="00C22C81">
        <w:tc>
          <w:tcPr>
            <w:tcW w:w="568" w:type="dxa"/>
          </w:tcPr>
          <w:p w:rsidR="00C25FF1" w:rsidRDefault="00C25FF1" w:rsidP="009C445F">
            <w:pPr>
              <w:pStyle w:val="ab"/>
              <w:jc w:val="center"/>
              <w:rPr>
                <w:rFonts w:ascii="Times New Roman" w:hAnsi="Times New Roman" w:cs="Times New Roman"/>
                <w:sz w:val="28"/>
                <w:szCs w:val="28"/>
              </w:rPr>
            </w:pPr>
            <w:r>
              <w:rPr>
                <w:rFonts w:ascii="Times New Roman" w:hAnsi="Times New Roman" w:cs="Times New Roman"/>
                <w:sz w:val="28"/>
                <w:szCs w:val="28"/>
              </w:rPr>
              <w:t>№</w:t>
            </w:r>
          </w:p>
        </w:tc>
        <w:tc>
          <w:tcPr>
            <w:tcW w:w="5156" w:type="dxa"/>
          </w:tcPr>
          <w:p w:rsidR="00C25FF1" w:rsidRDefault="00C25FF1" w:rsidP="009C445F">
            <w:pPr>
              <w:pStyle w:val="ab"/>
              <w:jc w:val="center"/>
              <w:rPr>
                <w:rFonts w:ascii="Times New Roman" w:hAnsi="Times New Roman" w:cs="Times New Roman"/>
                <w:sz w:val="28"/>
                <w:szCs w:val="28"/>
              </w:rPr>
            </w:pPr>
            <w:r>
              <w:rPr>
                <w:rFonts w:ascii="Times New Roman" w:hAnsi="Times New Roman" w:cs="Times New Roman"/>
                <w:sz w:val="28"/>
                <w:szCs w:val="28"/>
              </w:rPr>
              <w:t>Виды движения предметов труда</w:t>
            </w:r>
          </w:p>
        </w:tc>
        <w:tc>
          <w:tcPr>
            <w:tcW w:w="4731" w:type="dxa"/>
          </w:tcPr>
          <w:p w:rsidR="00C25FF1" w:rsidRDefault="00C25FF1" w:rsidP="009C445F">
            <w:pPr>
              <w:pStyle w:val="ab"/>
              <w:jc w:val="center"/>
              <w:rPr>
                <w:rFonts w:ascii="Times New Roman" w:hAnsi="Times New Roman" w:cs="Times New Roman"/>
                <w:sz w:val="28"/>
                <w:szCs w:val="28"/>
              </w:rPr>
            </w:pPr>
            <w:r>
              <w:rPr>
                <w:rFonts w:ascii="Times New Roman" w:hAnsi="Times New Roman" w:cs="Times New Roman"/>
                <w:sz w:val="28"/>
                <w:szCs w:val="28"/>
              </w:rPr>
              <w:t>Сущность</w:t>
            </w:r>
          </w:p>
        </w:tc>
      </w:tr>
      <w:tr w:rsidR="00C25FF1" w:rsidTr="00C22C81">
        <w:tc>
          <w:tcPr>
            <w:tcW w:w="568" w:type="dxa"/>
          </w:tcPr>
          <w:p w:rsidR="00C25FF1" w:rsidRDefault="009C445F" w:rsidP="009C445F">
            <w:pPr>
              <w:pStyle w:val="ab"/>
              <w:jc w:val="center"/>
              <w:rPr>
                <w:rFonts w:ascii="Times New Roman" w:hAnsi="Times New Roman" w:cs="Times New Roman"/>
                <w:sz w:val="28"/>
                <w:szCs w:val="28"/>
              </w:rPr>
            </w:pPr>
            <w:r>
              <w:rPr>
                <w:rFonts w:ascii="Times New Roman" w:hAnsi="Times New Roman" w:cs="Times New Roman"/>
                <w:sz w:val="28"/>
                <w:szCs w:val="28"/>
              </w:rPr>
              <w:t>1</w:t>
            </w:r>
          </w:p>
        </w:tc>
        <w:tc>
          <w:tcPr>
            <w:tcW w:w="5156" w:type="dxa"/>
          </w:tcPr>
          <w:p w:rsidR="00C25FF1" w:rsidRDefault="00C25FF1" w:rsidP="009C445F">
            <w:pPr>
              <w:pStyle w:val="ab"/>
              <w:jc w:val="both"/>
              <w:rPr>
                <w:rFonts w:ascii="Times New Roman" w:hAnsi="Times New Roman" w:cs="Times New Roman"/>
                <w:sz w:val="28"/>
                <w:szCs w:val="28"/>
              </w:rPr>
            </w:pPr>
            <w:r>
              <w:rPr>
                <w:rFonts w:ascii="Times New Roman" w:hAnsi="Times New Roman" w:cs="Times New Roman"/>
                <w:sz w:val="28"/>
                <w:szCs w:val="28"/>
              </w:rPr>
              <w:t>П</w:t>
            </w:r>
            <w:r w:rsidRPr="00C25FF1">
              <w:rPr>
                <w:rFonts w:ascii="Times New Roman" w:hAnsi="Times New Roman" w:cs="Times New Roman"/>
                <w:sz w:val="28"/>
                <w:szCs w:val="28"/>
              </w:rPr>
              <w:t>оследовательн</w:t>
            </w:r>
            <w:r w:rsidR="009C445F">
              <w:rPr>
                <w:rFonts w:ascii="Times New Roman" w:hAnsi="Times New Roman" w:cs="Times New Roman"/>
                <w:sz w:val="28"/>
                <w:szCs w:val="28"/>
              </w:rPr>
              <w:t>ый</w:t>
            </w:r>
            <w:r w:rsidRPr="00C25FF1">
              <w:rPr>
                <w:rFonts w:ascii="Times New Roman" w:hAnsi="Times New Roman" w:cs="Times New Roman"/>
                <w:sz w:val="28"/>
                <w:szCs w:val="28"/>
              </w:rPr>
              <w:t xml:space="preserve"> </w:t>
            </w:r>
          </w:p>
        </w:tc>
        <w:tc>
          <w:tcPr>
            <w:tcW w:w="4731" w:type="dxa"/>
          </w:tcPr>
          <w:p w:rsidR="00C25FF1" w:rsidRDefault="00C25FF1" w:rsidP="00C25FF1">
            <w:pPr>
              <w:pStyle w:val="ab"/>
              <w:jc w:val="both"/>
              <w:rPr>
                <w:rFonts w:ascii="Times New Roman" w:hAnsi="Times New Roman" w:cs="Times New Roman"/>
                <w:sz w:val="28"/>
                <w:szCs w:val="28"/>
              </w:rPr>
            </w:pPr>
          </w:p>
        </w:tc>
      </w:tr>
      <w:tr w:rsidR="00C25FF1" w:rsidTr="00C22C81">
        <w:tc>
          <w:tcPr>
            <w:tcW w:w="568" w:type="dxa"/>
          </w:tcPr>
          <w:p w:rsidR="00C25FF1" w:rsidRDefault="009C445F" w:rsidP="009C445F">
            <w:pPr>
              <w:pStyle w:val="ab"/>
              <w:jc w:val="center"/>
              <w:rPr>
                <w:rFonts w:ascii="Times New Roman" w:hAnsi="Times New Roman" w:cs="Times New Roman"/>
                <w:sz w:val="28"/>
                <w:szCs w:val="28"/>
              </w:rPr>
            </w:pPr>
            <w:r>
              <w:rPr>
                <w:rFonts w:ascii="Times New Roman" w:hAnsi="Times New Roman" w:cs="Times New Roman"/>
                <w:sz w:val="28"/>
                <w:szCs w:val="28"/>
              </w:rPr>
              <w:t>2</w:t>
            </w:r>
          </w:p>
        </w:tc>
        <w:tc>
          <w:tcPr>
            <w:tcW w:w="5156" w:type="dxa"/>
          </w:tcPr>
          <w:p w:rsidR="00C25FF1" w:rsidRDefault="00C25FF1" w:rsidP="009C445F">
            <w:pPr>
              <w:pStyle w:val="ab"/>
              <w:jc w:val="both"/>
              <w:rPr>
                <w:rFonts w:ascii="Times New Roman" w:hAnsi="Times New Roman" w:cs="Times New Roman"/>
                <w:sz w:val="28"/>
                <w:szCs w:val="28"/>
              </w:rPr>
            </w:pPr>
            <w:r>
              <w:rPr>
                <w:rFonts w:ascii="Times New Roman" w:hAnsi="Times New Roman" w:cs="Times New Roman"/>
                <w:sz w:val="28"/>
                <w:szCs w:val="28"/>
              </w:rPr>
              <w:t>П</w:t>
            </w:r>
            <w:r w:rsidRPr="00C25FF1">
              <w:rPr>
                <w:rFonts w:ascii="Times New Roman" w:hAnsi="Times New Roman" w:cs="Times New Roman"/>
                <w:sz w:val="28"/>
                <w:szCs w:val="28"/>
              </w:rPr>
              <w:t>араллельн</w:t>
            </w:r>
            <w:r w:rsidR="009C445F">
              <w:rPr>
                <w:rFonts w:ascii="Times New Roman" w:hAnsi="Times New Roman" w:cs="Times New Roman"/>
                <w:sz w:val="28"/>
                <w:szCs w:val="28"/>
              </w:rPr>
              <w:t>ый</w:t>
            </w:r>
            <w:r w:rsidRPr="00C25FF1">
              <w:rPr>
                <w:rFonts w:ascii="Times New Roman" w:hAnsi="Times New Roman" w:cs="Times New Roman"/>
                <w:sz w:val="28"/>
                <w:szCs w:val="28"/>
              </w:rPr>
              <w:t xml:space="preserve"> </w:t>
            </w:r>
          </w:p>
        </w:tc>
        <w:tc>
          <w:tcPr>
            <w:tcW w:w="4731" w:type="dxa"/>
          </w:tcPr>
          <w:p w:rsidR="00C25FF1" w:rsidRDefault="00C25FF1" w:rsidP="00C25FF1">
            <w:pPr>
              <w:pStyle w:val="ab"/>
              <w:jc w:val="both"/>
              <w:rPr>
                <w:rFonts w:ascii="Times New Roman" w:hAnsi="Times New Roman" w:cs="Times New Roman"/>
                <w:sz w:val="28"/>
                <w:szCs w:val="28"/>
              </w:rPr>
            </w:pPr>
          </w:p>
        </w:tc>
      </w:tr>
      <w:tr w:rsidR="00C25FF1" w:rsidTr="00C22C81">
        <w:tc>
          <w:tcPr>
            <w:tcW w:w="568" w:type="dxa"/>
          </w:tcPr>
          <w:p w:rsidR="00C25FF1" w:rsidRDefault="009C445F" w:rsidP="009C445F">
            <w:pPr>
              <w:pStyle w:val="ab"/>
              <w:jc w:val="center"/>
              <w:rPr>
                <w:rFonts w:ascii="Times New Roman" w:hAnsi="Times New Roman" w:cs="Times New Roman"/>
                <w:sz w:val="28"/>
                <w:szCs w:val="28"/>
              </w:rPr>
            </w:pPr>
            <w:r>
              <w:rPr>
                <w:rFonts w:ascii="Times New Roman" w:hAnsi="Times New Roman" w:cs="Times New Roman"/>
                <w:sz w:val="28"/>
                <w:szCs w:val="28"/>
              </w:rPr>
              <w:t>3</w:t>
            </w:r>
          </w:p>
        </w:tc>
        <w:tc>
          <w:tcPr>
            <w:tcW w:w="5156" w:type="dxa"/>
          </w:tcPr>
          <w:p w:rsidR="00C25FF1" w:rsidRDefault="00C25FF1" w:rsidP="009C445F">
            <w:pPr>
              <w:pStyle w:val="ab"/>
              <w:jc w:val="both"/>
              <w:rPr>
                <w:rFonts w:ascii="Times New Roman" w:hAnsi="Times New Roman" w:cs="Times New Roman"/>
                <w:sz w:val="28"/>
                <w:szCs w:val="28"/>
              </w:rPr>
            </w:pPr>
            <w:r>
              <w:rPr>
                <w:rFonts w:ascii="Times New Roman" w:hAnsi="Times New Roman" w:cs="Times New Roman"/>
                <w:sz w:val="28"/>
                <w:szCs w:val="28"/>
              </w:rPr>
              <w:t>П</w:t>
            </w:r>
            <w:r w:rsidRPr="00C25FF1">
              <w:rPr>
                <w:rFonts w:ascii="Times New Roman" w:hAnsi="Times New Roman" w:cs="Times New Roman"/>
                <w:sz w:val="28"/>
                <w:szCs w:val="28"/>
              </w:rPr>
              <w:t>араллельно-последовательн</w:t>
            </w:r>
            <w:r w:rsidR="009C445F">
              <w:rPr>
                <w:rFonts w:ascii="Times New Roman" w:hAnsi="Times New Roman" w:cs="Times New Roman"/>
                <w:sz w:val="28"/>
                <w:szCs w:val="28"/>
              </w:rPr>
              <w:t>ый</w:t>
            </w:r>
            <w:r w:rsidRPr="00C25FF1">
              <w:rPr>
                <w:rFonts w:ascii="Times New Roman" w:hAnsi="Times New Roman" w:cs="Times New Roman"/>
                <w:sz w:val="28"/>
                <w:szCs w:val="28"/>
              </w:rPr>
              <w:t xml:space="preserve"> </w:t>
            </w:r>
          </w:p>
        </w:tc>
        <w:tc>
          <w:tcPr>
            <w:tcW w:w="4731" w:type="dxa"/>
          </w:tcPr>
          <w:p w:rsidR="00C25FF1" w:rsidRDefault="00C25FF1" w:rsidP="00C25FF1">
            <w:pPr>
              <w:pStyle w:val="ab"/>
              <w:jc w:val="both"/>
              <w:rPr>
                <w:rFonts w:ascii="Times New Roman" w:hAnsi="Times New Roman" w:cs="Times New Roman"/>
                <w:sz w:val="28"/>
                <w:szCs w:val="28"/>
              </w:rPr>
            </w:pPr>
          </w:p>
        </w:tc>
      </w:tr>
    </w:tbl>
    <w:p w:rsidR="00C25FF1" w:rsidRPr="009C445F" w:rsidRDefault="00C25FF1" w:rsidP="00D47CB9">
      <w:pPr>
        <w:pStyle w:val="a5"/>
        <w:numPr>
          <w:ilvl w:val="0"/>
          <w:numId w:val="77"/>
        </w:numPr>
        <w:spacing w:after="0" w:line="240" w:lineRule="auto"/>
        <w:jc w:val="both"/>
        <w:rPr>
          <w:rFonts w:ascii="Times New Roman" w:hAnsi="Times New Roman"/>
          <w:sz w:val="28"/>
          <w:szCs w:val="28"/>
        </w:rPr>
      </w:pPr>
      <w:r w:rsidRPr="009C445F">
        <w:rPr>
          <w:rFonts w:ascii="Times New Roman" w:hAnsi="Times New Roman"/>
          <w:sz w:val="28"/>
          <w:szCs w:val="28"/>
        </w:rPr>
        <w:t>Поточная линия (определение)</w:t>
      </w:r>
    </w:p>
    <w:p w:rsidR="009C445F" w:rsidRDefault="00C25FF1" w:rsidP="00D47CB9">
      <w:pPr>
        <w:pStyle w:val="a5"/>
        <w:numPr>
          <w:ilvl w:val="0"/>
          <w:numId w:val="77"/>
        </w:numPr>
        <w:spacing w:after="0" w:line="240" w:lineRule="auto"/>
        <w:jc w:val="both"/>
        <w:rPr>
          <w:rFonts w:ascii="Times New Roman" w:hAnsi="Times New Roman"/>
          <w:sz w:val="28"/>
          <w:szCs w:val="28"/>
        </w:rPr>
      </w:pPr>
      <w:r w:rsidRPr="009C445F">
        <w:rPr>
          <w:rFonts w:ascii="Times New Roman" w:hAnsi="Times New Roman"/>
          <w:sz w:val="28"/>
          <w:szCs w:val="28"/>
        </w:rPr>
        <w:t>Перечислите параметры поточных линий</w:t>
      </w:r>
    </w:p>
    <w:p w:rsidR="00C25FF1" w:rsidRPr="009C445F" w:rsidRDefault="009C445F" w:rsidP="009C445F">
      <w:pPr>
        <w:rPr>
          <w:rFonts w:ascii="Times New Roman" w:hAnsi="Times New Roman"/>
          <w:sz w:val="28"/>
          <w:szCs w:val="28"/>
        </w:rPr>
      </w:pPr>
      <w:r>
        <w:rPr>
          <w:rFonts w:ascii="Times New Roman" w:hAnsi="Times New Roman"/>
          <w:sz w:val="28"/>
          <w:szCs w:val="28"/>
        </w:rPr>
        <w:br w:type="page"/>
      </w:r>
    </w:p>
    <w:p w:rsidR="009556C5" w:rsidRPr="009D119B"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lastRenderedPageBreak/>
        <w:t>ЛЕКЦИЯ</w:t>
      </w:r>
    </w:p>
    <w:p w:rsidR="009D119B"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 xml:space="preserve">ОРГАНИЗАЦИЯ ТЕХНИЧЕСКОЙ ПОДГОТОВКИ И РАБОТЫ </w:t>
      </w:r>
    </w:p>
    <w:p w:rsidR="009556C5"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ОСНОВНОГО ПРОИЗВОДСТВА</w:t>
      </w:r>
    </w:p>
    <w:p w:rsidR="009D119B" w:rsidRDefault="00036846" w:rsidP="00036846">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План</w:t>
      </w:r>
    </w:p>
    <w:p w:rsidR="00036846" w:rsidRPr="00036846" w:rsidRDefault="00036846" w:rsidP="00036846">
      <w:pPr>
        <w:pStyle w:val="a5"/>
        <w:numPr>
          <w:ilvl w:val="0"/>
          <w:numId w:val="94"/>
        </w:numPr>
        <w:spacing w:after="0" w:line="240" w:lineRule="auto"/>
        <w:rPr>
          <w:rFonts w:ascii="Times New Roman" w:eastAsia="Times New Roman" w:hAnsi="Times New Roman" w:cs="Times New Roman"/>
          <w:b/>
          <w:sz w:val="28"/>
          <w:szCs w:val="28"/>
          <w:lang w:eastAsia="ru-RU"/>
        </w:rPr>
      </w:pPr>
      <w:r w:rsidRPr="00036846">
        <w:rPr>
          <w:rFonts w:ascii="Times New Roman" w:eastAsia="Times New Roman" w:hAnsi="Times New Roman" w:cs="Times New Roman"/>
          <w:b/>
          <w:sz w:val="28"/>
          <w:szCs w:val="28"/>
          <w:lang w:eastAsia="ru-RU"/>
        </w:rPr>
        <w:t>Сущность технической подготовки производства</w:t>
      </w:r>
    </w:p>
    <w:p w:rsidR="00036846" w:rsidRPr="00036846" w:rsidRDefault="00036846" w:rsidP="00036846">
      <w:pPr>
        <w:pStyle w:val="a5"/>
        <w:numPr>
          <w:ilvl w:val="0"/>
          <w:numId w:val="94"/>
        </w:numPr>
        <w:spacing w:after="0" w:line="240" w:lineRule="auto"/>
        <w:rPr>
          <w:rFonts w:ascii="Times New Roman" w:eastAsia="Times New Roman" w:hAnsi="Times New Roman" w:cs="Times New Roman"/>
          <w:b/>
          <w:sz w:val="28"/>
          <w:szCs w:val="28"/>
          <w:lang w:eastAsia="ru-RU"/>
        </w:rPr>
      </w:pPr>
      <w:r w:rsidRPr="00036846">
        <w:rPr>
          <w:rFonts w:ascii="Times New Roman" w:eastAsia="Times New Roman" w:hAnsi="Times New Roman" w:cs="Times New Roman"/>
          <w:b/>
          <w:bCs/>
          <w:sz w:val="28"/>
          <w:szCs w:val="28"/>
          <w:lang w:eastAsia="ru-RU"/>
        </w:rPr>
        <w:t>Основные направления по ускорению технической подготовки произво</w:t>
      </w:r>
      <w:r w:rsidRPr="00036846">
        <w:rPr>
          <w:rFonts w:ascii="Times New Roman" w:eastAsia="Times New Roman" w:hAnsi="Times New Roman" w:cs="Times New Roman"/>
          <w:b/>
          <w:bCs/>
          <w:sz w:val="28"/>
          <w:szCs w:val="28"/>
          <w:lang w:eastAsia="ru-RU"/>
        </w:rPr>
        <w:t>д</w:t>
      </w:r>
      <w:r w:rsidRPr="00036846">
        <w:rPr>
          <w:rFonts w:ascii="Times New Roman" w:eastAsia="Times New Roman" w:hAnsi="Times New Roman" w:cs="Times New Roman"/>
          <w:b/>
          <w:bCs/>
          <w:sz w:val="28"/>
          <w:szCs w:val="28"/>
          <w:lang w:eastAsia="ru-RU"/>
        </w:rPr>
        <w:t>ства</w:t>
      </w:r>
    </w:p>
    <w:p w:rsidR="00036846" w:rsidRPr="00036846" w:rsidRDefault="00036846" w:rsidP="00036846">
      <w:pPr>
        <w:pStyle w:val="a5"/>
        <w:numPr>
          <w:ilvl w:val="0"/>
          <w:numId w:val="94"/>
        </w:numPr>
        <w:spacing w:after="0" w:line="240" w:lineRule="auto"/>
        <w:rPr>
          <w:rFonts w:ascii="Times New Roman" w:eastAsia="Times New Roman" w:hAnsi="Times New Roman" w:cs="Times New Roman"/>
          <w:b/>
          <w:sz w:val="28"/>
          <w:szCs w:val="28"/>
          <w:lang w:eastAsia="ru-RU"/>
        </w:rPr>
      </w:pPr>
      <w:r w:rsidRPr="00036846">
        <w:rPr>
          <w:rFonts w:ascii="Times New Roman" w:eastAsia="Times New Roman" w:hAnsi="Times New Roman" w:cs="Times New Roman"/>
          <w:b/>
          <w:bCs/>
          <w:sz w:val="28"/>
          <w:szCs w:val="28"/>
          <w:lang w:eastAsia="ru-RU"/>
        </w:rPr>
        <w:t>Выбор наиболее эффективного варианта технологич</w:t>
      </w:r>
      <w:r w:rsidRPr="00036846">
        <w:rPr>
          <w:rFonts w:ascii="Times New Roman" w:eastAsia="Times New Roman" w:hAnsi="Times New Roman" w:cs="Times New Roman"/>
          <w:b/>
          <w:bCs/>
          <w:sz w:val="28"/>
          <w:szCs w:val="28"/>
          <w:lang w:eastAsia="ru-RU"/>
        </w:rPr>
        <w:t>е</w:t>
      </w:r>
      <w:r w:rsidRPr="00036846">
        <w:rPr>
          <w:rFonts w:ascii="Times New Roman" w:eastAsia="Times New Roman" w:hAnsi="Times New Roman" w:cs="Times New Roman"/>
          <w:b/>
          <w:bCs/>
          <w:sz w:val="28"/>
          <w:szCs w:val="28"/>
          <w:lang w:eastAsia="ru-RU"/>
        </w:rPr>
        <w:t>ского процесса</w:t>
      </w:r>
    </w:p>
    <w:p w:rsidR="00036846" w:rsidRDefault="00036846" w:rsidP="00036846">
      <w:pPr>
        <w:spacing w:after="0" w:line="240" w:lineRule="auto"/>
        <w:rPr>
          <w:rFonts w:ascii="Times New Roman" w:eastAsia="Times New Roman" w:hAnsi="Times New Roman" w:cs="Times New Roman"/>
          <w:b/>
          <w:sz w:val="28"/>
          <w:szCs w:val="28"/>
          <w:lang w:eastAsia="ru-RU"/>
        </w:rPr>
      </w:pPr>
    </w:p>
    <w:p w:rsidR="00036846" w:rsidRPr="009D119B" w:rsidRDefault="00036846" w:rsidP="00036846">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СУЩНОСТЬ</w:t>
      </w:r>
      <w:r w:rsidRPr="009D119B">
        <w:rPr>
          <w:rFonts w:ascii="Times New Roman" w:eastAsia="Times New Roman" w:hAnsi="Times New Roman" w:cs="Times New Roman"/>
          <w:b/>
          <w:sz w:val="28"/>
          <w:szCs w:val="28"/>
          <w:lang w:eastAsia="ru-RU"/>
        </w:rPr>
        <w:t>ТЕХНИЧЕСКОЙ ПОДГОТОВКИ</w:t>
      </w:r>
      <w:r>
        <w:rPr>
          <w:rFonts w:ascii="Times New Roman" w:eastAsia="Times New Roman" w:hAnsi="Times New Roman" w:cs="Times New Roman"/>
          <w:b/>
          <w:sz w:val="28"/>
          <w:szCs w:val="28"/>
          <w:lang w:eastAsia="ru-RU"/>
        </w:rPr>
        <w:t xml:space="preserve"> ПРОИЗВОДСТВА</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 xml:space="preserve">Техническая подготовка производства </w:t>
      </w:r>
      <w:r w:rsidRPr="00D379B6">
        <w:rPr>
          <w:rFonts w:ascii="Times New Roman" w:eastAsia="Times New Roman" w:hAnsi="Times New Roman" w:cs="Times New Roman"/>
          <w:bCs/>
          <w:sz w:val="28"/>
          <w:szCs w:val="28"/>
          <w:lang w:eastAsia="ru-RU"/>
        </w:rPr>
        <w:t>представляет собой комплекс технич</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ских мероприятий, связанных с о</w:t>
      </w:r>
      <w:r w:rsidR="009C445F">
        <w:rPr>
          <w:rFonts w:ascii="Times New Roman" w:eastAsia="Times New Roman" w:hAnsi="Times New Roman" w:cs="Times New Roman"/>
          <w:bCs/>
          <w:sz w:val="28"/>
          <w:szCs w:val="28"/>
          <w:lang w:eastAsia="ru-RU"/>
        </w:rPr>
        <w:t>своением</w:t>
      </w:r>
      <w:r w:rsidRPr="00D379B6">
        <w:rPr>
          <w:rFonts w:ascii="Times New Roman" w:eastAsia="Times New Roman" w:hAnsi="Times New Roman" w:cs="Times New Roman"/>
          <w:bCs/>
          <w:sz w:val="28"/>
          <w:szCs w:val="28"/>
          <w:lang w:eastAsia="ru-RU"/>
        </w:rPr>
        <w:t xml:space="preserve"> новых и совершенствованием ранее выпускаемых изделий.</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 xml:space="preserve">Техническая подготовка делится </w:t>
      </w:r>
      <w:proofErr w:type="gramStart"/>
      <w:r w:rsidRPr="00D379B6">
        <w:rPr>
          <w:rFonts w:ascii="Times New Roman" w:eastAsia="Times New Roman" w:hAnsi="Times New Roman" w:cs="Times New Roman"/>
          <w:bCs/>
          <w:i/>
          <w:iCs/>
          <w:sz w:val="28"/>
          <w:szCs w:val="28"/>
          <w:lang w:eastAsia="ru-RU"/>
        </w:rPr>
        <w:t>на</w:t>
      </w:r>
      <w:proofErr w:type="gramEnd"/>
      <w:r w:rsidRPr="00D379B6">
        <w:rPr>
          <w:rFonts w:ascii="Times New Roman" w:eastAsia="Times New Roman" w:hAnsi="Times New Roman" w:cs="Times New Roman"/>
          <w:bCs/>
          <w:i/>
          <w:iCs/>
          <w:sz w:val="28"/>
          <w:szCs w:val="28"/>
          <w:lang w:eastAsia="ru-RU"/>
        </w:rPr>
        <w:t>:</w:t>
      </w:r>
    </w:p>
    <w:p w:rsidR="006B61F7" w:rsidRPr="00D379B6" w:rsidRDefault="006B61F7" w:rsidP="0042605D">
      <w:pPr>
        <w:pStyle w:val="a5"/>
        <w:numPr>
          <w:ilvl w:val="0"/>
          <w:numId w:val="42"/>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Конструкторскую подготовку;</w:t>
      </w:r>
    </w:p>
    <w:p w:rsidR="006B61F7" w:rsidRPr="00D379B6" w:rsidRDefault="006B61F7" w:rsidP="0042605D">
      <w:pPr>
        <w:pStyle w:val="a5"/>
        <w:numPr>
          <w:ilvl w:val="0"/>
          <w:numId w:val="42"/>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Технологическую подготовку</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 xml:space="preserve">Техническая подготовка осуществляется </w:t>
      </w:r>
      <w:proofErr w:type="gramStart"/>
      <w:r w:rsidRPr="00D379B6">
        <w:rPr>
          <w:rFonts w:ascii="Times New Roman" w:eastAsia="Times New Roman" w:hAnsi="Times New Roman" w:cs="Times New Roman"/>
          <w:bCs/>
          <w:sz w:val="28"/>
          <w:szCs w:val="28"/>
          <w:lang w:eastAsia="ru-RU"/>
        </w:rPr>
        <w:t>конструкторской</w:t>
      </w:r>
      <w:proofErr w:type="gramEnd"/>
      <w:r w:rsidRPr="00D379B6">
        <w:rPr>
          <w:rFonts w:ascii="Times New Roman" w:eastAsia="Times New Roman" w:hAnsi="Times New Roman" w:cs="Times New Roman"/>
          <w:bCs/>
          <w:sz w:val="28"/>
          <w:szCs w:val="28"/>
          <w:lang w:eastAsia="ru-RU"/>
        </w:rPr>
        <w:t xml:space="preserve"> и технологическ</w:t>
      </w:r>
      <w:r w:rsidRPr="00D379B6">
        <w:rPr>
          <w:rFonts w:ascii="Times New Roman" w:eastAsia="Times New Roman" w:hAnsi="Times New Roman" w:cs="Times New Roman"/>
          <w:bCs/>
          <w:sz w:val="28"/>
          <w:szCs w:val="28"/>
          <w:lang w:eastAsia="ru-RU"/>
        </w:rPr>
        <w:t>и</w:t>
      </w:r>
      <w:r w:rsidRPr="00D379B6">
        <w:rPr>
          <w:rFonts w:ascii="Times New Roman" w:eastAsia="Times New Roman" w:hAnsi="Times New Roman" w:cs="Times New Roman"/>
          <w:bCs/>
          <w:sz w:val="28"/>
          <w:szCs w:val="28"/>
          <w:lang w:eastAsia="ru-RU"/>
        </w:rPr>
        <w:t xml:space="preserve">ми службами. </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Руководит технической подготовкой главный инженер завода.</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 xml:space="preserve">Большую роль в решении задачи научной организации производства играют внедрение </w:t>
      </w:r>
      <w:r w:rsidRPr="00D379B6">
        <w:rPr>
          <w:rFonts w:ascii="Times New Roman" w:eastAsia="Times New Roman" w:hAnsi="Times New Roman" w:cs="Times New Roman"/>
          <w:bCs/>
          <w:i/>
          <w:iCs/>
          <w:sz w:val="28"/>
          <w:szCs w:val="28"/>
          <w:lang w:eastAsia="ru-RU"/>
        </w:rPr>
        <w:t xml:space="preserve">единой системы </w:t>
      </w:r>
      <w:r w:rsidR="009C445F">
        <w:rPr>
          <w:rFonts w:ascii="Times New Roman" w:eastAsia="Times New Roman" w:hAnsi="Times New Roman" w:cs="Times New Roman"/>
          <w:bCs/>
          <w:i/>
          <w:iCs/>
          <w:sz w:val="28"/>
          <w:szCs w:val="28"/>
          <w:lang w:eastAsia="ru-RU"/>
        </w:rPr>
        <w:t>технической</w:t>
      </w:r>
      <w:r w:rsidRPr="00D379B6">
        <w:rPr>
          <w:rFonts w:ascii="Times New Roman" w:eastAsia="Times New Roman" w:hAnsi="Times New Roman" w:cs="Times New Roman"/>
          <w:bCs/>
          <w:i/>
          <w:iCs/>
          <w:sz w:val="28"/>
          <w:szCs w:val="28"/>
          <w:lang w:eastAsia="ru-RU"/>
        </w:rPr>
        <w:t xml:space="preserve"> подготовки (ЕСТПП), </w:t>
      </w:r>
      <w:r w:rsidRPr="00D379B6">
        <w:rPr>
          <w:rFonts w:ascii="Times New Roman" w:eastAsia="Times New Roman" w:hAnsi="Times New Roman" w:cs="Times New Roman"/>
          <w:bCs/>
          <w:sz w:val="28"/>
          <w:szCs w:val="28"/>
          <w:lang w:eastAsia="ru-RU"/>
        </w:rPr>
        <w:t>базирующейся на ранее разработанных и применяемых принципах оптимизации технических пр</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цессов.</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Эффективность ЕСТПП характеризуется сокращением сроков и значительной экономии средств на основании новых видов продукции.</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Pr="00D379B6">
        <w:rPr>
          <w:rFonts w:ascii="Times New Roman" w:eastAsia="Times New Roman" w:hAnsi="Times New Roman" w:cs="Times New Roman"/>
          <w:b/>
          <w:bCs/>
          <w:sz w:val="28"/>
          <w:szCs w:val="28"/>
          <w:lang w:eastAsia="ru-RU"/>
        </w:rPr>
        <w:t>Технологическая подготовка производства</w:t>
      </w:r>
      <w:r w:rsidRPr="00D379B6">
        <w:rPr>
          <w:rFonts w:ascii="Times New Roman" w:eastAsia="Times New Roman" w:hAnsi="Times New Roman" w:cs="Times New Roman"/>
          <w:bCs/>
          <w:sz w:val="28"/>
          <w:szCs w:val="28"/>
          <w:lang w:eastAsia="ru-RU"/>
        </w:rPr>
        <w:t xml:space="preserve"> включает следующие этапы:</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1. Разработку технологического процесса для массового или серийного изгото</w:t>
      </w:r>
      <w:r w:rsidRPr="00D379B6">
        <w:rPr>
          <w:rFonts w:ascii="Times New Roman" w:eastAsia="Times New Roman" w:hAnsi="Times New Roman" w:cs="Times New Roman"/>
          <w:bCs/>
          <w:sz w:val="28"/>
          <w:szCs w:val="28"/>
          <w:lang w:eastAsia="ru-RU"/>
        </w:rPr>
        <w:t>в</w:t>
      </w:r>
      <w:r w:rsidRPr="00D379B6">
        <w:rPr>
          <w:rFonts w:ascii="Times New Roman" w:eastAsia="Times New Roman" w:hAnsi="Times New Roman" w:cs="Times New Roman"/>
          <w:bCs/>
          <w:sz w:val="28"/>
          <w:szCs w:val="28"/>
          <w:lang w:eastAsia="ru-RU"/>
        </w:rPr>
        <w:t>ления нового изделия.</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2. Проектирование оснастки, которая необходима для выполнения разработанн</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го тех. процесса.</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3. Определение технических норм времени</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4. Определение прогрессивных норм расхода материалов </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4. Отладку технологического процесса непосредственно на рабочих местах.</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5. Организацию выпуска изделий в массовом и серийном порядке.</w:t>
      </w:r>
    </w:p>
    <w:p w:rsidR="00A02058" w:rsidRPr="00D379B6" w:rsidRDefault="00A02058" w:rsidP="00A02058">
      <w:pPr>
        <w:spacing w:after="0" w:line="240" w:lineRule="auto"/>
        <w:ind w:left="357"/>
        <w:jc w:val="both"/>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bCs/>
          <w:sz w:val="28"/>
          <w:szCs w:val="28"/>
          <w:lang w:eastAsia="ru-RU"/>
        </w:rPr>
        <w:tab/>
        <w:t>Конструкторская подготовка производства</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r>
      <w:r w:rsidRPr="00D379B6">
        <w:rPr>
          <w:rFonts w:ascii="Times New Roman" w:eastAsia="Times New Roman" w:hAnsi="Times New Roman" w:cs="Times New Roman"/>
          <w:bCs/>
          <w:sz w:val="28"/>
          <w:szCs w:val="28"/>
          <w:lang w:eastAsia="ru-RU"/>
        </w:rPr>
        <w:t>Конструирование охватывает ряд последовательных этапов:</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1. Техническое задание, где определяется назначение изделия, области примен</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ния, эксплуатационные, технические и экономические требования, которым оно должно удовлетворять.</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2.  Эскизный проект. В нем определяется общий вид изделия, решается его о</w:t>
      </w:r>
      <w:r w:rsidRPr="00D379B6">
        <w:rPr>
          <w:rFonts w:ascii="Times New Roman" w:eastAsia="Times New Roman" w:hAnsi="Times New Roman" w:cs="Times New Roman"/>
          <w:bCs/>
          <w:sz w:val="28"/>
          <w:szCs w:val="28"/>
          <w:lang w:eastAsia="ru-RU"/>
        </w:rPr>
        <w:t>с</w:t>
      </w:r>
      <w:r w:rsidRPr="00D379B6">
        <w:rPr>
          <w:rFonts w:ascii="Times New Roman" w:eastAsia="Times New Roman" w:hAnsi="Times New Roman" w:cs="Times New Roman"/>
          <w:bCs/>
          <w:sz w:val="28"/>
          <w:szCs w:val="28"/>
          <w:lang w:eastAsia="ru-RU"/>
        </w:rPr>
        <w:t>новная идея.</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3. Технический проект. Здесь производится расчет </w:t>
      </w:r>
      <w:proofErr w:type="gramStart"/>
      <w:r w:rsidRPr="00D379B6">
        <w:rPr>
          <w:rFonts w:ascii="Times New Roman" w:eastAsia="Times New Roman" w:hAnsi="Times New Roman" w:cs="Times New Roman"/>
          <w:bCs/>
          <w:sz w:val="28"/>
          <w:szCs w:val="28"/>
          <w:lang w:eastAsia="ru-RU"/>
        </w:rPr>
        <w:t>геометрическим</w:t>
      </w:r>
      <w:proofErr w:type="gramEnd"/>
      <w:r w:rsidRPr="00D379B6">
        <w:rPr>
          <w:rFonts w:ascii="Times New Roman" w:eastAsia="Times New Roman" w:hAnsi="Times New Roman" w:cs="Times New Roman"/>
          <w:bCs/>
          <w:sz w:val="28"/>
          <w:szCs w:val="28"/>
          <w:lang w:eastAsia="ru-RU"/>
        </w:rPr>
        <w:t xml:space="preserve"> форм и ра</w:t>
      </w:r>
      <w:r w:rsidRPr="00D379B6">
        <w:rPr>
          <w:rFonts w:ascii="Times New Roman" w:eastAsia="Times New Roman" w:hAnsi="Times New Roman" w:cs="Times New Roman"/>
          <w:bCs/>
          <w:sz w:val="28"/>
          <w:szCs w:val="28"/>
          <w:lang w:eastAsia="ru-RU"/>
        </w:rPr>
        <w:t>з</w:t>
      </w:r>
      <w:r w:rsidRPr="00D379B6">
        <w:rPr>
          <w:rFonts w:ascii="Times New Roman" w:eastAsia="Times New Roman" w:hAnsi="Times New Roman" w:cs="Times New Roman"/>
          <w:bCs/>
          <w:sz w:val="28"/>
          <w:szCs w:val="28"/>
          <w:lang w:eastAsia="ru-RU"/>
        </w:rPr>
        <w:t>меров деталей и сборочных единиц, а также осуществляется выбор материалов и заготовок.</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4. Процесс экспериментирования. Происходит изготовление, опытных образцов, проверяется правильность проектных расчетов и чертежей, соответствие изделия эксплуатационным требованиям.</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lastRenderedPageBreak/>
        <w:t>5. Испытания образца нового изделия в работе на одном из объектов, где это и</w:t>
      </w:r>
      <w:r w:rsidRPr="00D379B6">
        <w:rPr>
          <w:rFonts w:ascii="Times New Roman" w:eastAsia="Times New Roman" w:hAnsi="Times New Roman" w:cs="Times New Roman"/>
          <w:bCs/>
          <w:sz w:val="28"/>
          <w:szCs w:val="28"/>
          <w:lang w:eastAsia="ru-RU"/>
        </w:rPr>
        <w:t>з</w:t>
      </w:r>
      <w:r w:rsidRPr="00D379B6">
        <w:rPr>
          <w:rFonts w:ascii="Times New Roman" w:eastAsia="Times New Roman" w:hAnsi="Times New Roman" w:cs="Times New Roman"/>
          <w:bCs/>
          <w:sz w:val="28"/>
          <w:szCs w:val="28"/>
          <w:lang w:eastAsia="ru-RU"/>
        </w:rPr>
        <w:t>делие будет использоваться.</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6. Рабочий прое</w:t>
      </w:r>
      <w:proofErr w:type="gramStart"/>
      <w:r w:rsidRPr="00D379B6">
        <w:rPr>
          <w:rFonts w:ascii="Times New Roman" w:eastAsia="Times New Roman" w:hAnsi="Times New Roman" w:cs="Times New Roman"/>
          <w:bCs/>
          <w:sz w:val="28"/>
          <w:szCs w:val="28"/>
          <w:lang w:eastAsia="ru-RU"/>
        </w:rPr>
        <w:t>кт вкл</w:t>
      </w:r>
      <w:proofErr w:type="gramEnd"/>
      <w:r w:rsidRPr="00D379B6">
        <w:rPr>
          <w:rFonts w:ascii="Times New Roman" w:eastAsia="Times New Roman" w:hAnsi="Times New Roman" w:cs="Times New Roman"/>
          <w:bCs/>
          <w:sz w:val="28"/>
          <w:szCs w:val="28"/>
          <w:lang w:eastAsia="ru-RU"/>
        </w:rPr>
        <w:t>ючает все необходимые материалы для начала массового или серийного изготовления нового изделия.</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Степень, детализации конструкторских  работ зависит от типа производства.</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В массовом и крупносерийном производстве проводятся все этапы констру</w:t>
      </w:r>
      <w:r w:rsidRPr="00D379B6">
        <w:rPr>
          <w:rFonts w:ascii="Times New Roman" w:eastAsia="Times New Roman" w:hAnsi="Times New Roman" w:cs="Times New Roman"/>
          <w:bCs/>
          <w:sz w:val="28"/>
          <w:szCs w:val="28"/>
          <w:lang w:eastAsia="ru-RU"/>
        </w:rPr>
        <w:t>к</w:t>
      </w:r>
      <w:r w:rsidRPr="00D379B6">
        <w:rPr>
          <w:rFonts w:ascii="Times New Roman" w:eastAsia="Times New Roman" w:hAnsi="Times New Roman" w:cs="Times New Roman"/>
          <w:bCs/>
          <w:sz w:val="28"/>
          <w:szCs w:val="28"/>
          <w:lang w:eastAsia="ru-RU"/>
        </w:rPr>
        <w:t>торских работ.</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В мелкосерийном и единичном производстве эскизное проектирование отсу</w:t>
      </w:r>
      <w:r w:rsidRPr="00D379B6">
        <w:rPr>
          <w:rFonts w:ascii="Times New Roman" w:eastAsia="Times New Roman" w:hAnsi="Times New Roman" w:cs="Times New Roman"/>
          <w:bCs/>
          <w:sz w:val="28"/>
          <w:szCs w:val="28"/>
          <w:lang w:eastAsia="ru-RU"/>
        </w:rPr>
        <w:t>т</w:t>
      </w:r>
      <w:r w:rsidRPr="00D379B6">
        <w:rPr>
          <w:rFonts w:ascii="Times New Roman" w:eastAsia="Times New Roman" w:hAnsi="Times New Roman" w:cs="Times New Roman"/>
          <w:bCs/>
          <w:sz w:val="28"/>
          <w:szCs w:val="28"/>
          <w:lang w:eastAsia="ru-RU"/>
        </w:rPr>
        <w:t>ствует, изготовление опытных образцов не производится и заменяется изготовл</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нием в опытном порядке отдельных ответственных сборочных единиц в ко</w:t>
      </w:r>
      <w:r w:rsidRPr="00D379B6">
        <w:rPr>
          <w:rFonts w:ascii="Times New Roman" w:eastAsia="Times New Roman" w:hAnsi="Times New Roman" w:cs="Times New Roman"/>
          <w:bCs/>
          <w:sz w:val="28"/>
          <w:szCs w:val="28"/>
          <w:lang w:eastAsia="ru-RU"/>
        </w:rPr>
        <w:t>н</w:t>
      </w:r>
      <w:r w:rsidRPr="00D379B6">
        <w:rPr>
          <w:rFonts w:ascii="Times New Roman" w:eastAsia="Times New Roman" w:hAnsi="Times New Roman" w:cs="Times New Roman"/>
          <w:bCs/>
          <w:sz w:val="28"/>
          <w:szCs w:val="28"/>
          <w:lang w:eastAsia="ru-RU"/>
        </w:rPr>
        <w:t>струкции.</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Задачей конструкторской подготовки производства является создание на базе стандартизации и унификации размерных рядов элементов деталей, сборочных единиц в целях ускорения и упрощения перехода от изготовления одной ко</w:t>
      </w:r>
      <w:r w:rsidRPr="00D379B6">
        <w:rPr>
          <w:rFonts w:ascii="Times New Roman" w:eastAsia="Times New Roman" w:hAnsi="Times New Roman" w:cs="Times New Roman"/>
          <w:bCs/>
          <w:sz w:val="28"/>
          <w:szCs w:val="28"/>
          <w:lang w:eastAsia="ru-RU"/>
        </w:rPr>
        <w:t>н</w:t>
      </w:r>
      <w:r w:rsidRPr="00D379B6">
        <w:rPr>
          <w:rFonts w:ascii="Times New Roman" w:eastAsia="Times New Roman" w:hAnsi="Times New Roman" w:cs="Times New Roman"/>
          <w:bCs/>
          <w:sz w:val="28"/>
          <w:szCs w:val="28"/>
          <w:lang w:eastAsia="ru-RU"/>
        </w:rPr>
        <w:t>струкции к другой.</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 xml:space="preserve">Одним из решающих методов, определяющих успех и качество подготовки производства является выбор базовой конструкции обладающей наибольшим числом общих признаков, присущих всем видам машин или приборов одного и того же назначения. </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Остальные конструкции изделий данного вида могут являться модификацией базовой конструкции.</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Обе части технической подготовки (технологическая и конструкторская) тесно связаны между собой и должны осуществляться параллельно при постоянной совместной работе конструктора и технолога.</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Только при этом условии можно добиться технологичности и экономичности конструкции нового изделия.</w:t>
      </w:r>
    </w:p>
    <w:p w:rsidR="00036846" w:rsidRDefault="00036846" w:rsidP="00036846">
      <w:pPr>
        <w:spacing w:after="0" w:line="240" w:lineRule="auto"/>
        <w:ind w:left="357"/>
        <w:jc w:val="center"/>
        <w:rPr>
          <w:rFonts w:ascii="Times New Roman" w:eastAsia="Times New Roman" w:hAnsi="Times New Roman" w:cs="Times New Roman"/>
          <w:b/>
          <w:bCs/>
          <w:sz w:val="28"/>
          <w:szCs w:val="28"/>
          <w:lang w:eastAsia="ru-RU"/>
        </w:rPr>
      </w:pPr>
      <w:r w:rsidRPr="00D379B6">
        <w:rPr>
          <w:rFonts w:ascii="Times New Roman" w:eastAsia="Times New Roman" w:hAnsi="Times New Roman" w:cs="Times New Roman"/>
          <w:b/>
          <w:bCs/>
          <w:sz w:val="28"/>
          <w:szCs w:val="28"/>
          <w:lang w:eastAsia="ru-RU"/>
        </w:rPr>
        <w:t xml:space="preserve">ОСНОВНЫЕ НАПРАВЛЕНИЯ ПО УСКОРЕНИЮ </w:t>
      </w:r>
    </w:p>
    <w:p w:rsidR="00A02058" w:rsidRPr="00D379B6" w:rsidRDefault="00036846" w:rsidP="00036846">
      <w:pPr>
        <w:spacing w:after="0" w:line="240" w:lineRule="auto"/>
        <w:ind w:left="357"/>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bCs/>
          <w:sz w:val="28"/>
          <w:szCs w:val="28"/>
          <w:lang w:eastAsia="ru-RU"/>
        </w:rPr>
        <w:t>ТЕХНИЧЕСКОЙ ПО</w:t>
      </w:r>
      <w:r w:rsidRPr="00D379B6">
        <w:rPr>
          <w:rFonts w:ascii="Times New Roman" w:eastAsia="Times New Roman" w:hAnsi="Times New Roman" w:cs="Times New Roman"/>
          <w:b/>
          <w:bCs/>
          <w:sz w:val="28"/>
          <w:szCs w:val="28"/>
          <w:lang w:eastAsia="ru-RU"/>
        </w:rPr>
        <w:t>Д</w:t>
      </w:r>
      <w:r w:rsidRPr="00D379B6">
        <w:rPr>
          <w:rFonts w:ascii="Times New Roman" w:eastAsia="Times New Roman" w:hAnsi="Times New Roman" w:cs="Times New Roman"/>
          <w:b/>
          <w:bCs/>
          <w:sz w:val="28"/>
          <w:szCs w:val="28"/>
          <w:lang w:eastAsia="ru-RU"/>
        </w:rPr>
        <w:t>ГОТОВКИ ПРОИЗВОДСТВА</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Ускорение конструкторской подготовки производства</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Основными направлениями ускорения конструкторских работ являются ун</w:t>
      </w:r>
      <w:r w:rsidRPr="00D379B6">
        <w:rPr>
          <w:rFonts w:ascii="Times New Roman" w:eastAsia="Times New Roman" w:hAnsi="Times New Roman" w:cs="Times New Roman"/>
          <w:bCs/>
          <w:sz w:val="28"/>
          <w:szCs w:val="28"/>
          <w:lang w:eastAsia="ru-RU"/>
        </w:rPr>
        <w:t>и</w:t>
      </w:r>
      <w:r w:rsidRPr="00D379B6">
        <w:rPr>
          <w:rFonts w:ascii="Times New Roman" w:eastAsia="Times New Roman" w:hAnsi="Times New Roman" w:cs="Times New Roman"/>
          <w:bCs/>
          <w:sz w:val="28"/>
          <w:szCs w:val="28"/>
          <w:lang w:eastAsia="ru-RU"/>
        </w:rPr>
        <w:t>фикация, и стандартизация деталей и сборочных единиц, что позволяет при огр</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ниченном количестве базовых деталей создавать большое количество родстве</w:t>
      </w:r>
      <w:r w:rsidRPr="00D379B6">
        <w:rPr>
          <w:rFonts w:ascii="Times New Roman" w:eastAsia="Times New Roman" w:hAnsi="Times New Roman" w:cs="Times New Roman"/>
          <w:bCs/>
          <w:sz w:val="28"/>
          <w:szCs w:val="28"/>
          <w:lang w:eastAsia="ru-RU"/>
        </w:rPr>
        <w:t>н</w:t>
      </w:r>
      <w:r w:rsidRPr="00D379B6">
        <w:rPr>
          <w:rFonts w:ascii="Times New Roman" w:eastAsia="Times New Roman" w:hAnsi="Times New Roman" w:cs="Times New Roman"/>
          <w:bCs/>
          <w:sz w:val="28"/>
          <w:szCs w:val="28"/>
          <w:lang w:eastAsia="ru-RU"/>
        </w:rPr>
        <w:t>ных новых деталей.</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Повышение производительности  труда конструктора и чертежника во многом зависит от совершенствования отдельных этапов работы (применение трафар</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тов, рациональная, организация рабочих мест, правильных выбор вспомогател</w:t>
      </w:r>
      <w:r w:rsidRPr="00D379B6">
        <w:rPr>
          <w:rFonts w:ascii="Times New Roman" w:eastAsia="Times New Roman" w:hAnsi="Times New Roman" w:cs="Times New Roman"/>
          <w:bCs/>
          <w:sz w:val="28"/>
          <w:szCs w:val="28"/>
          <w:lang w:eastAsia="ru-RU"/>
        </w:rPr>
        <w:t>ь</w:t>
      </w:r>
      <w:r w:rsidRPr="00D379B6">
        <w:rPr>
          <w:rFonts w:ascii="Times New Roman" w:eastAsia="Times New Roman" w:hAnsi="Times New Roman" w:cs="Times New Roman"/>
          <w:bCs/>
          <w:sz w:val="28"/>
          <w:szCs w:val="28"/>
          <w:lang w:eastAsia="ru-RU"/>
        </w:rPr>
        <w:t>ных инструментов и приспособлений, применение ЭВМ).</w:t>
      </w:r>
    </w:p>
    <w:p w:rsidR="00A02058" w:rsidRPr="00D379B6" w:rsidRDefault="00A02058" w:rsidP="00A02058">
      <w:pPr>
        <w:spacing w:after="0" w:line="240" w:lineRule="auto"/>
        <w:ind w:left="357"/>
        <w:jc w:val="both"/>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bCs/>
          <w:sz w:val="28"/>
          <w:szCs w:val="28"/>
          <w:lang w:eastAsia="ru-RU"/>
        </w:rPr>
        <w:tab/>
        <w:t>Ускорение технологической подготовки производства</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Наиболее ответственным и длительным этапом технической подготовки явл</w:t>
      </w:r>
      <w:r w:rsidRPr="00D379B6">
        <w:rPr>
          <w:rFonts w:ascii="Times New Roman" w:eastAsia="Times New Roman" w:hAnsi="Times New Roman" w:cs="Times New Roman"/>
          <w:bCs/>
          <w:sz w:val="28"/>
          <w:szCs w:val="28"/>
          <w:lang w:eastAsia="ru-RU"/>
        </w:rPr>
        <w:t>я</w:t>
      </w:r>
      <w:r w:rsidRPr="00D379B6">
        <w:rPr>
          <w:rFonts w:ascii="Times New Roman" w:eastAsia="Times New Roman" w:hAnsi="Times New Roman" w:cs="Times New Roman"/>
          <w:bCs/>
          <w:sz w:val="28"/>
          <w:szCs w:val="28"/>
          <w:lang w:eastAsia="ru-RU"/>
        </w:rPr>
        <w:t xml:space="preserve">ется разработка технологического процесса. </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Он должен обеспечивать высокое качество продукции, лучшее использование оборудования и площадей, рост производительности труда и снижение затрат при изготовлении.</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Основными направлениями ускорения технологической подготовки и повышения ее эффективности являются:</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1. Типизация технологического процесса;</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2. Типизация технологической оснастки и обеспечение ее технологической  пр</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емственности.</w:t>
      </w:r>
    </w:p>
    <w:p w:rsidR="00A02058" w:rsidRPr="00D379B6" w:rsidRDefault="00A02058" w:rsidP="00A02058">
      <w:pPr>
        <w:spacing w:after="0" w:line="240" w:lineRule="auto"/>
        <w:ind w:left="357"/>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lastRenderedPageBreak/>
        <w:t>3. Применение системы универсальных сборных приспособлений.</w:t>
      </w:r>
    </w:p>
    <w:p w:rsidR="00036846" w:rsidRDefault="00036846" w:rsidP="00A02058">
      <w:pPr>
        <w:spacing w:after="0" w:line="240" w:lineRule="auto"/>
        <w:ind w:left="357"/>
        <w:jc w:val="center"/>
        <w:rPr>
          <w:rFonts w:ascii="Times New Roman" w:eastAsia="Times New Roman" w:hAnsi="Times New Roman" w:cs="Times New Roman"/>
          <w:b/>
          <w:bCs/>
          <w:sz w:val="28"/>
          <w:szCs w:val="28"/>
          <w:lang w:eastAsia="ru-RU"/>
        </w:rPr>
      </w:pPr>
      <w:r w:rsidRPr="00D379B6">
        <w:rPr>
          <w:rFonts w:ascii="Times New Roman" w:eastAsia="Times New Roman" w:hAnsi="Times New Roman" w:cs="Times New Roman"/>
          <w:b/>
          <w:bCs/>
          <w:sz w:val="28"/>
          <w:szCs w:val="28"/>
          <w:lang w:eastAsia="ru-RU"/>
        </w:rPr>
        <w:t>ВЫБОР НАИБОЛЕЕ ЭФФЕКТИВНОГО ВАРИАНТА</w:t>
      </w:r>
    </w:p>
    <w:p w:rsidR="00A02058" w:rsidRPr="00D379B6" w:rsidRDefault="00036846" w:rsidP="00A02058">
      <w:pPr>
        <w:spacing w:after="0" w:line="240" w:lineRule="auto"/>
        <w:ind w:left="357"/>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bCs/>
          <w:sz w:val="28"/>
          <w:szCs w:val="28"/>
          <w:lang w:eastAsia="ru-RU"/>
        </w:rPr>
        <w:t xml:space="preserve"> ТЕХНОЛОГИЧ</w:t>
      </w:r>
      <w:r w:rsidRPr="00D379B6">
        <w:rPr>
          <w:rFonts w:ascii="Times New Roman" w:eastAsia="Times New Roman" w:hAnsi="Times New Roman" w:cs="Times New Roman"/>
          <w:b/>
          <w:bCs/>
          <w:sz w:val="28"/>
          <w:szCs w:val="28"/>
          <w:lang w:eastAsia="ru-RU"/>
        </w:rPr>
        <w:t>Е</w:t>
      </w:r>
      <w:r w:rsidRPr="00D379B6">
        <w:rPr>
          <w:rFonts w:ascii="Times New Roman" w:eastAsia="Times New Roman" w:hAnsi="Times New Roman" w:cs="Times New Roman"/>
          <w:b/>
          <w:bCs/>
          <w:sz w:val="28"/>
          <w:szCs w:val="28"/>
          <w:lang w:eastAsia="ru-RU"/>
        </w:rPr>
        <w:t>СКОГО ПРОЦЕССА</w:t>
      </w:r>
    </w:p>
    <w:p w:rsidR="00A02058" w:rsidRPr="00D379B6" w:rsidRDefault="00A02058" w:rsidP="00A02058">
      <w:pPr>
        <w:pStyle w:val="ab"/>
        <w:jc w:val="both"/>
        <w:rPr>
          <w:rStyle w:val="FontStyle14"/>
          <w:b w:val="0"/>
          <w:i w:val="0"/>
          <w:sz w:val="28"/>
          <w:szCs w:val="28"/>
        </w:rPr>
      </w:pPr>
      <w:r w:rsidRPr="00D379B6">
        <w:rPr>
          <w:rStyle w:val="FontStyle14"/>
          <w:b w:val="0"/>
          <w:i w:val="0"/>
          <w:sz w:val="28"/>
          <w:szCs w:val="28"/>
        </w:rPr>
        <w:t>Для предприятий машиностроения главная задача - быстро перейти на производство новых поколений машин и оборудования, которые способны обеспечить внедрение прогрессивной технологии, многократно повысить производительность труда, сн</w:t>
      </w:r>
      <w:r w:rsidRPr="00D379B6">
        <w:rPr>
          <w:rStyle w:val="FontStyle14"/>
          <w:b w:val="0"/>
          <w:i w:val="0"/>
          <w:sz w:val="28"/>
          <w:szCs w:val="28"/>
        </w:rPr>
        <w:t>и</w:t>
      </w:r>
      <w:r w:rsidRPr="00D379B6">
        <w:rPr>
          <w:rStyle w:val="FontStyle14"/>
          <w:b w:val="0"/>
          <w:i w:val="0"/>
          <w:sz w:val="28"/>
          <w:szCs w:val="28"/>
        </w:rPr>
        <w:t>зить материалоемкость, поднять фондоотдачу.</w:t>
      </w:r>
    </w:p>
    <w:p w:rsidR="00A02058" w:rsidRPr="00D379B6" w:rsidRDefault="00A02058" w:rsidP="00A02058">
      <w:pPr>
        <w:pStyle w:val="ab"/>
        <w:jc w:val="both"/>
        <w:rPr>
          <w:rStyle w:val="FontStyle14"/>
          <w:b w:val="0"/>
          <w:i w:val="0"/>
          <w:sz w:val="28"/>
          <w:szCs w:val="28"/>
        </w:rPr>
      </w:pPr>
      <w:r w:rsidRPr="00D379B6">
        <w:rPr>
          <w:rStyle w:val="FontStyle14"/>
          <w:b w:val="0"/>
          <w:i w:val="0"/>
          <w:sz w:val="28"/>
          <w:szCs w:val="28"/>
        </w:rPr>
        <w:tab/>
        <w:t>Новая техника представляет собой впервые используемые результаты научных исследований, конструкторских и технологических разработок, которые улучшают производственные показатели.</w:t>
      </w:r>
    </w:p>
    <w:p w:rsidR="00A02058" w:rsidRPr="00D379B6" w:rsidRDefault="00A02058" w:rsidP="00A02058">
      <w:pPr>
        <w:pStyle w:val="ab"/>
        <w:jc w:val="both"/>
        <w:rPr>
          <w:rStyle w:val="FontStyle14"/>
          <w:b w:val="0"/>
          <w:i w:val="0"/>
          <w:sz w:val="28"/>
          <w:szCs w:val="28"/>
        </w:rPr>
      </w:pPr>
      <w:r w:rsidRPr="00D379B6">
        <w:rPr>
          <w:rStyle w:val="FontStyle14"/>
          <w:b w:val="0"/>
          <w:i w:val="0"/>
          <w:sz w:val="28"/>
          <w:szCs w:val="28"/>
        </w:rPr>
        <w:tab/>
        <w:t>При проектировании и использовании новой техники различают два понятия:</w:t>
      </w:r>
    </w:p>
    <w:p w:rsidR="00A02058" w:rsidRPr="00D379B6" w:rsidRDefault="00A02058" w:rsidP="0042605D">
      <w:pPr>
        <w:pStyle w:val="ab"/>
        <w:numPr>
          <w:ilvl w:val="0"/>
          <w:numId w:val="39"/>
        </w:numPr>
        <w:jc w:val="both"/>
        <w:rPr>
          <w:rStyle w:val="FontStyle14"/>
          <w:b w:val="0"/>
          <w:i w:val="0"/>
          <w:sz w:val="28"/>
          <w:szCs w:val="28"/>
        </w:rPr>
      </w:pPr>
      <w:r w:rsidRPr="00D379B6">
        <w:rPr>
          <w:rStyle w:val="FontStyle14"/>
          <w:b w:val="0"/>
          <w:i w:val="0"/>
          <w:sz w:val="28"/>
          <w:szCs w:val="28"/>
        </w:rPr>
        <w:t>Эффект;</w:t>
      </w:r>
    </w:p>
    <w:p w:rsidR="00A02058" w:rsidRPr="00D379B6" w:rsidRDefault="00A02058" w:rsidP="0042605D">
      <w:pPr>
        <w:pStyle w:val="ab"/>
        <w:numPr>
          <w:ilvl w:val="0"/>
          <w:numId w:val="39"/>
        </w:numPr>
        <w:jc w:val="both"/>
        <w:rPr>
          <w:rStyle w:val="FontStyle14"/>
          <w:b w:val="0"/>
          <w:i w:val="0"/>
          <w:sz w:val="28"/>
          <w:szCs w:val="28"/>
        </w:rPr>
      </w:pPr>
      <w:r w:rsidRPr="00D379B6">
        <w:rPr>
          <w:rStyle w:val="FontStyle14"/>
          <w:b w:val="0"/>
          <w:i w:val="0"/>
          <w:sz w:val="28"/>
          <w:szCs w:val="28"/>
        </w:rPr>
        <w:t>Эффективность.</w:t>
      </w:r>
    </w:p>
    <w:p w:rsidR="00A02058" w:rsidRPr="00D379B6" w:rsidRDefault="00A02058" w:rsidP="00A02058">
      <w:pPr>
        <w:pStyle w:val="ab"/>
        <w:jc w:val="both"/>
        <w:rPr>
          <w:rStyle w:val="FontStyle14"/>
          <w:b w:val="0"/>
          <w:i w:val="0"/>
          <w:sz w:val="28"/>
          <w:szCs w:val="28"/>
        </w:rPr>
      </w:pPr>
      <w:r w:rsidRPr="00D379B6">
        <w:rPr>
          <w:rStyle w:val="FontStyle14"/>
          <w:b w:val="0"/>
          <w:i w:val="0"/>
          <w:sz w:val="28"/>
          <w:szCs w:val="28"/>
        </w:rPr>
        <w:tab/>
        <w:t>Эффект - это положительный результат, полученный на предприятии от вне</w:t>
      </w:r>
      <w:r w:rsidRPr="00D379B6">
        <w:rPr>
          <w:rStyle w:val="FontStyle14"/>
          <w:b w:val="0"/>
          <w:i w:val="0"/>
          <w:sz w:val="28"/>
          <w:szCs w:val="28"/>
        </w:rPr>
        <w:t>д</w:t>
      </w:r>
      <w:r w:rsidRPr="00D379B6">
        <w:rPr>
          <w:rStyle w:val="FontStyle14"/>
          <w:b w:val="0"/>
          <w:i w:val="0"/>
          <w:sz w:val="28"/>
          <w:szCs w:val="28"/>
        </w:rPr>
        <w:t>рения новой техники.</w:t>
      </w:r>
    </w:p>
    <w:p w:rsidR="00A02058" w:rsidRPr="00D379B6" w:rsidRDefault="00A02058" w:rsidP="00A02058">
      <w:pPr>
        <w:pStyle w:val="ab"/>
        <w:jc w:val="both"/>
        <w:rPr>
          <w:rStyle w:val="FontStyle14"/>
          <w:b w:val="0"/>
          <w:i w:val="0"/>
          <w:sz w:val="28"/>
          <w:szCs w:val="28"/>
        </w:rPr>
      </w:pPr>
      <w:r w:rsidRPr="00D379B6">
        <w:rPr>
          <w:rStyle w:val="FontStyle14"/>
          <w:b w:val="0"/>
          <w:i w:val="0"/>
          <w:sz w:val="28"/>
          <w:szCs w:val="28"/>
        </w:rPr>
        <w:tab/>
        <w:t>Различают экономический и социальный эффекты.</w:t>
      </w:r>
    </w:p>
    <w:p w:rsidR="00A02058" w:rsidRPr="00D379B6" w:rsidRDefault="00A02058" w:rsidP="00A02058">
      <w:pPr>
        <w:pStyle w:val="ab"/>
        <w:jc w:val="both"/>
        <w:rPr>
          <w:rStyle w:val="FontStyle14"/>
          <w:b w:val="0"/>
          <w:i w:val="0"/>
          <w:sz w:val="28"/>
          <w:szCs w:val="28"/>
        </w:rPr>
      </w:pPr>
      <w:r w:rsidRPr="00D379B6">
        <w:rPr>
          <w:rStyle w:val="FontStyle14"/>
          <w:sz w:val="28"/>
          <w:szCs w:val="28"/>
        </w:rPr>
        <w:tab/>
      </w:r>
      <w:r w:rsidRPr="00D379B6">
        <w:rPr>
          <w:rStyle w:val="FontStyle14"/>
          <w:b w:val="0"/>
          <w:i w:val="0"/>
          <w:sz w:val="28"/>
          <w:szCs w:val="28"/>
        </w:rPr>
        <w:t>Экономический эффект - это результат, выраженный в денежной форме.</w:t>
      </w:r>
    </w:p>
    <w:p w:rsidR="00A02058" w:rsidRPr="00D379B6" w:rsidRDefault="00A02058" w:rsidP="00A02058">
      <w:pPr>
        <w:pStyle w:val="ab"/>
        <w:jc w:val="both"/>
        <w:rPr>
          <w:rStyle w:val="FontStyle14"/>
          <w:b w:val="0"/>
          <w:i w:val="0"/>
          <w:sz w:val="28"/>
          <w:szCs w:val="28"/>
        </w:rPr>
      </w:pPr>
      <w:r w:rsidRPr="00D379B6">
        <w:rPr>
          <w:rStyle w:val="FontStyle14"/>
          <w:b w:val="0"/>
          <w:i w:val="0"/>
          <w:sz w:val="28"/>
          <w:szCs w:val="28"/>
        </w:rPr>
        <w:tab/>
        <w:t>Социальный эффект - это результат, выраженный в улучшении условий труда, ликвидации тяжелых и вредных условий, повышения престижности труда.</w:t>
      </w:r>
    </w:p>
    <w:p w:rsidR="00A02058" w:rsidRPr="00D379B6" w:rsidRDefault="00A02058" w:rsidP="00A02058">
      <w:pPr>
        <w:pStyle w:val="ab"/>
        <w:jc w:val="both"/>
        <w:rPr>
          <w:rStyle w:val="FontStyle14"/>
          <w:b w:val="0"/>
          <w:i w:val="0"/>
          <w:sz w:val="28"/>
          <w:szCs w:val="28"/>
        </w:rPr>
      </w:pPr>
      <w:r w:rsidRPr="00D379B6">
        <w:rPr>
          <w:rStyle w:val="FontStyle14"/>
          <w:b w:val="0"/>
          <w:i w:val="0"/>
          <w:sz w:val="28"/>
          <w:szCs w:val="28"/>
        </w:rPr>
        <w:tab/>
        <w:t>Эффективность - это результативность техники, определяемая соотношением эффекта с затратами, вызвавшими этот эффект.</w:t>
      </w:r>
    </w:p>
    <w:p w:rsidR="00A02058" w:rsidRPr="00D379B6" w:rsidRDefault="00A02058" w:rsidP="00A02058">
      <w:pPr>
        <w:pStyle w:val="ab"/>
        <w:jc w:val="both"/>
        <w:rPr>
          <w:rStyle w:val="FontStyle14"/>
          <w:b w:val="0"/>
          <w:i w:val="0"/>
          <w:sz w:val="28"/>
          <w:szCs w:val="28"/>
        </w:rPr>
      </w:pPr>
      <w:r w:rsidRPr="00D379B6">
        <w:rPr>
          <w:rStyle w:val="FontStyle14"/>
          <w:b w:val="0"/>
          <w:i w:val="0"/>
          <w:sz w:val="28"/>
          <w:szCs w:val="28"/>
        </w:rPr>
        <w:tab/>
        <w:t>При создании и использовании новой техники различают затраты капитальные и текущие.</w:t>
      </w:r>
    </w:p>
    <w:p w:rsidR="00A02058" w:rsidRPr="00D379B6" w:rsidRDefault="00A02058" w:rsidP="00A02058">
      <w:pPr>
        <w:pStyle w:val="ab"/>
        <w:jc w:val="both"/>
        <w:rPr>
          <w:rStyle w:val="FontStyle14"/>
          <w:b w:val="0"/>
          <w:i w:val="0"/>
          <w:sz w:val="28"/>
          <w:szCs w:val="28"/>
        </w:rPr>
      </w:pPr>
      <w:r w:rsidRPr="00D379B6">
        <w:rPr>
          <w:rStyle w:val="FontStyle14"/>
          <w:b w:val="0"/>
          <w:i w:val="0"/>
          <w:sz w:val="28"/>
          <w:szCs w:val="28"/>
        </w:rPr>
        <w:tab/>
        <w:t>Капитальные затраты - это единовременные вложения, связанные с проект</w:t>
      </w:r>
      <w:r w:rsidRPr="00D379B6">
        <w:rPr>
          <w:rStyle w:val="FontStyle14"/>
          <w:b w:val="0"/>
          <w:i w:val="0"/>
          <w:sz w:val="28"/>
          <w:szCs w:val="28"/>
        </w:rPr>
        <w:t>и</w:t>
      </w:r>
      <w:r w:rsidRPr="00D379B6">
        <w:rPr>
          <w:rStyle w:val="FontStyle14"/>
          <w:b w:val="0"/>
          <w:i w:val="0"/>
          <w:sz w:val="28"/>
          <w:szCs w:val="28"/>
        </w:rPr>
        <w:t>рованием, изготовлением, приобретением и монтажом.</w:t>
      </w:r>
    </w:p>
    <w:p w:rsidR="00A02058" w:rsidRPr="00D379B6" w:rsidRDefault="00A02058" w:rsidP="00A02058">
      <w:pPr>
        <w:pStyle w:val="ab"/>
        <w:jc w:val="both"/>
        <w:rPr>
          <w:rStyle w:val="FontStyle14"/>
          <w:b w:val="0"/>
          <w:i w:val="0"/>
          <w:sz w:val="28"/>
          <w:szCs w:val="28"/>
        </w:rPr>
      </w:pPr>
      <w:r w:rsidRPr="00D379B6">
        <w:rPr>
          <w:rStyle w:val="FontStyle14"/>
          <w:b w:val="0"/>
          <w:i w:val="0"/>
          <w:sz w:val="28"/>
          <w:szCs w:val="28"/>
        </w:rPr>
        <w:tab/>
        <w:t>Текущие затраты - это эксплуатационные затраты, связанные с использован</w:t>
      </w:r>
      <w:r w:rsidRPr="00D379B6">
        <w:rPr>
          <w:rStyle w:val="FontStyle14"/>
          <w:b w:val="0"/>
          <w:i w:val="0"/>
          <w:sz w:val="28"/>
          <w:szCs w:val="28"/>
        </w:rPr>
        <w:t>и</w:t>
      </w:r>
      <w:r w:rsidRPr="00D379B6">
        <w:rPr>
          <w:rStyle w:val="FontStyle14"/>
          <w:b w:val="0"/>
          <w:i w:val="0"/>
          <w:sz w:val="28"/>
          <w:szCs w:val="28"/>
        </w:rPr>
        <w:t>ем новой техники, расходуются ежегодно и включаются в себестоимость проду</w:t>
      </w:r>
      <w:r w:rsidRPr="00D379B6">
        <w:rPr>
          <w:rStyle w:val="FontStyle14"/>
          <w:b w:val="0"/>
          <w:i w:val="0"/>
          <w:sz w:val="28"/>
          <w:szCs w:val="28"/>
        </w:rPr>
        <w:t>к</w:t>
      </w:r>
      <w:r w:rsidRPr="00D379B6">
        <w:rPr>
          <w:rStyle w:val="FontStyle14"/>
          <w:b w:val="0"/>
          <w:i w:val="0"/>
          <w:sz w:val="28"/>
          <w:szCs w:val="28"/>
        </w:rPr>
        <w:t>ции.</w:t>
      </w:r>
    </w:p>
    <w:p w:rsidR="00A02058" w:rsidRPr="00D379B6" w:rsidRDefault="00A02058" w:rsidP="00A02058">
      <w:pPr>
        <w:pStyle w:val="ab"/>
        <w:jc w:val="both"/>
        <w:rPr>
          <w:rStyle w:val="FontStyle14"/>
          <w:b w:val="0"/>
          <w:i w:val="0"/>
          <w:sz w:val="28"/>
          <w:szCs w:val="28"/>
        </w:rPr>
      </w:pPr>
      <w:r w:rsidRPr="00D379B6">
        <w:rPr>
          <w:rStyle w:val="FontStyle14"/>
          <w:b w:val="0"/>
          <w:i w:val="0"/>
          <w:sz w:val="28"/>
          <w:szCs w:val="28"/>
        </w:rPr>
        <w:tab/>
        <w:t>При проектировании и использовании новой техники различают общую и сравнительную эффективность.</w:t>
      </w:r>
    </w:p>
    <w:p w:rsidR="00A02058" w:rsidRPr="00D379B6" w:rsidRDefault="00A02058" w:rsidP="00A02058">
      <w:pPr>
        <w:pStyle w:val="ab"/>
        <w:jc w:val="both"/>
        <w:rPr>
          <w:rStyle w:val="FontStyle14"/>
          <w:b w:val="0"/>
          <w:i w:val="0"/>
          <w:sz w:val="28"/>
          <w:szCs w:val="28"/>
        </w:rPr>
      </w:pPr>
      <w:r w:rsidRPr="00D379B6">
        <w:rPr>
          <w:rStyle w:val="FontStyle14"/>
          <w:b w:val="0"/>
          <w:i w:val="0"/>
          <w:sz w:val="28"/>
          <w:szCs w:val="28"/>
        </w:rPr>
        <w:tab/>
        <w:t>Общая экономическая эффективность определяется в тех случаях, когда дае</w:t>
      </w:r>
      <w:r w:rsidRPr="00D379B6">
        <w:rPr>
          <w:rStyle w:val="FontStyle14"/>
          <w:b w:val="0"/>
          <w:i w:val="0"/>
          <w:sz w:val="28"/>
          <w:szCs w:val="28"/>
        </w:rPr>
        <w:t>т</w:t>
      </w:r>
      <w:r w:rsidRPr="00D379B6">
        <w:rPr>
          <w:rStyle w:val="FontStyle14"/>
          <w:b w:val="0"/>
          <w:i w:val="0"/>
          <w:sz w:val="28"/>
          <w:szCs w:val="28"/>
        </w:rPr>
        <w:t>ся абсолютная оценка эффективности новой техники.</w:t>
      </w:r>
    </w:p>
    <w:p w:rsidR="00A02058" w:rsidRPr="00D379B6" w:rsidRDefault="00A02058" w:rsidP="00A02058">
      <w:pPr>
        <w:pStyle w:val="ab"/>
        <w:jc w:val="both"/>
        <w:rPr>
          <w:rStyle w:val="FontStyle14"/>
          <w:b w:val="0"/>
          <w:i w:val="0"/>
          <w:sz w:val="28"/>
          <w:szCs w:val="28"/>
        </w:rPr>
      </w:pPr>
      <w:r w:rsidRPr="00D379B6">
        <w:rPr>
          <w:rStyle w:val="FontStyle14"/>
          <w:b w:val="0"/>
          <w:i w:val="0"/>
          <w:sz w:val="28"/>
          <w:szCs w:val="28"/>
        </w:rPr>
        <w:tab/>
        <w:t>Для определения экономической эффективности новой техники используют следующие показатели:</w:t>
      </w:r>
    </w:p>
    <w:p w:rsidR="00A02058" w:rsidRPr="00D379B6" w:rsidRDefault="00A02058" w:rsidP="0042605D">
      <w:pPr>
        <w:pStyle w:val="ab"/>
        <w:numPr>
          <w:ilvl w:val="0"/>
          <w:numId w:val="40"/>
        </w:numPr>
        <w:jc w:val="both"/>
        <w:rPr>
          <w:rStyle w:val="FontStyle14"/>
          <w:b w:val="0"/>
          <w:i w:val="0"/>
          <w:sz w:val="28"/>
          <w:szCs w:val="28"/>
        </w:rPr>
      </w:pPr>
      <w:r w:rsidRPr="00D379B6">
        <w:rPr>
          <w:rStyle w:val="FontStyle14"/>
          <w:b w:val="0"/>
          <w:i w:val="0"/>
          <w:sz w:val="28"/>
          <w:szCs w:val="28"/>
        </w:rPr>
        <w:t>Коэффициент экономической эффективности:</w:t>
      </w:r>
    </w:p>
    <w:p w:rsidR="00A02058" w:rsidRPr="00D379B6" w:rsidRDefault="00A02058" w:rsidP="00A02058">
      <w:pPr>
        <w:pStyle w:val="ab"/>
        <w:jc w:val="both"/>
        <w:rPr>
          <w:rStyle w:val="FontStyle14"/>
          <w:b w:val="0"/>
          <w:i w:val="0"/>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240"/>
      </w:tblGrid>
      <w:tr w:rsidR="00A02058" w:rsidRPr="00D379B6" w:rsidTr="006B61F7">
        <w:tc>
          <w:tcPr>
            <w:tcW w:w="8897" w:type="dxa"/>
          </w:tcPr>
          <w:p w:rsidR="00A02058" w:rsidRPr="00D379B6" w:rsidRDefault="00A02058" w:rsidP="006B61F7">
            <w:pPr>
              <w:ind w:left="360"/>
              <w:jc w:val="center"/>
              <w:rPr>
                <w:rStyle w:val="FontStyle14"/>
                <w:b w:val="0"/>
                <w:i w:val="0"/>
                <w:sz w:val="28"/>
                <w:szCs w:val="28"/>
              </w:rPr>
            </w:pPr>
            <m:oMathPara>
              <m:oMath>
                <m:r>
                  <m:rPr>
                    <m:sty m:val="p"/>
                  </m:rPr>
                  <w:rPr>
                    <w:rFonts w:ascii="Cambria Math" w:hAnsi="Cambria Math"/>
                    <w:sz w:val="28"/>
                    <w:szCs w:val="28"/>
                  </w:rPr>
                  <m:t>Е=</m:t>
                </m:r>
                <m:f>
                  <m:fPr>
                    <m:ctrlPr>
                      <w:rPr>
                        <w:rFonts w:ascii="Cambria Math" w:hAnsi="Cambria Math"/>
                        <w:sz w:val="28"/>
                        <w:szCs w:val="28"/>
                      </w:rPr>
                    </m:ctrlPr>
                  </m:fPr>
                  <m:num>
                    <m:r>
                      <m:rPr>
                        <m:sty m:val="p"/>
                      </m:rPr>
                      <w:rPr>
                        <w:rFonts w:ascii="Cambria Math" w:hAnsi="Cambria Math"/>
                        <w:sz w:val="28"/>
                        <w:szCs w:val="28"/>
                      </w:rPr>
                      <m:t>Э</m:t>
                    </m:r>
                  </m:num>
                  <m:den>
                    <m:r>
                      <m:rPr>
                        <m:sty m:val="p"/>
                      </m:rPr>
                      <w:rPr>
                        <w:rFonts w:ascii="Cambria Math" w:hAnsi="Cambria Math"/>
                        <w:sz w:val="28"/>
                        <w:szCs w:val="28"/>
                      </w:rPr>
                      <m:t>К</m:t>
                    </m:r>
                  </m:den>
                </m:f>
              </m:oMath>
            </m:oMathPara>
          </w:p>
        </w:tc>
        <w:tc>
          <w:tcPr>
            <w:tcW w:w="1240" w:type="dxa"/>
            <w:vAlign w:val="center"/>
          </w:tcPr>
          <w:p w:rsidR="00A02058" w:rsidRPr="00D379B6" w:rsidRDefault="00A02058" w:rsidP="00EA7B0A">
            <w:pPr>
              <w:pStyle w:val="ab"/>
              <w:jc w:val="right"/>
              <w:rPr>
                <w:rStyle w:val="FontStyle14"/>
                <w:b w:val="0"/>
                <w:i w:val="0"/>
                <w:sz w:val="28"/>
                <w:szCs w:val="28"/>
              </w:rPr>
            </w:pPr>
            <w:r w:rsidRPr="00D379B6">
              <w:rPr>
                <w:rStyle w:val="FontStyle14"/>
                <w:b w:val="0"/>
                <w:i w:val="0"/>
                <w:sz w:val="28"/>
                <w:szCs w:val="28"/>
              </w:rPr>
              <w:t>(</w:t>
            </w:r>
            <w:r w:rsidR="00EA7B0A">
              <w:rPr>
                <w:rStyle w:val="FontStyle14"/>
                <w:b w:val="0"/>
                <w:i w:val="0"/>
                <w:sz w:val="28"/>
                <w:szCs w:val="28"/>
              </w:rPr>
              <w:t>74</w:t>
            </w:r>
            <w:r w:rsidRPr="00D379B6">
              <w:rPr>
                <w:rStyle w:val="FontStyle14"/>
                <w:b w:val="0"/>
                <w:i w:val="0"/>
                <w:sz w:val="28"/>
                <w:szCs w:val="28"/>
              </w:rPr>
              <w:t>)</w:t>
            </w:r>
          </w:p>
        </w:tc>
      </w:tr>
    </w:tbl>
    <w:p w:rsidR="00A02058" w:rsidRPr="00D379B6" w:rsidRDefault="00A02058" w:rsidP="00A02058">
      <w:pPr>
        <w:pStyle w:val="ab"/>
        <w:jc w:val="both"/>
        <w:rPr>
          <w:rStyle w:val="FontStyle14"/>
          <w:b w:val="0"/>
          <w:i w:val="0"/>
          <w:sz w:val="28"/>
          <w:szCs w:val="28"/>
        </w:rPr>
      </w:pPr>
    </w:p>
    <w:p w:rsidR="00A02058" w:rsidRPr="00D379B6" w:rsidRDefault="00A02058" w:rsidP="00A02058">
      <w:pPr>
        <w:pStyle w:val="ab"/>
        <w:jc w:val="both"/>
        <w:rPr>
          <w:rStyle w:val="FontStyle14"/>
          <w:b w:val="0"/>
          <w:i w:val="0"/>
          <w:sz w:val="28"/>
          <w:szCs w:val="28"/>
        </w:rPr>
      </w:pPr>
      <w:r w:rsidRPr="00D379B6">
        <w:rPr>
          <w:rStyle w:val="FontStyle14"/>
          <w:b w:val="0"/>
          <w:i w:val="0"/>
          <w:sz w:val="28"/>
          <w:szCs w:val="28"/>
        </w:rPr>
        <w:t>где:</w:t>
      </w:r>
      <w:r w:rsidRPr="00D379B6">
        <w:rPr>
          <w:rStyle w:val="FontStyle14"/>
          <w:b w:val="0"/>
          <w:i w:val="0"/>
          <w:sz w:val="28"/>
          <w:szCs w:val="28"/>
        </w:rPr>
        <w:tab/>
        <w:t>Э - экономический эффект от использования новой техники;</w:t>
      </w:r>
    </w:p>
    <w:p w:rsidR="00A02058" w:rsidRPr="00D379B6" w:rsidRDefault="00A02058" w:rsidP="00A02058">
      <w:pPr>
        <w:pStyle w:val="ab"/>
        <w:jc w:val="both"/>
        <w:rPr>
          <w:rStyle w:val="FontStyle14"/>
          <w:b w:val="0"/>
          <w:i w:val="0"/>
          <w:sz w:val="28"/>
          <w:szCs w:val="28"/>
        </w:rPr>
      </w:pPr>
      <w:r w:rsidRPr="00D379B6">
        <w:rPr>
          <w:rStyle w:val="FontStyle14"/>
          <w:b w:val="0"/>
          <w:i w:val="0"/>
          <w:sz w:val="28"/>
          <w:szCs w:val="28"/>
        </w:rPr>
        <w:tab/>
      </w:r>
      <w:proofErr w:type="gramStart"/>
      <w:r w:rsidRPr="00D379B6">
        <w:rPr>
          <w:rStyle w:val="FontStyle14"/>
          <w:b w:val="0"/>
          <w:i w:val="0"/>
          <w:sz w:val="28"/>
          <w:szCs w:val="28"/>
        </w:rPr>
        <w:t>К</w:t>
      </w:r>
      <w:proofErr w:type="gramEnd"/>
      <w:r w:rsidRPr="00D379B6">
        <w:rPr>
          <w:rStyle w:val="FontStyle14"/>
          <w:b w:val="0"/>
          <w:i w:val="0"/>
          <w:sz w:val="28"/>
          <w:szCs w:val="28"/>
        </w:rPr>
        <w:t xml:space="preserve"> - общая сумма капитальных вложений;</w:t>
      </w:r>
    </w:p>
    <w:p w:rsidR="00A02058" w:rsidRPr="00D379B6" w:rsidRDefault="00A02058" w:rsidP="00A02058">
      <w:pPr>
        <w:pStyle w:val="ab"/>
        <w:jc w:val="both"/>
        <w:rPr>
          <w:rStyle w:val="FontStyle14"/>
          <w:b w:val="0"/>
          <w:i w:val="0"/>
          <w:sz w:val="28"/>
          <w:szCs w:val="28"/>
        </w:rPr>
      </w:pPr>
    </w:p>
    <w:p w:rsidR="00A02058" w:rsidRPr="00D379B6" w:rsidRDefault="00A02058" w:rsidP="0042605D">
      <w:pPr>
        <w:pStyle w:val="ab"/>
        <w:numPr>
          <w:ilvl w:val="0"/>
          <w:numId w:val="40"/>
        </w:numPr>
        <w:jc w:val="both"/>
        <w:rPr>
          <w:rStyle w:val="FontStyle14"/>
          <w:b w:val="0"/>
          <w:i w:val="0"/>
          <w:sz w:val="28"/>
          <w:szCs w:val="28"/>
        </w:rPr>
      </w:pPr>
      <w:r w:rsidRPr="00D379B6">
        <w:rPr>
          <w:rStyle w:val="FontStyle14"/>
          <w:b w:val="0"/>
          <w:i w:val="0"/>
          <w:sz w:val="28"/>
          <w:szCs w:val="28"/>
        </w:rPr>
        <w:t>Срок окупаемости капитальных вложений:</w:t>
      </w:r>
    </w:p>
    <w:p w:rsidR="00A02058" w:rsidRPr="00D379B6" w:rsidRDefault="00A02058" w:rsidP="00A02058">
      <w:pPr>
        <w:pStyle w:val="ab"/>
        <w:jc w:val="both"/>
        <w:rPr>
          <w:rStyle w:val="FontStyle14"/>
          <w:b w:val="0"/>
          <w:i w:val="0"/>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240"/>
      </w:tblGrid>
      <w:tr w:rsidR="00A02058" w:rsidRPr="00D379B6" w:rsidTr="006B61F7">
        <w:tc>
          <w:tcPr>
            <w:tcW w:w="8897" w:type="dxa"/>
          </w:tcPr>
          <w:p w:rsidR="00A02058" w:rsidRPr="00D379B6" w:rsidRDefault="00A02058" w:rsidP="006B61F7">
            <w:pPr>
              <w:ind w:left="360"/>
              <w:jc w:val="center"/>
              <w:rPr>
                <w:rStyle w:val="FontStyle14"/>
                <w:b w:val="0"/>
                <w:i w:val="0"/>
                <w:sz w:val="28"/>
                <w:szCs w:val="28"/>
              </w:rPr>
            </w:pPr>
            <m:oMathPara>
              <m:oMath>
                <m:r>
                  <m:rPr>
                    <m:sty m:val="p"/>
                  </m:rPr>
                  <w:rPr>
                    <w:rFonts w:ascii="Cambria Math" w:hAnsi="Cambria Math"/>
                    <w:sz w:val="28"/>
                    <w:szCs w:val="28"/>
                  </w:rPr>
                  <m:t>Т=</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Е</m:t>
                    </m:r>
                  </m:den>
                </m:f>
                <m:r>
                  <m:rPr>
                    <m:sty m:val="p"/>
                  </m:rPr>
                  <w:rPr>
                    <w:rFonts w:ascii="Cambria Math" w:hAnsi="Cambria Math"/>
                    <w:sz w:val="28"/>
                    <w:szCs w:val="28"/>
                  </w:rPr>
                  <m:t>, лет.</m:t>
                </m:r>
              </m:oMath>
            </m:oMathPara>
          </w:p>
        </w:tc>
        <w:tc>
          <w:tcPr>
            <w:tcW w:w="1240" w:type="dxa"/>
            <w:vAlign w:val="center"/>
          </w:tcPr>
          <w:p w:rsidR="00A02058" w:rsidRPr="00D379B6" w:rsidRDefault="00A02058" w:rsidP="00EA7B0A">
            <w:pPr>
              <w:pStyle w:val="ab"/>
              <w:jc w:val="right"/>
              <w:rPr>
                <w:rStyle w:val="FontStyle14"/>
                <w:b w:val="0"/>
                <w:i w:val="0"/>
                <w:sz w:val="28"/>
                <w:szCs w:val="28"/>
              </w:rPr>
            </w:pPr>
            <w:r w:rsidRPr="00D379B6">
              <w:rPr>
                <w:rStyle w:val="FontStyle14"/>
                <w:b w:val="0"/>
                <w:i w:val="0"/>
                <w:sz w:val="28"/>
                <w:szCs w:val="28"/>
              </w:rPr>
              <w:t>(</w:t>
            </w:r>
            <w:r w:rsidR="00EA7B0A">
              <w:rPr>
                <w:rStyle w:val="FontStyle14"/>
                <w:b w:val="0"/>
                <w:i w:val="0"/>
                <w:sz w:val="28"/>
                <w:szCs w:val="28"/>
              </w:rPr>
              <w:t>75</w:t>
            </w:r>
            <w:r w:rsidRPr="00D379B6">
              <w:rPr>
                <w:rStyle w:val="FontStyle14"/>
                <w:b w:val="0"/>
                <w:i w:val="0"/>
                <w:sz w:val="28"/>
                <w:szCs w:val="28"/>
              </w:rPr>
              <w:t>)</w:t>
            </w:r>
          </w:p>
        </w:tc>
      </w:tr>
    </w:tbl>
    <w:p w:rsidR="00A02058" w:rsidRPr="00D379B6" w:rsidRDefault="00A02058" w:rsidP="00A02058">
      <w:pPr>
        <w:pStyle w:val="ab"/>
        <w:ind w:left="720"/>
        <w:jc w:val="both"/>
        <w:rPr>
          <w:rStyle w:val="FontStyle14"/>
          <w:b w:val="0"/>
          <w:i w:val="0"/>
          <w:sz w:val="28"/>
          <w:szCs w:val="28"/>
        </w:rPr>
      </w:pPr>
    </w:p>
    <w:p w:rsidR="00A02058" w:rsidRPr="00D379B6" w:rsidRDefault="00A02058" w:rsidP="00A02058">
      <w:pPr>
        <w:pStyle w:val="ab"/>
        <w:jc w:val="both"/>
        <w:rPr>
          <w:rStyle w:val="FontStyle14"/>
          <w:b w:val="0"/>
          <w:i w:val="0"/>
          <w:sz w:val="28"/>
          <w:szCs w:val="28"/>
        </w:rPr>
      </w:pPr>
      <w:r w:rsidRPr="00D379B6">
        <w:rPr>
          <w:rStyle w:val="FontStyle14"/>
          <w:b w:val="0"/>
          <w:i w:val="0"/>
          <w:sz w:val="28"/>
          <w:szCs w:val="28"/>
        </w:rPr>
        <w:lastRenderedPageBreak/>
        <w:tab/>
        <w:t>Рассчитанные показатели</w:t>
      </w:r>
      <w:proofErr w:type="gramStart"/>
      <w:r w:rsidRPr="00D379B6">
        <w:rPr>
          <w:rStyle w:val="FontStyle14"/>
          <w:b w:val="0"/>
          <w:i w:val="0"/>
          <w:sz w:val="28"/>
          <w:szCs w:val="28"/>
        </w:rPr>
        <w:t xml:space="preserve"> Е</w:t>
      </w:r>
      <w:proofErr w:type="gramEnd"/>
      <w:r w:rsidRPr="00D379B6">
        <w:rPr>
          <w:rStyle w:val="FontStyle14"/>
          <w:b w:val="0"/>
          <w:i w:val="0"/>
          <w:sz w:val="28"/>
          <w:szCs w:val="28"/>
        </w:rPr>
        <w:t xml:space="preserve"> и Т необходимо сравнить с нормативными </w:t>
      </w:r>
      <w:proofErr w:type="spellStart"/>
      <w:r w:rsidRPr="00D379B6">
        <w:rPr>
          <w:rStyle w:val="FontStyle14"/>
          <w:b w:val="0"/>
          <w:i w:val="0"/>
          <w:sz w:val="28"/>
          <w:szCs w:val="28"/>
        </w:rPr>
        <w:t>Ен</w:t>
      </w:r>
      <w:proofErr w:type="spellEnd"/>
      <w:r w:rsidRPr="00D379B6">
        <w:rPr>
          <w:rStyle w:val="FontStyle14"/>
          <w:b w:val="0"/>
          <w:i w:val="0"/>
          <w:sz w:val="28"/>
          <w:szCs w:val="28"/>
        </w:rPr>
        <w:t xml:space="preserve"> =0,15 </w:t>
      </w:r>
      <w:proofErr w:type="spellStart"/>
      <w:r w:rsidRPr="00D379B6">
        <w:rPr>
          <w:rStyle w:val="FontStyle14"/>
          <w:b w:val="0"/>
          <w:i w:val="0"/>
          <w:sz w:val="28"/>
          <w:szCs w:val="28"/>
        </w:rPr>
        <w:t>Тн</w:t>
      </w:r>
      <w:proofErr w:type="spellEnd"/>
      <w:r w:rsidRPr="00D379B6">
        <w:rPr>
          <w:rStyle w:val="FontStyle14"/>
          <w:b w:val="0"/>
          <w:i w:val="0"/>
          <w:sz w:val="28"/>
          <w:szCs w:val="28"/>
        </w:rPr>
        <w:t>=6 лет</w:t>
      </w:r>
    </w:p>
    <w:p w:rsidR="00A02058" w:rsidRPr="00D379B6" w:rsidRDefault="00A02058" w:rsidP="00A02058">
      <w:pPr>
        <w:pStyle w:val="ab"/>
        <w:jc w:val="both"/>
        <w:rPr>
          <w:rStyle w:val="FontStyle14"/>
          <w:b w:val="0"/>
          <w:i w:val="0"/>
          <w:sz w:val="28"/>
          <w:szCs w:val="28"/>
        </w:rPr>
      </w:pPr>
      <w:r w:rsidRPr="00D379B6">
        <w:rPr>
          <w:rStyle w:val="FontStyle14"/>
          <w:b w:val="0"/>
          <w:i w:val="0"/>
          <w:sz w:val="28"/>
          <w:szCs w:val="28"/>
        </w:rPr>
        <w:tab/>
        <w:t xml:space="preserve">Если соблюдаются условия Е ≥ </w:t>
      </w:r>
      <w:proofErr w:type="spellStart"/>
      <w:r w:rsidRPr="00D379B6">
        <w:rPr>
          <w:rStyle w:val="FontStyle14"/>
          <w:b w:val="0"/>
          <w:i w:val="0"/>
          <w:sz w:val="28"/>
          <w:szCs w:val="28"/>
        </w:rPr>
        <w:t>Ен</w:t>
      </w:r>
      <w:proofErr w:type="spellEnd"/>
      <w:proofErr w:type="gramStart"/>
      <w:r w:rsidRPr="00D379B6">
        <w:rPr>
          <w:rStyle w:val="FontStyle14"/>
          <w:b w:val="0"/>
          <w:i w:val="0"/>
          <w:sz w:val="28"/>
          <w:szCs w:val="28"/>
        </w:rPr>
        <w:t xml:space="preserve"> ,</w:t>
      </w:r>
      <w:proofErr w:type="gramEnd"/>
      <w:r w:rsidRPr="00D379B6">
        <w:rPr>
          <w:rStyle w:val="FontStyle14"/>
          <w:b w:val="0"/>
          <w:i w:val="0"/>
          <w:sz w:val="28"/>
          <w:szCs w:val="28"/>
        </w:rPr>
        <w:t xml:space="preserve"> Т ≤ </w:t>
      </w:r>
      <w:proofErr w:type="spellStart"/>
      <w:r w:rsidRPr="00D379B6">
        <w:rPr>
          <w:rStyle w:val="FontStyle14"/>
          <w:b w:val="0"/>
          <w:i w:val="0"/>
          <w:sz w:val="28"/>
          <w:szCs w:val="28"/>
        </w:rPr>
        <w:t>Тн</w:t>
      </w:r>
      <w:proofErr w:type="spellEnd"/>
      <w:r w:rsidRPr="00D379B6">
        <w:rPr>
          <w:rStyle w:val="FontStyle14"/>
          <w:b w:val="0"/>
          <w:i w:val="0"/>
          <w:sz w:val="28"/>
          <w:szCs w:val="28"/>
        </w:rPr>
        <w:t xml:space="preserve"> , то новая техника считается эк</w:t>
      </w:r>
      <w:r w:rsidRPr="00D379B6">
        <w:rPr>
          <w:rStyle w:val="FontStyle14"/>
          <w:b w:val="0"/>
          <w:i w:val="0"/>
          <w:sz w:val="28"/>
          <w:szCs w:val="28"/>
        </w:rPr>
        <w:t>о</w:t>
      </w:r>
      <w:r w:rsidRPr="00D379B6">
        <w:rPr>
          <w:rStyle w:val="FontStyle14"/>
          <w:b w:val="0"/>
          <w:i w:val="0"/>
          <w:sz w:val="28"/>
          <w:szCs w:val="28"/>
        </w:rPr>
        <w:t>номически эффективной.</w:t>
      </w:r>
    </w:p>
    <w:p w:rsidR="00A02058" w:rsidRPr="00D379B6" w:rsidRDefault="00A02058" w:rsidP="00A02058">
      <w:pPr>
        <w:pStyle w:val="ab"/>
        <w:jc w:val="both"/>
        <w:rPr>
          <w:rStyle w:val="FontStyle14"/>
          <w:b w:val="0"/>
          <w:i w:val="0"/>
          <w:sz w:val="28"/>
          <w:szCs w:val="28"/>
        </w:rPr>
      </w:pPr>
      <w:r w:rsidRPr="00D379B6">
        <w:rPr>
          <w:rStyle w:val="FontStyle14"/>
          <w:b w:val="0"/>
          <w:i w:val="0"/>
          <w:sz w:val="28"/>
          <w:szCs w:val="28"/>
        </w:rPr>
        <w:tab/>
        <w:t>Современная техника позволяет изготовить одну и ту же продукцию разли</w:t>
      </w:r>
      <w:r w:rsidRPr="00D379B6">
        <w:rPr>
          <w:rStyle w:val="FontStyle14"/>
          <w:b w:val="0"/>
          <w:i w:val="0"/>
          <w:sz w:val="28"/>
          <w:szCs w:val="28"/>
        </w:rPr>
        <w:t>ч</w:t>
      </w:r>
      <w:r w:rsidRPr="00D379B6">
        <w:rPr>
          <w:rStyle w:val="FontStyle14"/>
          <w:b w:val="0"/>
          <w:i w:val="0"/>
          <w:sz w:val="28"/>
          <w:szCs w:val="28"/>
        </w:rPr>
        <w:t>ными технологическими методами. Эти методы отличаются применяемым оборуд</w:t>
      </w:r>
      <w:r w:rsidRPr="00D379B6">
        <w:rPr>
          <w:rStyle w:val="FontStyle14"/>
          <w:b w:val="0"/>
          <w:i w:val="0"/>
          <w:sz w:val="28"/>
          <w:szCs w:val="28"/>
        </w:rPr>
        <w:t>о</w:t>
      </w:r>
      <w:r w:rsidRPr="00D379B6">
        <w:rPr>
          <w:rStyle w:val="FontStyle14"/>
          <w:b w:val="0"/>
          <w:i w:val="0"/>
          <w:sz w:val="28"/>
          <w:szCs w:val="28"/>
        </w:rPr>
        <w:t>ванием, оснасткой или способами изготовления. При этом каждый метод должен обеспечить заданные технические условия.</w:t>
      </w:r>
    </w:p>
    <w:p w:rsidR="00A02058" w:rsidRPr="00D379B6" w:rsidRDefault="00A02058" w:rsidP="00A02058">
      <w:pPr>
        <w:pStyle w:val="ab"/>
        <w:jc w:val="both"/>
        <w:rPr>
          <w:rStyle w:val="FontStyle14"/>
          <w:b w:val="0"/>
          <w:i w:val="0"/>
          <w:sz w:val="28"/>
          <w:szCs w:val="28"/>
        </w:rPr>
      </w:pPr>
      <w:r w:rsidRPr="00D379B6">
        <w:rPr>
          <w:rStyle w:val="FontStyle14"/>
          <w:b w:val="0"/>
          <w:i w:val="0"/>
          <w:sz w:val="28"/>
          <w:szCs w:val="28"/>
        </w:rPr>
        <w:tab/>
        <w:t xml:space="preserve">В этих условиях перед технологом стоит задача дать экономическую оценку каждому варианту и выбрать из них </w:t>
      </w:r>
      <w:proofErr w:type="gramStart"/>
      <w:r w:rsidRPr="00D379B6">
        <w:rPr>
          <w:rStyle w:val="FontStyle14"/>
          <w:b w:val="0"/>
          <w:i w:val="0"/>
          <w:sz w:val="28"/>
          <w:szCs w:val="28"/>
        </w:rPr>
        <w:t>оптимальный</w:t>
      </w:r>
      <w:proofErr w:type="gramEnd"/>
      <w:r w:rsidRPr="00D379B6">
        <w:rPr>
          <w:rStyle w:val="FontStyle14"/>
          <w:b w:val="0"/>
          <w:i w:val="0"/>
          <w:sz w:val="28"/>
          <w:szCs w:val="28"/>
        </w:rPr>
        <w:t xml:space="preserve">. </w:t>
      </w:r>
    </w:p>
    <w:p w:rsidR="00A02058" w:rsidRPr="00D379B6" w:rsidRDefault="00A02058" w:rsidP="00A02058">
      <w:pPr>
        <w:pStyle w:val="ab"/>
        <w:jc w:val="both"/>
        <w:rPr>
          <w:rStyle w:val="FontStyle14"/>
          <w:b w:val="0"/>
          <w:i w:val="0"/>
          <w:sz w:val="28"/>
          <w:szCs w:val="28"/>
        </w:rPr>
      </w:pPr>
      <w:r w:rsidRPr="00D379B6">
        <w:rPr>
          <w:rStyle w:val="FontStyle14"/>
          <w:b w:val="0"/>
          <w:i w:val="0"/>
          <w:sz w:val="28"/>
          <w:szCs w:val="28"/>
        </w:rPr>
        <w:tab/>
        <w:t xml:space="preserve">Оптимальным является такой вариант техпроцесса, который для заданных условий требует наименьших затрат. </w:t>
      </w:r>
    </w:p>
    <w:p w:rsidR="00A02058" w:rsidRPr="00D379B6" w:rsidRDefault="00A02058" w:rsidP="00A02058">
      <w:pPr>
        <w:pStyle w:val="ab"/>
        <w:jc w:val="both"/>
        <w:rPr>
          <w:rStyle w:val="FontStyle14"/>
          <w:b w:val="0"/>
          <w:i w:val="0"/>
          <w:sz w:val="28"/>
          <w:szCs w:val="28"/>
        </w:rPr>
      </w:pPr>
      <w:r w:rsidRPr="00D379B6">
        <w:rPr>
          <w:rStyle w:val="FontStyle14"/>
          <w:b w:val="0"/>
          <w:i w:val="0"/>
          <w:sz w:val="28"/>
          <w:szCs w:val="28"/>
        </w:rPr>
        <w:tab/>
        <w:t xml:space="preserve">Критерием для экономической оценки техпроцесса является технологическая себестоимость. </w:t>
      </w:r>
    </w:p>
    <w:p w:rsidR="00A02058" w:rsidRPr="00D379B6" w:rsidRDefault="00A02058" w:rsidP="00A02058">
      <w:pPr>
        <w:pStyle w:val="ab"/>
        <w:jc w:val="both"/>
        <w:rPr>
          <w:rStyle w:val="FontStyle14"/>
          <w:b w:val="0"/>
          <w:i w:val="0"/>
          <w:sz w:val="28"/>
          <w:szCs w:val="28"/>
        </w:rPr>
      </w:pPr>
      <w:r w:rsidRPr="00D379B6">
        <w:rPr>
          <w:rStyle w:val="FontStyle14"/>
          <w:b w:val="0"/>
          <w:i w:val="0"/>
          <w:sz w:val="28"/>
          <w:szCs w:val="28"/>
        </w:rPr>
        <w:tab/>
      </w:r>
      <w:r w:rsidRPr="00E46A85">
        <w:rPr>
          <w:rStyle w:val="FontStyle14"/>
          <w:sz w:val="28"/>
          <w:szCs w:val="28"/>
        </w:rPr>
        <w:t>Технологическая себестоимость</w:t>
      </w:r>
      <w:r w:rsidRPr="00D379B6">
        <w:rPr>
          <w:rStyle w:val="FontStyle14"/>
          <w:b w:val="0"/>
          <w:i w:val="0"/>
          <w:sz w:val="28"/>
          <w:szCs w:val="28"/>
        </w:rPr>
        <w:t xml:space="preserve"> – это часть производственных затрат, кот</w:t>
      </w:r>
      <w:r w:rsidRPr="00D379B6">
        <w:rPr>
          <w:rStyle w:val="FontStyle14"/>
          <w:b w:val="0"/>
          <w:i w:val="0"/>
          <w:sz w:val="28"/>
          <w:szCs w:val="28"/>
        </w:rPr>
        <w:t>о</w:t>
      </w:r>
      <w:r w:rsidRPr="00D379B6">
        <w:rPr>
          <w:rStyle w:val="FontStyle14"/>
          <w:b w:val="0"/>
          <w:i w:val="0"/>
          <w:sz w:val="28"/>
          <w:szCs w:val="28"/>
        </w:rPr>
        <w:t>рые связаны с выполнением данного техпроцесса и изменяются при переходе от о</w:t>
      </w:r>
      <w:r w:rsidRPr="00D379B6">
        <w:rPr>
          <w:rStyle w:val="FontStyle14"/>
          <w:b w:val="0"/>
          <w:i w:val="0"/>
          <w:sz w:val="28"/>
          <w:szCs w:val="28"/>
        </w:rPr>
        <w:t>д</w:t>
      </w:r>
      <w:r w:rsidRPr="00D379B6">
        <w:rPr>
          <w:rStyle w:val="FontStyle14"/>
          <w:b w:val="0"/>
          <w:i w:val="0"/>
          <w:sz w:val="28"/>
          <w:szCs w:val="28"/>
        </w:rPr>
        <w:t>ного варианта к другом</w:t>
      </w:r>
      <w:r w:rsidR="00E46A85">
        <w:rPr>
          <w:rStyle w:val="FontStyle14"/>
          <w:b w:val="0"/>
          <w:i w:val="0"/>
          <w:sz w:val="28"/>
          <w:szCs w:val="28"/>
        </w:rPr>
        <w:t>у</w:t>
      </w:r>
      <w:r w:rsidRPr="00D379B6">
        <w:rPr>
          <w:rStyle w:val="FontStyle14"/>
          <w:b w:val="0"/>
          <w:i w:val="0"/>
          <w:sz w:val="28"/>
          <w:szCs w:val="28"/>
        </w:rPr>
        <w:t xml:space="preserve">. </w:t>
      </w:r>
    </w:p>
    <w:p w:rsidR="00A02058" w:rsidRPr="00D379B6" w:rsidRDefault="00A02058" w:rsidP="00A02058">
      <w:pPr>
        <w:pStyle w:val="ab"/>
        <w:jc w:val="both"/>
        <w:rPr>
          <w:rStyle w:val="FontStyle14"/>
          <w:b w:val="0"/>
          <w:i w:val="0"/>
          <w:sz w:val="28"/>
          <w:szCs w:val="28"/>
        </w:rPr>
      </w:pPr>
      <w:r w:rsidRPr="00D379B6">
        <w:rPr>
          <w:rStyle w:val="FontStyle14"/>
          <w:b w:val="0"/>
          <w:i w:val="0"/>
          <w:sz w:val="28"/>
          <w:szCs w:val="28"/>
        </w:rPr>
        <w:tab/>
        <w:t xml:space="preserve">Расчет технологической себестоимости </w:t>
      </w:r>
      <w:r w:rsidRPr="00D379B6">
        <w:rPr>
          <w:rFonts w:ascii="Times New Roman" w:hAnsi="Times New Roman" w:cs="Times New Roman"/>
          <w:sz w:val="28"/>
          <w:szCs w:val="28"/>
        </w:rPr>
        <w:t>механической обработки на станках</w:t>
      </w:r>
      <w:r w:rsidRPr="00D379B6">
        <w:rPr>
          <w:rStyle w:val="FontStyle14"/>
          <w:b w:val="0"/>
          <w:i w:val="0"/>
          <w:sz w:val="28"/>
          <w:szCs w:val="28"/>
        </w:rPr>
        <w:t xml:space="preserve"> с ручным управлением показан в таблице 11.2</w:t>
      </w:r>
    </w:p>
    <w:p w:rsidR="00A02058" w:rsidRPr="00D379B6" w:rsidRDefault="00A02058" w:rsidP="00A02058">
      <w:pPr>
        <w:autoSpaceDE w:val="0"/>
        <w:autoSpaceDN w:val="0"/>
        <w:adjustRightInd w:val="0"/>
        <w:spacing w:after="0" w:line="240" w:lineRule="auto"/>
        <w:rPr>
          <w:rFonts w:ascii="Times New Roman" w:hAnsi="Times New Roman"/>
          <w:sz w:val="28"/>
          <w:szCs w:val="28"/>
        </w:rPr>
      </w:pPr>
      <w:r w:rsidRPr="00D379B6">
        <w:rPr>
          <w:rFonts w:ascii="Times New Roman" w:hAnsi="Times New Roman"/>
          <w:sz w:val="28"/>
          <w:szCs w:val="28"/>
        </w:rPr>
        <w:tab/>
        <w:t>Технологическая себестоимость механической обработки на станках с ЧПУ определяется по формуле:</w:t>
      </w:r>
    </w:p>
    <w:p w:rsidR="00A02058" w:rsidRPr="00D379B6" w:rsidRDefault="00A02058" w:rsidP="00A02058">
      <w:pPr>
        <w:autoSpaceDE w:val="0"/>
        <w:autoSpaceDN w:val="0"/>
        <w:adjustRightInd w:val="0"/>
        <w:spacing w:after="0" w:line="240" w:lineRule="auto"/>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665"/>
      </w:tblGrid>
      <w:tr w:rsidR="00A02058" w:rsidRPr="00D379B6" w:rsidTr="006B61F7">
        <w:tc>
          <w:tcPr>
            <w:tcW w:w="8472" w:type="dxa"/>
          </w:tcPr>
          <w:p w:rsidR="00A02058" w:rsidRPr="00D379B6" w:rsidRDefault="00C22C81" w:rsidP="006B61F7">
            <w:pPr>
              <w:autoSpaceDE w:val="0"/>
              <w:autoSpaceDN w:val="0"/>
              <w:adjustRightInd w:val="0"/>
              <w:jc w:val="center"/>
              <w:rPr>
                <w:rFonts w:ascii="Times New Roman" w:hAnsi="Times New Roman"/>
                <w:sz w:val="28"/>
                <w:szCs w:val="28"/>
              </w:rPr>
            </w:pPr>
            <m:oMath>
              <m:sSub>
                <m:sSubPr>
                  <m:ctrlPr>
                    <w:rPr>
                      <w:rFonts w:ascii="Cambria Math" w:hAnsi="Cambria Math"/>
                      <w:bCs/>
                      <w:i/>
                      <w:sz w:val="28"/>
                      <w:szCs w:val="28"/>
                    </w:rPr>
                  </m:ctrlPr>
                </m:sSubPr>
                <m:e>
                  <m:r>
                    <w:rPr>
                      <w:rFonts w:ascii="Cambria Math" w:hAnsi="Cambria Math"/>
                      <w:sz w:val="28"/>
                      <w:szCs w:val="28"/>
                    </w:rPr>
                    <m:t xml:space="preserve">С </m:t>
                  </m:r>
                </m:e>
                <m:sub>
                  <m:r>
                    <w:rPr>
                      <w:rFonts w:ascii="Cambria Math" w:hAnsi="Cambria Math"/>
                      <w:sz w:val="28"/>
                      <w:szCs w:val="28"/>
                    </w:rPr>
                    <m:t>т</m:t>
                  </m:r>
                </m:sub>
              </m:sSub>
            </m:oMath>
            <w:r w:rsidR="00A02058" w:rsidRPr="00D379B6">
              <w:rPr>
                <w:rFonts w:ascii="Times New Roman" w:hAnsi="Times New Roman"/>
                <w:bCs/>
                <w:sz w:val="28"/>
                <w:szCs w:val="28"/>
              </w:rPr>
              <w:t xml:space="preserve">= </w:t>
            </w:r>
            <m:oMath>
              <m:sSub>
                <m:sSubPr>
                  <m:ctrlPr>
                    <w:rPr>
                      <w:rFonts w:ascii="Cambria Math" w:hAnsi="Cambria Math"/>
                      <w:bCs/>
                      <w:i/>
                      <w:sz w:val="28"/>
                      <w:szCs w:val="28"/>
                    </w:rPr>
                  </m:ctrlPr>
                </m:sSubPr>
                <m:e>
                  <m:r>
                    <w:rPr>
                      <w:rFonts w:ascii="Cambria Math" w:hAnsi="Cambria Math"/>
                      <w:sz w:val="28"/>
                      <w:szCs w:val="28"/>
                    </w:rPr>
                    <m:t>ЗП</m:t>
                  </m:r>
                </m:e>
                <m:sub>
                  <m:r>
                    <w:rPr>
                      <w:rFonts w:ascii="Cambria Math" w:hAnsi="Cambria Math"/>
                      <w:sz w:val="28"/>
                      <w:szCs w:val="28"/>
                    </w:rPr>
                    <m:t>р</m:t>
                  </m:r>
                </m:sub>
              </m:sSub>
            </m:oMath>
            <w:r w:rsidR="00A02058" w:rsidRPr="00D379B6">
              <w:rPr>
                <w:rFonts w:ascii="Times New Roman" w:hAnsi="Times New Roman"/>
                <w:bCs/>
                <w:sz w:val="28"/>
                <w:szCs w:val="28"/>
              </w:rPr>
              <w:t xml:space="preserve"> + </w:t>
            </w:r>
            <m:oMath>
              <m:sSub>
                <m:sSubPr>
                  <m:ctrlPr>
                    <w:rPr>
                      <w:rFonts w:ascii="Cambria Math" w:hAnsi="Cambria Math"/>
                      <w:bCs/>
                      <w:i/>
                      <w:sz w:val="28"/>
                      <w:szCs w:val="28"/>
                    </w:rPr>
                  </m:ctrlPr>
                </m:sSubPr>
                <m:e>
                  <m:r>
                    <w:rPr>
                      <w:rFonts w:ascii="Cambria Math" w:hAnsi="Cambria Math"/>
                      <w:sz w:val="28"/>
                      <w:szCs w:val="28"/>
                    </w:rPr>
                    <m:t>Э</m:t>
                  </m:r>
                </m:e>
                <m:sub>
                  <m:r>
                    <w:rPr>
                      <w:rFonts w:ascii="Cambria Math" w:hAnsi="Cambria Math"/>
                      <w:sz w:val="28"/>
                      <w:szCs w:val="28"/>
                    </w:rPr>
                    <m:t>с</m:t>
                  </m:r>
                </m:sub>
              </m:sSub>
            </m:oMath>
            <w:r w:rsidR="00A02058" w:rsidRPr="00D379B6">
              <w:rPr>
                <w:rFonts w:ascii="Times New Roman" w:hAnsi="Times New Roman"/>
                <w:bCs/>
                <w:sz w:val="28"/>
                <w:szCs w:val="28"/>
              </w:rPr>
              <w:t xml:space="preserve"> + </w:t>
            </w:r>
            <m:oMath>
              <m:sSub>
                <m:sSubPr>
                  <m:ctrlPr>
                    <w:rPr>
                      <w:rFonts w:ascii="Cambria Math" w:hAnsi="Cambria Math"/>
                      <w:bCs/>
                      <w:i/>
                      <w:sz w:val="28"/>
                      <w:szCs w:val="28"/>
                    </w:rPr>
                  </m:ctrlPr>
                </m:sSubPr>
                <m:e>
                  <m:r>
                    <w:rPr>
                      <w:rFonts w:ascii="Cambria Math" w:hAnsi="Cambria Math"/>
                      <w:sz w:val="28"/>
                      <w:szCs w:val="28"/>
                    </w:rPr>
                    <m:t>А</m:t>
                  </m:r>
                </m:e>
                <m:sub>
                  <m:r>
                    <w:rPr>
                      <w:rFonts w:ascii="Cambria Math" w:hAnsi="Cambria Math"/>
                      <w:sz w:val="28"/>
                      <w:szCs w:val="28"/>
                    </w:rPr>
                    <m:t>об</m:t>
                  </m:r>
                </m:sub>
              </m:sSub>
            </m:oMath>
            <w:r w:rsidR="00A02058" w:rsidRPr="00D379B6">
              <w:rPr>
                <w:rFonts w:ascii="Times New Roman" w:hAnsi="Times New Roman"/>
                <w:bCs/>
                <w:sz w:val="28"/>
                <w:szCs w:val="28"/>
              </w:rPr>
              <w:t xml:space="preserve"> + </w:t>
            </w:r>
            <m:oMath>
              <m:sSub>
                <m:sSubPr>
                  <m:ctrlPr>
                    <w:rPr>
                      <w:rFonts w:ascii="Cambria Math" w:hAnsi="Cambria Math"/>
                      <w:bCs/>
                      <w:i/>
                      <w:sz w:val="28"/>
                      <w:szCs w:val="28"/>
                    </w:rPr>
                  </m:ctrlPr>
                </m:sSubPr>
                <m:e>
                  <m:r>
                    <w:rPr>
                      <w:rFonts w:ascii="Cambria Math" w:hAnsi="Cambria Math"/>
                      <w:sz w:val="28"/>
                      <w:szCs w:val="28"/>
                    </w:rPr>
                    <m:t xml:space="preserve">З </m:t>
                  </m:r>
                </m:e>
                <m:sub>
                  <m:r>
                    <w:rPr>
                      <w:rFonts w:ascii="Cambria Math" w:hAnsi="Cambria Math"/>
                      <w:sz w:val="28"/>
                      <w:szCs w:val="28"/>
                    </w:rPr>
                    <m:t>н</m:t>
                  </m:r>
                </m:sub>
              </m:sSub>
            </m:oMath>
            <w:r w:rsidR="00A02058" w:rsidRPr="00D379B6">
              <w:rPr>
                <w:rFonts w:ascii="Times New Roman" w:hAnsi="Times New Roman"/>
                <w:bCs/>
                <w:sz w:val="28"/>
                <w:szCs w:val="28"/>
              </w:rPr>
              <w:t xml:space="preserve">+ </w:t>
            </w:r>
            <m:oMath>
              <m:sSub>
                <m:sSubPr>
                  <m:ctrlPr>
                    <w:rPr>
                      <w:rFonts w:ascii="Cambria Math" w:hAnsi="Cambria Math"/>
                      <w:bCs/>
                      <w:i/>
                      <w:sz w:val="28"/>
                      <w:szCs w:val="28"/>
                    </w:rPr>
                  </m:ctrlPr>
                </m:sSubPr>
                <m:e>
                  <m:r>
                    <w:rPr>
                      <w:rFonts w:ascii="Cambria Math" w:hAnsi="Cambria Math"/>
                      <w:sz w:val="28"/>
                      <w:szCs w:val="28"/>
                    </w:rPr>
                    <m:t>С</m:t>
                  </m:r>
                </m:e>
                <m:sub>
                  <m:r>
                    <w:rPr>
                      <w:rFonts w:ascii="Cambria Math" w:hAnsi="Cambria Math"/>
                      <w:sz w:val="28"/>
                      <w:szCs w:val="28"/>
                    </w:rPr>
                    <m:t>о</m:t>
                  </m:r>
                </m:sub>
              </m:sSub>
            </m:oMath>
            <w:r w:rsidR="00A02058" w:rsidRPr="00D379B6">
              <w:rPr>
                <w:rFonts w:ascii="Times New Roman" w:hAnsi="Times New Roman"/>
                <w:bCs/>
                <w:sz w:val="28"/>
                <w:szCs w:val="28"/>
              </w:rPr>
              <w:t xml:space="preserve"> + </w:t>
            </w:r>
            <m:oMath>
              <m:sSub>
                <m:sSubPr>
                  <m:ctrlPr>
                    <w:rPr>
                      <w:rFonts w:ascii="Cambria Math" w:hAnsi="Cambria Math"/>
                      <w:bCs/>
                      <w:i/>
                      <w:sz w:val="28"/>
                      <w:szCs w:val="28"/>
                    </w:rPr>
                  </m:ctrlPr>
                </m:sSubPr>
                <m:e>
                  <m:r>
                    <w:rPr>
                      <w:rFonts w:ascii="Cambria Math" w:hAnsi="Cambria Math"/>
                      <w:sz w:val="28"/>
                      <w:szCs w:val="28"/>
                    </w:rPr>
                    <m:t>С</m:t>
                  </m:r>
                </m:e>
                <m:sub>
                  <m:r>
                    <w:rPr>
                      <w:rFonts w:ascii="Cambria Math" w:hAnsi="Cambria Math"/>
                      <w:sz w:val="28"/>
                      <w:szCs w:val="28"/>
                    </w:rPr>
                    <m:t>уп</m:t>
                  </m:r>
                </m:sub>
              </m:sSub>
            </m:oMath>
            <w:r w:rsidR="00A02058" w:rsidRPr="00D379B6">
              <w:rPr>
                <w:rFonts w:ascii="Times New Roman" w:hAnsi="Times New Roman"/>
                <w:bCs/>
                <w:sz w:val="28"/>
                <w:szCs w:val="28"/>
              </w:rPr>
              <w:t xml:space="preserve"> + </w:t>
            </w:r>
            <m:oMath>
              <m:sSub>
                <m:sSubPr>
                  <m:ctrlPr>
                    <w:rPr>
                      <w:rFonts w:ascii="Cambria Math" w:eastAsiaTheme="minorEastAsia" w:hAnsi="Cambria Math"/>
                      <w:bCs/>
                      <w:i/>
                      <w:sz w:val="28"/>
                      <w:szCs w:val="28"/>
                    </w:rPr>
                  </m:ctrlPr>
                </m:sSubPr>
                <m:e>
                  <m:r>
                    <w:rPr>
                      <w:rFonts w:ascii="Cambria Math" w:eastAsiaTheme="minorEastAsia" w:hAnsi="Cambria Math"/>
                      <w:sz w:val="28"/>
                      <w:szCs w:val="28"/>
                    </w:rPr>
                    <m:t>С</m:t>
                  </m:r>
                </m:e>
                <m:sub>
                  <m:r>
                    <w:rPr>
                      <w:rFonts w:ascii="Cambria Math" w:eastAsiaTheme="minorEastAsia" w:hAnsi="Cambria Math"/>
                      <w:sz w:val="28"/>
                      <w:szCs w:val="28"/>
                    </w:rPr>
                    <m:t>уп</m:t>
                  </m:r>
                </m:sub>
              </m:sSub>
            </m:oMath>
            <w:r w:rsidR="00A02058" w:rsidRPr="00D379B6">
              <w:rPr>
                <w:rFonts w:ascii="Times New Roman" w:hAnsi="Times New Roman"/>
                <w:bCs/>
                <w:sz w:val="28"/>
                <w:szCs w:val="28"/>
              </w:rPr>
              <w:t>+</w:t>
            </w:r>
            <m:oMath>
              <m:sSub>
                <m:sSubPr>
                  <m:ctrlPr>
                    <w:rPr>
                      <w:rFonts w:ascii="Cambria Math" w:hAnsi="Cambria Math"/>
                      <w:bCs/>
                      <w:i/>
                      <w:sz w:val="28"/>
                      <w:szCs w:val="28"/>
                    </w:rPr>
                  </m:ctrlPr>
                </m:sSubPr>
                <m:e>
                  <m:r>
                    <w:rPr>
                      <w:rFonts w:ascii="Cambria Math" w:hAnsi="Cambria Math"/>
                      <w:sz w:val="28"/>
                      <w:szCs w:val="28"/>
                    </w:rPr>
                    <m:t>С</m:t>
                  </m:r>
                </m:e>
                <m:sub>
                  <m:r>
                    <w:rPr>
                      <w:rFonts w:ascii="Cambria Math" w:hAnsi="Cambria Math"/>
                      <w:sz w:val="28"/>
                      <w:szCs w:val="28"/>
                    </w:rPr>
                    <m:t>то.чпу</m:t>
                  </m:r>
                </m:sub>
              </m:sSub>
              <m:r>
                <w:rPr>
                  <w:rFonts w:ascii="Cambria Math" w:hAnsi="Cambria Math"/>
                  <w:sz w:val="28"/>
                  <w:szCs w:val="28"/>
                </w:rPr>
                <m:t>, руб.</m:t>
              </m:r>
            </m:oMath>
          </w:p>
        </w:tc>
        <w:tc>
          <w:tcPr>
            <w:tcW w:w="1665" w:type="dxa"/>
          </w:tcPr>
          <w:p w:rsidR="00A02058" w:rsidRPr="00D379B6" w:rsidRDefault="00A02058" w:rsidP="00EA7B0A">
            <w:pPr>
              <w:autoSpaceDE w:val="0"/>
              <w:autoSpaceDN w:val="0"/>
              <w:adjustRightInd w:val="0"/>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76</w:t>
            </w:r>
            <w:r w:rsidRPr="00D379B6">
              <w:rPr>
                <w:rFonts w:ascii="Times New Roman" w:hAnsi="Times New Roman"/>
                <w:sz w:val="28"/>
                <w:szCs w:val="28"/>
              </w:rPr>
              <w:t>)</w:t>
            </w:r>
          </w:p>
        </w:tc>
      </w:tr>
    </w:tbl>
    <w:p w:rsidR="00A02058" w:rsidRPr="00D379B6" w:rsidRDefault="00A02058" w:rsidP="00A02058">
      <w:pPr>
        <w:autoSpaceDE w:val="0"/>
        <w:autoSpaceDN w:val="0"/>
        <w:adjustRightInd w:val="0"/>
        <w:spacing w:after="0" w:line="240" w:lineRule="auto"/>
        <w:rPr>
          <w:rFonts w:ascii="Times New Roman" w:hAnsi="Times New Roman"/>
          <w:sz w:val="28"/>
          <w:szCs w:val="28"/>
        </w:rPr>
      </w:pPr>
      <w:r w:rsidRPr="00D379B6">
        <w:rPr>
          <w:rFonts w:ascii="Times New Roman" w:hAnsi="Times New Roman"/>
          <w:sz w:val="28"/>
          <w:szCs w:val="28"/>
        </w:rPr>
        <w:t>где:</w:t>
      </w:r>
    </w:p>
    <w:p w:rsidR="00A02058" w:rsidRPr="00D379B6" w:rsidRDefault="00C22C81" w:rsidP="00A02058">
      <w:pPr>
        <w:autoSpaceDE w:val="0"/>
        <w:autoSpaceDN w:val="0"/>
        <w:adjustRightInd w:val="0"/>
        <w:spacing w:after="0" w:line="240" w:lineRule="auto"/>
        <w:ind w:left="360"/>
        <w:rPr>
          <w:rFonts w:ascii="Times New Roman" w:hAnsi="Times New Roman"/>
          <w:sz w:val="28"/>
          <w:szCs w:val="28"/>
        </w:rPr>
      </w:pPr>
      <m:oMath>
        <m:sSub>
          <m:sSubPr>
            <m:ctrlPr>
              <w:rPr>
                <w:rFonts w:ascii="Cambria Math" w:hAnsi="Cambria Math"/>
                <w:bCs/>
                <w:i/>
                <w:sz w:val="28"/>
                <w:szCs w:val="28"/>
              </w:rPr>
            </m:ctrlPr>
          </m:sSubPr>
          <m:e>
            <m:r>
              <w:rPr>
                <w:rFonts w:ascii="Cambria Math" w:hAnsi="Cambria Math"/>
                <w:sz w:val="28"/>
                <w:szCs w:val="28"/>
              </w:rPr>
              <m:t>ЗП</m:t>
            </m:r>
          </m:e>
          <m:sub>
            <m:r>
              <w:rPr>
                <w:rFonts w:ascii="Cambria Math" w:hAnsi="Cambria Math"/>
                <w:sz w:val="28"/>
                <w:szCs w:val="28"/>
              </w:rPr>
              <m:t>р</m:t>
            </m:r>
          </m:sub>
        </m:sSub>
      </m:oMath>
      <w:r w:rsidR="00A02058" w:rsidRPr="00D379B6">
        <w:rPr>
          <w:rFonts w:ascii="Times New Roman" w:hAnsi="Times New Roman"/>
          <w:sz w:val="28"/>
          <w:szCs w:val="28"/>
        </w:rPr>
        <w:t>– зарплата основных производственных рабочих на выполнение детали (оп</w:t>
      </w:r>
      <w:r w:rsidR="00A02058" w:rsidRPr="00D379B6">
        <w:rPr>
          <w:rFonts w:ascii="Times New Roman" w:hAnsi="Times New Roman"/>
          <w:sz w:val="28"/>
          <w:szCs w:val="28"/>
        </w:rPr>
        <w:t>е</w:t>
      </w:r>
      <w:r w:rsidR="00A02058" w:rsidRPr="00D379B6">
        <w:rPr>
          <w:rFonts w:ascii="Times New Roman" w:hAnsi="Times New Roman"/>
          <w:sz w:val="28"/>
          <w:szCs w:val="28"/>
        </w:rPr>
        <w:t>рации), руб.</w:t>
      </w:r>
    </w:p>
    <w:p w:rsidR="00A02058" w:rsidRPr="00D379B6" w:rsidRDefault="00C22C81" w:rsidP="00A02058">
      <w:pPr>
        <w:autoSpaceDE w:val="0"/>
        <w:autoSpaceDN w:val="0"/>
        <w:adjustRightInd w:val="0"/>
        <w:spacing w:after="0" w:line="240" w:lineRule="auto"/>
        <w:ind w:left="360"/>
        <w:rPr>
          <w:rFonts w:ascii="Times New Roman" w:hAnsi="Times New Roman"/>
          <w:sz w:val="28"/>
          <w:szCs w:val="28"/>
        </w:rPr>
      </w:pPr>
      <m:oMath>
        <m:sSub>
          <m:sSubPr>
            <m:ctrlPr>
              <w:rPr>
                <w:rFonts w:ascii="Cambria Math" w:hAnsi="Cambria Math"/>
                <w:bCs/>
                <w:i/>
                <w:sz w:val="28"/>
                <w:szCs w:val="28"/>
              </w:rPr>
            </m:ctrlPr>
          </m:sSubPr>
          <m:e>
            <m:r>
              <w:rPr>
                <w:rFonts w:ascii="Cambria Math" w:hAnsi="Cambria Math"/>
                <w:sz w:val="28"/>
                <w:szCs w:val="28"/>
              </w:rPr>
              <m:t>Э</m:t>
            </m:r>
          </m:e>
          <m:sub>
            <m:r>
              <w:rPr>
                <w:rFonts w:ascii="Cambria Math" w:hAnsi="Cambria Math"/>
                <w:sz w:val="28"/>
                <w:szCs w:val="28"/>
              </w:rPr>
              <m:t>с</m:t>
            </m:r>
          </m:sub>
        </m:sSub>
      </m:oMath>
      <w:r w:rsidR="00A02058" w:rsidRPr="00D379B6">
        <w:rPr>
          <w:rFonts w:ascii="Times New Roman" w:hAnsi="Times New Roman"/>
          <w:bCs/>
          <w:sz w:val="28"/>
          <w:szCs w:val="28"/>
        </w:rPr>
        <w:t xml:space="preserve"> </w:t>
      </w:r>
      <w:r w:rsidR="00A02058" w:rsidRPr="00D379B6">
        <w:rPr>
          <w:rFonts w:ascii="Times New Roman" w:hAnsi="Times New Roman"/>
          <w:sz w:val="28"/>
          <w:szCs w:val="28"/>
        </w:rPr>
        <w:t>– затраты на силовую электроэнергию, руб.</w:t>
      </w:r>
    </w:p>
    <w:p w:rsidR="00A02058" w:rsidRPr="00D379B6" w:rsidRDefault="00C22C81" w:rsidP="00A02058">
      <w:pPr>
        <w:autoSpaceDE w:val="0"/>
        <w:autoSpaceDN w:val="0"/>
        <w:adjustRightInd w:val="0"/>
        <w:spacing w:after="0" w:line="240" w:lineRule="auto"/>
        <w:ind w:left="360"/>
        <w:rPr>
          <w:rFonts w:ascii="Times New Roman" w:hAnsi="Times New Roman"/>
          <w:sz w:val="28"/>
          <w:szCs w:val="28"/>
        </w:rPr>
      </w:pPr>
      <m:oMath>
        <m:sSub>
          <m:sSubPr>
            <m:ctrlPr>
              <w:rPr>
                <w:rFonts w:ascii="Cambria Math" w:hAnsi="Cambria Math"/>
                <w:bCs/>
                <w:i/>
                <w:sz w:val="28"/>
                <w:szCs w:val="28"/>
              </w:rPr>
            </m:ctrlPr>
          </m:sSubPr>
          <m:e>
            <m:r>
              <w:rPr>
                <w:rFonts w:ascii="Cambria Math" w:hAnsi="Cambria Math"/>
                <w:sz w:val="28"/>
                <w:szCs w:val="28"/>
              </w:rPr>
              <m:t>А</m:t>
            </m:r>
          </m:e>
          <m:sub>
            <m:r>
              <w:rPr>
                <w:rFonts w:ascii="Cambria Math" w:hAnsi="Cambria Math"/>
                <w:sz w:val="28"/>
                <w:szCs w:val="28"/>
              </w:rPr>
              <m:t>об</m:t>
            </m:r>
          </m:sub>
        </m:sSub>
      </m:oMath>
      <w:r w:rsidR="00A02058" w:rsidRPr="00D379B6">
        <w:rPr>
          <w:rFonts w:ascii="Times New Roman" w:hAnsi="Times New Roman"/>
          <w:sz w:val="28"/>
          <w:szCs w:val="28"/>
        </w:rPr>
        <w:t xml:space="preserve"> – амортизационные отчисления </w:t>
      </w:r>
      <w:r w:rsidR="00E47C59" w:rsidRPr="00D379B6">
        <w:rPr>
          <w:rFonts w:ascii="Times New Roman" w:hAnsi="Times New Roman"/>
          <w:sz w:val="28"/>
          <w:szCs w:val="28"/>
        </w:rPr>
        <w:t>на оборудование</w:t>
      </w:r>
      <w:r w:rsidR="00A02058" w:rsidRPr="00D379B6">
        <w:rPr>
          <w:rFonts w:ascii="Times New Roman" w:hAnsi="Times New Roman"/>
          <w:sz w:val="28"/>
          <w:szCs w:val="28"/>
        </w:rPr>
        <w:t>, руб.</w:t>
      </w:r>
    </w:p>
    <w:p w:rsidR="00A02058" w:rsidRPr="00D379B6" w:rsidRDefault="00C22C81" w:rsidP="00A02058">
      <w:pPr>
        <w:autoSpaceDE w:val="0"/>
        <w:autoSpaceDN w:val="0"/>
        <w:adjustRightInd w:val="0"/>
        <w:spacing w:after="0" w:line="240" w:lineRule="auto"/>
        <w:ind w:left="360"/>
        <w:rPr>
          <w:rFonts w:ascii="Times New Roman" w:hAnsi="Times New Roman"/>
          <w:sz w:val="28"/>
          <w:szCs w:val="28"/>
        </w:rPr>
      </w:pPr>
      <m:oMath>
        <m:sSub>
          <m:sSubPr>
            <m:ctrlPr>
              <w:rPr>
                <w:rFonts w:ascii="Cambria Math" w:hAnsi="Cambria Math"/>
                <w:bCs/>
                <w:i/>
                <w:sz w:val="28"/>
                <w:szCs w:val="28"/>
              </w:rPr>
            </m:ctrlPr>
          </m:sSubPr>
          <m:e>
            <m:r>
              <w:rPr>
                <w:rFonts w:ascii="Cambria Math" w:hAnsi="Cambria Math"/>
                <w:sz w:val="28"/>
                <w:szCs w:val="28"/>
              </w:rPr>
              <m:t xml:space="preserve">З </m:t>
            </m:r>
          </m:e>
          <m:sub>
            <m:r>
              <w:rPr>
                <w:rFonts w:ascii="Cambria Math" w:hAnsi="Cambria Math"/>
                <w:sz w:val="28"/>
                <w:szCs w:val="28"/>
              </w:rPr>
              <m:t>н</m:t>
            </m:r>
          </m:sub>
        </m:sSub>
      </m:oMath>
      <w:r w:rsidR="00A02058" w:rsidRPr="00D379B6">
        <w:rPr>
          <w:rFonts w:ascii="Times New Roman" w:hAnsi="Times New Roman"/>
          <w:sz w:val="28"/>
          <w:szCs w:val="28"/>
        </w:rPr>
        <w:t xml:space="preserve"> – затраты на наладку оборудования, руб.</w:t>
      </w:r>
    </w:p>
    <w:p w:rsidR="00A02058" w:rsidRPr="00D379B6" w:rsidRDefault="00C22C81" w:rsidP="00A02058">
      <w:pPr>
        <w:autoSpaceDE w:val="0"/>
        <w:autoSpaceDN w:val="0"/>
        <w:adjustRightInd w:val="0"/>
        <w:spacing w:after="0" w:line="240" w:lineRule="auto"/>
        <w:ind w:left="360"/>
        <w:rPr>
          <w:rFonts w:ascii="Times New Roman" w:hAnsi="Times New Roman"/>
          <w:sz w:val="28"/>
          <w:szCs w:val="28"/>
        </w:rPr>
      </w:pPr>
      <m:oMath>
        <m:sSub>
          <m:sSubPr>
            <m:ctrlPr>
              <w:rPr>
                <w:rFonts w:ascii="Cambria Math" w:hAnsi="Cambria Math"/>
                <w:bCs/>
                <w:i/>
                <w:sz w:val="28"/>
                <w:szCs w:val="28"/>
              </w:rPr>
            </m:ctrlPr>
          </m:sSubPr>
          <m:e>
            <m:r>
              <w:rPr>
                <w:rFonts w:ascii="Cambria Math" w:hAnsi="Cambria Math"/>
                <w:sz w:val="28"/>
                <w:szCs w:val="28"/>
              </w:rPr>
              <m:t>С</m:t>
            </m:r>
          </m:e>
          <m:sub>
            <m:r>
              <w:rPr>
                <w:rFonts w:ascii="Cambria Math" w:hAnsi="Cambria Math"/>
                <w:sz w:val="28"/>
                <w:szCs w:val="28"/>
              </w:rPr>
              <m:t>о</m:t>
            </m:r>
          </m:sub>
        </m:sSub>
      </m:oMath>
      <w:r w:rsidR="00A02058" w:rsidRPr="00D379B6">
        <w:rPr>
          <w:rFonts w:ascii="Times New Roman" w:hAnsi="Times New Roman"/>
          <w:bCs/>
          <w:sz w:val="28"/>
          <w:szCs w:val="28"/>
        </w:rPr>
        <w:t xml:space="preserve"> </w:t>
      </w:r>
      <w:r w:rsidR="00A02058" w:rsidRPr="00D379B6">
        <w:rPr>
          <w:rFonts w:ascii="Times New Roman" w:hAnsi="Times New Roman"/>
          <w:sz w:val="28"/>
          <w:szCs w:val="28"/>
        </w:rPr>
        <w:t xml:space="preserve"> – стоимость специальной оснастки, руб.</w:t>
      </w:r>
    </w:p>
    <w:p w:rsidR="00A02058" w:rsidRPr="00D379B6" w:rsidRDefault="00C22C81" w:rsidP="00A02058">
      <w:pPr>
        <w:autoSpaceDE w:val="0"/>
        <w:autoSpaceDN w:val="0"/>
        <w:adjustRightInd w:val="0"/>
        <w:spacing w:after="0" w:line="240" w:lineRule="auto"/>
        <w:ind w:left="360"/>
        <w:rPr>
          <w:rFonts w:ascii="Times New Roman" w:hAnsi="Times New Roman"/>
          <w:sz w:val="28"/>
          <w:szCs w:val="28"/>
        </w:rPr>
      </w:pPr>
      <m:oMath>
        <m:sSub>
          <m:sSubPr>
            <m:ctrlPr>
              <w:rPr>
                <w:rFonts w:ascii="Cambria Math" w:hAnsi="Cambria Math"/>
                <w:bCs/>
                <w:i/>
                <w:sz w:val="28"/>
                <w:szCs w:val="28"/>
              </w:rPr>
            </m:ctrlPr>
          </m:sSubPr>
          <m:e>
            <m:r>
              <w:rPr>
                <w:rFonts w:ascii="Cambria Math" w:hAnsi="Cambria Math"/>
                <w:sz w:val="28"/>
                <w:szCs w:val="28"/>
              </w:rPr>
              <m:t>С</m:t>
            </m:r>
          </m:e>
          <m:sub>
            <m:r>
              <w:rPr>
                <w:rFonts w:ascii="Cambria Math" w:hAnsi="Cambria Math"/>
                <w:sz w:val="28"/>
                <w:szCs w:val="28"/>
              </w:rPr>
              <m:t>уп</m:t>
            </m:r>
          </m:sub>
        </m:sSub>
      </m:oMath>
      <w:r w:rsidR="00A02058" w:rsidRPr="00D379B6">
        <w:rPr>
          <w:rFonts w:ascii="Times New Roman" w:hAnsi="Times New Roman"/>
          <w:sz w:val="28"/>
          <w:szCs w:val="28"/>
        </w:rPr>
        <w:t>–  расходы на подготовку и возобновление управляющих программ, руб.</w:t>
      </w:r>
    </w:p>
    <w:p w:rsidR="00A02058" w:rsidRPr="00D379B6" w:rsidRDefault="00C22C81" w:rsidP="00A02058">
      <w:pPr>
        <w:autoSpaceDE w:val="0"/>
        <w:autoSpaceDN w:val="0"/>
        <w:adjustRightInd w:val="0"/>
        <w:spacing w:after="0" w:line="240" w:lineRule="auto"/>
        <w:ind w:left="360"/>
        <w:rPr>
          <w:rFonts w:ascii="Times New Roman" w:hAnsi="Times New Roman"/>
          <w:sz w:val="28"/>
          <w:szCs w:val="28"/>
        </w:rPr>
      </w:pPr>
      <m:oMath>
        <m:sSub>
          <m:sSubPr>
            <m:ctrlPr>
              <w:rPr>
                <w:rFonts w:ascii="Cambria Math" w:hAnsi="Cambria Math"/>
                <w:bCs/>
                <w:i/>
                <w:sz w:val="28"/>
                <w:szCs w:val="28"/>
              </w:rPr>
            </m:ctrlPr>
          </m:sSubPr>
          <m:e>
            <m:r>
              <w:rPr>
                <w:rFonts w:ascii="Cambria Math" w:hAnsi="Cambria Math"/>
                <w:sz w:val="28"/>
                <w:szCs w:val="28"/>
              </w:rPr>
              <m:t>С</m:t>
            </m:r>
          </m:e>
          <m:sub>
            <m:r>
              <w:rPr>
                <w:rFonts w:ascii="Cambria Math" w:hAnsi="Cambria Math"/>
                <w:sz w:val="28"/>
                <w:szCs w:val="28"/>
              </w:rPr>
              <m:t>то.чпу</m:t>
            </m:r>
          </m:sub>
        </m:sSub>
      </m:oMath>
      <w:r w:rsidR="00A02058" w:rsidRPr="00D379B6">
        <w:rPr>
          <w:rFonts w:ascii="Times New Roman" w:hAnsi="Times New Roman"/>
          <w:sz w:val="28"/>
          <w:szCs w:val="28"/>
        </w:rPr>
        <w:t xml:space="preserve"> –расходы на техническое обслуживание станков с ЧПУ.</w:t>
      </w:r>
    </w:p>
    <w:p w:rsidR="00A02058" w:rsidRPr="00D379B6" w:rsidRDefault="00A02058" w:rsidP="00A02058">
      <w:pPr>
        <w:pStyle w:val="ab"/>
        <w:jc w:val="both"/>
        <w:rPr>
          <w:rStyle w:val="FontStyle14"/>
          <w:b w:val="0"/>
          <w:i w:val="0"/>
          <w:sz w:val="28"/>
          <w:szCs w:val="28"/>
        </w:rPr>
      </w:pPr>
    </w:p>
    <w:p w:rsidR="00A02058" w:rsidRPr="00D379B6" w:rsidRDefault="00A02058" w:rsidP="00A02058">
      <w:pPr>
        <w:pStyle w:val="ab"/>
        <w:jc w:val="both"/>
        <w:rPr>
          <w:rStyle w:val="FontStyle14"/>
          <w:b w:val="0"/>
          <w:i w:val="0"/>
          <w:sz w:val="28"/>
          <w:szCs w:val="28"/>
        </w:rPr>
      </w:pPr>
      <w:r w:rsidRPr="00D379B6">
        <w:rPr>
          <w:rStyle w:val="FontStyle14"/>
          <w:sz w:val="28"/>
          <w:szCs w:val="28"/>
        </w:rPr>
        <w:tab/>
      </w:r>
      <w:r w:rsidRPr="00D379B6">
        <w:rPr>
          <w:rStyle w:val="FontStyle14"/>
          <w:b w:val="0"/>
          <w:i w:val="0"/>
          <w:sz w:val="28"/>
          <w:szCs w:val="28"/>
        </w:rPr>
        <w:t>Сравнительная экономическая эффективность определяется в тех случаях, к</w:t>
      </w:r>
      <w:r w:rsidRPr="00D379B6">
        <w:rPr>
          <w:rStyle w:val="FontStyle14"/>
          <w:b w:val="0"/>
          <w:i w:val="0"/>
          <w:sz w:val="28"/>
          <w:szCs w:val="28"/>
        </w:rPr>
        <w:t>о</w:t>
      </w:r>
      <w:r w:rsidRPr="00D379B6">
        <w:rPr>
          <w:rStyle w:val="FontStyle14"/>
          <w:b w:val="0"/>
          <w:i w:val="0"/>
          <w:sz w:val="28"/>
          <w:szCs w:val="28"/>
        </w:rPr>
        <w:t>гда имеется несколько вариантов технического решения, из которых надо выбрать наиболее эффективный вариант. Критерием сравнительной экономической эффе</w:t>
      </w:r>
      <w:r w:rsidRPr="00D379B6">
        <w:rPr>
          <w:rStyle w:val="FontStyle14"/>
          <w:b w:val="0"/>
          <w:i w:val="0"/>
          <w:sz w:val="28"/>
          <w:szCs w:val="28"/>
        </w:rPr>
        <w:t>к</w:t>
      </w:r>
      <w:r w:rsidRPr="00D379B6">
        <w:rPr>
          <w:rStyle w:val="FontStyle14"/>
          <w:b w:val="0"/>
          <w:i w:val="0"/>
          <w:sz w:val="28"/>
          <w:szCs w:val="28"/>
        </w:rPr>
        <w:t>тивности являются минимальные приведенные затраты.</w:t>
      </w:r>
    </w:p>
    <w:p w:rsidR="00A02058" w:rsidRPr="00D379B6" w:rsidRDefault="00A02058" w:rsidP="00A02058">
      <w:pPr>
        <w:pStyle w:val="ab"/>
        <w:jc w:val="both"/>
        <w:rPr>
          <w:rStyle w:val="FontStyle14"/>
          <w:b w:val="0"/>
          <w:i w:val="0"/>
          <w:sz w:val="28"/>
          <w:szCs w:val="28"/>
        </w:rPr>
      </w:pPr>
      <w:r w:rsidRPr="00D379B6">
        <w:rPr>
          <w:rStyle w:val="FontStyle14"/>
          <w:b w:val="0"/>
          <w:i w:val="0"/>
          <w:sz w:val="28"/>
          <w:szCs w:val="28"/>
        </w:rPr>
        <w:tab/>
        <w:t>Приведенные затраты - это сумма себестоимости и капитальных вложений, приведенных к одинаковой размерности во времени с нормативным коэффициентом эффективности.</w:t>
      </w:r>
    </w:p>
    <w:p w:rsidR="009C445F" w:rsidRDefault="00A02058" w:rsidP="00A02058">
      <w:pPr>
        <w:pStyle w:val="3"/>
        <w:widowControl w:val="0"/>
        <w:spacing w:after="0"/>
        <w:ind w:left="0"/>
        <w:rPr>
          <w:sz w:val="28"/>
          <w:szCs w:val="28"/>
          <w:lang w:val="ru-RU"/>
        </w:rPr>
      </w:pPr>
      <w:r w:rsidRPr="00D379B6">
        <w:rPr>
          <w:sz w:val="28"/>
          <w:szCs w:val="28"/>
          <w:lang w:val="ru-RU"/>
        </w:rPr>
        <w:tab/>
        <w:t>Из множества рассматриваемых проектов наиболее выгодным будет тот, у к</w:t>
      </w:r>
      <w:r w:rsidRPr="00D379B6">
        <w:rPr>
          <w:sz w:val="28"/>
          <w:szCs w:val="28"/>
          <w:lang w:val="ru-RU"/>
        </w:rPr>
        <w:t>о</w:t>
      </w:r>
      <w:r w:rsidRPr="00D379B6">
        <w:rPr>
          <w:sz w:val="28"/>
          <w:szCs w:val="28"/>
          <w:lang w:val="ru-RU"/>
        </w:rPr>
        <w:t xml:space="preserve">торого суммарные затраты будут наименьшими. </w:t>
      </w:r>
    </w:p>
    <w:p w:rsidR="00A02058" w:rsidRPr="00D379B6" w:rsidRDefault="00A02058" w:rsidP="00A02058">
      <w:pPr>
        <w:pStyle w:val="3"/>
        <w:widowControl w:val="0"/>
        <w:spacing w:after="0"/>
        <w:ind w:left="0"/>
        <w:rPr>
          <w:b/>
          <w:i/>
          <w:sz w:val="28"/>
          <w:szCs w:val="28"/>
          <w:lang w:val="ru-RU"/>
        </w:rPr>
      </w:pPr>
      <w:r w:rsidRPr="00D379B6">
        <w:rPr>
          <w:b/>
          <w:i/>
          <w:sz w:val="28"/>
          <w:szCs w:val="28"/>
          <w:lang w:val="ru-RU"/>
        </w:rPr>
        <w:t xml:space="preserve">Критерий минимума приведенных затрат имеет вид: </w:t>
      </w:r>
    </w:p>
    <w:tbl>
      <w:tblPr>
        <w:tblW w:w="0" w:type="auto"/>
        <w:tblLayout w:type="fixed"/>
        <w:tblLook w:val="0000" w:firstRow="0" w:lastRow="0" w:firstColumn="0" w:lastColumn="0" w:noHBand="0" w:noVBand="0"/>
      </w:tblPr>
      <w:tblGrid>
        <w:gridCol w:w="9039"/>
        <w:gridCol w:w="1097"/>
      </w:tblGrid>
      <w:tr w:rsidR="00A02058" w:rsidRPr="00D379B6" w:rsidTr="006B61F7">
        <w:tc>
          <w:tcPr>
            <w:tcW w:w="9039" w:type="dxa"/>
          </w:tcPr>
          <w:p w:rsidR="00A02058" w:rsidRPr="00D379B6" w:rsidRDefault="00A02058" w:rsidP="006B61F7">
            <w:pPr>
              <w:pStyle w:val="ac"/>
              <w:widowControl w:val="0"/>
              <w:tabs>
                <w:tab w:val="left" w:pos="181"/>
              </w:tabs>
              <w:spacing w:after="0"/>
              <w:ind w:left="0"/>
              <w:jc w:val="center"/>
              <w:rPr>
                <w:szCs w:val="28"/>
                <w:lang w:val="ru-RU"/>
              </w:rPr>
            </w:pPr>
            <w:r w:rsidRPr="00D379B6">
              <w:rPr>
                <w:position w:val="-12"/>
                <w:szCs w:val="28"/>
                <w:lang w:val="ru-RU"/>
              </w:rPr>
              <w:object w:dxaOrig="1900" w:dyaOrig="360">
                <v:shape id="_x0000_i1053" type="#_x0000_t75" style="width:95.25pt;height:18.75pt" o:ole="">
                  <v:imagedata r:id="rId73" o:title=""/>
                </v:shape>
                <o:OLEObject Type="Embed" ProgID="Equation.3" ShapeID="_x0000_i1053" DrawAspect="Content" ObjectID="_1512423954" r:id="rId74"/>
              </w:object>
            </w:r>
          </w:p>
        </w:tc>
        <w:tc>
          <w:tcPr>
            <w:tcW w:w="1097" w:type="dxa"/>
            <w:vAlign w:val="center"/>
          </w:tcPr>
          <w:p w:rsidR="00A02058" w:rsidRPr="00D379B6" w:rsidRDefault="00A02058" w:rsidP="00EA7B0A">
            <w:pPr>
              <w:pStyle w:val="ac"/>
              <w:widowControl w:val="0"/>
              <w:tabs>
                <w:tab w:val="left" w:pos="181"/>
              </w:tabs>
              <w:spacing w:after="0"/>
              <w:ind w:left="0"/>
              <w:jc w:val="right"/>
              <w:rPr>
                <w:szCs w:val="28"/>
                <w:lang w:val="ru-RU"/>
              </w:rPr>
            </w:pPr>
            <w:r w:rsidRPr="00D379B6">
              <w:rPr>
                <w:szCs w:val="28"/>
                <w:lang w:val="ru-RU"/>
              </w:rPr>
              <w:t>(</w:t>
            </w:r>
            <w:r w:rsidR="00EA7B0A">
              <w:rPr>
                <w:szCs w:val="28"/>
                <w:lang w:val="ru-RU"/>
              </w:rPr>
              <w:t>77)</w:t>
            </w:r>
          </w:p>
        </w:tc>
      </w:tr>
    </w:tbl>
    <w:p w:rsidR="00A02058" w:rsidRPr="00D379B6" w:rsidRDefault="00A02058" w:rsidP="00A02058">
      <w:pPr>
        <w:pStyle w:val="3"/>
        <w:widowControl w:val="0"/>
        <w:spacing w:after="0"/>
        <w:ind w:left="0"/>
        <w:rPr>
          <w:sz w:val="28"/>
          <w:szCs w:val="28"/>
          <w:lang w:val="ru-RU"/>
        </w:rPr>
      </w:pPr>
      <w:r w:rsidRPr="00D379B6">
        <w:rPr>
          <w:sz w:val="28"/>
          <w:szCs w:val="28"/>
          <w:lang w:val="ru-RU"/>
        </w:rPr>
        <w:t>где</w:t>
      </w:r>
      <w:proofErr w:type="gramStart"/>
      <w:r w:rsidRPr="00D379B6">
        <w:rPr>
          <w:sz w:val="28"/>
          <w:szCs w:val="28"/>
          <w:lang w:val="ru-RU"/>
        </w:rPr>
        <w:t xml:space="preserve"> </w:t>
      </w:r>
      <w:r w:rsidRPr="00D379B6">
        <w:rPr>
          <w:sz w:val="28"/>
          <w:szCs w:val="28"/>
          <w:lang w:val="ru-RU"/>
        </w:rPr>
        <w:tab/>
        <w:t>С</w:t>
      </w:r>
      <w:proofErr w:type="gramEnd"/>
      <w:r w:rsidRPr="00D379B6">
        <w:rPr>
          <w:sz w:val="28"/>
          <w:szCs w:val="28"/>
          <w:lang w:val="ru-RU"/>
        </w:rPr>
        <w:t xml:space="preserve"> – себестоимость продукции</w:t>
      </w:r>
    </w:p>
    <w:p w:rsidR="00A02058" w:rsidRPr="00D379B6" w:rsidRDefault="00A02058" w:rsidP="00A02058">
      <w:pPr>
        <w:pStyle w:val="3"/>
        <w:widowControl w:val="0"/>
        <w:spacing w:after="0"/>
        <w:ind w:left="0"/>
        <w:rPr>
          <w:sz w:val="28"/>
          <w:szCs w:val="28"/>
          <w:lang w:val="ru-RU"/>
        </w:rPr>
      </w:pPr>
      <w:r w:rsidRPr="00D379B6">
        <w:rPr>
          <w:sz w:val="28"/>
          <w:szCs w:val="28"/>
          <w:lang w:val="ru-RU"/>
        </w:rPr>
        <w:tab/>
      </w:r>
      <w:proofErr w:type="gramStart"/>
      <w:r w:rsidRPr="00D379B6">
        <w:rPr>
          <w:sz w:val="28"/>
          <w:szCs w:val="28"/>
          <w:lang w:val="ru-RU"/>
        </w:rPr>
        <w:t>К</w:t>
      </w:r>
      <w:proofErr w:type="gramEnd"/>
      <w:r w:rsidRPr="00D379B6">
        <w:rPr>
          <w:sz w:val="28"/>
          <w:szCs w:val="28"/>
          <w:lang w:val="ru-RU"/>
        </w:rPr>
        <w:t xml:space="preserve"> – капитальные вложения</w:t>
      </w:r>
    </w:p>
    <w:p w:rsidR="00A02058" w:rsidRPr="00D379B6" w:rsidRDefault="00A02058" w:rsidP="00A02058">
      <w:pPr>
        <w:pStyle w:val="3"/>
        <w:widowControl w:val="0"/>
        <w:spacing w:after="0"/>
        <w:ind w:left="0"/>
        <w:rPr>
          <w:sz w:val="28"/>
          <w:szCs w:val="28"/>
          <w:lang w:val="ru-RU"/>
        </w:rPr>
      </w:pPr>
      <w:r w:rsidRPr="00D379B6">
        <w:rPr>
          <w:sz w:val="28"/>
          <w:szCs w:val="28"/>
          <w:lang w:val="ru-RU"/>
        </w:rPr>
        <w:tab/>
      </w:r>
      <w:r w:rsidRPr="00D379B6">
        <w:rPr>
          <w:position w:val="-12"/>
          <w:sz w:val="28"/>
          <w:szCs w:val="28"/>
          <w:lang w:val="ru-RU"/>
        </w:rPr>
        <w:object w:dxaOrig="340" w:dyaOrig="360">
          <v:shape id="_x0000_i1054" type="#_x0000_t75" style="width:17.25pt;height:18.75pt" o:ole="">
            <v:imagedata r:id="rId75" o:title=""/>
          </v:shape>
          <o:OLEObject Type="Embed" ProgID="Equation.3" ShapeID="_x0000_i1054" DrawAspect="Content" ObjectID="_1512423955" r:id="rId76"/>
        </w:object>
      </w:r>
      <w:r w:rsidRPr="00D379B6">
        <w:rPr>
          <w:sz w:val="28"/>
          <w:szCs w:val="28"/>
          <w:lang w:val="ru-RU"/>
        </w:rPr>
        <w:t>– нормативный коэффициент экономической эффективности</w:t>
      </w:r>
    </w:p>
    <w:p w:rsidR="00FB61C1" w:rsidRDefault="00A02058" w:rsidP="00A02058">
      <w:pPr>
        <w:pStyle w:val="3"/>
        <w:widowControl w:val="0"/>
        <w:spacing w:after="0"/>
        <w:ind w:left="0"/>
        <w:rPr>
          <w:sz w:val="28"/>
          <w:szCs w:val="28"/>
          <w:lang w:val="ru-RU"/>
        </w:rPr>
      </w:pPr>
      <w:r w:rsidRPr="00D379B6">
        <w:rPr>
          <w:sz w:val="28"/>
          <w:szCs w:val="28"/>
          <w:lang w:val="ru-RU"/>
        </w:rPr>
        <w:lastRenderedPageBreak/>
        <w:tab/>
        <w:t>Критерий минимума приведенных затрат можно использовать, если сравнив</w:t>
      </w:r>
      <w:r w:rsidRPr="00D379B6">
        <w:rPr>
          <w:sz w:val="28"/>
          <w:szCs w:val="28"/>
          <w:lang w:val="ru-RU"/>
        </w:rPr>
        <w:t>а</w:t>
      </w:r>
      <w:r w:rsidRPr="00D379B6">
        <w:rPr>
          <w:sz w:val="28"/>
          <w:szCs w:val="28"/>
          <w:lang w:val="ru-RU"/>
        </w:rPr>
        <w:t>емые варианты сопоставимы по объему выпускаемой продукции, её качеству, фа</w:t>
      </w:r>
      <w:r w:rsidRPr="00D379B6">
        <w:rPr>
          <w:sz w:val="28"/>
          <w:szCs w:val="28"/>
          <w:lang w:val="ru-RU"/>
        </w:rPr>
        <w:t>к</w:t>
      </w:r>
      <w:r w:rsidRPr="00D379B6">
        <w:rPr>
          <w:sz w:val="28"/>
          <w:szCs w:val="28"/>
          <w:lang w:val="ru-RU"/>
        </w:rPr>
        <w:t xml:space="preserve">тору времени, и. т. д. </w:t>
      </w:r>
    </w:p>
    <w:p w:rsidR="00A02058" w:rsidRPr="00D379B6" w:rsidRDefault="00A02058" w:rsidP="00A02058">
      <w:pPr>
        <w:pStyle w:val="3"/>
        <w:widowControl w:val="0"/>
        <w:spacing w:after="0"/>
        <w:ind w:left="0"/>
        <w:rPr>
          <w:b/>
          <w:i/>
          <w:sz w:val="28"/>
          <w:szCs w:val="28"/>
          <w:lang w:val="ru-RU"/>
        </w:rPr>
      </w:pPr>
      <w:r w:rsidRPr="00D379B6">
        <w:rPr>
          <w:sz w:val="28"/>
          <w:szCs w:val="28"/>
          <w:lang w:val="ru-RU"/>
        </w:rPr>
        <w:tab/>
        <w:t>Если условие сопоставимости вариантов не выполняется, то следует испол</w:t>
      </w:r>
      <w:r w:rsidRPr="00D379B6">
        <w:rPr>
          <w:sz w:val="28"/>
          <w:szCs w:val="28"/>
          <w:lang w:val="ru-RU"/>
        </w:rPr>
        <w:t>ь</w:t>
      </w:r>
      <w:r w:rsidRPr="00D379B6">
        <w:rPr>
          <w:sz w:val="28"/>
          <w:szCs w:val="28"/>
          <w:lang w:val="ru-RU"/>
        </w:rPr>
        <w:t xml:space="preserve">зовать показатель – </w:t>
      </w:r>
      <w:r w:rsidRPr="00D379B6">
        <w:rPr>
          <w:b/>
          <w:i/>
          <w:sz w:val="28"/>
          <w:szCs w:val="28"/>
          <w:lang w:val="ru-RU"/>
        </w:rPr>
        <w:t>критерий максимума результата.</w:t>
      </w:r>
    </w:p>
    <w:p w:rsidR="00A02058" w:rsidRPr="00D379B6" w:rsidRDefault="00A02058" w:rsidP="00A02058">
      <w:pPr>
        <w:pStyle w:val="3"/>
        <w:widowControl w:val="0"/>
        <w:spacing w:after="0"/>
        <w:ind w:left="0"/>
        <w:rPr>
          <w:sz w:val="28"/>
          <w:szCs w:val="28"/>
          <w:lang w:val="ru-RU"/>
        </w:rPr>
      </w:pPr>
    </w:p>
    <w:tbl>
      <w:tblPr>
        <w:tblW w:w="0" w:type="auto"/>
        <w:tblLayout w:type="fixed"/>
        <w:tblLook w:val="0000" w:firstRow="0" w:lastRow="0" w:firstColumn="0" w:lastColumn="0" w:noHBand="0" w:noVBand="0"/>
      </w:tblPr>
      <w:tblGrid>
        <w:gridCol w:w="9039"/>
        <w:gridCol w:w="1097"/>
      </w:tblGrid>
      <w:tr w:rsidR="00A02058" w:rsidRPr="00D379B6" w:rsidTr="006B61F7">
        <w:tc>
          <w:tcPr>
            <w:tcW w:w="9039" w:type="dxa"/>
          </w:tcPr>
          <w:p w:rsidR="00A02058" w:rsidRPr="00D379B6" w:rsidRDefault="00A02058" w:rsidP="006B61F7">
            <w:pPr>
              <w:pStyle w:val="ac"/>
              <w:widowControl w:val="0"/>
              <w:tabs>
                <w:tab w:val="left" w:pos="181"/>
              </w:tabs>
              <w:spacing w:after="0"/>
              <w:ind w:left="0"/>
              <w:jc w:val="center"/>
              <w:rPr>
                <w:szCs w:val="28"/>
                <w:lang w:val="ru-RU"/>
              </w:rPr>
            </w:pPr>
            <w:r w:rsidRPr="00D379B6">
              <w:rPr>
                <w:position w:val="-16"/>
                <w:szCs w:val="28"/>
                <w:lang w:val="ru-RU"/>
              </w:rPr>
              <w:object w:dxaOrig="3680" w:dyaOrig="400">
                <v:shape id="_x0000_i1055" type="#_x0000_t75" style="width:184.5pt;height:20.25pt" o:ole="">
                  <v:imagedata r:id="rId77" o:title=""/>
                </v:shape>
                <o:OLEObject Type="Embed" ProgID="Equation.3" ShapeID="_x0000_i1055" DrawAspect="Content" ObjectID="_1512423956" r:id="rId78"/>
              </w:object>
            </w:r>
          </w:p>
        </w:tc>
        <w:tc>
          <w:tcPr>
            <w:tcW w:w="1097" w:type="dxa"/>
            <w:vAlign w:val="center"/>
          </w:tcPr>
          <w:p w:rsidR="00A02058" w:rsidRPr="00D379B6" w:rsidRDefault="00A02058" w:rsidP="00EA7B0A">
            <w:pPr>
              <w:pStyle w:val="ac"/>
              <w:widowControl w:val="0"/>
              <w:tabs>
                <w:tab w:val="left" w:pos="181"/>
              </w:tabs>
              <w:spacing w:after="0"/>
              <w:ind w:left="0"/>
              <w:jc w:val="right"/>
              <w:rPr>
                <w:szCs w:val="28"/>
                <w:lang w:val="ru-RU"/>
              </w:rPr>
            </w:pPr>
            <w:r w:rsidRPr="00D379B6">
              <w:rPr>
                <w:szCs w:val="28"/>
                <w:lang w:val="ru-RU"/>
              </w:rPr>
              <w:t>(</w:t>
            </w:r>
            <w:r w:rsidR="00EA7B0A">
              <w:rPr>
                <w:szCs w:val="28"/>
                <w:lang w:val="ru-RU"/>
              </w:rPr>
              <w:t>78</w:t>
            </w:r>
            <w:r w:rsidRPr="00D379B6">
              <w:rPr>
                <w:szCs w:val="28"/>
                <w:lang w:val="ru-RU"/>
              </w:rPr>
              <w:t>)</w:t>
            </w:r>
          </w:p>
        </w:tc>
      </w:tr>
    </w:tbl>
    <w:p w:rsidR="00A02058" w:rsidRPr="00D379B6" w:rsidRDefault="00A02058" w:rsidP="00A02058">
      <w:pPr>
        <w:pStyle w:val="3"/>
        <w:widowControl w:val="0"/>
        <w:spacing w:after="0"/>
        <w:ind w:left="0"/>
        <w:rPr>
          <w:sz w:val="28"/>
          <w:szCs w:val="28"/>
          <w:lang w:val="ru-RU"/>
        </w:rPr>
      </w:pPr>
    </w:p>
    <w:p w:rsidR="00A02058" w:rsidRPr="00D379B6" w:rsidRDefault="00A02058" w:rsidP="00A02058">
      <w:pPr>
        <w:pStyle w:val="3"/>
        <w:widowControl w:val="0"/>
        <w:spacing w:after="0"/>
        <w:ind w:left="0"/>
        <w:rPr>
          <w:sz w:val="28"/>
          <w:szCs w:val="28"/>
          <w:lang w:val="ru-RU"/>
        </w:rPr>
      </w:pPr>
      <w:r w:rsidRPr="00D379B6">
        <w:rPr>
          <w:sz w:val="28"/>
          <w:szCs w:val="28"/>
          <w:lang w:val="ru-RU"/>
        </w:rPr>
        <w:t xml:space="preserve">где </w:t>
      </w:r>
      <w:r w:rsidRPr="00D379B6">
        <w:rPr>
          <w:sz w:val="28"/>
          <w:szCs w:val="28"/>
          <w:lang w:val="ru-RU"/>
        </w:rPr>
        <w:tab/>
      </w:r>
      <w:r w:rsidRPr="00D379B6">
        <w:rPr>
          <w:position w:val="-6"/>
          <w:sz w:val="28"/>
          <w:szCs w:val="28"/>
          <w:lang w:val="ru-RU"/>
        </w:rPr>
        <w:object w:dxaOrig="279" w:dyaOrig="279">
          <v:shape id="_x0000_i1056" type="#_x0000_t75" style="width:13.5pt;height:13.5pt" o:ole="">
            <v:imagedata r:id="rId79" o:title=""/>
          </v:shape>
          <o:OLEObject Type="Embed" ProgID="Equation.3" ShapeID="_x0000_i1056" DrawAspect="Content" ObjectID="_1512423957" r:id="rId80"/>
        </w:object>
      </w:r>
      <w:r w:rsidRPr="00D379B6">
        <w:rPr>
          <w:sz w:val="28"/>
          <w:szCs w:val="28"/>
          <w:lang w:val="ru-RU"/>
        </w:rPr>
        <w:t>– объем выпуска;</w:t>
      </w:r>
    </w:p>
    <w:p w:rsidR="00A02058" w:rsidRPr="00D379B6" w:rsidRDefault="00A02058" w:rsidP="00A02058">
      <w:pPr>
        <w:pStyle w:val="3"/>
        <w:widowControl w:val="0"/>
        <w:spacing w:after="0"/>
        <w:ind w:left="0"/>
        <w:rPr>
          <w:sz w:val="28"/>
          <w:szCs w:val="28"/>
          <w:lang w:val="ru-RU"/>
        </w:rPr>
      </w:pPr>
      <w:r w:rsidRPr="00D379B6">
        <w:rPr>
          <w:sz w:val="28"/>
          <w:szCs w:val="28"/>
          <w:lang w:val="ru-RU"/>
        </w:rPr>
        <w:tab/>
      </w:r>
      <w:r w:rsidRPr="00D379B6">
        <w:rPr>
          <w:position w:val="-10"/>
          <w:sz w:val="28"/>
          <w:szCs w:val="28"/>
          <w:lang w:val="ru-RU"/>
        </w:rPr>
        <w:object w:dxaOrig="279" w:dyaOrig="320">
          <v:shape id="_x0000_i1057" type="#_x0000_t75" style="width:13.5pt;height:15.75pt" o:ole="">
            <v:imagedata r:id="rId81" o:title=""/>
          </v:shape>
          <o:OLEObject Type="Embed" ProgID="Equation.3" ShapeID="_x0000_i1057" DrawAspect="Content" ObjectID="_1512423958" r:id="rId82"/>
        </w:object>
      </w:r>
      <w:r w:rsidRPr="00D379B6">
        <w:rPr>
          <w:sz w:val="28"/>
          <w:szCs w:val="28"/>
          <w:lang w:val="ru-RU"/>
        </w:rPr>
        <w:t>– цена реализации единицы продукции</w:t>
      </w:r>
    </w:p>
    <w:p w:rsidR="00A02058" w:rsidRPr="00D379B6" w:rsidRDefault="00A02058" w:rsidP="00A02058">
      <w:pPr>
        <w:pStyle w:val="3"/>
        <w:widowControl w:val="0"/>
        <w:spacing w:after="0"/>
        <w:ind w:left="0"/>
        <w:rPr>
          <w:sz w:val="28"/>
          <w:szCs w:val="28"/>
          <w:lang w:val="ru-RU"/>
        </w:rPr>
      </w:pPr>
      <w:r w:rsidRPr="00D379B6">
        <w:rPr>
          <w:sz w:val="28"/>
          <w:szCs w:val="28"/>
          <w:lang w:val="ru-RU"/>
        </w:rPr>
        <w:tab/>
      </w:r>
      <w:r w:rsidRPr="00D379B6">
        <w:rPr>
          <w:position w:val="-6"/>
          <w:sz w:val="28"/>
          <w:szCs w:val="28"/>
          <w:lang w:val="ru-RU"/>
        </w:rPr>
        <w:object w:dxaOrig="240" w:dyaOrig="279">
          <v:shape id="_x0000_i1058" type="#_x0000_t75" style="width:11.25pt;height:13.5pt" o:ole="">
            <v:imagedata r:id="rId83" o:title=""/>
          </v:shape>
          <o:OLEObject Type="Embed" ProgID="Equation.3" ShapeID="_x0000_i1058" DrawAspect="Content" ObjectID="_1512423959" r:id="rId84"/>
        </w:object>
      </w:r>
      <w:r w:rsidRPr="00D379B6">
        <w:rPr>
          <w:sz w:val="28"/>
          <w:szCs w:val="28"/>
          <w:lang w:val="ru-RU"/>
        </w:rPr>
        <w:tab/>
        <w:t>себестоимость единицы продукции</w:t>
      </w:r>
    </w:p>
    <w:p w:rsidR="00A02058" w:rsidRPr="00D379B6" w:rsidRDefault="00A02058" w:rsidP="00A02058">
      <w:pPr>
        <w:pStyle w:val="3"/>
        <w:widowControl w:val="0"/>
        <w:spacing w:after="0"/>
        <w:ind w:left="0"/>
        <w:rPr>
          <w:sz w:val="28"/>
          <w:szCs w:val="28"/>
          <w:lang w:val="ru-RU"/>
        </w:rPr>
      </w:pPr>
      <w:r w:rsidRPr="00D379B6">
        <w:rPr>
          <w:sz w:val="28"/>
          <w:szCs w:val="28"/>
          <w:lang w:val="ru-RU"/>
        </w:rPr>
        <w:tab/>
      </w:r>
      <w:r w:rsidRPr="00D379B6">
        <w:rPr>
          <w:position w:val="-16"/>
          <w:sz w:val="28"/>
          <w:szCs w:val="28"/>
          <w:lang w:val="ru-RU"/>
        </w:rPr>
        <w:object w:dxaOrig="380" w:dyaOrig="400">
          <v:shape id="_x0000_i1059" type="#_x0000_t75" style="width:18.75pt;height:20.25pt" o:ole="">
            <v:imagedata r:id="rId85" o:title=""/>
          </v:shape>
          <o:OLEObject Type="Embed" ProgID="Equation.3" ShapeID="_x0000_i1059" DrawAspect="Content" ObjectID="_1512423960" r:id="rId86"/>
        </w:object>
      </w:r>
      <w:r w:rsidRPr="00D379B6">
        <w:rPr>
          <w:sz w:val="28"/>
          <w:szCs w:val="28"/>
          <w:lang w:val="ru-RU"/>
        </w:rPr>
        <w:tab/>
        <w:t>удельные капитальные затраты на единицу продукции</w:t>
      </w:r>
    </w:p>
    <w:p w:rsidR="00A02058" w:rsidRPr="00D379B6" w:rsidRDefault="00A02058" w:rsidP="00A02058">
      <w:pPr>
        <w:pStyle w:val="ab"/>
        <w:jc w:val="both"/>
        <w:rPr>
          <w:rStyle w:val="FontStyle14"/>
          <w:b w:val="0"/>
          <w:i w:val="0"/>
          <w:sz w:val="28"/>
          <w:szCs w:val="28"/>
        </w:rPr>
      </w:pPr>
    </w:p>
    <w:p w:rsidR="00201EBD" w:rsidRPr="00D379B6" w:rsidRDefault="00201EBD" w:rsidP="00201EBD">
      <w:pPr>
        <w:spacing w:after="0" w:line="240" w:lineRule="auto"/>
        <w:jc w:val="center"/>
        <w:rPr>
          <w:rFonts w:ascii="Times New Roman" w:eastAsia="Times New Roman" w:hAnsi="Times New Roman" w:cs="Times New Roman"/>
          <w:b/>
          <w:bCs/>
          <w:sz w:val="28"/>
          <w:szCs w:val="28"/>
          <w:lang w:eastAsia="ru-RU"/>
        </w:rPr>
      </w:pPr>
      <w:r w:rsidRPr="00D379B6">
        <w:rPr>
          <w:rFonts w:ascii="Times New Roman" w:eastAsia="Times New Roman" w:hAnsi="Times New Roman" w:cs="Times New Roman"/>
          <w:b/>
          <w:bCs/>
          <w:sz w:val="28"/>
          <w:szCs w:val="28"/>
          <w:lang w:eastAsia="ru-RU"/>
        </w:rPr>
        <w:t>Контрольные задания</w:t>
      </w:r>
    </w:p>
    <w:p w:rsidR="00201EBD" w:rsidRDefault="00201EBD" w:rsidP="00201EBD">
      <w:pPr>
        <w:spacing w:after="0" w:line="240" w:lineRule="auto"/>
        <w:jc w:val="center"/>
        <w:rPr>
          <w:rFonts w:ascii="Times New Roman" w:eastAsia="Times New Roman" w:hAnsi="Times New Roman" w:cs="Times New Roman"/>
          <w:bCs/>
          <w:sz w:val="28"/>
          <w:szCs w:val="28"/>
          <w:lang w:eastAsia="ru-RU"/>
        </w:rPr>
      </w:pPr>
      <w:r w:rsidRPr="00D379B6">
        <w:rPr>
          <w:rFonts w:ascii="Times New Roman" w:eastAsia="Times New Roman" w:hAnsi="Times New Roman" w:cs="Times New Roman"/>
          <w:bCs/>
          <w:sz w:val="28"/>
          <w:szCs w:val="28"/>
          <w:lang w:eastAsia="ru-RU"/>
        </w:rPr>
        <w:t>Подготовьте в рабочей тетради письменные ответы на поставленные вопросы:</w:t>
      </w:r>
    </w:p>
    <w:p w:rsidR="009C445F" w:rsidRDefault="009C445F" w:rsidP="00D47CB9">
      <w:pPr>
        <w:pStyle w:val="a5"/>
        <w:numPr>
          <w:ilvl w:val="0"/>
          <w:numId w:val="78"/>
        </w:num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Продолжить предложения: </w:t>
      </w:r>
    </w:p>
    <w:p w:rsidR="009C445F" w:rsidRDefault="009C445F" w:rsidP="009C445F">
      <w:pPr>
        <w:pStyle w:val="a5"/>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9C445F">
        <w:rPr>
          <w:rFonts w:ascii="Times New Roman" w:eastAsia="Times New Roman" w:hAnsi="Times New Roman" w:cs="Times New Roman"/>
          <w:bCs/>
          <w:iCs/>
          <w:sz w:val="28"/>
          <w:szCs w:val="28"/>
          <w:lang w:eastAsia="ru-RU"/>
        </w:rPr>
        <w:t>Техническая подготовка производства</w:t>
      </w:r>
      <w:r w:rsidRPr="00D379B6">
        <w:rPr>
          <w:rFonts w:ascii="Times New Roman" w:eastAsia="Times New Roman" w:hAnsi="Times New Roman" w:cs="Times New Roman"/>
          <w:bCs/>
          <w:i/>
          <w:iCs/>
          <w:sz w:val="28"/>
          <w:szCs w:val="28"/>
          <w:lang w:eastAsia="ru-RU"/>
        </w:rPr>
        <w:t xml:space="preserve"> </w:t>
      </w:r>
      <w:r w:rsidRPr="00D379B6">
        <w:rPr>
          <w:rFonts w:ascii="Times New Roman" w:eastAsia="Times New Roman" w:hAnsi="Times New Roman" w:cs="Times New Roman"/>
          <w:bCs/>
          <w:sz w:val="28"/>
          <w:szCs w:val="28"/>
          <w:lang w:eastAsia="ru-RU"/>
        </w:rPr>
        <w:t>представляет собой</w:t>
      </w:r>
      <w:proofErr w:type="gramStart"/>
      <w:r>
        <w:rPr>
          <w:rFonts w:ascii="Times New Roman" w:eastAsia="Times New Roman" w:hAnsi="Times New Roman" w:cs="Times New Roman"/>
          <w:bCs/>
          <w:sz w:val="28"/>
          <w:szCs w:val="28"/>
          <w:lang w:eastAsia="ru-RU"/>
        </w:rPr>
        <w:t>..»</w:t>
      </w:r>
      <w:proofErr w:type="gramEnd"/>
    </w:p>
    <w:p w:rsidR="009C445F" w:rsidRDefault="009C445F" w:rsidP="009C445F">
      <w:pPr>
        <w:spacing w:after="0" w:line="240" w:lineRule="auto"/>
        <w:ind w:left="357"/>
        <w:jc w:val="both"/>
        <w:rPr>
          <w:rFonts w:ascii="Times New Roman" w:eastAsia="Times New Roman" w:hAnsi="Times New Roman" w:cs="Times New Roman"/>
          <w:bCs/>
          <w:iCs/>
          <w:sz w:val="28"/>
          <w:szCs w:val="28"/>
          <w:lang w:eastAsia="ru-RU"/>
        </w:rPr>
      </w:pPr>
      <w:r w:rsidRPr="009C445F">
        <w:rPr>
          <w:rFonts w:ascii="Times New Roman" w:eastAsia="Times New Roman" w:hAnsi="Times New Roman" w:cs="Times New Roman"/>
          <w:bCs/>
          <w:iCs/>
          <w:sz w:val="28"/>
          <w:szCs w:val="28"/>
          <w:lang w:eastAsia="ru-RU"/>
        </w:rPr>
        <w:tab/>
      </w:r>
      <w:r>
        <w:rPr>
          <w:rFonts w:ascii="Times New Roman" w:eastAsia="Times New Roman" w:hAnsi="Times New Roman" w:cs="Times New Roman"/>
          <w:bCs/>
          <w:iCs/>
          <w:sz w:val="28"/>
          <w:szCs w:val="28"/>
          <w:lang w:eastAsia="ru-RU"/>
        </w:rPr>
        <w:t>«</w:t>
      </w:r>
      <w:r w:rsidRPr="009C445F">
        <w:rPr>
          <w:rFonts w:ascii="Times New Roman" w:eastAsia="Times New Roman" w:hAnsi="Times New Roman" w:cs="Times New Roman"/>
          <w:bCs/>
          <w:iCs/>
          <w:sz w:val="28"/>
          <w:szCs w:val="28"/>
          <w:lang w:eastAsia="ru-RU"/>
        </w:rPr>
        <w:t xml:space="preserve">Техническая подготовка делится </w:t>
      </w:r>
      <w:proofErr w:type="gramStart"/>
      <w:r w:rsidRPr="009C445F">
        <w:rPr>
          <w:rFonts w:ascii="Times New Roman" w:eastAsia="Times New Roman" w:hAnsi="Times New Roman" w:cs="Times New Roman"/>
          <w:bCs/>
          <w:iCs/>
          <w:sz w:val="28"/>
          <w:szCs w:val="28"/>
          <w:lang w:eastAsia="ru-RU"/>
        </w:rPr>
        <w:t>на</w:t>
      </w:r>
      <w:proofErr w:type="gramEnd"/>
      <w:r w:rsidRPr="009C445F">
        <w:rPr>
          <w:rFonts w:ascii="Times New Roman" w:eastAsia="Times New Roman" w:hAnsi="Times New Roman" w:cs="Times New Roman"/>
          <w:bCs/>
          <w:iCs/>
          <w:sz w:val="28"/>
          <w:szCs w:val="28"/>
          <w:lang w:eastAsia="ru-RU"/>
        </w:rPr>
        <w:t>…:</w:t>
      </w:r>
      <w:r>
        <w:rPr>
          <w:rFonts w:ascii="Times New Roman" w:eastAsia="Times New Roman" w:hAnsi="Times New Roman" w:cs="Times New Roman"/>
          <w:bCs/>
          <w:iCs/>
          <w:sz w:val="28"/>
          <w:szCs w:val="28"/>
          <w:lang w:eastAsia="ru-RU"/>
        </w:rPr>
        <w:t>»</w:t>
      </w:r>
    </w:p>
    <w:p w:rsidR="009C445F" w:rsidRDefault="009C445F" w:rsidP="00D47CB9">
      <w:pPr>
        <w:pStyle w:val="a5"/>
        <w:numPr>
          <w:ilvl w:val="0"/>
          <w:numId w:val="78"/>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Заполнить таблицу:</w:t>
      </w:r>
    </w:p>
    <w:p w:rsidR="009C445F" w:rsidRDefault="009C445F" w:rsidP="009C445F">
      <w:pPr>
        <w:spacing w:after="0" w:line="240" w:lineRule="auto"/>
        <w:jc w:val="both"/>
        <w:rPr>
          <w:rFonts w:ascii="Times New Roman" w:eastAsia="Times New Roman" w:hAnsi="Times New Roman" w:cs="Times New Roman"/>
          <w:bCs/>
          <w:iCs/>
          <w:sz w:val="28"/>
          <w:szCs w:val="28"/>
          <w:lang w:eastAsia="ru-RU"/>
        </w:rPr>
      </w:pPr>
      <w:r w:rsidRPr="009C445F">
        <w:rPr>
          <w:rFonts w:ascii="Times New Roman" w:eastAsia="Times New Roman" w:hAnsi="Times New Roman" w:cs="Times New Roman"/>
          <w:sz w:val="28"/>
          <w:szCs w:val="28"/>
          <w:lang w:eastAsia="ru-RU"/>
        </w:rPr>
        <w:t xml:space="preserve">Таблица </w:t>
      </w:r>
      <w:r w:rsidR="007470FE">
        <w:rPr>
          <w:rFonts w:ascii="Times New Roman" w:eastAsia="Times New Roman" w:hAnsi="Times New Roman" w:cs="Times New Roman"/>
          <w:sz w:val="28"/>
          <w:szCs w:val="28"/>
          <w:lang w:eastAsia="ru-RU"/>
        </w:rPr>
        <w:t xml:space="preserve">15 </w:t>
      </w:r>
      <w:r w:rsidRPr="009C445F">
        <w:rPr>
          <w:rFonts w:ascii="Times New Roman" w:eastAsia="Times New Roman" w:hAnsi="Times New Roman" w:cs="Times New Roman"/>
          <w:sz w:val="28"/>
          <w:szCs w:val="28"/>
          <w:lang w:eastAsia="ru-RU"/>
        </w:rPr>
        <w:t>– Этапы Е</w:t>
      </w:r>
      <w:r w:rsidRPr="009C445F">
        <w:rPr>
          <w:rFonts w:ascii="Times New Roman" w:eastAsia="Times New Roman" w:hAnsi="Times New Roman" w:cs="Times New Roman"/>
          <w:bCs/>
          <w:iCs/>
          <w:sz w:val="28"/>
          <w:szCs w:val="28"/>
          <w:lang w:eastAsia="ru-RU"/>
        </w:rPr>
        <w:t>диной системы технологической подготовки (ЕСТПП</w:t>
      </w:r>
      <w:r>
        <w:rPr>
          <w:rFonts w:ascii="Times New Roman" w:eastAsia="Times New Roman" w:hAnsi="Times New Roman" w:cs="Times New Roman"/>
          <w:bCs/>
          <w:iCs/>
          <w:sz w:val="28"/>
          <w:szCs w:val="28"/>
          <w:lang w:eastAsia="ru-RU"/>
        </w:rPr>
        <w:t>)</w:t>
      </w:r>
    </w:p>
    <w:tbl>
      <w:tblPr>
        <w:tblStyle w:val="aa"/>
        <w:tblW w:w="0" w:type="auto"/>
        <w:tblLook w:val="04A0" w:firstRow="1" w:lastRow="0" w:firstColumn="1" w:lastColumn="0" w:noHBand="0" w:noVBand="1"/>
      </w:tblPr>
      <w:tblGrid>
        <w:gridCol w:w="5210"/>
        <w:gridCol w:w="5211"/>
      </w:tblGrid>
      <w:tr w:rsidR="009C445F" w:rsidTr="009C445F">
        <w:tc>
          <w:tcPr>
            <w:tcW w:w="5210" w:type="dxa"/>
          </w:tcPr>
          <w:p w:rsidR="009C445F" w:rsidRPr="009C445F" w:rsidRDefault="009C445F" w:rsidP="009C445F">
            <w:pPr>
              <w:jc w:val="both"/>
              <w:rPr>
                <w:rFonts w:ascii="Times New Roman" w:eastAsia="Times New Roman" w:hAnsi="Times New Roman" w:cs="Times New Roman"/>
                <w:sz w:val="24"/>
                <w:szCs w:val="24"/>
                <w:lang w:eastAsia="ru-RU"/>
              </w:rPr>
            </w:pPr>
            <w:r w:rsidRPr="009C445F">
              <w:rPr>
                <w:rFonts w:ascii="Times New Roman" w:eastAsia="Times New Roman" w:hAnsi="Times New Roman" w:cs="Times New Roman"/>
                <w:bCs/>
                <w:sz w:val="24"/>
                <w:szCs w:val="24"/>
                <w:lang w:eastAsia="ru-RU"/>
              </w:rPr>
              <w:t>Технологическая подготовка производства</w:t>
            </w:r>
          </w:p>
        </w:tc>
        <w:tc>
          <w:tcPr>
            <w:tcW w:w="5211" w:type="dxa"/>
          </w:tcPr>
          <w:p w:rsidR="009C445F" w:rsidRPr="009C445F" w:rsidRDefault="009C445F" w:rsidP="009C445F">
            <w:pPr>
              <w:jc w:val="both"/>
              <w:rPr>
                <w:rFonts w:ascii="Times New Roman" w:eastAsia="Times New Roman" w:hAnsi="Times New Roman" w:cs="Times New Roman"/>
                <w:sz w:val="24"/>
                <w:szCs w:val="24"/>
                <w:lang w:eastAsia="ru-RU"/>
              </w:rPr>
            </w:pPr>
            <w:r w:rsidRPr="009C445F">
              <w:rPr>
                <w:rFonts w:ascii="Times New Roman" w:eastAsia="Times New Roman" w:hAnsi="Times New Roman" w:cs="Times New Roman"/>
                <w:bCs/>
                <w:sz w:val="24"/>
                <w:szCs w:val="24"/>
                <w:lang w:eastAsia="ru-RU"/>
              </w:rPr>
              <w:t>Конструкторская подготовка производства</w:t>
            </w:r>
          </w:p>
        </w:tc>
      </w:tr>
      <w:tr w:rsidR="009C445F" w:rsidTr="009C445F">
        <w:tc>
          <w:tcPr>
            <w:tcW w:w="5210" w:type="dxa"/>
          </w:tcPr>
          <w:p w:rsidR="009C445F" w:rsidRDefault="009C445F" w:rsidP="009C445F">
            <w:pPr>
              <w:jc w:val="both"/>
              <w:rPr>
                <w:rFonts w:ascii="Times New Roman" w:eastAsia="Times New Roman" w:hAnsi="Times New Roman" w:cs="Times New Roman"/>
                <w:sz w:val="28"/>
                <w:szCs w:val="28"/>
                <w:lang w:eastAsia="ru-RU"/>
              </w:rPr>
            </w:pPr>
          </w:p>
        </w:tc>
        <w:tc>
          <w:tcPr>
            <w:tcW w:w="5211" w:type="dxa"/>
          </w:tcPr>
          <w:p w:rsidR="009C445F" w:rsidRDefault="009C445F" w:rsidP="009C445F">
            <w:pPr>
              <w:jc w:val="both"/>
              <w:rPr>
                <w:rFonts w:ascii="Times New Roman" w:eastAsia="Times New Roman" w:hAnsi="Times New Roman" w:cs="Times New Roman"/>
                <w:sz w:val="28"/>
                <w:szCs w:val="28"/>
                <w:lang w:eastAsia="ru-RU"/>
              </w:rPr>
            </w:pPr>
          </w:p>
        </w:tc>
      </w:tr>
    </w:tbl>
    <w:p w:rsidR="00FB61C1" w:rsidRDefault="00FB61C1" w:rsidP="00D47CB9">
      <w:pPr>
        <w:pStyle w:val="ab"/>
        <w:numPr>
          <w:ilvl w:val="0"/>
          <w:numId w:val="78"/>
        </w:numPr>
        <w:jc w:val="both"/>
        <w:rPr>
          <w:rFonts w:ascii="Times New Roman" w:hAnsi="Times New Roman" w:cs="Times New Roman"/>
          <w:sz w:val="28"/>
          <w:szCs w:val="28"/>
        </w:rPr>
      </w:pPr>
      <w:r>
        <w:rPr>
          <w:rFonts w:ascii="Times New Roman" w:hAnsi="Times New Roman" w:cs="Times New Roman"/>
          <w:sz w:val="28"/>
          <w:szCs w:val="28"/>
        </w:rPr>
        <w:t>Заполнить таблицу:</w:t>
      </w:r>
    </w:p>
    <w:p w:rsidR="00FB61C1" w:rsidRDefault="00FB61C1" w:rsidP="00FB61C1">
      <w:pPr>
        <w:pStyle w:val="ab"/>
        <w:ind w:left="360"/>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7470FE">
        <w:rPr>
          <w:rFonts w:ascii="Times New Roman" w:hAnsi="Times New Roman" w:cs="Times New Roman"/>
          <w:sz w:val="28"/>
          <w:szCs w:val="28"/>
        </w:rPr>
        <w:t>16</w:t>
      </w:r>
      <w:r>
        <w:rPr>
          <w:rFonts w:ascii="Times New Roman" w:hAnsi="Times New Roman" w:cs="Times New Roman"/>
          <w:sz w:val="28"/>
          <w:szCs w:val="28"/>
        </w:rPr>
        <w:t>– Эффект от внедрения новой техники</w:t>
      </w:r>
    </w:p>
    <w:tbl>
      <w:tblPr>
        <w:tblStyle w:val="aa"/>
        <w:tblW w:w="0" w:type="auto"/>
        <w:tblInd w:w="-34" w:type="dxa"/>
        <w:tblLook w:val="04A0" w:firstRow="1" w:lastRow="0" w:firstColumn="1" w:lastColumn="0" w:noHBand="0" w:noVBand="1"/>
      </w:tblPr>
      <w:tblGrid>
        <w:gridCol w:w="3734"/>
        <w:gridCol w:w="3375"/>
        <w:gridCol w:w="3346"/>
      </w:tblGrid>
      <w:tr w:rsidR="00FB61C1" w:rsidTr="00FB61C1">
        <w:tc>
          <w:tcPr>
            <w:tcW w:w="3734" w:type="dxa"/>
          </w:tcPr>
          <w:p w:rsidR="00FB61C1" w:rsidRDefault="00FB61C1" w:rsidP="00FB61C1">
            <w:pPr>
              <w:pStyle w:val="ab"/>
              <w:jc w:val="both"/>
              <w:rPr>
                <w:rFonts w:ascii="Times New Roman" w:hAnsi="Times New Roman" w:cs="Times New Roman"/>
                <w:sz w:val="28"/>
                <w:szCs w:val="28"/>
              </w:rPr>
            </w:pPr>
          </w:p>
        </w:tc>
        <w:tc>
          <w:tcPr>
            <w:tcW w:w="3375" w:type="dxa"/>
          </w:tcPr>
          <w:p w:rsidR="00FB61C1" w:rsidRDefault="00FB61C1" w:rsidP="00FB61C1">
            <w:pPr>
              <w:pStyle w:val="ab"/>
              <w:jc w:val="both"/>
              <w:rPr>
                <w:rFonts w:ascii="Times New Roman" w:hAnsi="Times New Roman" w:cs="Times New Roman"/>
                <w:sz w:val="28"/>
                <w:szCs w:val="28"/>
              </w:rPr>
            </w:pPr>
            <w:r>
              <w:rPr>
                <w:rFonts w:ascii="Times New Roman" w:hAnsi="Times New Roman" w:cs="Times New Roman"/>
                <w:sz w:val="28"/>
                <w:szCs w:val="28"/>
              </w:rPr>
              <w:t>Экономический эффект</w:t>
            </w:r>
          </w:p>
        </w:tc>
        <w:tc>
          <w:tcPr>
            <w:tcW w:w="3346" w:type="dxa"/>
          </w:tcPr>
          <w:p w:rsidR="00FB61C1" w:rsidRDefault="00FB61C1" w:rsidP="00FB61C1">
            <w:pPr>
              <w:pStyle w:val="ab"/>
              <w:jc w:val="both"/>
              <w:rPr>
                <w:rFonts w:ascii="Times New Roman" w:hAnsi="Times New Roman" w:cs="Times New Roman"/>
                <w:sz w:val="28"/>
                <w:szCs w:val="28"/>
              </w:rPr>
            </w:pPr>
            <w:r>
              <w:rPr>
                <w:rFonts w:ascii="Times New Roman" w:hAnsi="Times New Roman" w:cs="Times New Roman"/>
                <w:sz w:val="28"/>
                <w:szCs w:val="28"/>
              </w:rPr>
              <w:t>Социальный эффект</w:t>
            </w:r>
          </w:p>
        </w:tc>
      </w:tr>
      <w:tr w:rsidR="00FB61C1" w:rsidTr="00FB61C1">
        <w:tc>
          <w:tcPr>
            <w:tcW w:w="3734" w:type="dxa"/>
          </w:tcPr>
          <w:p w:rsidR="00FB61C1" w:rsidRDefault="00FB61C1" w:rsidP="00FB61C1">
            <w:pPr>
              <w:pStyle w:val="ab"/>
              <w:jc w:val="both"/>
              <w:rPr>
                <w:rFonts w:ascii="Times New Roman" w:hAnsi="Times New Roman" w:cs="Times New Roman"/>
                <w:sz w:val="28"/>
                <w:szCs w:val="28"/>
              </w:rPr>
            </w:pPr>
            <w:r>
              <w:rPr>
                <w:rFonts w:ascii="Times New Roman" w:hAnsi="Times New Roman" w:cs="Times New Roman"/>
                <w:sz w:val="28"/>
                <w:szCs w:val="28"/>
              </w:rPr>
              <w:t>Сущность и проявления</w:t>
            </w:r>
          </w:p>
        </w:tc>
        <w:tc>
          <w:tcPr>
            <w:tcW w:w="3375" w:type="dxa"/>
          </w:tcPr>
          <w:p w:rsidR="00FB61C1" w:rsidRDefault="00FB61C1" w:rsidP="00FB61C1">
            <w:pPr>
              <w:pStyle w:val="ab"/>
              <w:jc w:val="both"/>
              <w:rPr>
                <w:rFonts w:ascii="Times New Roman" w:hAnsi="Times New Roman" w:cs="Times New Roman"/>
                <w:sz w:val="28"/>
                <w:szCs w:val="28"/>
              </w:rPr>
            </w:pPr>
          </w:p>
        </w:tc>
        <w:tc>
          <w:tcPr>
            <w:tcW w:w="3346" w:type="dxa"/>
          </w:tcPr>
          <w:p w:rsidR="00FB61C1" w:rsidRDefault="00FB61C1" w:rsidP="00FB61C1">
            <w:pPr>
              <w:pStyle w:val="ab"/>
              <w:jc w:val="both"/>
              <w:rPr>
                <w:rFonts w:ascii="Times New Roman" w:hAnsi="Times New Roman" w:cs="Times New Roman"/>
                <w:sz w:val="28"/>
                <w:szCs w:val="28"/>
              </w:rPr>
            </w:pPr>
          </w:p>
        </w:tc>
      </w:tr>
    </w:tbl>
    <w:p w:rsidR="009C445F" w:rsidRDefault="009C445F" w:rsidP="00D47CB9">
      <w:pPr>
        <w:pStyle w:val="ab"/>
        <w:numPr>
          <w:ilvl w:val="0"/>
          <w:numId w:val="78"/>
        </w:numPr>
        <w:jc w:val="both"/>
        <w:rPr>
          <w:rFonts w:ascii="Times New Roman" w:hAnsi="Times New Roman" w:cs="Times New Roman"/>
          <w:sz w:val="28"/>
          <w:szCs w:val="28"/>
        </w:rPr>
      </w:pPr>
      <w:r w:rsidRPr="009C445F">
        <w:rPr>
          <w:rFonts w:ascii="Times New Roman" w:hAnsi="Times New Roman" w:cs="Times New Roman"/>
          <w:sz w:val="28"/>
          <w:szCs w:val="28"/>
        </w:rPr>
        <w:t>Чем отличаются понятия «эффект» и «эффективность»?</w:t>
      </w:r>
    </w:p>
    <w:p w:rsidR="00FB61C1" w:rsidRDefault="00FB61C1" w:rsidP="00D47CB9">
      <w:pPr>
        <w:pStyle w:val="ab"/>
        <w:numPr>
          <w:ilvl w:val="0"/>
          <w:numId w:val="78"/>
        </w:numPr>
        <w:jc w:val="both"/>
        <w:rPr>
          <w:rFonts w:ascii="Times New Roman" w:hAnsi="Times New Roman" w:cs="Times New Roman"/>
          <w:sz w:val="28"/>
          <w:szCs w:val="28"/>
        </w:rPr>
      </w:pPr>
      <w:r>
        <w:rPr>
          <w:rFonts w:ascii="Times New Roman" w:hAnsi="Times New Roman" w:cs="Times New Roman"/>
          <w:sz w:val="28"/>
          <w:szCs w:val="28"/>
        </w:rPr>
        <w:t>Заполните таблицу</w:t>
      </w:r>
    </w:p>
    <w:p w:rsidR="00FB61C1" w:rsidRDefault="00FB61C1" w:rsidP="00FB61C1">
      <w:pPr>
        <w:pStyle w:val="ab"/>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7470FE">
        <w:rPr>
          <w:rFonts w:ascii="Times New Roman" w:hAnsi="Times New Roman" w:cs="Times New Roman"/>
          <w:sz w:val="28"/>
          <w:szCs w:val="28"/>
        </w:rPr>
        <w:t xml:space="preserve">17 </w:t>
      </w:r>
      <w:r>
        <w:rPr>
          <w:rFonts w:ascii="Times New Roman" w:hAnsi="Times New Roman" w:cs="Times New Roman"/>
          <w:sz w:val="28"/>
          <w:szCs w:val="28"/>
        </w:rPr>
        <w:t>– Экономическая сущность затрат</w:t>
      </w:r>
    </w:p>
    <w:tbl>
      <w:tblPr>
        <w:tblStyle w:val="aa"/>
        <w:tblW w:w="0" w:type="auto"/>
        <w:tblLook w:val="04A0" w:firstRow="1" w:lastRow="0" w:firstColumn="1" w:lastColumn="0" w:noHBand="0" w:noVBand="1"/>
      </w:tblPr>
      <w:tblGrid>
        <w:gridCol w:w="3473"/>
        <w:gridCol w:w="3474"/>
        <w:gridCol w:w="3474"/>
      </w:tblGrid>
      <w:tr w:rsidR="00FB61C1" w:rsidTr="00FB61C1">
        <w:tc>
          <w:tcPr>
            <w:tcW w:w="3473" w:type="dxa"/>
          </w:tcPr>
          <w:p w:rsidR="00FB61C1" w:rsidRDefault="00FB61C1" w:rsidP="00FB61C1">
            <w:pPr>
              <w:pStyle w:val="ab"/>
              <w:jc w:val="both"/>
              <w:rPr>
                <w:rFonts w:ascii="Times New Roman" w:hAnsi="Times New Roman" w:cs="Times New Roman"/>
                <w:sz w:val="28"/>
                <w:szCs w:val="28"/>
              </w:rPr>
            </w:pPr>
          </w:p>
        </w:tc>
        <w:tc>
          <w:tcPr>
            <w:tcW w:w="3474" w:type="dxa"/>
          </w:tcPr>
          <w:p w:rsidR="00FB61C1" w:rsidRDefault="00FB61C1" w:rsidP="00FB61C1">
            <w:pPr>
              <w:pStyle w:val="ab"/>
              <w:jc w:val="both"/>
              <w:rPr>
                <w:rFonts w:ascii="Times New Roman" w:hAnsi="Times New Roman" w:cs="Times New Roman"/>
                <w:sz w:val="28"/>
                <w:szCs w:val="28"/>
              </w:rPr>
            </w:pPr>
            <w:r>
              <w:rPr>
                <w:rFonts w:ascii="Times New Roman" w:hAnsi="Times New Roman" w:cs="Times New Roman"/>
                <w:sz w:val="28"/>
                <w:szCs w:val="28"/>
              </w:rPr>
              <w:t>Капитальные затраты</w:t>
            </w:r>
          </w:p>
        </w:tc>
        <w:tc>
          <w:tcPr>
            <w:tcW w:w="3474" w:type="dxa"/>
          </w:tcPr>
          <w:p w:rsidR="00FB61C1" w:rsidRDefault="00FB61C1" w:rsidP="00FB61C1">
            <w:pPr>
              <w:pStyle w:val="ab"/>
              <w:jc w:val="both"/>
              <w:rPr>
                <w:rFonts w:ascii="Times New Roman" w:hAnsi="Times New Roman" w:cs="Times New Roman"/>
                <w:sz w:val="28"/>
                <w:szCs w:val="28"/>
              </w:rPr>
            </w:pPr>
            <w:r>
              <w:rPr>
                <w:rFonts w:ascii="Times New Roman" w:hAnsi="Times New Roman" w:cs="Times New Roman"/>
                <w:sz w:val="28"/>
                <w:szCs w:val="28"/>
              </w:rPr>
              <w:t>Текущие затраты</w:t>
            </w:r>
          </w:p>
        </w:tc>
      </w:tr>
      <w:tr w:rsidR="00FB61C1" w:rsidTr="00FB61C1">
        <w:tc>
          <w:tcPr>
            <w:tcW w:w="3473" w:type="dxa"/>
          </w:tcPr>
          <w:p w:rsidR="00FB61C1" w:rsidRDefault="00FB61C1" w:rsidP="00FB61C1">
            <w:pPr>
              <w:pStyle w:val="ab"/>
              <w:jc w:val="both"/>
              <w:rPr>
                <w:rFonts w:ascii="Times New Roman" w:hAnsi="Times New Roman" w:cs="Times New Roman"/>
                <w:sz w:val="28"/>
                <w:szCs w:val="28"/>
              </w:rPr>
            </w:pPr>
            <w:r w:rsidRPr="009C445F">
              <w:rPr>
                <w:rFonts w:ascii="Times New Roman" w:hAnsi="Times New Roman" w:cs="Times New Roman"/>
                <w:sz w:val="28"/>
                <w:szCs w:val="28"/>
              </w:rPr>
              <w:t>Экономическая сущность</w:t>
            </w:r>
          </w:p>
        </w:tc>
        <w:tc>
          <w:tcPr>
            <w:tcW w:w="3474" w:type="dxa"/>
          </w:tcPr>
          <w:p w:rsidR="00FB61C1" w:rsidRDefault="00FB61C1" w:rsidP="00FB61C1">
            <w:pPr>
              <w:pStyle w:val="ab"/>
              <w:jc w:val="both"/>
              <w:rPr>
                <w:rFonts w:ascii="Times New Roman" w:hAnsi="Times New Roman" w:cs="Times New Roman"/>
                <w:sz w:val="28"/>
                <w:szCs w:val="28"/>
              </w:rPr>
            </w:pPr>
          </w:p>
        </w:tc>
        <w:tc>
          <w:tcPr>
            <w:tcW w:w="3474" w:type="dxa"/>
          </w:tcPr>
          <w:p w:rsidR="00FB61C1" w:rsidRDefault="00FB61C1" w:rsidP="00FB61C1">
            <w:pPr>
              <w:pStyle w:val="ab"/>
              <w:jc w:val="both"/>
              <w:rPr>
                <w:rFonts w:ascii="Times New Roman" w:hAnsi="Times New Roman" w:cs="Times New Roman"/>
                <w:sz w:val="28"/>
                <w:szCs w:val="28"/>
              </w:rPr>
            </w:pPr>
          </w:p>
        </w:tc>
      </w:tr>
    </w:tbl>
    <w:p w:rsidR="00FB61C1" w:rsidRPr="009C445F" w:rsidRDefault="00FB61C1" w:rsidP="00FB61C1">
      <w:pPr>
        <w:pStyle w:val="ab"/>
        <w:jc w:val="both"/>
        <w:rPr>
          <w:rFonts w:ascii="Times New Roman" w:hAnsi="Times New Roman" w:cs="Times New Roman"/>
          <w:sz w:val="28"/>
          <w:szCs w:val="28"/>
        </w:rPr>
      </w:pPr>
    </w:p>
    <w:p w:rsidR="009C445F" w:rsidRPr="009C445F" w:rsidRDefault="009C445F" w:rsidP="00D47CB9">
      <w:pPr>
        <w:pStyle w:val="ab"/>
        <w:numPr>
          <w:ilvl w:val="0"/>
          <w:numId w:val="78"/>
        </w:numPr>
        <w:jc w:val="both"/>
        <w:rPr>
          <w:rFonts w:ascii="Times New Roman" w:hAnsi="Times New Roman" w:cs="Times New Roman"/>
          <w:sz w:val="28"/>
          <w:szCs w:val="28"/>
        </w:rPr>
      </w:pPr>
      <w:r w:rsidRPr="009C445F">
        <w:rPr>
          <w:rFonts w:ascii="Times New Roman" w:hAnsi="Times New Roman" w:cs="Times New Roman"/>
          <w:sz w:val="28"/>
          <w:szCs w:val="28"/>
        </w:rPr>
        <w:t>Перечислить показатели, которые используются для определения экономич</w:t>
      </w:r>
      <w:r w:rsidRPr="009C445F">
        <w:rPr>
          <w:rFonts w:ascii="Times New Roman" w:hAnsi="Times New Roman" w:cs="Times New Roman"/>
          <w:sz w:val="28"/>
          <w:szCs w:val="28"/>
        </w:rPr>
        <w:t>е</w:t>
      </w:r>
      <w:r w:rsidRPr="009C445F">
        <w:rPr>
          <w:rFonts w:ascii="Times New Roman" w:hAnsi="Times New Roman" w:cs="Times New Roman"/>
          <w:sz w:val="28"/>
          <w:szCs w:val="28"/>
        </w:rPr>
        <w:t>ской эффективности внедрения новой техники.</w:t>
      </w:r>
    </w:p>
    <w:p w:rsidR="009C445F" w:rsidRPr="009C445F" w:rsidRDefault="009C445F" w:rsidP="00D47CB9">
      <w:pPr>
        <w:pStyle w:val="ab"/>
        <w:numPr>
          <w:ilvl w:val="0"/>
          <w:numId w:val="78"/>
        </w:numPr>
        <w:jc w:val="both"/>
        <w:rPr>
          <w:rFonts w:ascii="Times New Roman" w:hAnsi="Times New Roman" w:cs="Times New Roman"/>
          <w:sz w:val="28"/>
          <w:szCs w:val="28"/>
        </w:rPr>
      </w:pPr>
      <w:r w:rsidRPr="009C445F">
        <w:rPr>
          <w:rFonts w:ascii="Times New Roman" w:hAnsi="Times New Roman" w:cs="Times New Roman"/>
          <w:sz w:val="28"/>
          <w:szCs w:val="28"/>
        </w:rPr>
        <w:t>В каких случаях определяется сравнительная экономическая эффективность?</w:t>
      </w:r>
    </w:p>
    <w:p w:rsidR="009C445F" w:rsidRDefault="009C445F" w:rsidP="00D47CB9">
      <w:pPr>
        <w:pStyle w:val="ab"/>
        <w:numPr>
          <w:ilvl w:val="0"/>
          <w:numId w:val="78"/>
        </w:numPr>
        <w:jc w:val="both"/>
        <w:rPr>
          <w:rFonts w:ascii="Times New Roman" w:hAnsi="Times New Roman" w:cs="Times New Roman"/>
          <w:sz w:val="28"/>
          <w:szCs w:val="28"/>
        </w:rPr>
      </w:pPr>
      <w:r>
        <w:rPr>
          <w:rFonts w:ascii="Times New Roman" w:hAnsi="Times New Roman" w:cs="Times New Roman"/>
          <w:sz w:val="28"/>
          <w:szCs w:val="28"/>
        </w:rPr>
        <w:t>Заполнить таблицу:</w:t>
      </w:r>
    </w:p>
    <w:p w:rsidR="009C445F" w:rsidRDefault="009C445F" w:rsidP="009C445F">
      <w:pPr>
        <w:pStyle w:val="ab"/>
        <w:jc w:val="both"/>
        <w:rPr>
          <w:rStyle w:val="FontStyle14"/>
          <w:b w:val="0"/>
          <w:i w:val="0"/>
          <w:sz w:val="28"/>
          <w:szCs w:val="28"/>
        </w:rPr>
      </w:pPr>
      <w:r>
        <w:rPr>
          <w:rStyle w:val="FontStyle14"/>
          <w:b w:val="0"/>
          <w:i w:val="0"/>
          <w:sz w:val="28"/>
          <w:szCs w:val="28"/>
        </w:rPr>
        <w:t xml:space="preserve">Таблица </w:t>
      </w:r>
      <w:r w:rsidR="007470FE">
        <w:rPr>
          <w:rStyle w:val="FontStyle14"/>
          <w:b w:val="0"/>
          <w:i w:val="0"/>
          <w:sz w:val="28"/>
          <w:szCs w:val="28"/>
        </w:rPr>
        <w:t xml:space="preserve">18 </w:t>
      </w:r>
      <w:r>
        <w:rPr>
          <w:rStyle w:val="FontStyle14"/>
          <w:b w:val="0"/>
          <w:i w:val="0"/>
          <w:sz w:val="28"/>
          <w:szCs w:val="28"/>
        </w:rPr>
        <w:t xml:space="preserve">– </w:t>
      </w:r>
      <w:r w:rsidRPr="00D379B6">
        <w:rPr>
          <w:rStyle w:val="FontStyle14"/>
          <w:b w:val="0"/>
          <w:i w:val="0"/>
          <w:sz w:val="28"/>
          <w:szCs w:val="28"/>
        </w:rPr>
        <w:t>Критери</w:t>
      </w:r>
      <w:r>
        <w:rPr>
          <w:rStyle w:val="FontStyle14"/>
          <w:b w:val="0"/>
          <w:i w:val="0"/>
          <w:sz w:val="28"/>
          <w:szCs w:val="28"/>
        </w:rPr>
        <w:t>и</w:t>
      </w:r>
      <w:r w:rsidRPr="00D379B6">
        <w:rPr>
          <w:rStyle w:val="FontStyle14"/>
          <w:b w:val="0"/>
          <w:i w:val="0"/>
          <w:sz w:val="28"/>
          <w:szCs w:val="28"/>
        </w:rPr>
        <w:t xml:space="preserve">  экономической оценки техпроцесса</w:t>
      </w:r>
    </w:p>
    <w:tbl>
      <w:tblPr>
        <w:tblStyle w:val="aa"/>
        <w:tblW w:w="0" w:type="auto"/>
        <w:tblLook w:val="04A0" w:firstRow="1" w:lastRow="0" w:firstColumn="1" w:lastColumn="0" w:noHBand="0" w:noVBand="1"/>
      </w:tblPr>
      <w:tblGrid>
        <w:gridCol w:w="3473"/>
        <w:gridCol w:w="3474"/>
        <w:gridCol w:w="3474"/>
      </w:tblGrid>
      <w:tr w:rsidR="009C445F" w:rsidTr="00FB61C1">
        <w:tc>
          <w:tcPr>
            <w:tcW w:w="3473" w:type="dxa"/>
            <w:vAlign w:val="center"/>
          </w:tcPr>
          <w:p w:rsidR="009C445F" w:rsidRDefault="00FB61C1" w:rsidP="00FB61C1">
            <w:pPr>
              <w:pStyle w:val="ab"/>
              <w:jc w:val="center"/>
              <w:rPr>
                <w:rFonts w:ascii="Times New Roman" w:hAnsi="Times New Roman" w:cs="Times New Roman"/>
                <w:sz w:val="28"/>
                <w:szCs w:val="28"/>
              </w:rPr>
            </w:pPr>
            <w:r>
              <w:rPr>
                <w:rFonts w:ascii="Times New Roman" w:hAnsi="Times New Roman" w:cs="Times New Roman"/>
                <w:sz w:val="28"/>
                <w:szCs w:val="28"/>
              </w:rPr>
              <w:t>Информация</w:t>
            </w:r>
          </w:p>
        </w:tc>
        <w:tc>
          <w:tcPr>
            <w:tcW w:w="3474" w:type="dxa"/>
            <w:vAlign w:val="center"/>
          </w:tcPr>
          <w:p w:rsidR="00E46A85" w:rsidRDefault="00FB61C1" w:rsidP="00FB61C1">
            <w:pPr>
              <w:pStyle w:val="ab"/>
              <w:jc w:val="center"/>
              <w:rPr>
                <w:rFonts w:ascii="Times New Roman" w:hAnsi="Times New Roman" w:cs="Times New Roman"/>
                <w:sz w:val="28"/>
                <w:szCs w:val="28"/>
              </w:rPr>
            </w:pPr>
            <w:r>
              <w:rPr>
                <w:rFonts w:ascii="Times New Roman" w:hAnsi="Times New Roman" w:cs="Times New Roman"/>
                <w:sz w:val="28"/>
                <w:szCs w:val="28"/>
              </w:rPr>
              <w:t>К</w:t>
            </w:r>
            <w:r w:rsidRPr="009C445F">
              <w:rPr>
                <w:rFonts w:ascii="Times New Roman" w:hAnsi="Times New Roman" w:cs="Times New Roman"/>
                <w:sz w:val="28"/>
                <w:szCs w:val="28"/>
              </w:rPr>
              <w:t>ритери</w:t>
            </w:r>
            <w:r>
              <w:rPr>
                <w:rFonts w:ascii="Times New Roman" w:hAnsi="Times New Roman" w:cs="Times New Roman"/>
                <w:sz w:val="28"/>
                <w:szCs w:val="28"/>
              </w:rPr>
              <w:t>й</w:t>
            </w:r>
            <w:r w:rsidRPr="009C445F">
              <w:rPr>
                <w:rFonts w:ascii="Times New Roman" w:hAnsi="Times New Roman" w:cs="Times New Roman"/>
                <w:sz w:val="28"/>
                <w:szCs w:val="28"/>
              </w:rPr>
              <w:t xml:space="preserve"> минимума </w:t>
            </w:r>
          </w:p>
          <w:p w:rsidR="009C445F" w:rsidRDefault="00FB61C1" w:rsidP="00FB61C1">
            <w:pPr>
              <w:pStyle w:val="ab"/>
              <w:jc w:val="center"/>
              <w:rPr>
                <w:rFonts w:ascii="Times New Roman" w:hAnsi="Times New Roman" w:cs="Times New Roman"/>
                <w:sz w:val="28"/>
                <w:szCs w:val="28"/>
              </w:rPr>
            </w:pPr>
            <w:r w:rsidRPr="009C445F">
              <w:rPr>
                <w:rFonts w:ascii="Times New Roman" w:hAnsi="Times New Roman" w:cs="Times New Roman"/>
                <w:sz w:val="28"/>
                <w:szCs w:val="28"/>
              </w:rPr>
              <w:t>приведенных затрат</w:t>
            </w:r>
          </w:p>
        </w:tc>
        <w:tc>
          <w:tcPr>
            <w:tcW w:w="3474" w:type="dxa"/>
            <w:vAlign w:val="center"/>
          </w:tcPr>
          <w:p w:rsidR="00E46A85" w:rsidRDefault="00FB61C1" w:rsidP="00FB61C1">
            <w:pPr>
              <w:pStyle w:val="ab"/>
              <w:jc w:val="center"/>
              <w:rPr>
                <w:rFonts w:ascii="Times New Roman" w:hAnsi="Times New Roman" w:cs="Times New Roman"/>
                <w:sz w:val="28"/>
                <w:szCs w:val="28"/>
              </w:rPr>
            </w:pPr>
            <w:r>
              <w:rPr>
                <w:rFonts w:ascii="Times New Roman" w:hAnsi="Times New Roman" w:cs="Times New Roman"/>
                <w:sz w:val="28"/>
                <w:szCs w:val="28"/>
              </w:rPr>
              <w:t>К</w:t>
            </w:r>
            <w:r w:rsidRPr="009C445F">
              <w:rPr>
                <w:rFonts w:ascii="Times New Roman" w:hAnsi="Times New Roman" w:cs="Times New Roman"/>
                <w:sz w:val="28"/>
                <w:szCs w:val="28"/>
              </w:rPr>
              <w:t>ритери</w:t>
            </w:r>
            <w:r>
              <w:rPr>
                <w:rFonts w:ascii="Times New Roman" w:hAnsi="Times New Roman" w:cs="Times New Roman"/>
                <w:sz w:val="28"/>
                <w:szCs w:val="28"/>
              </w:rPr>
              <w:t>й</w:t>
            </w:r>
            <w:r w:rsidRPr="009C445F">
              <w:rPr>
                <w:rFonts w:ascii="Times New Roman" w:hAnsi="Times New Roman" w:cs="Times New Roman"/>
                <w:sz w:val="28"/>
                <w:szCs w:val="28"/>
              </w:rPr>
              <w:t xml:space="preserve"> максимума </w:t>
            </w:r>
          </w:p>
          <w:p w:rsidR="009C445F" w:rsidRDefault="00FB61C1" w:rsidP="00FB61C1">
            <w:pPr>
              <w:pStyle w:val="ab"/>
              <w:jc w:val="center"/>
              <w:rPr>
                <w:rFonts w:ascii="Times New Roman" w:hAnsi="Times New Roman" w:cs="Times New Roman"/>
                <w:sz w:val="28"/>
                <w:szCs w:val="28"/>
              </w:rPr>
            </w:pPr>
            <w:r w:rsidRPr="009C445F">
              <w:rPr>
                <w:rFonts w:ascii="Times New Roman" w:hAnsi="Times New Roman" w:cs="Times New Roman"/>
                <w:sz w:val="28"/>
                <w:szCs w:val="28"/>
              </w:rPr>
              <w:t>результата</w:t>
            </w:r>
          </w:p>
        </w:tc>
      </w:tr>
      <w:tr w:rsidR="009C445F" w:rsidTr="00FB61C1">
        <w:tc>
          <w:tcPr>
            <w:tcW w:w="3473" w:type="dxa"/>
            <w:vAlign w:val="center"/>
          </w:tcPr>
          <w:p w:rsidR="00FB61C1" w:rsidRDefault="00FB61C1" w:rsidP="00FB61C1">
            <w:pPr>
              <w:pStyle w:val="ab"/>
              <w:jc w:val="center"/>
              <w:rPr>
                <w:rFonts w:ascii="Times New Roman" w:hAnsi="Times New Roman" w:cs="Times New Roman"/>
                <w:sz w:val="28"/>
                <w:szCs w:val="28"/>
              </w:rPr>
            </w:pPr>
            <w:r>
              <w:rPr>
                <w:rFonts w:ascii="Times New Roman" w:hAnsi="Times New Roman" w:cs="Times New Roman"/>
                <w:sz w:val="28"/>
                <w:szCs w:val="28"/>
              </w:rPr>
              <w:t>Формула расчета,</w:t>
            </w:r>
          </w:p>
          <w:p w:rsidR="009C445F" w:rsidRDefault="00FB61C1" w:rsidP="00FB61C1">
            <w:pPr>
              <w:pStyle w:val="ab"/>
              <w:jc w:val="center"/>
              <w:rPr>
                <w:rFonts w:ascii="Times New Roman" w:hAnsi="Times New Roman" w:cs="Times New Roman"/>
                <w:sz w:val="28"/>
                <w:szCs w:val="28"/>
              </w:rPr>
            </w:pPr>
            <w:r>
              <w:rPr>
                <w:rFonts w:ascii="Times New Roman" w:hAnsi="Times New Roman" w:cs="Times New Roman"/>
                <w:sz w:val="28"/>
                <w:szCs w:val="28"/>
              </w:rPr>
              <w:t>обозначения</w:t>
            </w:r>
          </w:p>
        </w:tc>
        <w:tc>
          <w:tcPr>
            <w:tcW w:w="3474" w:type="dxa"/>
            <w:vAlign w:val="center"/>
          </w:tcPr>
          <w:p w:rsidR="009C445F" w:rsidRDefault="009C445F" w:rsidP="00FB61C1">
            <w:pPr>
              <w:pStyle w:val="ab"/>
              <w:jc w:val="center"/>
              <w:rPr>
                <w:rFonts w:ascii="Times New Roman" w:hAnsi="Times New Roman" w:cs="Times New Roman"/>
                <w:sz w:val="28"/>
                <w:szCs w:val="28"/>
              </w:rPr>
            </w:pPr>
          </w:p>
        </w:tc>
        <w:tc>
          <w:tcPr>
            <w:tcW w:w="3474" w:type="dxa"/>
            <w:vAlign w:val="center"/>
          </w:tcPr>
          <w:p w:rsidR="009C445F" w:rsidRDefault="009C445F" w:rsidP="00FB61C1">
            <w:pPr>
              <w:pStyle w:val="ab"/>
              <w:jc w:val="center"/>
              <w:rPr>
                <w:rFonts w:ascii="Times New Roman" w:hAnsi="Times New Roman" w:cs="Times New Roman"/>
                <w:sz w:val="28"/>
                <w:szCs w:val="28"/>
              </w:rPr>
            </w:pPr>
          </w:p>
        </w:tc>
      </w:tr>
      <w:tr w:rsidR="009C445F" w:rsidTr="00FB61C1">
        <w:tc>
          <w:tcPr>
            <w:tcW w:w="3473" w:type="dxa"/>
            <w:vAlign w:val="center"/>
          </w:tcPr>
          <w:p w:rsidR="009C445F" w:rsidRDefault="00FB61C1" w:rsidP="00FB61C1">
            <w:pPr>
              <w:pStyle w:val="ab"/>
              <w:jc w:val="center"/>
              <w:rPr>
                <w:rFonts w:ascii="Times New Roman" w:hAnsi="Times New Roman" w:cs="Times New Roman"/>
                <w:sz w:val="28"/>
                <w:szCs w:val="28"/>
              </w:rPr>
            </w:pPr>
            <w:r>
              <w:rPr>
                <w:rFonts w:ascii="Times New Roman" w:hAnsi="Times New Roman" w:cs="Times New Roman"/>
                <w:sz w:val="28"/>
                <w:szCs w:val="28"/>
              </w:rPr>
              <w:t>Когда можно использовать</w:t>
            </w:r>
          </w:p>
        </w:tc>
        <w:tc>
          <w:tcPr>
            <w:tcW w:w="3474" w:type="dxa"/>
            <w:vAlign w:val="center"/>
          </w:tcPr>
          <w:p w:rsidR="009C445F" w:rsidRDefault="009C445F" w:rsidP="00FB61C1">
            <w:pPr>
              <w:pStyle w:val="ab"/>
              <w:jc w:val="center"/>
              <w:rPr>
                <w:rFonts w:ascii="Times New Roman" w:hAnsi="Times New Roman" w:cs="Times New Roman"/>
                <w:sz w:val="28"/>
                <w:szCs w:val="28"/>
              </w:rPr>
            </w:pPr>
          </w:p>
        </w:tc>
        <w:tc>
          <w:tcPr>
            <w:tcW w:w="3474" w:type="dxa"/>
            <w:vAlign w:val="center"/>
          </w:tcPr>
          <w:p w:rsidR="009C445F" w:rsidRDefault="009C445F" w:rsidP="00FB61C1">
            <w:pPr>
              <w:pStyle w:val="ab"/>
              <w:jc w:val="center"/>
              <w:rPr>
                <w:rFonts w:ascii="Times New Roman" w:hAnsi="Times New Roman" w:cs="Times New Roman"/>
                <w:sz w:val="28"/>
                <w:szCs w:val="28"/>
              </w:rPr>
            </w:pPr>
          </w:p>
        </w:tc>
      </w:tr>
    </w:tbl>
    <w:p w:rsidR="009C445F" w:rsidRDefault="009C445F" w:rsidP="009C445F">
      <w:pPr>
        <w:pStyle w:val="ab"/>
        <w:jc w:val="both"/>
        <w:rPr>
          <w:rFonts w:ascii="Times New Roman" w:hAnsi="Times New Roman" w:cs="Times New Roman"/>
          <w:sz w:val="28"/>
          <w:szCs w:val="28"/>
        </w:rPr>
      </w:pPr>
    </w:p>
    <w:p w:rsidR="009C445F" w:rsidRPr="009C445F" w:rsidRDefault="009C445F" w:rsidP="009C445F">
      <w:pPr>
        <w:pStyle w:val="ab"/>
        <w:jc w:val="both"/>
        <w:rPr>
          <w:rFonts w:ascii="Times New Roman" w:hAnsi="Times New Roman" w:cs="Times New Roman"/>
          <w:sz w:val="28"/>
          <w:szCs w:val="28"/>
        </w:rPr>
      </w:pPr>
    </w:p>
    <w:p w:rsidR="00A02058" w:rsidRPr="00D379B6" w:rsidRDefault="00A02058" w:rsidP="00A02058">
      <w:pPr>
        <w:spacing w:after="0" w:line="240" w:lineRule="auto"/>
        <w:jc w:val="center"/>
        <w:rPr>
          <w:rFonts w:ascii="Times New Roman" w:eastAsia="Times New Roman" w:hAnsi="Times New Roman" w:cs="Times New Roman"/>
          <w:sz w:val="28"/>
          <w:szCs w:val="28"/>
          <w:lang w:eastAsia="ru-RU"/>
        </w:rPr>
      </w:pPr>
    </w:p>
    <w:p w:rsidR="00A02058" w:rsidRPr="00D379B6" w:rsidRDefault="00A02058" w:rsidP="00A02058">
      <w:pPr>
        <w:ind w:left="720"/>
        <w:rPr>
          <w:rFonts w:ascii="Times New Roman" w:eastAsia="Times New Roman" w:hAnsi="Times New Roman" w:cs="Times New Roman"/>
          <w:b/>
          <w:sz w:val="28"/>
          <w:szCs w:val="28"/>
          <w:lang w:eastAsia="ru-RU"/>
        </w:rPr>
      </w:pPr>
    </w:p>
    <w:p w:rsidR="009556C5" w:rsidRPr="00D379B6" w:rsidRDefault="009556C5" w:rsidP="00585A21">
      <w:pPr>
        <w:jc w:val="center"/>
        <w:rPr>
          <w:rFonts w:ascii="Times New Roman" w:eastAsia="Times New Roman" w:hAnsi="Times New Roman" w:cs="Times New Roman"/>
          <w:b/>
          <w:sz w:val="28"/>
          <w:szCs w:val="28"/>
          <w:lang w:eastAsia="ru-RU"/>
        </w:rPr>
      </w:pPr>
    </w:p>
    <w:p w:rsidR="009556C5" w:rsidRPr="009D119B"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lastRenderedPageBreak/>
        <w:t>ЛЕКЦИЯ</w:t>
      </w:r>
    </w:p>
    <w:p w:rsidR="009556C5" w:rsidRPr="009D119B"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ОРГАНИЗАЦИЯ ИНСТРУМЕНТАЛЬНОГО ПРОИЗВОДСТВА</w:t>
      </w:r>
    </w:p>
    <w:p w:rsidR="00646CE4" w:rsidRPr="00D379B6" w:rsidRDefault="00646CE4" w:rsidP="00585A21">
      <w:pPr>
        <w:spacing w:after="0" w:line="240" w:lineRule="auto"/>
        <w:jc w:val="center"/>
        <w:rPr>
          <w:rFonts w:ascii="Times New Roman" w:eastAsia="Times New Roman" w:hAnsi="Times New Roman" w:cs="Times New Roman"/>
          <w:sz w:val="28"/>
          <w:szCs w:val="28"/>
          <w:lang w:eastAsia="ru-RU"/>
        </w:rPr>
      </w:pP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Задача инструментального хозяйства</w:t>
      </w:r>
      <w:r w:rsidRPr="00D379B6">
        <w:rPr>
          <w:rFonts w:ascii="Times New Roman" w:eastAsia="Times New Roman" w:hAnsi="Times New Roman" w:cs="Times New Roman"/>
          <w:bCs/>
          <w:sz w:val="28"/>
          <w:szCs w:val="28"/>
          <w:lang w:eastAsia="ru-RU"/>
        </w:rPr>
        <w:t xml:space="preserve"> - своевременное изготовление и обе</w:t>
      </w:r>
      <w:r w:rsidRPr="00D379B6">
        <w:rPr>
          <w:rFonts w:ascii="Times New Roman" w:eastAsia="Times New Roman" w:hAnsi="Times New Roman" w:cs="Times New Roman"/>
          <w:bCs/>
          <w:sz w:val="28"/>
          <w:szCs w:val="28"/>
          <w:lang w:eastAsia="ru-RU"/>
        </w:rPr>
        <w:t>с</w:t>
      </w:r>
      <w:r w:rsidRPr="00D379B6">
        <w:rPr>
          <w:rFonts w:ascii="Times New Roman" w:eastAsia="Times New Roman" w:hAnsi="Times New Roman" w:cs="Times New Roman"/>
          <w:bCs/>
          <w:sz w:val="28"/>
          <w:szCs w:val="28"/>
          <w:lang w:eastAsia="ru-RU"/>
        </w:rPr>
        <w:t>печение производства  высокопроизводительными и экономичными  инструмент</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ми  и технологической оснасткой,  а также поддержание их в работоспособном с</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стоянии  в  период эксплуатации.</w:t>
      </w: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Работа по обеспечению инструментами  и  технологической оснасткой выпо</w:t>
      </w:r>
      <w:r w:rsidRPr="00D379B6">
        <w:rPr>
          <w:rFonts w:ascii="Times New Roman" w:eastAsia="Times New Roman" w:hAnsi="Times New Roman" w:cs="Times New Roman"/>
          <w:bCs/>
          <w:sz w:val="28"/>
          <w:szCs w:val="28"/>
          <w:lang w:eastAsia="ru-RU"/>
        </w:rPr>
        <w:t>л</w:t>
      </w:r>
      <w:r w:rsidRPr="00D379B6">
        <w:rPr>
          <w:rFonts w:ascii="Times New Roman" w:eastAsia="Times New Roman" w:hAnsi="Times New Roman" w:cs="Times New Roman"/>
          <w:bCs/>
          <w:sz w:val="28"/>
          <w:szCs w:val="28"/>
          <w:lang w:eastAsia="ru-RU"/>
        </w:rPr>
        <w:t>няется  подразделениями  инструментального  хозяйства и ведется по двум напра</w:t>
      </w:r>
      <w:r w:rsidRPr="00D379B6">
        <w:rPr>
          <w:rFonts w:ascii="Times New Roman" w:eastAsia="Times New Roman" w:hAnsi="Times New Roman" w:cs="Times New Roman"/>
          <w:bCs/>
          <w:sz w:val="28"/>
          <w:szCs w:val="28"/>
          <w:lang w:eastAsia="ru-RU"/>
        </w:rPr>
        <w:t>в</w:t>
      </w:r>
      <w:r w:rsidRPr="00D379B6">
        <w:rPr>
          <w:rFonts w:ascii="Times New Roman" w:eastAsia="Times New Roman" w:hAnsi="Times New Roman" w:cs="Times New Roman"/>
          <w:bCs/>
          <w:sz w:val="28"/>
          <w:szCs w:val="28"/>
          <w:lang w:eastAsia="ru-RU"/>
        </w:rPr>
        <w:t>лениям:</w:t>
      </w:r>
    </w:p>
    <w:p w:rsidR="006B61F7" w:rsidRPr="00D379B6" w:rsidRDefault="006B61F7" w:rsidP="00FB61C1">
      <w:pPr>
        <w:pStyle w:val="a5"/>
        <w:numPr>
          <w:ilvl w:val="0"/>
          <w:numId w:val="44"/>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инструментальное производство;</w:t>
      </w:r>
    </w:p>
    <w:p w:rsidR="00646CE4" w:rsidRPr="00D379B6" w:rsidRDefault="00646CE4" w:rsidP="00FB61C1">
      <w:pPr>
        <w:pStyle w:val="a5"/>
        <w:numPr>
          <w:ilvl w:val="0"/>
          <w:numId w:val="44"/>
        </w:numPr>
        <w:spacing w:after="0" w:line="240" w:lineRule="auto"/>
        <w:jc w:val="both"/>
        <w:rPr>
          <w:rFonts w:ascii="Times New Roman" w:eastAsia="Times New Roman" w:hAnsi="Times New Roman" w:cs="Times New Roman"/>
          <w:bCs/>
          <w:sz w:val="28"/>
          <w:szCs w:val="28"/>
          <w:lang w:eastAsia="ru-RU"/>
        </w:rPr>
      </w:pPr>
      <w:r w:rsidRPr="00D379B6">
        <w:rPr>
          <w:rFonts w:ascii="Times New Roman" w:eastAsia="Times New Roman" w:hAnsi="Times New Roman" w:cs="Times New Roman"/>
          <w:bCs/>
          <w:sz w:val="28"/>
          <w:szCs w:val="28"/>
          <w:lang w:eastAsia="ru-RU"/>
        </w:rPr>
        <w:t>инструментальное обслуживание.</w:t>
      </w:r>
    </w:p>
    <w:p w:rsidR="005407DC" w:rsidRPr="00D379B6" w:rsidRDefault="005407DC"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noProof/>
          <w:sz w:val="28"/>
          <w:szCs w:val="28"/>
          <w:lang w:eastAsia="ru-RU"/>
        </w:rPr>
        <w:drawing>
          <wp:inline distT="0" distB="0" distL="0" distR="0" wp14:anchorId="48F60441" wp14:editId="210E17F8">
            <wp:extent cx="6152515" cy="4533265"/>
            <wp:effectExtent l="0" t="0" r="635" b="0"/>
            <wp:docPr id="2052" name="Объект 3" descr="http://www.aup.ru/books/m47/9_1.files/image002.g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descr="http://www.aup.ru/books/m47/9_1.files/image002.gif"/>
                    <pic:cNvPicPr>
                      <a:picLocks noGrp="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52515" cy="4533265"/>
                    </a:xfrm>
                    <a:prstGeom prst="rect">
                      <a:avLst/>
                    </a:prstGeom>
                    <a:noFill/>
                    <a:ln>
                      <a:noFill/>
                    </a:ln>
                  </pic:spPr>
                </pic:pic>
              </a:graphicData>
            </a:graphic>
          </wp:inline>
        </w:drawing>
      </w:r>
    </w:p>
    <w:p w:rsidR="007470FE" w:rsidRDefault="007470FE" w:rsidP="007470FE">
      <w:pPr>
        <w:spacing w:after="0" w:line="240" w:lineRule="auto"/>
        <w:jc w:val="center"/>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Схема 2 – Организационная структура ОИХ</w:t>
      </w:r>
    </w:p>
    <w:p w:rsidR="007470FE" w:rsidRDefault="007470FE" w:rsidP="007470FE">
      <w:pPr>
        <w:spacing w:after="0" w:line="240" w:lineRule="auto"/>
        <w:jc w:val="center"/>
        <w:rPr>
          <w:rFonts w:ascii="Times New Roman" w:eastAsia="Times New Roman" w:hAnsi="Times New Roman" w:cs="Times New Roman"/>
          <w:bCs/>
          <w:i/>
          <w:iCs/>
          <w:sz w:val="28"/>
          <w:szCs w:val="28"/>
          <w:lang w:eastAsia="ru-RU"/>
        </w:rPr>
      </w:pP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Функции инструментального хозяйства:</w:t>
      </w: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1) разработка нормативов потребления инструмента и оснастки;</w:t>
      </w: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2) планирование, изготовления, приобретения, ремонта инструментов и оснастки;</w:t>
      </w: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3) изготовление инструментов и оснастки;</w:t>
      </w: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4) приобретение;</w:t>
      </w: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5) организация хранения и обслуживание цехов;</w:t>
      </w: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6) ремонт и восстановление;</w:t>
      </w: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7) заточка;</w:t>
      </w: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8) утилизация;</w:t>
      </w: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9) надзор за надлежащим использованием.</w:t>
      </w: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proofErr w:type="gramStart"/>
      <w:r w:rsidRPr="00D379B6">
        <w:rPr>
          <w:rFonts w:ascii="Times New Roman" w:eastAsia="Times New Roman" w:hAnsi="Times New Roman" w:cs="Times New Roman"/>
          <w:bCs/>
          <w:sz w:val="28"/>
          <w:szCs w:val="28"/>
          <w:lang w:eastAsia="ru-RU"/>
        </w:rPr>
        <w:t>Потребность предприятия в инструменте и технологической  оснастке (далее в инструменте) складывается из расходного и оборотного фондов.</w:t>
      </w:r>
      <w:proofErr w:type="gramEnd"/>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lastRenderedPageBreak/>
        <w:tab/>
        <w:t>Расходный фонд</w:t>
      </w:r>
      <w:r w:rsidRPr="00D379B6">
        <w:rPr>
          <w:rFonts w:ascii="Times New Roman" w:eastAsia="Times New Roman" w:hAnsi="Times New Roman" w:cs="Times New Roman"/>
          <w:bCs/>
          <w:sz w:val="28"/>
          <w:szCs w:val="28"/>
          <w:lang w:eastAsia="ru-RU"/>
        </w:rPr>
        <w:t xml:space="preserve"> - это годовая потребность в инструменте для выполнения з</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планированного объема и номенклатуры продукции. Расчет потребности по кажд</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му виду инструмента ведется по утвержденным нормам расхода и годовой прои</w:t>
      </w:r>
      <w:r w:rsidRPr="00D379B6">
        <w:rPr>
          <w:rFonts w:ascii="Times New Roman" w:eastAsia="Times New Roman" w:hAnsi="Times New Roman" w:cs="Times New Roman"/>
          <w:bCs/>
          <w:sz w:val="28"/>
          <w:szCs w:val="28"/>
          <w:lang w:eastAsia="ru-RU"/>
        </w:rPr>
        <w:t>з</w:t>
      </w:r>
      <w:r w:rsidRPr="00D379B6">
        <w:rPr>
          <w:rFonts w:ascii="Times New Roman" w:eastAsia="Times New Roman" w:hAnsi="Times New Roman" w:cs="Times New Roman"/>
          <w:bCs/>
          <w:sz w:val="28"/>
          <w:szCs w:val="28"/>
          <w:lang w:eastAsia="ru-RU"/>
        </w:rPr>
        <w:t>водственной программы.</w:t>
      </w: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Оборотный фонд</w:t>
      </w:r>
      <w:r w:rsidRPr="00D379B6">
        <w:rPr>
          <w:rFonts w:ascii="Times New Roman" w:eastAsia="Times New Roman" w:hAnsi="Times New Roman" w:cs="Times New Roman"/>
          <w:bCs/>
          <w:sz w:val="28"/>
          <w:szCs w:val="28"/>
          <w:lang w:eastAsia="ru-RU"/>
        </w:rPr>
        <w:t xml:space="preserve"> - запас инструментов (</w:t>
      </w:r>
      <w:proofErr w:type="spellStart"/>
      <w:proofErr w:type="gramStart"/>
      <w:r w:rsidRPr="00D379B6">
        <w:rPr>
          <w:rFonts w:ascii="Times New Roman" w:eastAsia="Times New Roman" w:hAnsi="Times New Roman" w:cs="Times New Roman"/>
          <w:bCs/>
          <w:sz w:val="28"/>
          <w:szCs w:val="28"/>
          <w:lang w:eastAsia="ru-RU"/>
        </w:rPr>
        <w:t>Z</w:t>
      </w:r>
      <w:proofErr w:type="gramEnd"/>
      <w:r w:rsidRPr="00D379B6">
        <w:rPr>
          <w:rFonts w:ascii="Times New Roman" w:eastAsia="Times New Roman" w:hAnsi="Times New Roman" w:cs="Times New Roman"/>
          <w:bCs/>
          <w:sz w:val="28"/>
          <w:szCs w:val="28"/>
          <w:vertAlign w:val="subscript"/>
          <w:lang w:eastAsia="ru-RU"/>
        </w:rPr>
        <w:t>об</w:t>
      </w:r>
      <w:proofErr w:type="spellEnd"/>
      <w:r w:rsidRPr="00D379B6">
        <w:rPr>
          <w:rFonts w:ascii="Times New Roman" w:eastAsia="Times New Roman" w:hAnsi="Times New Roman" w:cs="Times New Roman"/>
          <w:bCs/>
          <w:sz w:val="28"/>
          <w:szCs w:val="28"/>
          <w:lang w:eastAsia="ru-RU"/>
        </w:rPr>
        <w:t>) для обеспечения нормальной р</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боты  производства, образующийся:</w:t>
      </w: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 из складских запасов в </w:t>
      </w:r>
      <w:proofErr w:type="spellStart"/>
      <w:r w:rsidRPr="00D379B6">
        <w:rPr>
          <w:rFonts w:ascii="Times New Roman" w:eastAsia="Times New Roman" w:hAnsi="Times New Roman" w:cs="Times New Roman"/>
          <w:bCs/>
          <w:sz w:val="28"/>
          <w:szCs w:val="28"/>
          <w:lang w:eastAsia="ru-RU"/>
        </w:rPr>
        <w:t>ЦИСе</w:t>
      </w:r>
      <w:proofErr w:type="spellEnd"/>
      <w:r w:rsidRPr="00D379B6">
        <w:rPr>
          <w:rFonts w:ascii="Times New Roman" w:eastAsia="Times New Roman" w:hAnsi="Times New Roman" w:cs="Times New Roman"/>
          <w:bCs/>
          <w:sz w:val="28"/>
          <w:szCs w:val="28"/>
          <w:lang w:eastAsia="ru-RU"/>
        </w:rPr>
        <w:t xml:space="preserve"> и ИРК (</w:t>
      </w:r>
      <w:proofErr w:type="spellStart"/>
      <w:proofErr w:type="gramStart"/>
      <w:r w:rsidRPr="00D379B6">
        <w:rPr>
          <w:rFonts w:ascii="Times New Roman" w:eastAsia="Times New Roman" w:hAnsi="Times New Roman" w:cs="Times New Roman"/>
          <w:bCs/>
          <w:sz w:val="28"/>
          <w:szCs w:val="28"/>
          <w:lang w:eastAsia="ru-RU"/>
        </w:rPr>
        <w:t>Z</w:t>
      </w:r>
      <w:proofErr w:type="gramEnd"/>
      <w:r w:rsidRPr="00D379B6">
        <w:rPr>
          <w:rFonts w:ascii="Times New Roman" w:eastAsia="Times New Roman" w:hAnsi="Times New Roman" w:cs="Times New Roman"/>
          <w:bCs/>
          <w:sz w:val="28"/>
          <w:szCs w:val="28"/>
          <w:vertAlign w:val="subscript"/>
          <w:lang w:eastAsia="ru-RU"/>
        </w:rPr>
        <w:t>скл</w:t>
      </w:r>
      <w:proofErr w:type="spellEnd"/>
      <w:r w:rsidRPr="00D379B6">
        <w:rPr>
          <w:rFonts w:ascii="Times New Roman" w:eastAsia="Times New Roman" w:hAnsi="Times New Roman" w:cs="Times New Roman"/>
          <w:bCs/>
          <w:sz w:val="28"/>
          <w:szCs w:val="28"/>
          <w:lang w:eastAsia="ru-RU"/>
        </w:rPr>
        <w:t>);</w:t>
      </w: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эксплуатационного фонда на рабочих местах (</w:t>
      </w:r>
      <w:proofErr w:type="spellStart"/>
      <w:proofErr w:type="gramStart"/>
      <w:r w:rsidRPr="00D379B6">
        <w:rPr>
          <w:rFonts w:ascii="Times New Roman" w:eastAsia="Times New Roman" w:hAnsi="Times New Roman" w:cs="Times New Roman"/>
          <w:bCs/>
          <w:sz w:val="28"/>
          <w:szCs w:val="28"/>
          <w:lang w:eastAsia="ru-RU"/>
        </w:rPr>
        <w:t>Z</w:t>
      </w:r>
      <w:proofErr w:type="gramEnd"/>
      <w:r w:rsidRPr="00D379B6">
        <w:rPr>
          <w:rFonts w:ascii="Times New Roman" w:eastAsia="Times New Roman" w:hAnsi="Times New Roman" w:cs="Times New Roman"/>
          <w:bCs/>
          <w:sz w:val="28"/>
          <w:szCs w:val="28"/>
          <w:vertAlign w:val="subscript"/>
          <w:lang w:eastAsia="ru-RU"/>
        </w:rPr>
        <w:t>р</w:t>
      </w:r>
      <w:proofErr w:type="spellEnd"/>
      <w:r w:rsidRPr="00D379B6">
        <w:rPr>
          <w:rFonts w:ascii="Times New Roman" w:eastAsia="Times New Roman" w:hAnsi="Times New Roman" w:cs="Times New Roman"/>
          <w:bCs/>
          <w:sz w:val="28"/>
          <w:szCs w:val="28"/>
          <w:lang w:eastAsia="ru-RU"/>
        </w:rPr>
        <w:t>);</w:t>
      </w: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инструментов в заточке (</w:t>
      </w:r>
      <w:proofErr w:type="spellStart"/>
      <w:proofErr w:type="gramStart"/>
      <w:r w:rsidRPr="00D379B6">
        <w:rPr>
          <w:rFonts w:ascii="Times New Roman" w:eastAsia="Times New Roman" w:hAnsi="Times New Roman" w:cs="Times New Roman"/>
          <w:bCs/>
          <w:sz w:val="28"/>
          <w:szCs w:val="28"/>
          <w:lang w:eastAsia="ru-RU"/>
        </w:rPr>
        <w:t>Z</w:t>
      </w:r>
      <w:proofErr w:type="gramEnd"/>
      <w:r w:rsidRPr="00D379B6">
        <w:rPr>
          <w:rFonts w:ascii="Times New Roman" w:eastAsia="Times New Roman" w:hAnsi="Times New Roman" w:cs="Times New Roman"/>
          <w:bCs/>
          <w:sz w:val="28"/>
          <w:szCs w:val="28"/>
          <w:vertAlign w:val="subscript"/>
          <w:lang w:eastAsia="ru-RU"/>
        </w:rPr>
        <w:t>з</w:t>
      </w:r>
      <w:proofErr w:type="spellEnd"/>
      <w:r w:rsidRPr="00D379B6">
        <w:rPr>
          <w:rFonts w:ascii="Times New Roman" w:eastAsia="Times New Roman" w:hAnsi="Times New Roman" w:cs="Times New Roman"/>
          <w:bCs/>
          <w:sz w:val="28"/>
          <w:szCs w:val="28"/>
          <w:lang w:eastAsia="ru-RU"/>
        </w:rPr>
        <w:t>);</w:t>
      </w: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инструментов в ремонте (</w:t>
      </w:r>
      <w:proofErr w:type="spellStart"/>
      <w:proofErr w:type="gramStart"/>
      <w:r w:rsidRPr="00D379B6">
        <w:rPr>
          <w:rFonts w:ascii="Times New Roman" w:eastAsia="Times New Roman" w:hAnsi="Times New Roman" w:cs="Times New Roman"/>
          <w:bCs/>
          <w:sz w:val="28"/>
          <w:szCs w:val="28"/>
          <w:lang w:eastAsia="ru-RU"/>
        </w:rPr>
        <w:t>Z</w:t>
      </w:r>
      <w:proofErr w:type="gramEnd"/>
      <w:r w:rsidRPr="00D379B6">
        <w:rPr>
          <w:rFonts w:ascii="Times New Roman" w:eastAsia="Times New Roman" w:hAnsi="Times New Roman" w:cs="Times New Roman"/>
          <w:bCs/>
          <w:sz w:val="28"/>
          <w:szCs w:val="28"/>
          <w:vertAlign w:val="subscript"/>
          <w:lang w:eastAsia="ru-RU"/>
        </w:rPr>
        <w:t>рем</w:t>
      </w:r>
      <w:proofErr w:type="spellEnd"/>
      <w:r w:rsidRPr="00D379B6">
        <w:rPr>
          <w:rFonts w:ascii="Times New Roman" w:eastAsia="Times New Roman" w:hAnsi="Times New Roman" w:cs="Times New Roman"/>
          <w:bCs/>
          <w:sz w:val="28"/>
          <w:szCs w:val="28"/>
          <w:lang w:eastAsia="ru-RU"/>
        </w:rPr>
        <w:t>);</w:t>
      </w:r>
    </w:p>
    <w:p w:rsidR="00646CE4" w:rsidRDefault="00646CE4" w:rsidP="00646CE4">
      <w:pPr>
        <w:spacing w:after="0" w:line="240" w:lineRule="auto"/>
        <w:jc w:val="both"/>
        <w:rPr>
          <w:rFonts w:ascii="Times New Roman" w:eastAsia="Times New Roman" w:hAnsi="Times New Roman" w:cs="Times New Roman"/>
          <w:bCs/>
          <w:sz w:val="28"/>
          <w:szCs w:val="28"/>
          <w:lang w:eastAsia="ru-RU"/>
        </w:rPr>
      </w:pPr>
      <w:r w:rsidRPr="00D379B6">
        <w:rPr>
          <w:rFonts w:ascii="Times New Roman" w:eastAsia="Times New Roman" w:hAnsi="Times New Roman" w:cs="Times New Roman"/>
          <w:bCs/>
          <w:sz w:val="28"/>
          <w:szCs w:val="28"/>
          <w:lang w:eastAsia="ru-RU"/>
        </w:rPr>
        <w:t>- инструментов на контроле (</w:t>
      </w:r>
      <w:proofErr w:type="spellStart"/>
      <w:proofErr w:type="gramStart"/>
      <w:r w:rsidRPr="00D379B6">
        <w:rPr>
          <w:rFonts w:ascii="Times New Roman" w:eastAsia="Times New Roman" w:hAnsi="Times New Roman" w:cs="Times New Roman"/>
          <w:bCs/>
          <w:sz w:val="28"/>
          <w:szCs w:val="28"/>
          <w:lang w:eastAsia="ru-RU"/>
        </w:rPr>
        <w:t>Z</w:t>
      </w:r>
      <w:proofErr w:type="gramEnd"/>
      <w:r w:rsidRPr="00D379B6">
        <w:rPr>
          <w:rFonts w:ascii="Times New Roman" w:eastAsia="Times New Roman" w:hAnsi="Times New Roman" w:cs="Times New Roman"/>
          <w:bCs/>
          <w:sz w:val="28"/>
          <w:szCs w:val="28"/>
          <w:vertAlign w:val="subscript"/>
          <w:lang w:eastAsia="ru-RU"/>
        </w:rPr>
        <w:t>к</w:t>
      </w:r>
      <w:proofErr w:type="spellEnd"/>
      <w:r w:rsidRPr="00D379B6">
        <w:rPr>
          <w:rFonts w:ascii="Times New Roman" w:eastAsia="Times New Roman" w:hAnsi="Times New Roman" w:cs="Times New Roman"/>
          <w:bCs/>
          <w:sz w:val="28"/>
          <w:szCs w:val="28"/>
          <w:lang w:eastAsia="ru-RU"/>
        </w:rPr>
        <w:t>).</w:t>
      </w:r>
    </w:p>
    <w:p w:rsidR="00EA7B0A" w:rsidRDefault="00EA7B0A" w:rsidP="00646CE4">
      <w:pPr>
        <w:spacing w:after="0" w:line="240" w:lineRule="auto"/>
        <w:jc w:val="both"/>
        <w:rPr>
          <w:rFonts w:ascii="Times New Roman" w:eastAsia="Times New Roman" w:hAnsi="Times New Roman" w:cs="Times New Roman"/>
          <w:bCs/>
          <w:sz w:val="28"/>
          <w:szCs w:val="28"/>
          <w:lang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808"/>
      </w:tblGrid>
      <w:tr w:rsidR="00EA7B0A" w:rsidTr="00EA7B0A">
        <w:tc>
          <w:tcPr>
            <w:tcW w:w="8613" w:type="dxa"/>
          </w:tcPr>
          <w:p w:rsidR="00EA7B0A" w:rsidRDefault="00EA7B0A" w:rsidP="00EA7B0A">
            <w:pPr>
              <w:jc w:val="center"/>
              <w:rPr>
                <w:rFonts w:ascii="Times New Roman" w:eastAsia="Times New Roman" w:hAnsi="Times New Roman" w:cs="Times New Roman"/>
                <w:sz w:val="28"/>
                <w:szCs w:val="28"/>
                <w:lang w:eastAsia="ru-RU"/>
              </w:rPr>
            </w:pPr>
            <w:proofErr w:type="spellStart"/>
            <w:proofErr w:type="gramStart"/>
            <w:r w:rsidRPr="00D379B6">
              <w:rPr>
                <w:rFonts w:ascii="Times New Roman" w:eastAsia="Times New Roman" w:hAnsi="Times New Roman" w:cs="Times New Roman"/>
                <w:bCs/>
                <w:sz w:val="28"/>
                <w:szCs w:val="28"/>
                <w:lang w:eastAsia="ru-RU"/>
              </w:rPr>
              <w:t>Z</w:t>
            </w:r>
            <w:proofErr w:type="gramEnd"/>
            <w:r w:rsidRPr="00D379B6">
              <w:rPr>
                <w:rFonts w:ascii="Times New Roman" w:eastAsia="Times New Roman" w:hAnsi="Times New Roman" w:cs="Times New Roman"/>
                <w:bCs/>
                <w:sz w:val="28"/>
                <w:szCs w:val="28"/>
                <w:vertAlign w:val="subscript"/>
                <w:lang w:eastAsia="ru-RU"/>
              </w:rPr>
              <w:t>об</w:t>
            </w:r>
            <w:proofErr w:type="spellEnd"/>
            <w:r w:rsidRPr="00D379B6">
              <w:rPr>
                <w:rFonts w:ascii="Times New Roman" w:eastAsia="Times New Roman" w:hAnsi="Times New Roman" w:cs="Times New Roman"/>
                <w:bCs/>
                <w:sz w:val="28"/>
                <w:szCs w:val="28"/>
                <w:lang w:eastAsia="ru-RU"/>
              </w:rPr>
              <w:t xml:space="preserve"> = </w:t>
            </w:r>
            <w:proofErr w:type="spellStart"/>
            <w:r w:rsidRPr="00D379B6">
              <w:rPr>
                <w:rFonts w:ascii="Times New Roman" w:eastAsia="Times New Roman" w:hAnsi="Times New Roman" w:cs="Times New Roman"/>
                <w:bCs/>
                <w:sz w:val="28"/>
                <w:szCs w:val="28"/>
                <w:lang w:eastAsia="ru-RU"/>
              </w:rPr>
              <w:t>Z</w:t>
            </w:r>
            <w:r w:rsidRPr="00D379B6">
              <w:rPr>
                <w:rFonts w:ascii="Times New Roman" w:eastAsia="Times New Roman" w:hAnsi="Times New Roman" w:cs="Times New Roman"/>
                <w:bCs/>
                <w:sz w:val="28"/>
                <w:szCs w:val="28"/>
                <w:vertAlign w:val="subscript"/>
                <w:lang w:eastAsia="ru-RU"/>
              </w:rPr>
              <w:t>скл</w:t>
            </w:r>
            <w:proofErr w:type="spellEnd"/>
            <w:r w:rsidRPr="00D379B6">
              <w:rPr>
                <w:rFonts w:ascii="Times New Roman" w:eastAsia="Times New Roman" w:hAnsi="Times New Roman" w:cs="Times New Roman"/>
                <w:bCs/>
                <w:sz w:val="28"/>
                <w:szCs w:val="28"/>
                <w:lang w:eastAsia="ru-RU"/>
              </w:rPr>
              <w:t xml:space="preserve"> + </w:t>
            </w:r>
            <w:proofErr w:type="spellStart"/>
            <w:r w:rsidRPr="00D379B6">
              <w:rPr>
                <w:rFonts w:ascii="Times New Roman" w:eastAsia="Times New Roman" w:hAnsi="Times New Roman" w:cs="Times New Roman"/>
                <w:bCs/>
                <w:sz w:val="28"/>
                <w:szCs w:val="28"/>
                <w:lang w:eastAsia="ru-RU"/>
              </w:rPr>
              <w:t>Z</w:t>
            </w:r>
            <w:r w:rsidRPr="00D379B6">
              <w:rPr>
                <w:rFonts w:ascii="Times New Roman" w:eastAsia="Times New Roman" w:hAnsi="Times New Roman" w:cs="Times New Roman"/>
                <w:bCs/>
                <w:sz w:val="28"/>
                <w:szCs w:val="28"/>
                <w:vertAlign w:val="subscript"/>
                <w:lang w:eastAsia="ru-RU"/>
              </w:rPr>
              <w:t>р</w:t>
            </w:r>
            <w:proofErr w:type="spellEnd"/>
            <w:r w:rsidRPr="00D379B6">
              <w:rPr>
                <w:rFonts w:ascii="Times New Roman" w:eastAsia="Times New Roman" w:hAnsi="Times New Roman" w:cs="Times New Roman"/>
                <w:bCs/>
                <w:sz w:val="28"/>
                <w:szCs w:val="28"/>
                <w:lang w:eastAsia="ru-RU"/>
              </w:rPr>
              <w:t xml:space="preserve"> + </w:t>
            </w:r>
            <w:proofErr w:type="spellStart"/>
            <w:r w:rsidRPr="00D379B6">
              <w:rPr>
                <w:rFonts w:ascii="Times New Roman" w:eastAsia="Times New Roman" w:hAnsi="Times New Roman" w:cs="Times New Roman"/>
                <w:bCs/>
                <w:sz w:val="28"/>
                <w:szCs w:val="28"/>
                <w:lang w:eastAsia="ru-RU"/>
              </w:rPr>
              <w:t>Z</w:t>
            </w:r>
            <w:r w:rsidRPr="00D379B6">
              <w:rPr>
                <w:rFonts w:ascii="Times New Roman" w:eastAsia="Times New Roman" w:hAnsi="Times New Roman" w:cs="Times New Roman"/>
                <w:bCs/>
                <w:sz w:val="28"/>
                <w:szCs w:val="28"/>
                <w:vertAlign w:val="subscript"/>
                <w:lang w:eastAsia="ru-RU"/>
              </w:rPr>
              <w:t>з</w:t>
            </w:r>
            <w:proofErr w:type="spellEnd"/>
            <w:r w:rsidRPr="00D379B6">
              <w:rPr>
                <w:rFonts w:ascii="Times New Roman" w:eastAsia="Times New Roman" w:hAnsi="Times New Roman" w:cs="Times New Roman"/>
                <w:bCs/>
                <w:sz w:val="28"/>
                <w:szCs w:val="28"/>
                <w:lang w:eastAsia="ru-RU"/>
              </w:rPr>
              <w:t xml:space="preserve"> + </w:t>
            </w:r>
            <w:proofErr w:type="spellStart"/>
            <w:r w:rsidRPr="00D379B6">
              <w:rPr>
                <w:rFonts w:ascii="Times New Roman" w:eastAsia="Times New Roman" w:hAnsi="Times New Roman" w:cs="Times New Roman"/>
                <w:bCs/>
                <w:sz w:val="28"/>
                <w:szCs w:val="28"/>
                <w:lang w:eastAsia="ru-RU"/>
              </w:rPr>
              <w:t>Z</w:t>
            </w:r>
            <w:r w:rsidRPr="00D379B6">
              <w:rPr>
                <w:rFonts w:ascii="Times New Roman" w:eastAsia="Times New Roman" w:hAnsi="Times New Roman" w:cs="Times New Roman"/>
                <w:bCs/>
                <w:sz w:val="28"/>
                <w:szCs w:val="28"/>
                <w:vertAlign w:val="subscript"/>
                <w:lang w:eastAsia="ru-RU"/>
              </w:rPr>
              <w:t>рем</w:t>
            </w:r>
            <w:proofErr w:type="spellEnd"/>
            <w:r w:rsidRPr="00D379B6">
              <w:rPr>
                <w:rFonts w:ascii="Times New Roman" w:eastAsia="Times New Roman" w:hAnsi="Times New Roman" w:cs="Times New Roman"/>
                <w:bCs/>
                <w:sz w:val="28"/>
                <w:szCs w:val="28"/>
                <w:lang w:eastAsia="ru-RU"/>
              </w:rPr>
              <w:t xml:space="preserve"> + </w:t>
            </w:r>
            <w:proofErr w:type="spellStart"/>
            <w:r w:rsidRPr="00D379B6">
              <w:rPr>
                <w:rFonts w:ascii="Times New Roman" w:eastAsia="Times New Roman" w:hAnsi="Times New Roman" w:cs="Times New Roman"/>
                <w:bCs/>
                <w:sz w:val="28"/>
                <w:szCs w:val="28"/>
                <w:lang w:eastAsia="ru-RU"/>
              </w:rPr>
              <w:t>Z</w:t>
            </w:r>
            <w:r w:rsidRPr="00D379B6">
              <w:rPr>
                <w:rFonts w:ascii="Times New Roman" w:eastAsia="Times New Roman" w:hAnsi="Times New Roman" w:cs="Times New Roman"/>
                <w:bCs/>
                <w:sz w:val="28"/>
                <w:szCs w:val="28"/>
                <w:vertAlign w:val="subscript"/>
                <w:lang w:eastAsia="ru-RU"/>
              </w:rPr>
              <w:t>к</w:t>
            </w:r>
            <w:proofErr w:type="spellEnd"/>
            <w:r w:rsidRPr="00D379B6">
              <w:rPr>
                <w:rFonts w:ascii="Times New Roman" w:eastAsia="Times New Roman" w:hAnsi="Times New Roman" w:cs="Times New Roman"/>
                <w:bCs/>
                <w:sz w:val="28"/>
                <w:szCs w:val="28"/>
                <w:lang w:eastAsia="ru-RU"/>
              </w:rPr>
              <w:t>.</w:t>
            </w:r>
          </w:p>
        </w:tc>
        <w:tc>
          <w:tcPr>
            <w:tcW w:w="1808" w:type="dxa"/>
          </w:tcPr>
          <w:p w:rsidR="00EA7B0A" w:rsidRDefault="00EA7B0A" w:rsidP="00EA7B0A">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(79)</w:t>
            </w:r>
          </w:p>
        </w:tc>
      </w:tr>
    </w:tbl>
    <w:p w:rsidR="00EA7B0A" w:rsidRPr="00D379B6" w:rsidRDefault="00EA7B0A" w:rsidP="00646CE4">
      <w:pPr>
        <w:spacing w:after="0" w:line="240" w:lineRule="auto"/>
        <w:jc w:val="both"/>
        <w:rPr>
          <w:rFonts w:ascii="Times New Roman" w:eastAsia="Times New Roman" w:hAnsi="Times New Roman" w:cs="Times New Roman"/>
          <w:sz w:val="28"/>
          <w:szCs w:val="28"/>
          <w:lang w:eastAsia="ru-RU"/>
        </w:rPr>
      </w:pPr>
    </w:p>
    <w:p w:rsidR="00646CE4" w:rsidRPr="00D379B6" w:rsidRDefault="006B61F7"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646CE4" w:rsidRPr="00D379B6">
        <w:rPr>
          <w:rFonts w:ascii="Times New Roman" w:eastAsia="Times New Roman" w:hAnsi="Times New Roman" w:cs="Times New Roman"/>
          <w:bCs/>
          <w:i/>
          <w:iCs/>
          <w:sz w:val="28"/>
          <w:szCs w:val="28"/>
          <w:lang w:eastAsia="ru-RU"/>
        </w:rPr>
        <w:t>Изготовление инструментов.</w:t>
      </w:r>
      <w:r w:rsidR="00646CE4" w:rsidRPr="00D379B6">
        <w:rPr>
          <w:rFonts w:ascii="Times New Roman" w:eastAsia="Times New Roman" w:hAnsi="Times New Roman" w:cs="Times New Roman"/>
          <w:bCs/>
          <w:sz w:val="28"/>
          <w:szCs w:val="28"/>
          <w:lang w:eastAsia="ru-RU"/>
        </w:rPr>
        <w:t xml:space="preserve"> Если предприятие не может приобрести нео</w:t>
      </w:r>
      <w:r w:rsidR="00646CE4" w:rsidRPr="00D379B6">
        <w:rPr>
          <w:rFonts w:ascii="Times New Roman" w:eastAsia="Times New Roman" w:hAnsi="Times New Roman" w:cs="Times New Roman"/>
          <w:bCs/>
          <w:sz w:val="28"/>
          <w:szCs w:val="28"/>
          <w:lang w:eastAsia="ru-RU"/>
        </w:rPr>
        <w:t>б</w:t>
      </w:r>
      <w:r w:rsidR="00646CE4" w:rsidRPr="00D379B6">
        <w:rPr>
          <w:rFonts w:ascii="Times New Roman" w:eastAsia="Times New Roman" w:hAnsi="Times New Roman" w:cs="Times New Roman"/>
          <w:bCs/>
          <w:sz w:val="28"/>
          <w:szCs w:val="28"/>
          <w:lang w:eastAsia="ru-RU"/>
        </w:rPr>
        <w:t>ходимые ему инструменты на специализированных инструментальных заводах или такое приобретение дороже собственного производства, то изготовление такого и</w:t>
      </w:r>
      <w:r w:rsidR="00646CE4" w:rsidRPr="00D379B6">
        <w:rPr>
          <w:rFonts w:ascii="Times New Roman" w:eastAsia="Times New Roman" w:hAnsi="Times New Roman" w:cs="Times New Roman"/>
          <w:bCs/>
          <w:sz w:val="28"/>
          <w:szCs w:val="28"/>
          <w:lang w:eastAsia="ru-RU"/>
        </w:rPr>
        <w:t>н</w:t>
      </w:r>
      <w:r w:rsidR="00646CE4" w:rsidRPr="00D379B6">
        <w:rPr>
          <w:rFonts w:ascii="Times New Roman" w:eastAsia="Times New Roman" w:hAnsi="Times New Roman" w:cs="Times New Roman"/>
          <w:bCs/>
          <w:sz w:val="28"/>
          <w:szCs w:val="28"/>
          <w:lang w:eastAsia="ru-RU"/>
        </w:rPr>
        <w:t xml:space="preserve">струмента осуществляет в собственных инструментальных цехах. </w:t>
      </w: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Обычно  инструментальные цехи организуются по технологическому принц</w:t>
      </w:r>
      <w:r w:rsidRPr="00D379B6">
        <w:rPr>
          <w:rFonts w:ascii="Times New Roman" w:eastAsia="Times New Roman" w:hAnsi="Times New Roman" w:cs="Times New Roman"/>
          <w:bCs/>
          <w:sz w:val="28"/>
          <w:szCs w:val="28"/>
          <w:lang w:eastAsia="ru-RU"/>
        </w:rPr>
        <w:t>и</w:t>
      </w:r>
      <w:r w:rsidRPr="00D379B6">
        <w:rPr>
          <w:rFonts w:ascii="Times New Roman" w:eastAsia="Times New Roman" w:hAnsi="Times New Roman" w:cs="Times New Roman"/>
          <w:bCs/>
          <w:sz w:val="28"/>
          <w:szCs w:val="28"/>
          <w:lang w:eastAsia="ru-RU"/>
        </w:rPr>
        <w:t xml:space="preserve">пу. </w:t>
      </w:r>
      <w:proofErr w:type="gramStart"/>
      <w:r w:rsidRPr="00D379B6">
        <w:rPr>
          <w:rFonts w:ascii="Times New Roman" w:eastAsia="Times New Roman" w:hAnsi="Times New Roman" w:cs="Times New Roman"/>
          <w:bCs/>
          <w:sz w:val="28"/>
          <w:szCs w:val="28"/>
          <w:lang w:eastAsia="ru-RU"/>
        </w:rPr>
        <w:t>В их состав входят отделения или участки: станочное, слесарно-сборочные, л</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кальные, шлифовально-заточные, заготовительные, термические, контрольные, во</w:t>
      </w:r>
      <w:r w:rsidRPr="00D379B6">
        <w:rPr>
          <w:rFonts w:ascii="Times New Roman" w:eastAsia="Times New Roman" w:hAnsi="Times New Roman" w:cs="Times New Roman"/>
          <w:bCs/>
          <w:sz w:val="28"/>
          <w:szCs w:val="28"/>
          <w:lang w:eastAsia="ru-RU"/>
        </w:rPr>
        <w:t>с</w:t>
      </w:r>
      <w:r w:rsidRPr="00D379B6">
        <w:rPr>
          <w:rFonts w:ascii="Times New Roman" w:eastAsia="Times New Roman" w:hAnsi="Times New Roman" w:cs="Times New Roman"/>
          <w:bCs/>
          <w:sz w:val="28"/>
          <w:szCs w:val="28"/>
          <w:lang w:eastAsia="ru-RU"/>
        </w:rPr>
        <w:t>становления инструментов, измерительная лаборатория, кладовые и т.д.</w:t>
      </w:r>
      <w:proofErr w:type="gramEnd"/>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Специализация подразделений цеха зависит от вида основной продукции предприятия и ее объемов.</w:t>
      </w:r>
    </w:p>
    <w:p w:rsidR="00646CE4" w:rsidRPr="00D379B6" w:rsidRDefault="00646CE4" w:rsidP="00646CE4">
      <w:pPr>
        <w:spacing w:after="0" w:line="240" w:lineRule="auto"/>
        <w:jc w:val="both"/>
        <w:rPr>
          <w:rFonts w:ascii="Times New Roman" w:eastAsia="Times New Roman" w:hAnsi="Times New Roman" w:cs="Times New Roman"/>
          <w:bCs/>
          <w:sz w:val="28"/>
          <w:szCs w:val="28"/>
          <w:lang w:eastAsia="ru-RU"/>
        </w:rPr>
      </w:pPr>
      <w:r w:rsidRPr="00D379B6">
        <w:rPr>
          <w:rFonts w:ascii="Times New Roman" w:eastAsia="Times New Roman" w:hAnsi="Times New Roman" w:cs="Times New Roman"/>
          <w:bCs/>
          <w:i/>
          <w:iCs/>
          <w:sz w:val="28"/>
          <w:szCs w:val="28"/>
          <w:lang w:eastAsia="ru-RU"/>
        </w:rPr>
        <w:tab/>
        <w:t xml:space="preserve">Приобретение инструментов </w:t>
      </w:r>
      <w:r w:rsidRPr="00D379B6">
        <w:rPr>
          <w:rFonts w:ascii="Times New Roman" w:eastAsia="Times New Roman" w:hAnsi="Times New Roman" w:cs="Times New Roman"/>
          <w:bCs/>
          <w:sz w:val="28"/>
          <w:szCs w:val="28"/>
          <w:lang w:eastAsia="ru-RU"/>
        </w:rPr>
        <w:t>является функцией бюро покупных инструме</w:t>
      </w:r>
      <w:r w:rsidRPr="00D379B6">
        <w:rPr>
          <w:rFonts w:ascii="Times New Roman" w:eastAsia="Times New Roman" w:hAnsi="Times New Roman" w:cs="Times New Roman"/>
          <w:bCs/>
          <w:sz w:val="28"/>
          <w:szCs w:val="28"/>
          <w:lang w:eastAsia="ru-RU"/>
        </w:rPr>
        <w:t>н</w:t>
      </w:r>
      <w:r w:rsidRPr="00D379B6">
        <w:rPr>
          <w:rFonts w:ascii="Times New Roman" w:eastAsia="Times New Roman" w:hAnsi="Times New Roman" w:cs="Times New Roman"/>
          <w:bCs/>
          <w:sz w:val="28"/>
          <w:szCs w:val="28"/>
          <w:lang w:eastAsia="ru-RU"/>
        </w:rPr>
        <w:t>тов.</w:t>
      </w:r>
    </w:p>
    <w:p w:rsidR="00646CE4" w:rsidRPr="00D379B6" w:rsidRDefault="006B61F7"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646CE4" w:rsidRPr="00D379B6">
        <w:rPr>
          <w:rFonts w:ascii="Times New Roman" w:eastAsia="Times New Roman" w:hAnsi="Times New Roman" w:cs="Times New Roman"/>
          <w:bCs/>
          <w:i/>
          <w:iCs/>
          <w:sz w:val="28"/>
          <w:szCs w:val="28"/>
          <w:lang w:eastAsia="ru-RU"/>
        </w:rPr>
        <w:t>Организация инструментального обслуживания</w:t>
      </w:r>
      <w:r w:rsidR="00646CE4" w:rsidRPr="00D379B6">
        <w:rPr>
          <w:rFonts w:ascii="Times New Roman" w:eastAsia="Times New Roman" w:hAnsi="Times New Roman" w:cs="Times New Roman"/>
          <w:bCs/>
          <w:sz w:val="28"/>
          <w:szCs w:val="28"/>
          <w:lang w:eastAsia="ru-RU"/>
        </w:rPr>
        <w:t xml:space="preserve"> непосредственно в произво</w:t>
      </w:r>
      <w:r w:rsidR="00646CE4" w:rsidRPr="00D379B6">
        <w:rPr>
          <w:rFonts w:ascii="Times New Roman" w:eastAsia="Times New Roman" w:hAnsi="Times New Roman" w:cs="Times New Roman"/>
          <w:bCs/>
          <w:sz w:val="28"/>
          <w:szCs w:val="28"/>
          <w:lang w:eastAsia="ru-RU"/>
        </w:rPr>
        <w:t>д</w:t>
      </w:r>
      <w:r w:rsidR="00646CE4" w:rsidRPr="00D379B6">
        <w:rPr>
          <w:rFonts w:ascii="Times New Roman" w:eastAsia="Times New Roman" w:hAnsi="Times New Roman" w:cs="Times New Roman"/>
          <w:bCs/>
          <w:sz w:val="28"/>
          <w:szCs w:val="28"/>
          <w:lang w:eastAsia="ru-RU"/>
        </w:rPr>
        <w:t>ственных подразделениях предприятия предполагает бесперебойное снабжение р</w:t>
      </w:r>
      <w:r w:rsidR="00646CE4" w:rsidRPr="00D379B6">
        <w:rPr>
          <w:rFonts w:ascii="Times New Roman" w:eastAsia="Times New Roman" w:hAnsi="Times New Roman" w:cs="Times New Roman"/>
          <w:bCs/>
          <w:sz w:val="28"/>
          <w:szCs w:val="28"/>
          <w:lang w:eastAsia="ru-RU"/>
        </w:rPr>
        <w:t>а</w:t>
      </w:r>
      <w:r w:rsidR="00646CE4" w:rsidRPr="00D379B6">
        <w:rPr>
          <w:rFonts w:ascii="Times New Roman" w:eastAsia="Times New Roman" w:hAnsi="Times New Roman" w:cs="Times New Roman"/>
          <w:bCs/>
          <w:sz w:val="28"/>
          <w:szCs w:val="28"/>
          <w:lang w:eastAsia="ru-RU"/>
        </w:rPr>
        <w:t>бочих мест  инструментами, их правильную эксплуатацию, своевременный и кач</w:t>
      </w:r>
      <w:r w:rsidR="00646CE4" w:rsidRPr="00D379B6">
        <w:rPr>
          <w:rFonts w:ascii="Times New Roman" w:eastAsia="Times New Roman" w:hAnsi="Times New Roman" w:cs="Times New Roman"/>
          <w:bCs/>
          <w:sz w:val="28"/>
          <w:szCs w:val="28"/>
          <w:lang w:eastAsia="ru-RU"/>
        </w:rPr>
        <w:t>е</w:t>
      </w:r>
      <w:r w:rsidR="00646CE4" w:rsidRPr="00D379B6">
        <w:rPr>
          <w:rFonts w:ascii="Times New Roman" w:eastAsia="Times New Roman" w:hAnsi="Times New Roman" w:cs="Times New Roman"/>
          <w:bCs/>
          <w:sz w:val="28"/>
          <w:szCs w:val="28"/>
          <w:lang w:eastAsia="ru-RU"/>
        </w:rPr>
        <w:t>ственный ремонт.</w:t>
      </w: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 xml:space="preserve">Рабочие места  производственных цехов обслуживают </w:t>
      </w:r>
      <w:r w:rsidR="00B6366C">
        <w:rPr>
          <w:rFonts w:ascii="Times New Roman" w:eastAsia="Times New Roman" w:hAnsi="Times New Roman" w:cs="Times New Roman"/>
          <w:bCs/>
          <w:sz w:val="28"/>
          <w:szCs w:val="28"/>
          <w:lang w:eastAsia="ru-RU"/>
        </w:rPr>
        <w:t xml:space="preserve">инструментально-раздаточные кладовые </w:t>
      </w:r>
      <w:r w:rsidRPr="00D379B6">
        <w:rPr>
          <w:rFonts w:ascii="Times New Roman" w:eastAsia="Times New Roman" w:hAnsi="Times New Roman" w:cs="Times New Roman"/>
          <w:bCs/>
          <w:sz w:val="28"/>
          <w:szCs w:val="28"/>
          <w:lang w:eastAsia="ru-RU"/>
        </w:rPr>
        <w:t>ИРК, в функции которых  входит:</w:t>
      </w: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получение из</w:t>
      </w:r>
      <w:r w:rsidR="00B6366C">
        <w:rPr>
          <w:rFonts w:ascii="Times New Roman" w:eastAsia="Times New Roman" w:hAnsi="Times New Roman" w:cs="Times New Roman"/>
          <w:bCs/>
          <w:sz w:val="28"/>
          <w:szCs w:val="28"/>
          <w:lang w:eastAsia="ru-RU"/>
        </w:rPr>
        <w:t xml:space="preserve"> центрального инструментального склада </w:t>
      </w:r>
      <w:r w:rsidRPr="00D379B6">
        <w:rPr>
          <w:rFonts w:ascii="Times New Roman" w:eastAsia="Times New Roman" w:hAnsi="Times New Roman" w:cs="Times New Roman"/>
          <w:bCs/>
          <w:sz w:val="28"/>
          <w:szCs w:val="28"/>
          <w:lang w:eastAsia="ru-RU"/>
        </w:rPr>
        <w:t xml:space="preserve"> ЦИС (ЦАС) инструментов;</w:t>
      </w: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организация их хранения и учета;</w:t>
      </w: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выдача на рабочие места;- организация ремонта и восстановления инструментов;</w:t>
      </w: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организация контроля;- списание пришедших в негодность инструментов.</w:t>
      </w:r>
    </w:p>
    <w:p w:rsidR="00646CE4" w:rsidRPr="00D379B6" w:rsidRDefault="00646CE4"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 xml:space="preserve">В </w:t>
      </w:r>
      <w:proofErr w:type="spellStart"/>
      <w:r w:rsidRPr="00D379B6">
        <w:rPr>
          <w:rFonts w:ascii="Times New Roman" w:eastAsia="Times New Roman" w:hAnsi="Times New Roman" w:cs="Times New Roman"/>
          <w:bCs/>
          <w:sz w:val="28"/>
          <w:szCs w:val="28"/>
          <w:lang w:eastAsia="ru-RU"/>
        </w:rPr>
        <w:t>ЦИСе</w:t>
      </w:r>
      <w:proofErr w:type="spellEnd"/>
      <w:r w:rsidRPr="00D379B6">
        <w:rPr>
          <w:rFonts w:ascii="Times New Roman" w:eastAsia="Times New Roman" w:hAnsi="Times New Roman" w:cs="Times New Roman"/>
          <w:bCs/>
          <w:sz w:val="28"/>
          <w:szCs w:val="28"/>
          <w:lang w:eastAsia="ru-RU"/>
        </w:rPr>
        <w:t xml:space="preserve"> (</w:t>
      </w:r>
      <w:proofErr w:type="spellStart"/>
      <w:r w:rsidRPr="00D379B6">
        <w:rPr>
          <w:rFonts w:ascii="Times New Roman" w:eastAsia="Times New Roman" w:hAnsi="Times New Roman" w:cs="Times New Roman"/>
          <w:bCs/>
          <w:sz w:val="28"/>
          <w:szCs w:val="28"/>
          <w:lang w:eastAsia="ru-RU"/>
        </w:rPr>
        <w:t>ЦАСе</w:t>
      </w:r>
      <w:proofErr w:type="spellEnd"/>
      <w:r w:rsidRPr="00D379B6">
        <w:rPr>
          <w:rFonts w:ascii="Times New Roman" w:eastAsia="Times New Roman" w:hAnsi="Times New Roman" w:cs="Times New Roman"/>
          <w:bCs/>
          <w:sz w:val="28"/>
          <w:szCs w:val="28"/>
          <w:lang w:eastAsia="ru-RU"/>
        </w:rPr>
        <w:t>) хранится основная часть запасов инструментов предприятия.</w:t>
      </w:r>
    </w:p>
    <w:p w:rsidR="00646CE4" w:rsidRPr="00D379B6" w:rsidRDefault="006B61F7"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646CE4" w:rsidRPr="00D379B6">
        <w:rPr>
          <w:rFonts w:ascii="Times New Roman" w:eastAsia="Times New Roman" w:hAnsi="Times New Roman" w:cs="Times New Roman"/>
          <w:bCs/>
          <w:i/>
          <w:iCs/>
          <w:sz w:val="28"/>
          <w:szCs w:val="28"/>
          <w:lang w:eastAsia="ru-RU"/>
        </w:rPr>
        <w:t>Ремонт и восстановление инструментов</w:t>
      </w:r>
      <w:r w:rsidR="00646CE4" w:rsidRPr="00D379B6">
        <w:rPr>
          <w:rFonts w:ascii="Times New Roman" w:eastAsia="Times New Roman" w:hAnsi="Times New Roman" w:cs="Times New Roman"/>
          <w:bCs/>
          <w:sz w:val="28"/>
          <w:szCs w:val="28"/>
          <w:lang w:eastAsia="ru-RU"/>
        </w:rPr>
        <w:t xml:space="preserve"> производится, в зависимости от их особенностей и количества, либо в ремонтных отделениях, расположенных неп</w:t>
      </w:r>
      <w:r w:rsidR="00646CE4" w:rsidRPr="00D379B6">
        <w:rPr>
          <w:rFonts w:ascii="Times New Roman" w:eastAsia="Times New Roman" w:hAnsi="Times New Roman" w:cs="Times New Roman"/>
          <w:bCs/>
          <w:sz w:val="28"/>
          <w:szCs w:val="28"/>
          <w:lang w:eastAsia="ru-RU"/>
        </w:rPr>
        <w:t>о</w:t>
      </w:r>
      <w:r w:rsidR="00646CE4" w:rsidRPr="00D379B6">
        <w:rPr>
          <w:rFonts w:ascii="Times New Roman" w:eastAsia="Times New Roman" w:hAnsi="Times New Roman" w:cs="Times New Roman"/>
          <w:bCs/>
          <w:sz w:val="28"/>
          <w:szCs w:val="28"/>
          <w:lang w:eastAsia="ru-RU"/>
        </w:rPr>
        <w:t>средственно в цехах основного производства, либо на специализированных участках инструментальных цехов.</w:t>
      </w:r>
    </w:p>
    <w:p w:rsidR="00646CE4" w:rsidRPr="00D379B6" w:rsidRDefault="006B61F7"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646CE4" w:rsidRPr="00D379B6">
        <w:rPr>
          <w:rFonts w:ascii="Times New Roman" w:eastAsia="Times New Roman" w:hAnsi="Times New Roman" w:cs="Times New Roman"/>
          <w:bCs/>
          <w:i/>
          <w:iCs/>
          <w:sz w:val="28"/>
          <w:szCs w:val="28"/>
          <w:lang w:eastAsia="ru-RU"/>
        </w:rPr>
        <w:t>Заточка инструментов.</w:t>
      </w:r>
      <w:r w:rsidR="00646CE4" w:rsidRPr="00D379B6">
        <w:rPr>
          <w:rFonts w:ascii="Times New Roman" w:eastAsia="Times New Roman" w:hAnsi="Times New Roman" w:cs="Times New Roman"/>
          <w:bCs/>
          <w:sz w:val="28"/>
          <w:szCs w:val="28"/>
          <w:lang w:eastAsia="ru-RU"/>
        </w:rPr>
        <w:t xml:space="preserve"> Для заточки инструментов в цехах организуются з</w:t>
      </w:r>
      <w:r w:rsidR="00646CE4" w:rsidRPr="00D379B6">
        <w:rPr>
          <w:rFonts w:ascii="Times New Roman" w:eastAsia="Times New Roman" w:hAnsi="Times New Roman" w:cs="Times New Roman"/>
          <w:bCs/>
          <w:sz w:val="28"/>
          <w:szCs w:val="28"/>
          <w:lang w:eastAsia="ru-RU"/>
        </w:rPr>
        <w:t>а</w:t>
      </w:r>
      <w:r w:rsidR="00646CE4" w:rsidRPr="00D379B6">
        <w:rPr>
          <w:rFonts w:ascii="Times New Roman" w:eastAsia="Times New Roman" w:hAnsi="Times New Roman" w:cs="Times New Roman"/>
          <w:bCs/>
          <w:sz w:val="28"/>
          <w:szCs w:val="28"/>
          <w:lang w:eastAsia="ru-RU"/>
        </w:rPr>
        <w:t>точные отделения. Заточки сложных инструментов, требующих специального  дор</w:t>
      </w:r>
      <w:r w:rsidR="00646CE4" w:rsidRPr="00D379B6">
        <w:rPr>
          <w:rFonts w:ascii="Times New Roman" w:eastAsia="Times New Roman" w:hAnsi="Times New Roman" w:cs="Times New Roman"/>
          <w:bCs/>
          <w:sz w:val="28"/>
          <w:szCs w:val="28"/>
          <w:lang w:eastAsia="ru-RU"/>
        </w:rPr>
        <w:t>о</w:t>
      </w:r>
      <w:r w:rsidR="00646CE4" w:rsidRPr="00D379B6">
        <w:rPr>
          <w:rFonts w:ascii="Times New Roman" w:eastAsia="Times New Roman" w:hAnsi="Times New Roman" w:cs="Times New Roman"/>
          <w:bCs/>
          <w:sz w:val="28"/>
          <w:szCs w:val="28"/>
          <w:lang w:eastAsia="ru-RU"/>
        </w:rPr>
        <w:t xml:space="preserve">гостоящего оборудования (червячные фрезы, </w:t>
      </w:r>
      <w:proofErr w:type="spellStart"/>
      <w:r w:rsidR="00646CE4" w:rsidRPr="00D379B6">
        <w:rPr>
          <w:rFonts w:ascii="Times New Roman" w:eastAsia="Times New Roman" w:hAnsi="Times New Roman" w:cs="Times New Roman"/>
          <w:bCs/>
          <w:sz w:val="28"/>
          <w:szCs w:val="28"/>
          <w:lang w:eastAsia="ru-RU"/>
        </w:rPr>
        <w:t>шеверы</w:t>
      </w:r>
      <w:proofErr w:type="spellEnd"/>
      <w:r w:rsidR="00646CE4" w:rsidRPr="00D379B6">
        <w:rPr>
          <w:rFonts w:ascii="Times New Roman" w:eastAsia="Times New Roman" w:hAnsi="Times New Roman" w:cs="Times New Roman"/>
          <w:bCs/>
          <w:sz w:val="28"/>
          <w:szCs w:val="28"/>
          <w:lang w:eastAsia="ru-RU"/>
        </w:rPr>
        <w:t xml:space="preserve">, </w:t>
      </w:r>
      <w:proofErr w:type="spellStart"/>
      <w:r w:rsidR="00646CE4" w:rsidRPr="00D379B6">
        <w:rPr>
          <w:rFonts w:ascii="Times New Roman" w:eastAsia="Times New Roman" w:hAnsi="Times New Roman" w:cs="Times New Roman"/>
          <w:bCs/>
          <w:sz w:val="28"/>
          <w:szCs w:val="28"/>
          <w:lang w:eastAsia="ru-RU"/>
        </w:rPr>
        <w:t>долбяки</w:t>
      </w:r>
      <w:proofErr w:type="spellEnd"/>
      <w:r w:rsidR="00646CE4" w:rsidRPr="00D379B6">
        <w:rPr>
          <w:rFonts w:ascii="Times New Roman" w:eastAsia="Times New Roman" w:hAnsi="Times New Roman" w:cs="Times New Roman"/>
          <w:bCs/>
          <w:sz w:val="28"/>
          <w:szCs w:val="28"/>
          <w:lang w:eastAsia="ru-RU"/>
        </w:rPr>
        <w:t>, протяжки, резцовые головки для конических винтовых колес и т.д.), производят централизованно в и</w:t>
      </w:r>
      <w:r w:rsidR="00646CE4" w:rsidRPr="00D379B6">
        <w:rPr>
          <w:rFonts w:ascii="Times New Roman" w:eastAsia="Times New Roman" w:hAnsi="Times New Roman" w:cs="Times New Roman"/>
          <w:bCs/>
          <w:sz w:val="28"/>
          <w:szCs w:val="28"/>
          <w:lang w:eastAsia="ru-RU"/>
        </w:rPr>
        <w:t>н</w:t>
      </w:r>
      <w:r w:rsidR="00646CE4" w:rsidRPr="00D379B6">
        <w:rPr>
          <w:rFonts w:ascii="Times New Roman" w:eastAsia="Times New Roman" w:hAnsi="Times New Roman" w:cs="Times New Roman"/>
          <w:bCs/>
          <w:sz w:val="28"/>
          <w:szCs w:val="28"/>
          <w:lang w:eastAsia="ru-RU"/>
        </w:rPr>
        <w:t>струментальных цехах.</w:t>
      </w:r>
    </w:p>
    <w:p w:rsidR="00646CE4" w:rsidRPr="00D379B6" w:rsidRDefault="006B61F7" w:rsidP="00646CE4">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646CE4" w:rsidRPr="00D379B6">
        <w:rPr>
          <w:rFonts w:ascii="Times New Roman" w:eastAsia="Times New Roman" w:hAnsi="Times New Roman" w:cs="Times New Roman"/>
          <w:bCs/>
          <w:sz w:val="28"/>
          <w:szCs w:val="28"/>
          <w:lang w:eastAsia="ru-RU"/>
        </w:rPr>
        <w:t>Одной из важных функций является организация технического надзора за эк</w:t>
      </w:r>
      <w:r w:rsidR="00646CE4" w:rsidRPr="00D379B6">
        <w:rPr>
          <w:rFonts w:ascii="Times New Roman" w:eastAsia="Times New Roman" w:hAnsi="Times New Roman" w:cs="Times New Roman"/>
          <w:bCs/>
          <w:sz w:val="28"/>
          <w:szCs w:val="28"/>
          <w:lang w:eastAsia="ru-RU"/>
        </w:rPr>
        <w:t>с</w:t>
      </w:r>
      <w:r w:rsidR="00646CE4" w:rsidRPr="00D379B6">
        <w:rPr>
          <w:rFonts w:ascii="Times New Roman" w:eastAsia="Times New Roman" w:hAnsi="Times New Roman" w:cs="Times New Roman"/>
          <w:bCs/>
          <w:sz w:val="28"/>
          <w:szCs w:val="28"/>
          <w:lang w:eastAsia="ru-RU"/>
        </w:rPr>
        <w:t>плуатацией инструментов:</w:t>
      </w:r>
    </w:p>
    <w:p w:rsidR="006B61F7" w:rsidRPr="00D379B6" w:rsidRDefault="006B61F7" w:rsidP="0042605D">
      <w:pPr>
        <w:numPr>
          <w:ilvl w:val="0"/>
          <w:numId w:val="4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lastRenderedPageBreak/>
        <w:t>их состояния;</w:t>
      </w:r>
    </w:p>
    <w:p w:rsidR="006B61F7" w:rsidRPr="00D379B6" w:rsidRDefault="006B61F7" w:rsidP="0042605D">
      <w:pPr>
        <w:numPr>
          <w:ilvl w:val="0"/>
          <w:numId w:val="4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соблюдением правил эксплуатации;</w:t>
      </w:r>
    </w:p>
    <w:p w:rsidR="006B61F7" w:rsidRPr="00D379B6" w:rsidRDefault="006B61F7" w:rsidP="0042605D">
      <w:pPr>
        <w:numPr>
          <w:ilvl w:val="0"/>
          <w:numId w:val="4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выполнением правил хранения;</w:t>
      </w:r>
    </w:p>
    <w:p w:rsidR="006B61F7" w:rsidRPr="00D379B6" w:rsidRDefault="006B61F7" w:rsidP="0042605D">
      <w:pPr>
        <w:numPr>
          <w:ilvl w:val="0"/>
          <w:numId w:val="4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правильной заточкой и т.д.</w:t>
      </w:r>
    </w:p>
    <w:p w:rsidR="00201EBD" w:rsidRPr="00D379B6" w:rsidRDefault="00201EBD" w:rsidP="00201EBD">
      <w:pPr>
        <w:spacing w:after="0" w:line="240" w:lineRule="auto"/>
        <w:jc w:val="center"/>
        <w:rPr>
          <w:rFonts w:ascii="Times New Roman" w:eastAsia="Times New Roman" w:hAnsi="Times New Roman" w:cs="Times New Roman"/>
          <w:b/>
          <w:bCs/>
          <w:sz w:val="28"/>
          <w:szCs w:val="28"/>
          <w:lang w:eastAsia="ru-RU"/>
        </w:rPr>
      </w:pPr>
      <w:r w:rsidRPr="00D379B6">
        <w:rPr>
          <w:rFonts w:ascii="Times New Roman" w:eastAsia="Times New Roman" w:hAnsi="Times New Roman" w:cs="Times New Roman"/>
          <w:b/>
          <w:bCs/>
          <w:sz w:val="28"/>
          <w:szCs w:val="28"/>
          <w:lang w:eastAsia="ru-RU"/>
        </w:rPr>
        <w:t>Контрольные задания</w:t>
      </w:r>
    </w:p>
    <w:p w:rsidR="00201EBD" w:rsidRDefault="00B6366C" w:rsidP="00201EBD">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r>
      <w:r w:rsidR="00201EBD" w:rsidRPr="00D379B6">
        <w:rPr>
          <w:rFonts w:ascii="Times New Roman" w:eastAsia="Times New Roman" w:hAnsi="Times New Roman" w:cs="Times New Roman"/>
          <w:bCs/>
          <w:sz w:val="28"/>
          <w:szCs w:val="28"/>
          <w:lang w:eastAsia="ru-RU"/>
        </w:rPr>
        <w:t>Подготовьте в рабочей тетради письменные ответы на поставленные вопросы:</w:t>
      </w:r>
    </w:p>
    <w:p w:rsidR="00B6366C" w:rsidRDefault="00B6366C" w:rsidP="00D47CB9">
      <w:pPr>
        <w:pStyle w:val="a5"/>
        <w:numPr>
          <w:ilvl w:val="0"/>
          <w:numId w:val="79"/>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Задачи инструментального хозяйства</w:t>
      </w:r>
    </w:p>
    <w:p w:rsidR="00B6366C" w:rsidRDefault="00B6366C" w:rsidP="00D47CB9">
      <w:pPr>
        <w:pStyle w:val="a5"/>
        <w:numPr>
          <w:ilvl w:val="0"/>
          <w:numId w:val="79"/>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Перечислите направления работы по обеспечению инструментами и техо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насткой</w:t>
      </w:r>
    </w:p>
    <w:p w:rsidR="00B6366C" w:rsidRDefault="00B6366C" w:rsidP="00D47CB9">
      <w:pPr>
        <w:pStyle w:val="a5"/>
        <w:numPr>
          <w:ilvl w:val="0"/>
          <w:numId w:val="79"/>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Перечислите функции инструментального хозяйства</w:t>
      </w:r>
    </w:p>
    <w:p w:rsidR="00B6366C" w:rsidRDefault="00B6366C" w:rsidP="00D47CB9">
      <w:pPr>
        <w:pStyle w:val="a5"/>
        <w:numPr>
          <w:ilvl w:val="0"/>
          <w:numId w:val="79"/>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 каких фондов складывается потребность предприятия в инструменте и те</w:t>
      </w:r>
      <w:r>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t>оснастке?</w:t>
      </w:r>
    </w:p>
    <w:p w:rsidR="00B6366C" w:rsidRDefault="00B6366C" w:rsidP="00D47CB9">
      <w:pPr>
        <w:pStyle w:val="a5"/>
        <w:numPr>
          <w:ilvl w:val="0"/>
          <w:numId w:val="79"/>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какому принципу организованы инструментальные цеха? Какие отделения (участки) могут входить в их состав?</w:t>
      </w:r>
    </w:p>
    <w:p w:rsidR="00B6366C" w:rsidRDefault="00B6366C" w:rsidP="00D47CB9">
      <w:pPr>
        <w:pStyle w:val="a5"/>
        <w:numPr>
          <w:ilvl w:val="0"/>
          <w:numId w:val="79"/>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Перечислите функции инструментально-раздаточной кладовой (ИРК)</w:t>
      </w:r>
    </w:p>
    <w:p w:rsidR="00B6366C" w:rsidRPr="00B6366C" w:rsidRDefault="00B6366C" w:rsidP="00D47CB9">
      <w:pPr>
        <w:pStyle w:val="a5"/>
        <w:numPr>
          <w:ilvl w:val="0"/>
          <w:numId w:val="79"/>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Продолжите предложение: «Приобретение инструментов является функцией бюро…»</w:t>
      </w:r>
    </w:p>
    <w:p w:rsidR="009556C5" w:rsidRPr="00D379B6" w:rsidRDefault="009556C5" w:rsidP="00646CE4">
      <w:pPr>
        <w:jc w:val="both"/>
        <w:rPr>
          <w:rFonts w:ascii="Times New Roman" w:eastAsia="Times New Roman" w:hAnsi="Times New Roman" w:cs="Times New Roman"/>
          <w:sz w:val="28"/>
          <w:szCs w:val="28"/>
          <w:lang w:eastAsia="ru-RU"/>
        </w:rPr>
      </w:pPr>
    </w:p>
    <w:p w:rsidR="009556C5" w:rsidRPr="00D379B6" w:rsidRDefault="009556C5" w:rsidP="00646CE4">
      <w:pPr>
        <w:jc w:val="both"/>
        <w:rPr>
          <w:rFonts w:ascii="Times New Roman" w:eastAsia="Times New Roman" w:hAnsi="Times New Roman" w:cs="Times New Roman"/>
          <w:sz w:val="28"/>
          <w:szCs w:val="28"/>
          <w:lang w:eastAsia="ru-RU"/>
        </w:rPr>
      </w:pPr>
    </w:p>
    <w:p w:rsidR="009556C5" w:rsidRPr="00D379B6" w:rsidRDefault="00585A21" w:rsidP="006B61F7">
      <w:pPr>
        <w:spacing w:after="0" w:line="240" w:lineRule="auto"/>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sz w:val="28"/>
          <w:szCs w:val="28"/>
          <w:lang w:eastAsia="ru-RU"/>
        </w:rPr>
        <w:br w:type="page"/>
      </w:r>
      <w:r w:rsidRPr="00D379B6">
        <w:rPr>
          <w:rFonts w:ascii="Times New Roman" w:eastAsia="Times New Roman" w:hAnsi="Times New Roman" w:cs="Times New Roman"/>
          <w:b/>
          <w:sz w:val="28"/>
          <w:szCs w:val="28"/>
          <w:lang w:eastAsia="ru-RU"/>
        </w:rPr>
        <w:lastRenderedPageBreak/>
        <w:t>ЛЕКЦИЯ</w:t>
      </w:r>
    </w:p>
    <w:p w:rsidR="009556C5" w:rsidRPr="009D119B" w:rsidRDefault="00585A21" w:rsidP="006B61F7">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ОРГАНИЗАЦИЯ РЕМОНТНОЙ СЛУЖБЫ</w:t>
      </w:r>
    </w:p>
    <w:p w:rsidR="006B61F7" w:rsidRPr="00D379B6" w:rsidRDefault="006B61F7" w:rsidP="006B61F7">
      <w:pPr>
        <w:spacing w:after="0" w:line="240" w:lineRule="auto"/>
        <w:jc w:val="center"/>
        <w:rPr>
          <w:rFonts w:ascii="Times New Roman" w:eastAsia="Times New Roman" w:hAnsi="Times New Roman" w:cs="Times New Roman"/>
          <w:sz w:val="28"/>
          <w:szCs w:val="28"/>
          <w:lang w:eastAsia="ru-RU"/>
        </w:rPr>
      </w:pP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Задача ремонтной службы предприятия</w:t>
      </w:r>
      <w:r w:rsidRPr="00D379B6">
        <w:rPr>
          <w:rFonts w:ascii="Times New Roman" w:eastAsia="Times New Roman" w:hAnsi="Times New Roman" w:cs="Times New Roman"/>
          <w:bCs/>
          <w:sz w:val="28"/>
          <w:szCs w:val="28"/>
          <w:lang w:eastAsia="ru-RU"/>
        </w:rPr>
        <w:t xml:space="preserve"> - обеспечение постоянной работ</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способности оборудования и его модернизация, изготовление запасных частей, н</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обходимых для ремонта, повышение культуры эксплуатации действующего обор</w:t>
      </w:r>
      <w:r w:rsidRPr="00D379B6">
        <w:rPr>
          <w:rFonts w:ascii="Times New Roman" w:eastAsia="Times New Roman" w:hAnsi="Times New Roman" w:cs="Times New Roman"/>
          <w:bCs/>
          <w:sz w:val="28"/>
          <w:szCs w:val="28"/>
          <w:lang w:eastAsia="ru-RU"/>
        </w:rPr>
        <w:t>у</w:t>
      </w:r>
      <w:r w:rsidRPr="00D379B6">
        <w:rPr>
          <w:rFonts w:ascii="Times New Roman" w:eastAsia="Times New Roman" w:hAnsi="Times New Roman" w:cs="Times New Roman"/>
          <w:bCs/>
          <w:sz w:val="28"/>
          <w:szCs w:val="28"/>
          <w:lang w:eastAsia="ru-RU"/>
        </w:rPr>
        <w:t>дования, повышение качества ремонта и снижение затрат на его выполнение.</w:t>
      </w:r>
    </w:p>
    <w:p w:rsidR="006B61F7" w:rsidRPr="00D379B6" w:rsidRDefault="006B61F7" w:rsidP="006B61F7">
      <w:pPr>
        <w:spacing w:after="0" w:line="240" w:lineRule="auto"/>
        <w:jc w:val="both"/>
        <w:rPr>
          <w:rFonts w:ascii="Times New Roman" w:eastAsia="Times New Roman" w:hAnsi="Times New Roman" w:cs="Times New Roman"/>
          <w:bCs/>
          <w:sz w:val="28"/>
          <w:szCs w:val="28"/>
          <w:lang w:eastAsia="ru-RU"/>
        </w:rPr>
      </w:pPr>
      <w:r w:rsidRPr="00D379B6">
        <w:rPr>
          <w:rFonts w:ascii="Times New Roman" w:eastAsia="Times New Roman" w:hAnsi="Times New Roman" w:cs="Times New Roman"/>
          <w:bCs/>
          <w:sz w:val="28"/>
          <w:szCs w:val="28"/>
          <w:lang w:eastAsia="ru-RU"/>
        </w:rPr>
        <w:tab/>
        <w:t>Ремонтную службу предприятия возглавляет отдел главного механика пре</w:t>
      </w:r>
      <w:r w:rsidRPr="00D379B6">
        <w:rPr>
          <w:rFonts w:ascii="Times New Roman" w:eastAsia="Times New Roman" w:hAnsi="Times New Roman" w:cs="Times New Roman"/>
          <w:bCs/>
          <w:sz w:val="28"/>
          <w:szCs w:val="28"/>
          <w:lang w:eastAsia="ru-RU"/>
        </w:rPr>
        <w:t>д</w:t>
      </w:r>
      <w:r w:rsidRPr="00D379B6">
        <w:rPr>
          <w:rFonts w:ascii="Times New Roman" w:eastAsia="Times New Roman" w:hAnsi="Times New Roman" w:cs="Times New Roman"/>
          <w:bCs/>
          <w:sz w:val="28"/>
          <w:szCs w:val="28"/>
          <w:lang w:eastAsia="ru-RU"/>
        </w:rPr>
        <w:t xml:space="preserve">приятия (ОГМ). </w:t>
      </w:r>
    </w:p>
    <w:p w:rsidR="005407DC" w:rsidRPr="00D379B6" w:rsidRDefault="005407DC"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noProof/>
          <w:sz w:val="28"/>
          <w:szCs w:val="28"/>
          <w:lang w:eastAsia="ru-RU"/>
        </w:rPr>
        <w:drawing>
          <wp:inline distT="0" distB="0" distL="0" distR="0" wp14:anchorId="34BA3D37" wp14:editId="67CB42B1">
            <wp:extent cx="6152515" cy="4418965"/>
            <wp:effectExtent l="0" t="0" r="635" b="635"/>
            <wp:docPr id="2053" name="Объект 3" descr="http://www.aup.ru/books/m47/9_2.files/image002.g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descr="http://www.aup.ru/books/m47/9_2.files/image002.gif"/>
                    <pic:cNvPicPr>
                      <a:picLocks noGrp="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52515" cy="4418965"/>
                    </a:xfrm>
                    <a:prstGeom prst="rect">
                      <a:avLst/>
                    </a:prstGeom>
                    <a:noFill/>
                    <a:ln>
                      <a:noFill/>
                    </a:ln>
                  </pic:spPr>
                </pic:pic>
              </a:graphicData>
            </a:graphic>
          </wp:inline>
        </w:drawing>
      </w:r>
    </w:p>
    <w:p w:rsidR="007470FE" w:rsidRDefault="007470FE" w:rsidP="007470FE">
      <w:pPr>
        <w:spacing w:after="0" w:line="240" w:lineRule="auto"/>
        <w:jc w:val="center"/>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Схема 3 – Организационная структура ОГМ</w:t>
      </w:r>
    </w:p>
    <w:p w:rsidR="007470FE" w:rsidRDefault="006B61F7" w:rsidP="006B61F7">
      <w:pPr>
        <w:spacing w:after="0" w:line="240" w:lineRule="auto"/>
        <w:jc w:val="both"/>
        <w:rPr>
          <w:rFonts w:ascii="Times New Roman" w:eastAsia="Times New Roman" w:hAnsi="Times New Roman" w:cs="Times New Roman"/>
          <w:bCs/>
          <w:i/>
          <w:iCs/>
          <w:sz w:val="28"/>
          <w:szCs w:val="28"/>
          <w:lang w:eastAsia="ru-RU"/>
        </w:rPr>
      </w:pPr>
      <w:r w:rsidRPr="00D379B6">
        <w:rPr>
          <w:rFonts w:ascii="Times New Roman" w:eastAsia="Times New Roman" w:hAnsi="Times New Roman" w:cs="Times New Roman"/>
          <w:bCs/>
          <w:i/>
          <w:iCs/>
          <w:sz w:val="28"/>
          <w:szCs w:val="28"/>
          <w:lang w:eastAsia="ru-RU"/>
        </w:rPr>
        <w:tab/>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Функции ремонтной службы предприятия:</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разработка нормативов по уходу,  надзору, обслуживанию и ремонту оборудов</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ния;</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планирование ППР (планово-предупредительных ремонтов);</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планирование потребности в запасных частях;</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организация  ППР и ППО (планово-предупредительного обслуживания), изгото</w:t>
      </w:r>
      <w:r w:rsidRPr="00D379B6">
        <w:rPr>
          <w:rFonts w:ascii="Times New Roman" w:eastAsia="Times New Roman" w:hAnsi="Times New Roman" w:cs="Times New Roman"/>
          <w:bCs/>
          <w:sz w:val="28"/>
          <w:szCs w:val="28"/>
          <w:lang w:eastAsia="ru-RU"/>
        </w:rPr>
        <w:t>в</w:t>
      </w:r>
      <w:r w:rsidRPr="00D379B6">
        <w:rPr>
          <w:rFonts w:ascii="Times New Roman" w:eastAsia="Times New Roman" w:hAnsi="Times New Roman" w:cs="Times New Roman"/>
          <w:bCs/>
          <w:sz w:val="28"/>
          <w:szCs w:val="28"/>
          <w:lang w:eastAsia="ru-RU"/>
        </w:rPr>
        <w:t>ления или закупки и хранения запчастей;</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 оперативное планирование и </w:t>
      </w:r>
      <w:proofErr w:type="spellStart"/>
      <w:r w:rsidRPr="00D379B6">
        <w:rPr>
          <w:rFonts w:ascii="Times New Roman" w:eastAsia="Times New Roman" w:hAnsi="Times New Roman" w:cs="Times New Roman"/>
          <w:bCs/>
          <w:sz w:val="28"/>
          <w:szCs w:val="28"/>
          <w:lang w:eastAsia="ru-RU"/>
        </w:rPr>
        <w:t>диспетчирование</w:t>
      </w:r>
      <w:proofErr w:type="spellEnd"/>
      <w:r w:rsidRPr="00D379B6">
        <w:rPr>
          <w:rFonts w:ascii="Times New Roman" w:eastAsia="Times New Roman" w:hAnsi="Times New Roman" w:cs="Times New Roman"/>
          <w:bCs/>
          <w:sz w:val="28"/>
          <w:szCs w:val="28"/>
          <w:lang w:eastAsia="ru-RU"/>
        </w:rPr>
        <w:t xml:space="preserve"> сложных ремонтных работ;</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организация работ по монтажу, демонтажу и утилизации оборудования;</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организация работ по приготовлению и утилизации смазочно-охлаждающих жи</w:t>
      </w:r>
      <w:r w:rsidRPr="00D379B6">
        <w:rPr>
          <w:rFonts w:ascii="Times New Roman" w:eastAsia="Times New Roman" w:hAnsi="Times New Roman" w:cs="Times New Roman"/>
          <w:bCs/>
          <w:sz w:val="28"/>
          <w:szCs w:val="28"/>
          <w:lang w:eastAsia="ru-RU"/>
        </w:rPr>
        <w:t>д</w:t>
      </w:r>
      <w:r w:rsidRPr="00D379B6">
        <w:rPr>
          <w:rFonts w:ascii="Times New Roman" w:eastAsia="Times New Roman" w:hAnsi="Times New Roman" w:cs="Times New Roman"/>
          <w:bCs/>
          <w:sz w:val="28"/>
          <w:szCs w:val="28"/>
          <w:lang w:eastAsia="ru-RU"/>
        </w:rPr>
        <w:t>костей (СОЖ)</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разработка проектно-технологической документации на проведение ремонтных работ и модернизации оборудования;</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контроль качества ремонтов;</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надзор за правилами эксплуатации оборудования и грузоподъемных механизмов.</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lastRenderedPageBreak/>
        <w:tab/>
        <w:t>Система ППР</w:t>
      </w:r>
      <w:r w:rsidRPr="00D379B6">
        <w:rPr>
          <w:rFonts w:ascii="Times New Roman" w:eastAsia="Times New Roman" w:hAnsi="Times New Roman" w:cs="Times New Roman"/>
          <w:bCs/>
          <w:sz w:val="28"/>
          <w:szCs w:val="28"/>
          <w:lang w:eastAsia="ru-RU"/>
        </w:rPr>
        <w:t xml:space="preserve"> - это комплекс планируемых организационно-технических м</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роприятий по уходу, надзору, обслуживанию и ремонту оборудования.  Меропри</w:t>
      </w:r>
      <w:r w:rsidRPr="00D379B6">
        <w:rPr>
          <w:rFonts w:ascii="Times New Roman" w:eastAsia="Times New Roman" w:hAnsi="Times New Roman" w:cs="Times New Roman"/>
          <w:bCs/>
          <w:sz w:val="28"/>
          <w:szCs w:val="28"/>
          <w:lang w:eastAsia="ru-RU"/>
        </w:rPr>
        <w:t>я</w:t>
      </w:r>
      <w:r w:rsidRPr="00D379B6">
        <w:rPr>
          <w:rFonts w:ascii="Times New Roman" w:eastAsia="Times New Roman" w:hAnsi="Times New Roman" w:cs="Times New Roman"/>
          <w:bCs/>
          <w:sz w:val="28"/>
          <w:szCs w:val="28"/>
          <w:lang w:eastAsia="ru-RU"/>
        </w:rPr>
        <w:t>тия носят предупредительный характер, т.е. после отработки каждой единицей об</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рудования определенного количества времени производятся  его профилактические осмотры и плановые ремонты: малые, средние, капитальные.</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Чередование и периодичность ремонтов определяется назначением оборудования, его конструктивными и ремонтными особенностями, а также  условиями эксплуат</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 xml:space="preserve">ции. </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ППР оборудования  предусматривает выполнение следующих работ:</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межремонтное обслуживание;</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периодические осмотры;</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периодические плановые ремонты: малые, средние, капитальные.</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 xml:space="preserve">Межремонтное обслуживание </w:t>
      </w:r>
      <w:r w:rsidRPr="00D379B6">
        <w:rPr>
          <w:rFonts w:ascii="Times New Roman" w:eastAsia="Times New Roman" w:hAnsi="Times New Roman" w:cs="Times New Roman"/>
          <w:bCs/>
          <w:sz w:val="28"/>
          <w:szCs w:val="28"/>
          <w:lang w:eastAsia="ru-RU"/>
        </w:rPr>
        <w:t>- это повседневный уход и надзор за оборуд</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ванием, проведение регулировок и ремонтных работ в период его эксплуатации без нарушения процесса производства. Оно выполняется во время перерывов в работе оборудования (в нерабочие смены, на стыке смен и т.д.) дежурным персоналом р</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монтной службы цеха.</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Периодические осмотры</w:t>
      </w:r>
      <w:r w:rsidRPr="00D379B6">
        <w:rPr>
          <w:rFonts w:ascii="Times New Roman" w:eastAsia="Times New Roman" w:hAnsi="Times New Roman" w:cs="Times New Roman"/>
          <w:bCs/>
          <w:sz w:val="28"/>
          <w:szCs w:val="28"/>
          <w:lang w:eastAsia="ru-RU"/>
        </w:rPr>
        <w:t xml:space="preserve"> - осмотры, промывки, испытания на точность и пр</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чие профилактические операции, проводимые по плану через определенное колич</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ство отработанных оборудованием часов</w:t>
      </w:r>
      <w:r w:rsidRPr="00D379B6">
        <w:rPr>
          <w:rFonts w:ascii="Times New Roman" w:eastAsia="Times New Roman" w:hAnsi="Times New Roman" w:cs="Times New Roman"/>
          <w:sz w:val="28"/>
          <w:szCs w:val="28"/>
          <w:lang w:eastAsia="ru-RU"/>
        </w:rPr>
        <w:t>.</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 xml:space="preserve">Периодические плановые ремонты </w:t>
      </w:r>
      <w:r w:rsidRPr="00D379B6">
        <w:rPr>
          <w:rFonts w:ascii="Times New Roman" w:eastAsia="Times New Roman" w:hAnsi="Times New Roman" w:cs="Times New Roman"/>
          <w:bCs/>
          <w:sz w:val="28"/>
          <w:szCs w:val="28"/>
          <w:lang w:eastAsia="ru-RU"/>
        </w:rPr>
        <w:t>делят на малый, средний и капитальный ремонты.</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Малый ремонт</w:t>
      </w:r>
      <w:r w:rsidRPr="00D379B6">
        <w:rPr>
          <w:rFonts w:ascii="Times New Roman" w:eastAsia="Times New Roman" w:hAnsi="Times New Roman" w:cs="Times New Roman"/>
          <w:bCs/>
          <w:sz w:val="28"/>
          <w:szCs w:val="28"/>
          <w:lang w:eastAsia="ru-RU"/>
        </w:rPr>
        <w:t xml:space="preserve"> - детальный осмотр, смена и замена износившихся частей, в</w:t>
      </w:r>
      <w:r w:rsidRPr="00D379B6">
        <w:rPr>
          <w:rFonts w:ascii="Times New Roman" w:eastAsia="Times New Roman" w:hAnsi="Times New Roman" w:cs="Times New Roman"/>
          <w:bCs/>
          <w:sz w:val="28"/>
          <w:szCs w:val="28"/>
          <w:lang w:eastAsia="ru-RU"/>
        </w:rPr>
        <w:t>ы</w:t>
      </w:r>
      <w:r w:rsidRPr="00D379B6">
        <w:rPr>
          <w:rFonts w:ascii="Times New Roman" w:eastAsia="Times New Roman" w:hAnsi="Times New Roman" w:cs="Times New Roman"/>
          <w:bCs/>
          <w:sz w:val="28"/>
          <w:szCs w:val="28"/>
          <w:lang w:eastAsia="ru-RU"/>
        </w:rPr>
        <w:t>явление деталей, требующих замены при ближайшем плановом ремонте (среднем, капитальном) и составление дефектной ведомости для него (ремонта),  проверка на точность, испытание оборудования.</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Средний ремонт</w:t>
      </w:r>
      <w:r w:rsidRPr="00D379B6">
        <w:rPr>
          <w:rFonts w:ascii="Times New Roman" w:eastAsia="Times New Roman" w:hAnsi="Times New Roman" w:cs="Times New Roman"/>
          <w:bCs/>
          <w:sz w:val="28"/>
          <w:szCs w:val="28"/>
          <w:lang w:eastAsia="ru-RU"/>
        </w:rPr>
        <w:t xml:space="preserve"> - детальный осмотр, разборка отдельных узлов, смена изн</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сившихся деталей, проверка на точность перед разборкой и после ремонта.</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 xml:space="preserve">Капитальный ремонт </w:t>
      </w:r>
      <w:r w:rsidRPr="00D379B6">
        <w:rPr>
          <w:rFonts w:ascii="Times New Roman" w:eastAsia="Times New Roman" w:hAnsi="Times New Roman" w:cs="Times New Roman"/>
          <w:bCs/>
          <w:sz w:val="28"/>
          <w:szCs w:val="28"/>
          <w:lang w:eastAsia="ru-RU"/>
        </w:rPr>
        <w:t> - полная  разборка оборудования и узлов, детальный осмотр, промывка, протирка, замена и восстановление деталей, проверка на техн</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логическую точность обработки, восстановление мощности, производительности по стандартам и ТУ.</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ППР осуществляется по плану-графику, разработанному на основе нормат</w:t>
      </w:r>
      <w:r w:rsidRPr="00D379B6">
        <w:rPr>
          <w:rFonts w:ascii="Times New Roman" w:eastAsia="Times New Roman" w:hAnsi="Times New Roman" w:cs="Times New Roman"/>
          <w:bCs/>
          <w:sz w:val="28"/>
          <w:szCs w:val="28"/>
          <w:lang w:eastAsia="ru-RU"/>
        </w:rPr>
        <w:t>и</w:t>
      </w:r>
      <w:r w:rsidRPr="00D379B6">
        <w:rPr>
          <w:rFonts w:ascii="Times New Roman" w:eastAsia="Times New Roman" w:hAnsi="Times New Roman" w:cs="Times New Roman"/>
          <w:bCs/>
          <w:sz w:val="28"/>
          <w:szCs w:val="28"/>
          <w:lang w:eastAsia="ru-RU"/>
        </w:rPr>
        <w:t>вов ППР:</w:t>
      </w:r>
    </w:p>
    <w:p w:rsidR="006B61F7" w:rsidRPr="00B6366C" w:rsidRDefault="006B61F7" w:rsidP="00D47CB9">
      <w:pPr>
        <w:pStyle w:val="a5"/>
        <w:numPr>
          <w:ilvl w:val="0"/>
          <w:numId w:val="80"/>
        </w:numPr>
        <w:spacing w:after="0" w:line="240" w:lineRule="auto"/>
        <w:jc w:val="both"/>
        <w:rPr>
          <w:rFonts w:ascii="Times New Roman" w:eastAsia="Times New Roman" w:hAnsi="Times New Roman" w:cs="Times New Roman"/>
          <w:sz w:val="28"/>
          <w:szCs w:val="28"/>
          <w:lang w:eastAsia="ru-RU"/>
        </w:rPr>
      </w:pPr>
      <w:r w:rsidRPr="00B6366C">
        <w:rPr>
          <w:rFonts w:ascii="Times New Roman" w:eastAsia="Times New Roman" w:hAnsi="Times New Roman" w:cs="Times New Roman"/>
          <w:bCs/>
          <w:sz w:val="28"/>
          <w:szCs w:val="28"/>
          <w:lang w:eastAsia="ru-RU"/>
        </w:rPr>
        <w:t>продолжительности ремонтного цикла;</w:t>
      </w:r>
    </w:p>
    <w:p w:rsidR="006B61F7" w:rsidRPr="00B6366C" w:rsidRDefault="006B61F7" w:rsidP="00D47CB9">
      <w:pPr>
        <w:pStyle w:val="a5"/>
        <w:numPr>
          <w:ilvl w:val="0"/>
          <w:numId w:val="80"/>
        </w:numPr>
        <w:spacing w:after="0" w:line="240" w:lineRule="auto"/>
        <w:jc w:val="both"/>
        <w:rPr>
          <w:rFonts w:ascii="Times New Roman" w:eastAsia="Times New Roman" w:hAnsi="Times New Roman" w:cs="Times New Roman"/>
          <w:sz w:val="28"/>
          <w:szCs w:val="28"/>
          <w:lang w:eastAsia="ru-RU"/>
        </w:rPr>
      </w:pPr>
      <w:r w:rsidRPr="00B6366C">
        <w:rPr>
          <w:rFonts w:ascii="Times New Roman" w:eastAsia="Times New Roman" w:hAnsi="Times New Roman" w:cs="Times New Roman"/>
          <w:bCs/>
          <w:sz w:val="28"/>
          <w:szCs w:val="28"/>
          <w:lang w:eastAsia="ru-RU"/>
        </w:rPr>
        <w:t xml:space="preserve">продолжительности  межремонтных и </w:t>
      </w:r>
      <w:proofErr w:type="spellStart"/>
      <w:r w:rsidRPr="00B6366C">
        <w:rPr>
          <w:rFonts w:ascii="Times New Roman" w:eastAsia="Times New Roman" w:hAnsi="Times New Roman" w:cs="Times New Roman"/>
          <w:bCs/>
          <w:sz w:val="28"/>
          <w:szCs w:val="28"/>
          <w:lang w:eastAsia="ru-RU"/>
        </w:rPr>
        <w:t>межосмотровых</w:t>
      </w:r>
      <w:proofErr w:type="spellEnd"/>
      <w:r w:rsidRPr="00B6366C">
        <w:rPr>
          <w:rFonts w:ascii="Times New Roman" w:eastAsia="Times New Roman" w:hAnsi="Times New Roman" w:cs="Times New Roman"/>
          <w:bCs/>
          <w:sz w:val="28"/>
          <w:szCs w:val="28"/>
          <w:lang w:eastAsia="ru-RU"/>
        </w:rPr>
        <w:t xml:space="preserve"> циклов;</w:t>
      </w:r>
    </w:p>
    <w:p w:rsidR="006B61F7" w:rsidRPr="00B6366C" w:rsidRDefault="006B61F7" w:rsidP="00D47CB9">
      <w:pPr>
        <w:pStyle w:val="a5"/>
        <w:numPr>
          <w:ilvl w:val="0"/>
          <w:numId w:val="80"/>
        </w:numPr>
        <w:spacing w:after="0" w:line="240" w:lineRule="auto"/>
        <w:jc w:val="both"/>
        <w:rPr>
          <w:rFonts w:ascii="Times New Roman" w:eastAsia="Times New Roman" w:hAnsi="Times New Roman" w:cs="Times New Roman"/>
          <w:sz w:val="28"/>
          <w:szCs w:val="28"/>
          <w:lang w:eastAsia="ru-RU"/>
        </w:rPr>
      </w:pPr>
      <w:r w:rsidRPr="00B6366C">
        <w:rPr>
          <w:rFonts w:ascii="Times New Roman" w:eastAsia="Times New Roman" w:hAnsi="Times New Roman" w:cs="Times New Roman"/>
          <w:bCs/>
          <w:sz w:val="28"/>
          <w:szCs w:val="28"/>
          <w:lang w:eastAsia="ru-RU"/>
        </w:rPr>
        <w:t>продолжительности ремонтов;</w:t>
      </w:r>
    </w:p>
    <w:p w:rsidR="006B61F7" w:rsidRPr="00B6366C" w:rsidRDefault="006B61F7" w:rsidP="00D47CB9">
      <w:pPr>
        <w:pStyle w:val="a5"/>
        <w:numPr>
          <w:ilvl w:val="0"/>
          <w:numId w:val="80"/>
        </w:numPr>
        <w:spacing w:after="0" w:line="240" w:lineRule="auto"/>
        <w:jc w:val="both"/>
        <w:rPr>
          <w:rFonts w:ascii="Times New Roman" w:eastAsia="Times New Roman" w:hAnsi="Times New Roman" w:cs="Times New Roman"/>
          <w:sz w:val="28"/>
          <w:szCs w:val="28"/>
          <w:lang w:eastAsia="ru-RU"/>
        </w:rPr>
      </w:pPr>
      <w:r w:rsidRPr="00B6366C">
        <w:rPr>
          <w:rFonts w:ascii="Times New Roman" w:eastAsia="Times New Roman" w:hAnsi="Times New Roman" w:cs="Times New Roman"/>
          <w:bCs/>
          <w:sz w:val="28"/>
          <w:szCs w:val="28"/>
          <w:lang w:eastAsia="ru-RU"/>
        </w:rPr>
        <w:t>категорий ремонтной сложности (КРС);</w:t>
      </w:r>
    </w:p>
    <w:p w:rsidR="006B61F7" w:rsidRPr="00B6366C" w:rsidRDefault="006B61F7" w:rsidP="00D47CB9">
      <w:pPr>
        <w:pStyle w:val="a5"/>
        <w:numPr>
          <w:ilvl w:val="0"/>
          <w:numId w:val="80"/>
        </w:numPr>
        <w:spacing w:after="0" w:line="240" w:lineRule="auto"/>
        <w:jc w:val="both"/>
        <w:rPr>
          <w:rFonts w:ascii="Times New Roman" w:eastAsia="Times New Roman" w:hAnsi="Times New Roman" w:cs="Times New Roman"/>
          <w:sz w:val="28"/>
          <w:szCs w:val="28"/>
          <w:lang w:eastAsia="ru-RU"/>
        </w:rPr>
      </w:pPr>
      <w:r w:rsidRPr="00B6366C">
        <w:rPr>
          <w:rFonts w:ascii="Times New Roman" w:eastAsia="Times New Roman" w:hAnsi="Times New Roman" w:cs="Times New Roman"/>
          <w:bCs/>
          <w:sz w:val="28"/>
          <w:szCs w:val="28"/>
          <w:lang w:eastAsia="ru-RU"/>
        </w:rPr>
        <w:t>трудоемкости и материалоемкости ремонтных работ.</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Ремонтный цикл</w:t>
      </w:r>
      <w:r w:rsidRPr="00D379B6">
        <w:rPr>
          <w:rFonts w:ascii="Times New Roman" w:eastAsia="Times New Roman" w:hAnsi="Times New Roman" w:cs="Times New Roman"/>
          <w:bCs/>
          <w:sz w:val="28"/>
          <w:szCs w:val="28"/>
          <w:lang w:eastAsia="ru-RU"/>
        </w:rPr>
        <w:t xml:space="preserve"> - это период работы оборудования от начала ввода его в эк</w:t>
      </w:r>
      <w:r w:rsidRPr="00D379B6">
        <w:rPr>
          <w:rFonts w:ascii="Times New Roman" w:eastAsia="Times New Roman" w:hAnsi="Times New Roman" w:cs="Times New Roman"/>
          <w:bCs/>
          <w:sz w:val="28"/>
          <w:szCs w:val="28"/>
          <w:lang w:eastAsia="ru-RU"/>
        </w:rPr>
        <w:t>с</w:t>
      </w:r>
      <w:r w:rsidRPr="00D379B6">
        <w:rPr>
          <w:rFonts w:ascii="Times New Roman" w:eastAsia="Times New Roman" w:hAnsi="Times New Roman" w:cs="Times New Roman"/>
          <w:bCs/>
          <w:sz w:val="28"/>
          <w:szCs w:val="28"/>
          <w:lang w:eastAsia="ru-RU"/>
        </w:rPr>
        <w:t>плуатацию до первого капитального ремонта, или период работы между двумя к</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 xml:space="preserve">питальными ремонтами. </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 xml:space="preserve">Структура ремонтного цикла </w:t>
      </w:r>
      <w:r w:rsidRPr="00D379B6">
        <w:rPr>
          <w:rFonts w:ascii="Times New Roman" w:eastAsia="Times New Roman" w:hAnsi="Times New Roman" w:cs="Times New Roman"/>
          <w:bCs/>
          <w:sz w:val="28"/>
          <w:szCs w:val="28"/>
          <w:lang w:eastAsia="ru-RU"/>
        </w:rPr>
        <w:t>- это порядок чередования ремонтов и осмо</w:t>
      </w:r>
      <w:r w:rsidRPr="00D379B6">
        <w:rPr>
          <w:rFonts w:ascii="Times New Roman" w:eastAsia="Times New Roman" w:hAnsi="Times New Roman" w:cs="Times New Roman"/>
          <w:bCs/>
          <w:sz w:val="28"/>
          <w:szCs w:val="28"/>
          <w:lang w:eastAsia="ru-RU"/>
        </w:rPr>
        <w:t>т</w:t>
      </w:r>
      <w:r w:rsidRPr="00D379B6">
        <w:rPr>
          <w:rFonts w:ascii="Times New Roman" w:eastAsia="Times New Roman" w:hAnsi="Times New Roman" w:cs="Times New Roman"/>
          <w:bCs/>
          <w:sz w:val="28"/>
          <w:szCs w:val="28"/>
          <w:lang w:eastAsia="ru-RU"/>
        </w:rPr>
        <w:t>ров, зависящих от типа оборудования, степени его загрузки, возраста, конструкти</w:t>
      </w:r>
      <w:r w:rsidRPr="00D379B6">
        <w:rPr>
          <w:rFonts w:ascii="Times New Roman" w:eastAsia="Times New Roman" w:hAnsi="Times New Roman" w:cs="Times New Roman"/>
          <w:bCs/>
          <w:sz w:val="28"/>
          <w:szCs w:val="28"/>
          <w:lang w:eastAsia="ru-RU"/>
        </w:rPr>
        <w:t>в</w:t>
      </w:r>
      <w:r w:rsidRPr="00D379B6">
        <w:rPr>
          <w:rFonts w:ascii="Times New Roman" w:eastAsia="Times New Roman" w:hAnsi="Times New Roman" w:cs="Times New Roman"/>
          <w:bCs/>
          <w:sz w:val="28"/>
          <w:szCs w:val="28"/>
          <w:lang w:eastAsia="ru-RU"/>
        </w:rPr>
        <w:t>ных особенностей и условий эксплуатации.</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Категория ремонтной сложности (КРС)</w:t>
      </w:r>
      <w:r w:rsidRPr="00D379B6">
        <w:rPr>
          <w:rFonts w:ascii="Times New Roman" w:eastAsia="Times New Roman" w:hAnsi="Times New Roman" w:cs="Times New Roman"/>
          <w:bCs/>
          <w:sz w:val="28"/>
          <w:szCs w:val="28"/>
          <w:lang w:eastAsia="ru-RU"/>
        </w:rPr>
        <w:t xml:space="preserve"> присваивается каждой единице об</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 xml:space="preserve">рудования. В качестве </w:t>
      </w:r>
      <w:r w:rsidRPr="00D379B6">
        <w:rPr>
          <w:rFonts w:ascii="Times New Roman" w:eastAsia="Times New Roman" w:hAnsi="Times New Roman" w:cs="Times New Roman"/>
          <w:bCs/>
          <w:i/>
          <w:iCs/>
          <w:sz w:val="28"/>
          <w:szCs w:val="28"/>
          <w:lang w:eastAsia="ru-RU"/>
        </w:rPr>
        <w:t>ремонтной единицы</w:t>
      </w:r>
      <w:r w:rsidRPr="00D379B6">
        <w:rPr>
          <w:rFonts w:ascii="Times New Roman" w:eastAsia="Times New Roman" w:hAnsi="Times New Roman" w:cs="Times New Roman"/>
          <w:bCs/>
          <w:sz w:val="28"/>
          <w:szCs w:val="28"/>
          <w:lang w:eastAsia="ru-RU"/>
        </w:rPr>
        <w:t xml:space="preserve"> </w:t>
      </w:r>
      <w:proofErr w:type="gramStart"/>
      <w:r w:rsidRPr="00D379B6">
        <w:rPr>
          <w:rFonts w:ascii="Times New Roman" w:eastAsia="Times New Roman" w:hAnsi="Times New Roman" w:cs="Times New Roman"/>
          <w:bCs/>
          <w:sz w:val="28"/>
          <w:szCs w:val="28"/>
          <w:lang w:eastAsia="ru-RU"/>
        </w:rPr>
        <w:t>принята</w:t>
      </w:r>
      <w:proofErr w:type="gramEnd"/>
      <w:r w:rsidRPr="00D379B6">
        <w:rPr>
          <w:rFonts w:ascii="Times New Roman" w:eastAsia="Times New Roman" w:hAnsi="Times New Roman" w:cs="Times New Roman"/>
          <w:bCs/>
          <w:sz w:val="28"/>
          <w:szCs w:val="28"/>
          <w:lang w:eastAsia="ru-RU"/>
        </w:rPr>
        <w:t xml:space="preserve"> 1/11 трудоемкости капитального </w:t>
      </w:r>
      <w:r w:rsidRPr="00D379B6">
        <w:rPr>
          <w:rFonts w:ascii="Times New Roman" w:eastAsia="Times New Roman" w:hAnsi="Times New Roman" w:cs="Times New Roman"/>
          <w:bCs/>
          <w:sz w:val="28"/>
          <w:szCs w:val="28"/>
          <w:lang w:eastAsia="ru-RU"/>
        </w:rPr>
        <w:lastRenderedPageBreak/>
        <w:t>ремонта токарно-винторезного станка 16К20, относящегося к одиннадцатой группе сложности.</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Для единицы ремонтной сложности рассчитаны  нормативы в часах для р</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монтов по видам работ:- слесарные;- станочные;- прочие (окрасочные, сварочные и др.).</w:t>
      </w:r>
    </w:p>
    <w:p w:rsidR="006B61F7" w:rsidRPr="00D379B6" w:rsidRDefault="006B61F7" w:rsidP="006B61F7">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proofErr w:type="gramStart"/>
      <w:r w:rsidRPr="00D379B6">
        <w:rPr>
          <w:rFonts w:ascii="Times New Roman" w:eastAsia="Times New Roman" w:hAnsi="Times New Roman" w:cs="Times New Roman"/>
          <w:bCs/>
          <w:sz w:val="28"/>
          <w:szCs w:val="28"/>
          <w:lang w:eastAsia="ru-RU"/>
        </w:rPr>
        <w:t>Категория ремонтной сложности для механической и электрической частей оборудования рассчитываются отдельно.</w:t>
      </w:r>
      <w:proofErr w:type="gramEnd"/>
    </w:p>
    <w:p w:rsidR="006B61F7" w:rsidRPr="00D379B6" w:rsidRDefault="006B61F7" w:rsidP="006B61F7">
      <w:pPr>
        <w:spacing w:after="0" w:line="240" w:lineRule="auto"/>
        <w:jc w:val="center"/>
        <w:rPr>
          <w:rFonts w:ascii="Times New Roman" w:eastAsia="Times New Roman" w:hAnsi="Times New Roman" w:cs="Times New Roman"/>
          <w:sz w:val="28"/>
          <w:szCs w:val="28"/>
          <w:lang w:eastAsia="ru-RU"/>
        </w:rPr>
      </w:pPr>
    </w:p>
    <w:p w:rsidR="00201EBD" w:rsidRPr="00D379B6" w:rsidRDefault="00201EBD" w:rsidP="00201EBD">
      <w:pPr>
        <w:spacing w:after="0" w:line="240" w:lineRule="auto"/>
        <w:jc w:val="center"/>
        <w:rPr>
          <w:rFonts w:ascii="Times New Roman" w:eastAsia="Times New Roman" w:hAnsi="Times New Roman" w:cs="Times New Roman"/>
          <w:b/>
          <w:bCs/>
          <w:sz w:val="28"/>
          <w:szCs w:val="28"/>
          <w:lang w:eastAsia="ru-RU"/>
        </w:rPr>
      </w:pPr>
      <w:r w:rsidRPr="00D379B6">
        <w:rPr>
          <w:rFonts w:ascii="Times New Roman" w:eastAsia="Times New Roman" w:hAnsi="Times New Roman" w:cs="Times New Roman"/>
          <w:b/>
          <w:bCs/>
          <w:sz w:val="28"/>
          <w:szCs w:val="28"/>
          <w:lang w:eastAsia="ru-RU"/>
        </w:rPr>
        <w:t>Контрольные задания</w:t>
      </w:r>
    </w:p>
    <w:p w:rsidR="00201EBD" w:rsidRPr="00D379B6" w:rsidRDefault="000164CB" w:rsidP="00201EB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r>
      <w:r w:rsidR="00201EBD" w:rsidRPr="00D379B6">
        <w:rPr>
          <w:rFonts w:ascii="Times New Roman" w:eastAsia="Times New Roman" w:hAnsi="Times New Roman" w:cs="Times New Roman"/>
          <w:bCs/>
          <w:sz w:val="28"/>
          <w:szCs w:val="28"/>
          <w:lang w:eastAsia="ru-RU"/>
        </w:rPr>
        <w:t>Подготовьте в рабочей тетради письменные ответы на поставленные вопросы:</w:t>
      </w:r>
    </w:p>
    <w:p w:rsidR="009556C5" w:rsidRDefault="000164CB" w:rsidP="00D47CB9">
      <w:pPr>
        <w:pStyle w:val="a5"/>
        <w:numPr>
          <w:ilvl w:val="0"/>
          <w:numId w:val="81"/>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Задачи ремонтной службы</w:t>
      </w:r>
    </w:p>
    <w:p w:rsidR="000164CB" w:rsidRDefault="000164CB" w:rsidP="00D47CB9">
      <w:pPr>
        <w:pStyle w:val="a5"/>
        <w:numPr>
          <w:ilvl w:val="0"/>
          <w:numId w:val="81"/>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Перечислите функции ремонтной службы на предприятии</w:t>
      </w:r>
    </w:p>
    <w:p w:rsidR="000164CB" w:rsidRDefault="000164CB" w:rsidP="00D47CB9">
      <w:pPr>
        <w:pStyle w:val="a5"/>
        <w:numPr>
          <w:ilvl w:val="0"/>
          <w:numId w:val="81"/>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Дать определение понятию «Система планово-предупредительных ремонтов (ППР)»</w:t>
      </w:r>
    </w:p>
    <w:p w:rsidR="000164CB" w:rsidRDefault="000164CB" w:rsidP="00D47CB9">
      <w:pPr>
        <w:pStyle w:val="a5"/>
        <w:numPr>
          <w:ilvl w:val="0"/>
          <w:numId w:val="81"/>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Заполните таблицу:</w:t>
      </w:r>
    </w:p>
    <w:p w:rsidR="000164CB" w:rsidRDefault="000164CB" w:rsidP="000164C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7470FE">
        <w:rPr>
          <w:rFonts w:ascii="Times New Roman" w:eastAsia="Times New Roman" w:hAnsi="Times New Roman" w:cs="Times New Roman"/>
          <w:sz w:val="28"/>
          <w:szCs w:val="28"/>
          <w:lang w:eastAsia="ru-RU"/>
        </w:rPr>
        <w:t xml:space="preserve">19 </w:t>
      </w:r>
      <w:r>
        <w:rPr>
          <w:rFonts w:ascii="Times New Roman" w:eastAsia="Times New Roman" w:hAnsi="Times New Roman" w:cs="Times New Roman"/>
          <w:sz w:val="28"/>
          <w:szCs w:val="28"/>
          <w:lang w:eastAsia="ru-RU"/>
        </w:rPr>
        <w:t>– Виды работ, предусмотренные системой ППР</w:t>
      </w:r>
    </w:p>
    <w:tbl>
      <w:tblPr>
        <w:tblStyle w:val="aa"/>
        <w:tblW w:w="0" w:type="auto"/>
        <w:tblLook w:val="04A0" w:firstRow="1" w:lastRow="0" w:firstColumn="1" w:lastColumn="0" w:noHBand="0" w:noVBand="1"/>
      </w:tblPr>
      <w:tblGrid>
        <w:gridCol w:w="959"/>
        <w:gridCol w:w="4731"/>
        <w:gridCol w:w="4731"/>
      </w:tblGrid>
      <w:tr w:rsidR="000164CB" w:rsidTr="000164CB">
        <w:tc>
          <w:tcPr>
            <w:tcW w:w="959" w:type="dxa"/>
            <w:vAlign w:val="center"/>
          </w:tcPr>
          <w:p w:rsidR="000164CB" w:rsidRDefault="000164CB" w:rsidP="000164C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4731" w:type="dxa"/>
            <w:vAlign w:val="center"/>
          </w:tcPr>
          <w:p w:rsidR="000164CB" w:rsidRDefault="000164CB" w:rsidP="000164C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Виды работ</w:t>
            </w:r>
          </w:p>
        </w:tc>
        <w:tc>
          <w:tcPr>
            <w:tcW w:w="4731" w:type="dxa"/>
            <w:vAlign w:val="center"/>
          </w:tcPr>
          <w:p w:rsidR="000164CB" w:rsidRDefault="000164CB" w:rsidP="000164C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 работ</w:t>
            </w:r>
          </w:p>
        </w:tc>
      </w:tr>
      <w:tr w:rsidR="000164CB" w:rsidTr="000164CB">
        <w:tc>
          <w:tcPr>
            <w:tcW w:w="959" w:type="dxa"/>
          </w:tcPr>
          <w:p w:rsidR="000164CB" w:rsidRDefault="000164CB" w:rsidP="00C22C8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4731" w:type="dxa"/>
          </w:tcPr>
          <w:p w:rsidR="000164CB" w:rsidRDefault="000164CB" w:rsidP="000164C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Межремонтное обслуживание</w:t>
            </w:r>
          </w:p>
        </w:tc>
        <w:tc>
          <w:tcPr>
            <w:tcW w:w="4731" w:type="dxa"/>
          </w:tcPr>
          <w:p w:rsidR="000164CB" w:rsidRDefault="000164CB" w:rsidP="000164CB">
            <w:pPr>
              <w:jc w:val="both"/>
              <w:rPr>
                <w:rFonts w:ascii="Times New Roman" w:eastAsia="Times New Roman" w:hAnsi="Times New Roman" w:cs="Times New Roman"/>
                <w:sz w:val="28"/>
                <w:szCs w:val="28"/>
                <w:lang w:eastAsia="ru-RU"/>
              </w:rPr>
            </w:pPr>
          </w:p>
        </w:tc>
      </w:tr>
      <w:tr w:rsidR="000164CB" w:rsidTr="000164CB">
        <w:tc>
          <w:tcPr>
            <w:tcW w:w="959" w:type="dxa"/>
          </w:tcPr>
          <w:p w:rsidR="000164CB" w:rsidRDefault="000164CB" w:rsidP="00C22C8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4731" w:type="dxa"/>
          </w:tcPr>
          <w:p w:rsidR="000164CB" w:rsidRDefault="000164CB" w:rsidP="000164C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Периодические осмотры</w:t>
            </w:r>
          </w:p>
        </w:tc>
        <w:tc>
          <w:tcPr>
            <w:tcW w:w="4731" w:type="dxa"/>
          </w:tcPr>
          <w:p w:rsidR="000164CB" w:rsidRDefault="000164CB" w:rsidP="000164CB">
            <w:pPr>
              <w:jc w:val="both"/>
              <w:rPr>
                <w:rFonts w:ascii="Times New Roman" w:eastAsia="Times New Roman" w:hAnsi="Times New Roman" w:cs="Times New Roman"/>
                <w:sz w:val="28"/>
                <w:szCs w:val="28"/>
                <w:lang w:eastAsia="ru-RU"/>
              </w:rPr>
            </w:pPr>
          </w:p>
        </w:tc>
      </w:tr>
      <w:tr w:rsidR="000164CB" w:rsidTr="000164CB">
        <w:tc>
          <w:tcPr>
            <w:tcW w:w="959" w:type="dxa"/>
          </w:tcPr>
          <w:p w:rsidR="000164CB" w:rsidRDefault="000164CB" w:rsidP="00C22C8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4731" w:type="dxa"/>
          </w:tcPr>
          <w:p w:rsidR="000164CB" w:rsidRDefault="000164CB" w:rsidP="000164C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Периодические плановые ремонты:</w:t>
            </w:r>
          </w:p>
        </w:tc>
        <w:tc>
          <w:tcPr>
            <w:tcW w:w="4731" w:type="dxa"/>
          </w:tcPr>
          <w:p w:rsidR="000164CB" w:rsidRDefault="000164CB" w:rsidP="000164CB">
            <w:pPr>
              <w:jc w:val="both"/>
              <w:rPr>
                <w:rFonts w:ascii="Times New Roman" w:eastAsia="Times New Roman" w:hAnsi="Times New Roman" w:cs="Times New Roman"/>
                <w:sz w:val="28"/>
                <w:szCs w:val="28"/>
                <w:lang w:eastAsia="ru-RU"/>
              </w:rPr>
            </w:pPr>
          </w:p>
        </w:tc>
      </w:tr>
      <w:tr w:rsidR="000164CB" w:rsidTr="000164CB">
        <w:tc>
          <w:tcPr>
            <w:tcW w:w="959" w:type="dxa"/>
          </w:tcPr>
          <w:p w:rsidR="000164CB" w:rsidRDefault="000164CB" w:rsidP="000164CB">
            <w:pPr>
              <w:jc w:val="both"/>
              <w:rPr>
                <w:rFonts w:ascii="Times New Roman" w:eastAsia="Times New Roman" w:hAnsi="Times New Roman" w:cs="Times New Roman"/>
                <w:sz w:val="28"/>
                <w:szCs w:val="28"/>
                <w:lang w:eastAsia="ru-RU"/>
              </w:rPr>
            </w:pPr>
          </w:p>
        </w:tc>
        <w:tc>
          <w:tcPr>
            <w:tcW w:w="4731" w:type="dxa"/>
          </w:tcPr>
          <w:p w:rsidR="000164CB" w:rsidRDefault="000164CB" w:rsidP="000164C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Малый ремонт</w:t>
            </w:r>
          </w:p>
        </w:tc>
        <w:tc>
          <w:tcPr>
            <w:tcW w:w="4731" w:type="dxa"/>
          </w:tcPr>
          <w:p w:rsidR="000164CB" w:rsidRDefault="000164CB" w:rsidP="000164CB">
            <w:pPr>
              <w:jc w:val="both"/>
              <w:rPr>
                <w:rFonts w:ascii="Times New Roman" w:eastAsia="Times New Roman" w:hAnsi="Times New Roman" w:cs="Times New Roman"/>
                <w:sz w:val="28"/>
                <w:szCs w:val="28"/>
                <w:lang w:eastAsia="ru-RU"/>
              </w:rPr>
            </w:pPr>
          </w:p>
        </w:tc>
      </w:tr>
      <w:tr w:rsidR="000164CB" w:rsidTr="000164CB">
        <w:tc>
          <w:tcPr>
            <w:tcW w:w="959" w:type="dxa"/>
          </w:tcPr>
          <w:p w:rsidR="000164CB" w:rsidRDefault="000164CB" w:rsidP="000164CB">
            <w:pPr>
              <w:jc w:val="both"/>
              <w:rPr>
                <w:rFonts w:ascii="Times New Roman" w:eastAsia="Times New Roman" w:hAnsi="Times New Roman" w:cs="Times New Roman"/>
                <w:sz w:val="28"/>
                <w:szCs w:val="28"/>
                <w:lang w:eastAsia="ru-RU"/>
              </w:rPr>
            </w:pPr>
          </w:p>
        </w:tc>
        <w:tc>
          <w:tcPr>
            <w:tcW w:w="4731" w:type="dxa"/>
          </w:tcPr>
          <w:p w:rsidR="000164CB" w:rsidRDefault="000164CB" w:rsidP="000164C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Средний ремонт</w:t>
            </w:r>
          </w:p>
        </w:tc>
        <w:tc>
          <w:tcPr>
            <w:tcW w:w="4731" w:type="dxa"/>
          </w:tcPr>
          <w:p w:rsidR="000164CB" w:rsidRDefault="000164CB" w:rsidP="000164CB">
            <w:pPr>
              <w:jc w:val="both"/>
              <w:rPr>
                <w:rFonts w:ascii="Times New Roman" w:eastAsia="Times New Roman" w:hAnsi="Times New Roman" w:cs="Times New Roman"/>
                <w:sz w:val="28"/>
                <w:szCs w:val="28"/>
                <w:lang w:eastAsia="ru-RU"/>
              </w:rPr>
            </w:pPr>
          </w:p>
        </w:tc>
      </w:tr>
      <w:tr w:rsidR="000164CB" w:rsidTr="000164CB">
        <w:tc>
          <w:tcPr>
            <w:tcW w:w="959" w:type="dxa"/>
          </w:tcPr>
          <w:p w:rsidR="000164CB" w:rsidRDefault="000164CB" w:rsidP="000164CB">
            <w:pPr>
              <w:jc w:val="both"/>
              <w:rPr>
                <w:rFonts w:ascii="Times New Roman" w:eastAsia="Times New Roman" w:hAnsi="Times New Roman" w:cs="Times New Roman"/>
                <w:sz w:val="28"/>
                <w:szCs w:val="28"/>
                <w:lang w:eastAsia="ru-RU"/>
              </w:rPr>
            </w:pPr>
          </w:p>
        </w:tc>
        <w:tc>
          <w:tcPr>
            <w:tcW w:w="4731" w:type="dxa"/>
          </w:tcPr>
          <w:p w:rsidR="000164CB" w:rsidRDefault="000164CB" w:rsidP="000164C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Капитальный ремонт</w:t>
            </w:r>
          </w:p>
        </w:tc>
        <w:tc>
          <w:tcPr>
            <w:tcW w:w="4731" w:type="dxa"/>
          </w:tcPr>
          <w:p w:rsidR="000164CB" w:rsidRDefault="000164CB" w:rsidP="000164CB">
            <w:pPr>
              <w:jc w:val="both"/>
              <w:rPr>
                <w:rFonts w:ascii="Times New Roman" w:eastAsia="Times New Roman" w:hAnsi="Times New Roman" w:cs="Times New Roman"/>
                <w:sz w:val="28"/>
                <w:szCs w:val="28"/>
                <w:lang w:eastAsia="ru-RU"/>
              </w:rPr>
            </w:pPr>
          </w:p>
        </w:tc>
      </w:tr>
    </w:tbl>
    <w:p w:rsidR="000164CB" w:rsidRDefault="000164CB" w:rsidP="00D47CB9">
      <w:pPr>
        <w:pStyle w:val="a5"/>
        <w:numPr>
          <w:ilvl w:val="0"/>
          <w:numId w:val="81"/>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Продолжите предложения:</w:t>
      </w:r>
    </w:p>
    <w:p w:rsidR="000164CB" w:rsidRDefault="000164CB" w:rsidP="000164C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«Ремонтный цикл – это…»</w:t>
      </w:r>
    </w:p>
    <w:p w:rsidR="000164CB" w:rsidRDefault="000164CB" w:rsidP="000164C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«Структура ремонтного цикла – это…»</w:t>
      </w:r>
    </w:p>
    <w:p w:rsidR="000164CB" w:rsidRPr="000164CB" w:rsidRDefault="000164CB" w:rsidP="00D47CB9">
      <w:pPr>
        <w:pStyle w:val="a5"/>
        <w:numPr>
          <w:ilvl w:val="0"/>
          <w:numId w:val="81"/>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чем состоит сущность понятия «Категория ремонтной сложности (КРС)»?</w:t>
      </w:r>
    </w:p>
    <w:p w:rsidR="009556C5" w:rsidRPr="00D379B6" w:rsidRDefault="00585A21" w:rsidP="00585A21">
      <w:pPr>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br w:type="page"/>
      </w:r>
    </w:p>
    <w:p w:rsidR="009556C5" w:rsidRPr="009D119B"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lastRenderedPageBreak/>
        <w:t>ЛЕКЦИЯ</w:t>
      </w:r>
    </w:p>
    <w:p w:rsidR="009556C5"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ОРГАНИЗАЦИЯ ЭНЕРГЕТИЧЕСКОГО ХОЗЯЙСТВА</w:t>
      </w:r>
    </w:p>
    <w:p w:rsidR="009D119B" w:rsidRPr="009D119B" w:rsidRDefault="009D119B" w:rsidP="009D119B">
      <w:pPr>
        <w:spacing w:after="0" w:line="240" w:lineRule="auto"/>
        <w:jc w:val="center"/>
        <w:rPr>
          <w:rFonts w:ascii="Times New Roman" w:eastAsia="Times New Roman" w:hAnsi="Times New Roman" w:cs="Times New Roman"/>
          <w:b/>
          <w:sz w:val="28"/>
          <w:szCs w:val="28"/>
          <w:lang w:eastAsia="ru-RU"/>
        </w:rPr>
      </w:pPr>
    </w:p>
    <w:p w:rsidR="001670E5" w:rsidRPr="00D379B6" w:rsidRDefault="00126FC7"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
          <w:i/>
          <w:iCs/>
          <w:sz w:val="28"/>
          <w:szCs w:val="28"/>
          <w:lang w:eastAsia="ru-RU"/>
        </w:rPr>
        <w:tab/>
      </w:r>
      <w:r w:rsidR="001670E5" w:rsidRPr="00D379B6">
        <w:rPr>
          <w:rFonts w:ascii="Times New Roman" w:eastAsia="Times New Roman" w:hAnsi="Times New Roman" w:cs="Times New Roman"/>
          <w:b/>
          <w:i/>
          <w:iCs/>
          <w:sz w:val="28"/>
          <w:szCs w:val="28"/>
          <w:lang w:eastAsia="ru-RU"/>
        </w:rPr>
        <w:t>Задачи</w:t>
      </w:r>
      <w:r w:rsidR="001670E5" w:rsidRPr="00D379B6">
        <w:rPr>
          <w:rFonts w:ascii="Times New Roman" w:eastAsia="Times New Roman" w:hAnsi="Times New Roman" w:cs="Times New Roman"/>
          <w:b/>
          <w:i/>
          <w:sz w:val="28"/>
          <w:szCs w:val="28"/>
          <w:lang w:eastAsia="ru-RU"/>
        </w:rPr>
        <w:t xml:space="preserve"> энергетического хозяйства предприятия</w:t>
      </w:r>
      <w:r w:rsidR="001670E5" w:rsidRPr="00D379B6">
        <w:rPr>
          <w:rFonts w:ascii="Times New Roman" w:eastAsia="Times New Roman" w:hAnsi="Times New Roman" w:cs="Times New Roman"/>
          <w:sz w:val="28"/>
          <w:szCs w:val="28"/>
          <w:lang w:eastAsia="ru-RU"/>
        </w:rPr>
        <w:t>:- обеспечение бесперебо</w:t>
      </w:r>
      <w:r w:rsidR="001670E5" w:rsidRPr="00D379B6">
        <w:rPr>
          <w:rFonts w:ascii="Times New Roman" w:eastAsia="Times New Roman" w:hAnsi="Times New Roman" w:cs="Times New Roman"/>
          <w:sz w:val="28"/>
          <w:szCs w:val="28"/>
          <w:lang w:eastAsia="ru-RU"/>
        </w:rPr>
        <w:t>й</w:t>
      </w:r>
      <w:r w:rsidR="001670E5" w:rsidRPr="00D379B6">
        <w:rPr>
          <w:rFonts w:ascii="Times New Roman" w:eastAsia="Times New Roman" w:hAnsi="Times New Roman" w:cs="Times New Roman"/>
          <w:sz w:val="28"/>
          <w:szCs w:val="28"/>
          <w:lang w:eastAsia="ru-RU"/>
        </w:rPr>
        <w:t>ного снабжения производства всеми видами энергии;- наиболее полное использов</w:t>
      </w:r>
      <w:r w:rsidR="001670E5" w:rsidRPr="00D379B6">
        <w:rPr>
          <w:rFonts w:ascii="Times New Roman" w:eastAsia="Times New Roman" w:hAnsi="Times New Roman" w:cs="Times New Roman"/>
          <w:sz w:val="28"/>
          <w:szCs w:val="28"/>
          <w:lang w:eastAsia="ru-RU"/>
        </w:rPr>
        <w:t>а</w:t>
      </w:r>
      <w:r w:rsidR="001670E5" w:rsidRPr="00D379B6">
        <w:rPr>
          <w:rFonts w:ascii="Times New Roman" w:eastAsia="Times New Roman" w:hAnsi="Times New Roman" w:cs="Times New Roman"/>
          <w:sz w:val="28"/>
          <w:szCs w:val="28"/>
          <w:lang w:eastAsia="ru-RU"/>
        </w:rPr>
        <w:t xml:space="preserve">ние мощности </w:t>
      </w:r>
      <w:proofErr w:type="spellStart"/>
      <w:r w:rsidR="001670E5" w:rsidRPr="00D379B6">
        <w:rPr>
          <w:rFonts w:ascii="Times New Roman" w:eastAsia="Times New Roman" w:hAnsi="Times New Roman" w:cs="Times New Roman"/>
          <w:sz w:val="28"/>
          <w:szCs w:val="28"/>
          <w:lang w:eastAsia="ru-RU"/>
        </w:rPr>
        <w:t>энергоустройств</w:t>
      </w:r>
      <w:proofErr w:type="spellEnd"/>
      <w:r w:rsidR="001670E5" w:rsidRPr="00D379B6">
        <w:rPr>
          <w:rFonts w:ascii="Times New Roman" w:eastAsia="Times New Roman" w:hAnsi="Times New Roman" w:cs="Times New Roman"/>
          <w:sz w:val="28"/>
          <w:szCs w:val="28"/>
          <w:lang w:eastAsia="ru-RU"/>
        </w:rPr>
        <w:t xml:space="preserve"> и их содержание в исправном состоянии;- снижение издержек на потребляемые виды энергий.</w:t>
      </w:r>
    </w:p>
    <w:p w:rsidR="001670E5" w:rsidRPr="00D379B6" w:rsidRDefault="00126FC7"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r>
      <w:r w:rsidR="001670E5" w:rsidRPr="00D379B6">
        <w:rPr>
          <w:rFonts w:ascii="Times New Roman" w:eastAsia="Times New Roman" w:hAnsi="Times New Roman" w:cs="Times New Roman"/>
          <w:sz w:val="28"/>
          <w:szCs w:val="28"/>
          <w:lang w:eastAsia="ru-RU"/>
        </w:rPr>
        <w:t>В зависимости от особенностей технологических процессов на предприятиях потребляются различные виды энергий и энергоносителей, для обеспечения кот</w:t>
      </w:r>
      <w:r w:rsidR="001670E5" w:rsidRPr="00D379B6">
        <w:rPr>
          <w:rFonts w:ascii="Times New Roman" w:eastAsia="Times New Roman" w:hAnsi="Times New Roman" w:cs="Times New Roman"/>
          <w:sz w:val="28"/>
          <w:szCs w:val="28"/>
          <w:lang w:eastAsia="ru-RU"/>
        </w:rPr>
        <w:t>о</w:t>
      </w:r>
      <w:r w:rsidR="001670E5" w:rsidRPr="00D379B6">
        <w:rPr>
          <w:rFonts w:ascii="Times New Roman" w:eastAsia="Times New Roman" w:hAnsi="Times New Roman" w:cs="Times New Roman"/>
          <w:sz w:val="28"/>
          <w:szCs w:val="28"/>
          <w:lang w:eastAsia="ru-RU"/>
        </w:rPr>
        <w:t xml:space="preserve">рыми и создается  энергетическая служба. </w:t>
      </w:r>
      <w:proofErr w:type="gramStart"/>
      <w:r w:rsidR="001670E5" w:rsidRPr="00D379B6">
        <w:rPr>
          <w:rFonts w:ascii="Times New Roman" w:eastAsia="Times New Roman" w:hAnsi="Times New Roman" w:cs="Times New Roman"/>
          <w:sz w:val="28"/>
          <w:szCs w:val="28"/>
          <w:lang w:eastAsia="ru-RU"/>
        </w:rPr>
        <w:t>Это электроэнергия, тепловая энергия (перегретый пар, горячая вода), сжатый воздух, газы (природный газ, углекислота, аргон, азот, хлор, кислород, водород), вода разной степени очистки, а также центр</w:t>
      </w:r>
      <w:r w:rsidR="001670E5" w:rsidRPr="00D379B6">
        <w:rPr>
          <w:rFonts w:ascii="Times New Roman" w:eastAsia="Times New Roman" w:hAnsi="Times New Roman" w:cs="Times New Roman"/>
          <w:sz w:val="28"/>
          <w:szCs w:val="28"/>
          <w:lang w:eastAsia="ru-RU"/>
        </w:rPr>
        <w:t>а</w:t>
      </w:r>
      <w:r w:rsidR="001670E5" w:rsidRPr="00D379B6">
        <w:rPr>
          <w:rFonts w:ascii="Times New Roman" w:eastAsia="Times New Roman" w:hAnsi="Times New Roman" w:cs="Times New Roman"/>
          <w:sz w:val="28"/>
          <w:szCs w:val="28"/>
          <w:lang w:eastAsia="ru-RU"/>
        </w:rPr>
        <w:t>лизованные системы отопления, канализации (ливневой, сточной, фекальной, хим</w:t>
      </w:r>
      <w:r w:rsidR="001670E5" w:rsidRPr="00D379B6">
        <w:rPr>
          <w:rFonts w:ascii="Times New Roman" w:eastAsia="Times New Roman" w:hAnsi="Times New Roman" w:cs="Times New Roman"/>
          <w:sz w:val="28"/>
          <w:szCs w:val="28"/>
          <w:lang w:eastAsia="ru-RU"/>
        </w:rPr>
        <w:t>и</w:t>
      </w:r>
      <w:r w:rsidR="001670E5" w:rsidRPr="00D379B6">
        <w:rPr>
          <w:rFonts w:ascii="Times New Roman" w:eastAsia="Times New Roman" w:hAnsi="Times New Roman" w:cs="Times New Roman"/>
          <w:sz w:val="28"/>
          <w:szCs w:val="28"/>
          <w:lang w:eastAsia="ru-RU"/>
        </w:rPr>
        <w:t>чески загрязненной), вентиляции и кондиционирования воздуха.</w:t>
      </w:r>
      <w:proofErr w:type="gramEnd"/>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Примерная структура энергетической службы приведена на  рис.3.</w:t>
      </w:r>
    </w:p>
    <w:p w:rsidR="001670E5" w:rsidRPr="00D379B6" w:rsidRDefault="001670E5" w:rsidP="001670E5">
      <w:pPr>
        <w:spacing w:after="0" w:line="240" w:lineRule="auto"/>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noProof/>
          <w:sz w:val="28"/>
          <w:szCs w:val="28"/>
          <w:lang w:eastAsia="ru-RU"/>
        </w:rPr>
        <w:drawing>
          <wp:inline distT="0" distB="0" distL="0" distR="0" wp14:anchorId="7BCA66B9" wp14:editId="1ED3D307">
            <wp:extent cx="5495925" cy="4171950"/>
            <wp:effectExtent l="0" t="0" r="9525" b="0"/>
            <wp:docPr id="27" name="Рисунок 27" descr="http://www.aup.ru/books/m47/9_3.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p.ru/books/m47/9_3.files/image002.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95925" cy="4171950"/>
                    </a:xfrm>
                    <a:prstGeom prst="rect">
                      <a:avLst/>
                    </a:prstGeom>
                    <a:noFill/>
                    <a:ln>
                      <a:noFill/>
                    </a:ln>
                  </pic:spPr>
                </pic:pic>
              </a:graphicData>
            </a:graphic>
          </wp:inline>
        </w:drawing>
      </w:r>
    </w:p>
    <w:p w:rsidR="007470FE" w:rsidRDefault="007470FE" w:rsidP="001670E5">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bCs/>
          <w:i/>
          <w:iCs/>
          <w:sz w:val="28"/>
          <w:szCs w:val="28"/>
          <w:lang w:eastAsia="ru-RU"/>
        </w:rPr>
        <w:t xml:space="preserve">Схема 4 – </w:t>
      </w:r>
      <w:r w:rsidRPr="007470FE">
        <w:rPr>
          <w:rFonts w:ascii="Times New Roman" w:eastAsia="Times New Roman" w:hAnsi="Times New Roman" w:cs="Times New Roman"/>
          <w:i/>
          <w:sz w:val="28"/>
          <w:szCs w:val="28"/>
          <w:lang w:eastAsia="ru-RU"/>
        </w:rPr>
        <w:t>Структура энергетической службы предприятия</w:t>
      </w:r>
    </w:p>
    <w:p w:rsidR="007470FE" w:rsidRDefault="007470FE" w:rsidP="001670E5">
      <w:pPr>
        <w:spacing w:after="0" w:line="240" w:lineRule="auto"/>
        <w:jc w:val="center"/>
        <w:rPr>
          <w:rFonts w:ascii="Times New Roman" w:eastAsia="Times New Roman" w:hAnsi="Times New Roman" w:cs="Times New Roman"/>
          <w:sz w:val="28"/>
          <w:szCs w:val="28"/>
          <w:lang w:eastAsia="ru-RU"/>
        </w:rPr>
      </w:pPr>
    </w:p>
    <w:p w:rsidR="00126FC7" w:rsidRPr="00D379B6" w:rsidRDefault="001670E5" w:rsidP="001670E5">
      <w:pPr>
        <w:spacing w:after="0" w:line="240" w:lineRule="auto"/>
        <w:jc w:val="both"/>
        <w:rPr>
          <w:rFonts w:ascii="Times New Roman" w:eastAsia="Times New Roman" w:hAnsi="Times New Roman" w:cs="Times New Roman"/>
          <w:i/>
          <w:iCs/>
          <w:sz w:val="28"/>
          <w:szCs w:val="28"/>
          <w:lang w:eastAsia="ru-RU"/>
        </w:rPr>
      </w:pPr>
      <w:r w:rsidRPr="00D379B6">
        <w:rPr>
          <w:rFonts w:ascii="Times New Roman" w:eastAsia="Times New Roman" w:hAnsi="Times New Roman" w:cs="Times New Roman"/>
          <w:i/>
          <w:iCs/>
          <w:sz w:val="28"/>
          <w:szCs w:val="28"/>
          <w:lang w:eastAsia="ru-RU"/>
        </w:rPr>
        <w:tab/>
      </w:r>
      <w:r w:rsidRPr="00D379B6">
        <w:rPr>
          <w:rFonts w:ascii="Times New Roman" w:eastAsia="Times New Roman" w:hAnsi="Times New Roman" w:cs="Times New Roman"/>
          <w:b/>
          <w:i/>
          <w:iCs/>
          <w:sz w:val="28"/>
          <w:szCs w:val="28"/>
          <w:lang w:eastAsia="ru-RU"/>
        </w:rPr>
        <w:t>Функции энергетической службы предприятия</w:t>
      </w:r>
      <w:r w:rsidRPr="00D379B6">
        <w:rPr>
          <w:rFonts w:ascii="Times New Roman" w:eastAsia="Times New Roman" w:hAnsi="Times New Roman" w:cs="Times New Roman"/>
          <w:i/>
          <w:iCs/>
          <w:sz w:val="28"/>
          <w:szCs w:val="28"/>
          <w:lang w:eastAsia="ru-RU"/>
        </w:rPr>
        <w:t>:</w:t>
      </w:r>
    </w:p>
    <w:p w:rsidR="00126FC7"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разработка нормативов, касающихся  энергетической службы;</w:t>
      </w:r>
    </w:p>
    <w:p w:rsidR="00126FC7"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планирование потребности во всех видах энергии и энергоносителей, составление энергетического баланса предприятия;</w:t>
      </w:r>
    </w:p>
    <w:p w:rsidR="00126FC7"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планирование ППР оборудования;</w:t>
      </w:r>
    </w:p>
    <w:p w:rsidR="00126FC7"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планирование потребности в запчастях;</w:t>
      </w:r>
    </w:p>
    <w:p w:rsidR="00126FC7"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организация выработки (обеспечения) предприятия всеми видами энергии;</w:t>
      </w:r>
    </w:p>
    <w:p w:rsidR="00126FC7"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 оперативное планирование и </w:t>
      </w:r>
      <w:proofErr w:type="spellStart"/>
      <w:r w:rsidRPr="00D379B6">
        <w:rPr>
          <w:rFonts w:ascii="Times New Roman" w:eastAsia="Times New Roman" w:hAnsi="Times New Roman" w:cs="Times New Roman"/>
          <w:sz w:val="28"/>
          <w:szCs w:val="28"/>
          <w:lang w:eastAsia="ru-RU"/>
        </w:rPr>
        <w:t>диспетчирование</w:t>
      </w:r>
      <w:proofErr w:type="spellEnd"/>
      <w:r w:rsidRPr="00D379B6">
        <w:rPr>
          <w:rFonts w:ascii="Times New Roman" w:eastAsia="Times New Roman" w:hAnsi="Times New Roman" w:cs="Times New Roman"/>
          <w:sz w:val="28"/>
          <w:szCs w:val="28"/>
          <w:lang w:eastAsia="ru-RU"/>
        </w:rPr>
        <w:t xml:space="preserve"> обеспечения предприятия всеми в</w:t>
      </w:r>
      <w:r w:rsidRPr="00D379B6">
        <w:rPr>
          <w:rFonts w:ascii="Times New Roman" w:eastAsia="Times New Roman" w:hAnsi="Times New Roman" w:cs="Times New Roman"/>
          <w:sz w:val="28"/>
          <w:szCs w:val="28"/>
          <w:lang w:eastAsia="ru-RU"/>
        </w:rPr>
        <w:t>и</w:t>
      </w:r>
      <w:r w:rsidRPr="00D379B6">
        <w:rPr>
          <w:rFonts w:ascii="Times New Roman" w:eastAsia="Times New Roman" w:hAnsi="Times New Roman" w:cs="Times New Roman"/>
          <w:sz w:val="28"/>
          <w:szCs w:val="28"/>
          <w:lang w:eastAsia="ru-RU"/>
        </w:rPr>
        <w:t>дами энергии;</w:t>
      </w:r>
    </w:p>
    <w:p w:rsidR="00126FC7"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организация ремонтных работ оборудования;</w:t>
      </w:r>
    </w:p>
    <w:p w:rsidR="00126FC7"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lastRenderedPageBreak/>
        <w:t>- разработка технической документации для проведения монтажных, ремонтных р</w:t>
      </w:r>
      <w:r w:rsidRPr="00D379B6">
        <w:rPr>
          <w:rFonts w:ascii="Times New Roman" w:eastAsia="Times New Roman" w:hAnsi="Times New Roman" w:cs="Times New Roman"/>
          <w:sz w:val="28"/>
          <w:szCs w:val="28"/>
          <w:lang w:eastAsia="ru-RU"/>
        </w:rPr>
        <w:t>а</w:t>
      </w:r>
      <w:r w:rsidRPr="00D379B6">
        <w:rPr>
          <w:rFonts w:ascii="Times New Roman" w:eastAsia="Times New Roman" w:hAnsi="Times New Roman" w:cs="Times New Roman"/>
          <w:sz w:val="28"/>
          <w:szCs w:val="28"/>
          <w:lang w:eastAsia="ru-RU"/>
        </w:rPr>
        <w:t>бот оборудования и энергетических коммуникаций (сетей);</w:t>
      </w:r>
    </w:p>
    <w:p w:rsidR="00126FC7"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организация обслуживания энергетического оборудования, сетей, линий связи;</w:t>
      </w:r>
    </w:p>
    <w:p w:rsidR="00126FC7"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w:t>
      </w:r>
      <w:proofErr w:type="gramStart"/>
      <w:r w:rsidRPr="00D379B6">
        <w:rPr>
          <w:rFonts w:ascii="Times New Roman" w:eastAsia="Times New Roman" w:hAnsi="Times New Roman" w:cs="Times New Roman"/>
          <w:sz w:val="28"/>
          <w:szCs w:val="28"/>
          <w:lang w:eastAsia="ru-RU"/>
        </w:rPr>
        <w:t>контроль за</w:t>
      </w:r>
      <w:proofErr w:type="gramEnd"/>
      <w:r w:rsidRPr="00D379B6">
        <w:rPr>
          <w:rFonts w:ascii="Times New Roman" w:eastAsia="Times New Roman" w:hAnsi="Times New Roman" w:cs="Times New Roman"/>
          <w:sz w:val="28"/>
          <w:szCs w:val="28"/>
          <w:lang w:eastAsia="ru-RU"/>
        </w:rPr>
        <w:t xml:space="preserve"> качеством ремонтных работ;- организация монтажных, пусконаладо</w:t>
      </w:r>
      <w:r w:rsidRPr="00D379B6">
        <w:rPr>
          <w:rFonts w:ascii="Times New Roman" w:eastAsia="Times New Roman" w:hAnsi="Times New Roman" w:cs="Times New Roman"/>
          <w:sz w:val="28"/>
          <w:szCs w:val="28"/>
          <w:lang w:eastAsia="ru-RU"/>
        </w:rPr>
        <w:t>ч</w:t>
      </w:r>
      <w:r w:rsidRPr="00D379B6">
        <w:rPr>
          <w:rFonts w:ascii="Times New Roman" w:eastAsia="Times New Roman" w:hAnsi="Times New Roman" w:cs="Times New Roman"/>
          <w:sz w:val="28"/>
          <w:szCs w:val="28"/>
          <w:lang w:eastAsia="ru-RU"/>
        </w:rPr>
        <w:t>ных работ нового оборудования, демонтаж и утилизация списанного энергетическ</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го оборудования;</w:t>
      </w:r>
    </w:p>
    <w:p w:rsidR="00126FC7"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надзор за правилами эксплуатации оборудования;</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w:t>
      </w:r>
      <w:proofErr w:type="gramStart"/>
      <w:r w:rsidRPr="00D379B6">
        <w:rPr>
          <w:rFonts w:ascii="Times New Roman" w:eastAsia="Times New Roman" w:hAnsi="Times New Roman" w:cs="Times New Roman"/>
          <w:sz w:val="28"/>
          <w:szCs w:val="28"/>
          <w:lang w:eastAsia="ru-RU"/>
        </w:rPr>
        <w:t>контроль за</w:t>
      </w:r>
      <w:proofErr w:type="gramEnd"/>
      <w:r w:rsidRPr="00D379B6">
        <w:rPr>
          <w:rFonts w:ascii="Times New Roman" w:eastAsia="Times New Roman" w:hAnsi="Times New Roman" w:cs="Times New Roman"/>
          <w:sz w:val="28"/>
          <w:szCs w:val="28"/>
          <w:lang w:eastAsia="ru-RU"/>
        </w:rPr>
        <w:t xml:space="preserve"> расходами всех видов энергии.</w:t>
      </w:r>
    </w:p>
    <w:p w:rsidR="001670E5" w:rsidRPr="00D379B6" w:rsidRDefault="001670E5" w:rsidP="001670E5">
      <w:pPr>
        <w:spacing w:after="0" w:line="240" w:lineRule="auto"/>
        <w:jc w:val="both"/>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i/>
          <w:iCs/>
          <w:sz w:val="28"/>
          <w:szCs w:val="28"/>
          <w:lang w:eastAsia="ru-RU"/>
        </w:rPr>
        <w:tab/>
      </w:r>
      <w:r w:rsidRPr="00D379B6">
        <w:rPr>
          <w:rFonts w:ascii="Times New Roman" w:eastAsia="Times New Roman" w:hAnsi="Times New Roman" w:cs="Times New Roman"/>
          <w:b/>
          <w:i/>
          <w:iCs/>
          <w:sz w:val="28"/>
          <w:szCs w:val="28"/>
          <w:lang w:eastAsia="ru-RU"/>
        </w:rPr>
        <w:t>Расчет потребности  в энергии и энергетический баланс предприятия</w:t>
      </w:r>
    </w:p>
    <w:p w:rsidR="001670E5" w:rsidRPr="00D379B6" w:rsidRDefault="00126FC7"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r>
      <w:r w:rsidR="001670E5" w:rsidRPr="00D379B6">
        <w:rPr>
          <w:rFonts w:ascii="Times New Roman" w:eastAsia="Times New Roman" w:hAnsi="Times New Roman" w:cs="Times New Roman"/>
          <w:sz w:val="28"/>
          <w:szCs w:val="28"/>
          <w:lang w:eastAsia="ru-RU"/>
        </w:rPr>
        <w:t>Организация и эксплуатация энергохозяйства основаны на планировании пр</w:t>
      </w:r>
      <w:r w:rsidR="001670E5" w:rsidRPr="00D379B6">
        <w:rPr>
          <w:rFonts w:ascii="Times New Roman" w:eastAsia="Times New Roman" w:hAnsi="Times New Roman" w:cs="Times New Roman"/>
          <w:sz w:val="28"/>
          <w:szCs w:val="28"/>
          <w:lang w:eastAsia="ru-RU"/>
        </w:rPr>
        <w:t>о</w:t>
      </w:r>
      <w:r w:rsidR="001670E5" w:rsidRPr="00D379B6">
        <w:rPr>
          <w:rFonts w:ascii="Times New Roman" w:eastAsia="Times New Roman" w:hAnsi="Times New Roman" w:cs="Times New Roman"/>
          <w:sz w:val="28"/>
          <w:szCs w:val="28"/>
          <w:lang w:eastAsia="ru-RU"/>
        </w:rPr>
        <w:t>изводства в энергии и определении  источников ее покрытия. Потребность в энерг</w:t>
      </w:r>
      <w:r w:rsidR="001670E5" w:rsidRPr="00D379B6">
        <w:rPr>
          <w:rFonts w:ascii="Times New Roman" w:eastAsia="Times New Roman" w:hAnsi="Times New Roman" w:cs="Times New Roman"/>
          <w:sz w:val="28"/>
          <w:szCs w:val="28"/>
          <w:lang w:eastAsia="ru-RU"/>
        </w:rPr>
        <w:t>о</w:t>
      </w:r>
      <w:r w:rsidR="001670E5" w:rsidRPr="00D379B6">
        <w:rPr>
          <w:rFonts w:ascii="Times New Roman" w:eastAsia="Times New Roman" w:hAnsi="Times New Roman" w:cs="Times New Roman"/>
          <w:sz w:val="28"/>
          <w:szCs w:val="28"/>
          <w:lang w:eastAsia="ru-RU"/>
        </w:rPr>
        <w:t>ресурсах устанавливается на основе норм их расхода и годовой программы выпуска продукции.</w:t>
      </w:r>
    </w:p>
    <w:p w:rsidR="001670E5" w:rsidRPr="00D379B6" w:rsidRDefault="00126FC7"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r>
      <w:r w:rsidR="001670E5" w:rsidRPr="00D379B6">
        <w:rPr>
          <w:rFonts w:ascii="Times New Roman" w:eastAsia="Times New Roman" w:hAnsi="Times New Roman" w:cs="Times New Roman"/>
          <w:sz w:val="28"/>
          <w:szCs w:val="28"/>
          <w:lang w:eastAsia="ru-RU"/>
        </w:rPr>
        <w:t>Кроме расхода энергии на производственные цели, учитываются ее затраты на освещение, вентиляцию, отопление, а также потери энергии в заводских сетях. П</w:t>
      </w:r>
      <w:r w:rsidR="001670E5" w:rsidRPr="00D379B6">
        <w:rPr>
          <w:rFonts w:ascii="Times New Roman" w:eastAsia="Times New Roman" w:hAnsi="Times New Roman" w:cs="Times New Roman"/>
          <w:sz w:val="28"/>
          <w:szCs w:val="28"/>
          <w:lang w:eastAsia="ru-RU"/>
        </w:rPr>
        <w:t>о</w:t>
      </w:r>
      <w:r w:rsidR="001670E5" w:rsidRPr="00D379B6">
        <w:rPr>
          <w:rFonts w:ascii="Times New Roman" w:eastAsia="Times New Roman" w:hAnsi="Times New Roman" w:cs="Times New Roman"/>
          <w:sz w:val="28"/>
          <w:szCs w:val="28"/>
          <w:lang w:eastAsia="ru-RU"/>
        </w:rPr>
        <w:t>требность в технологической  энергии рассчитывается исходя из норм расхода по операциям или видам оборудования.</w:t>
      </w:r>
    </w:p>
    <w:p w:rsidR="001670E5" w:rsidRPr="00D379B6" w:rsidRDefault="00126FC7"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r>
      <w:r w:rsidR="001670E5" w:rsidRPr="00D379B6">
        <w:rPr>
          <w:rFonts w:ascii="Times New Roman" w:eastAsia="Times New Roman" w:hAnsi="Times New Roman" w:cs="Times New Roman"/>
          <w:sz w:val="28"/>
          <w:szCs w:val="28"/>
          <w:lang w:eastAsia="ru-RU"/>
        </w:rPr>
        <w:t>Энергетический баланс  предприятия составляется в виде таблицы (табл. 1).</w:t>
      </w:r>
    </w:p>
    <w:p w:rsidR="001670E5" w:rsidRPr="00D379B6" w:rsidRDefault="007470FE" w:rsidP="001670E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20 – </w:t>
      </w:r>
      <w:r w:rsidR="001670E5" w:rsidRPr="00D379B6">
        <w:rPr>
          <w:rFonts w:ascii="Times New Roman" w:eastAsia="Times New Roman" w:hAnsi="Times New Roman" w:cs="Times New Roman"/>
          <w:sz w:val="28"/>
          <w:szCs w:val="28"/>
          <w:lang w:eastAsia="ru-RU"/>
        </w:rPr>
        <w:t xml:space="preserve"> Энергетический баланс предприятия</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2"/>
        <w:gridCol w:w="1891"/>
        <w:gridCol w:w="3374"/>
        <w:gridCol w:w="2758"/>
      </w:tblGrid>
      <w:tr w:rsidR="001670E5" w:rsidRPr="00D379B6" w:rsidTr="003A726D">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1670E5" w:rsidRPr="00D379B6" w:rsidRDefault="001670E5" w:rsidP="003A726D">
            <w:pPr>
              <w:spacing w:after="0" w:line="240" w:lineRule="auto"/>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Вид энергии</w:t>
            </w:r>
          </w:p>
        </w:tc>
        <w:tc>
          <w:tcPr>
            <w:tcW w:w="0" w:type="auto"/>
            <w:vMerge w:val="restart"/>
            <w:tcBorders>
              <w:top w:val="outset" w:sz="6" w:space="0" w:color="auto"/>
              <w:left w:val="outset" w:sz="6" w:space="0" w:color="auto"/>
              <w:bottom w:val="outset" w:sz="6" w:space="0" w:color="auto"/>
              <w:right w:val="outset" w:sz="6" w:space="0" w:color="auto"/>
            </w:tcBorders>
            <w:hideMark/>
          </w:tcPr>
          <w:p w:rsidR="001670E5" w:rsidRPr="00D379B6" w:rsidRDefault="001670E5" w:rsidP="003A726D">
            <w:pPr>
              <w:spacing w:after="0" w:line="240" w:lineRule="auto"/>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Потребность </w:t>
            </w:r>
          </w:p>
          <w:p w:rsidR="001670E5" w:rsidRPr="00D379B6" w:rsidRDefault="001670E5" w:rsidP="003A726D">
            <w:pPr>
              <w:spacing w:after="0" w:line="240" w:lineRule="auto"/>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в год</w:t>
            </w:r>
          </w:p>
        </w:tc>
        <w:tc>
          <w:tcPr>
            <w:tcW w:w="0" w:type="auto"/>
            <w:gridSpan w:val="2"/>
            <w:tcBorders>
              <w:top w:val="outset" w:sz="6" w:space="0" w:color="auto"/>
              <w:left w:val="outset" w:sz="6" w:space="0" w:color="auto"/>
              <w:bottom w:val="outset" w:sz="6" w:space="0" w:color="auto"/>
              <w:right w:val="outset" w:sz="6" w:space="0" w:color="auto"/>
            </w:tcBorders>
            <w:hideMark/>
          </w:tcPr>
          <w:p w:rsidR="001670E5" w:rsidRPr="00D379B6" w:rsidRDefault="001670E5" w:rsidP="003A726D">
            <w:pPr>
              <w:spacing w:after="0" w:line="240" w:lineRule="auto"/>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Источники получения</w:t>
            </w:r>
          </w:p>
        </w:tc>
      </w:tr>
      <w:tr w:rsidR="001670E5" w:rsidRPr="00D379B6" w:rsidTr="003A726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670E5" w:rsidRPr="00D379B6" w:rsidRDefault="001670E5" w:rsidP="003A726D">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670E5" w:rsidRPr="00D379B6" w:rsidRDefault="001670E5" w:rsidP="003A726D">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1670E5" w:rsidRPr="00D379B6" w:rsidRDefault="001670E5" w:rsidP="003A726D">
            <w:pPr>
              <w:spacing w:after="0" w:line="240" w:lineRule="auto"/>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Собственное производство</w:t>
            </w:r>
          </w:p>
        </w:tc>
        <w:tc>
          <w:tcPr>
            <w:tcW w:w="0" w:type="auto"/>
            <w:tcBorders>
              <w:top w:val="outset" w:sz="6" w:space="0" w:color="auto"/>
              <w:left w:val="outset" w:sz="6" w:space="0" w:color="auto"/>
              <w:bottom w:val="outset" w:sz="6" w:space="0" w:color="auto"/>
              <w:right w:val="outset" w:sz="6" w:space="0" w:color="auto"/>
            </w:tcBorders>
            <w:hideMark/>
          </w:tcPr>
          <w:p w:rsidR="001670E5" w:rsidRPr="00D379B6" w:rsidRDefault="001670E5" w:rsidP="003A726D">
            <w:pPr>
              <w:spacing w:after="0" w:line="240" w:lineRule="auto"/>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Сторонние источники</w:t>
            </w:r>
          </w:p>
        </w:tc>
      </w:tr>
      <w:tr w:rsidR="001670E5" w:rsidRPr="00D379B6" w:rsidTr="003A726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670E5" w:rsidRPr="00D379B6" w:rsidRDefault="001670E5" w:rsidP="003A726D">
            <w:pPr>
              <w:spacing w:after="0" w:line="240" w:lineRule="auto"/>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Электроэнергия</w:t>
            </w:r>
          </w:p>
        </w:tc>
        <w:tc>
          <w:tcPr>
            <w:tcW w:w="0" w:type="auto"/>
            <w:tcBorders>
              <w:top w:val="outset" w:sz="6" w:space="0" w:color="auto"/>
              <w:left w:val="outset" w:sz="6" w:space="0" w:color="auto"/>
              <w:bottom w:val="outset" w:sz="6" w:space="0" w:color="auto"/>
              <w:right w:val="outset" w:sz="6" w:space="0" w:color="auto"/>
            </w:tcBorders>
            <w:hideMark/>
          </w:tcPr>
          <w:p w:rsidR="001670E5" w:rsidRPr="00D379B6" w:rsidRDefault="001670E5" w:rsidP="003A726D">
            <w:pPr>
              <w:spacing w:after="0" w:line="240" w:lineRule="auto"/>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100 млн. </w:t>
            </w:r>
            <w:proofErr w:type="spellStart"/>
            <w:r w:rsidRPr="00D379B6">
              <w:rPr>
                <w:rFonts w:ascii="Times New Roman" w:eastAsia="Times New Roman" w:hAnsi="Times New Roman" w:cs="Times New Roman"/>
                <w:sz w:val="28"/>
                <w:szCs w:val="28"/>
                <w:lang w:eastAsia="ru-RU"/>
              </w:rPr>
              <w:t>кВт</w:t>
            </w:r>
            <w:proofErr w:type="gramStart"/>
            <w:r w:rsidRPr="00D379B6">
              <w:rPr>
                <w:rFonts w:ascii="Times New Roman" w:eastAsia="Times New Roman" w:hAnsi="Times New Roman" w:cs="Times New Roman"/>
                <w:sz w:val="28"/>
                <w:szCs w:val="28"/>
                <w:vertAlign w:val="superscript"/>
                <w:lang w:eastAsia="ru-RU"/>
              </w:rPr>
              <w:t>.</w:t>
            </w:r>
            <w:r w:rsidRPr="00D379B6">
              <w:rPr>
                <w:rFonts w:ascii="Times New Roman" w:eastAsia="Times New Roman" w:hAnsi="Times New Roman" w:cs="Times New Roman"/>
                <w:sz w:val="28"/>
                <w:szCs w:val="28"/>
                <w:lang w:eastAsia="ru-RU"/>
              </w:rPr>
              <w:t>ч</w:t>
            </w:r>
            <w:proofErr w:type="spellEnd"/>
            <w:proofErr w:type="gramEnd"/>
            <w:r w:rsidRPr="00D379B6">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hideMark/>
          </w:tcPr>
          <w:p w:rsidR="001670E5" w:rsidRPr="00D379B6" w:rsidRDefault="001670E5" w:rsidP="003A726D">
            <w:pPr>
              <w:spacing w:after="0" w:line="240" w:lineRule="auto"/>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hideMark/>
          </w:tcPr>
          <w:p w:rsidR="001670E5" w:rsidRPr="00D379B6" w:rsidRDefault="001670E5" w:rsidP="003A726D">
            <w:pPr>
              <w:spacing w:after="0" w:line="240" w:lineRule="auto"/>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100 млн. </w:t>
            </w:r>
            <w:proofErr w:type="spellStart"/>
            <w:r w:rsidRPr="00D379B6">
              <w:rPr>
                <w:rFonts w:ascii="Times New Roman" w:eastAsia="Times New Roman" w:hAnsi="Times New Roman" w:cs="Times New Roman"/>
                <w:sz w:val="28"/>
                <w:szCs w:val="28"/>
                <w:lang w:eastAsia="ru-RU"/>
              </w:rPr>
              <w:t>кВт</w:t>
            </w:r>
            <w:proofErr w:type="gramStart"/>
            <w:r w:rsidRPr="00D379B6">
              <w:rPr>
                <w:rFonts w:ascii="Times New Roman" w:eastAsia="Times New Roman" w:hAnsi="Times New Roman" w:cs="Times New Roman"/>
                <w:sz w:val="28"/>
                <w:szCs w:val="28"/>
                <w:vertAlign w:val="superscript"/>
                <w:lang w:eastAsia="ru-RU"/>
              </w:rPr>
              <w:t>.</w:t>
            </w:r>
            <w:r w:rsidRPr="00D379B6">
              <w:rPr>
                <w:rFonts w:ascii="Times New Roman" w:eastAsia="Times New Roman" w:hAnsi="Times New Roman" w:cs="Times New Roman"/>
                <w:sz w:val="28"/>
                <w:szCs w:val="28"/>
                <w:lang w:eastAsia="ru-RU"/>
              </w:rPr>
              <w:t>ч</w:t>
            </w:r>
            <w:proofErr w:type="spellEnd"/>
            <w:proofErr w:type="gramEnd"/>
          </w:p>
        </w:tc>
      </w:tr>
      <w:tr w:rsidR="001670E5" w:rsidRPr="00D379B6" w:rsidTr="003A726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670E5" w:rsidRPr="00D379B6" w:rsidRDefault="001670E5" w:rsidP="003A726D">
            <w:pPr>
              <w:spacing w:after="0" w:line="240" w:lineRule="auto"/>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Тепловая энергия</w:t>
            </w:r>
          </w:p>
        </w:tc>
        <w:tc>
          <w:tcPr>
            <w:tcW w:w="0" w:type="auto"/>
            <w:tcBorders>
              <w:top w:val="outset" w:sz="6" w:space="0" w:color="auto"/>
              <w:left w:val="outset" w:sz="6" w:space="0" w:color="auto"/>
              <w:bottom w:val="outset" w:sz="6" w:space="0" w:color="auto"/>
              <w:right w:val="outset" w:sz="6" w:space="0" w:color="auto"/>
            </w:tcBorders>
            <w:hideMark/>
          </w:tcPr>
          <w:p w:rsidR="001670E5" w:rsidRPr="00D379B6" w:rsidRDefault="001670E5" w:rsidP="003A726D">
            <w:pPr>
              <w:spacing w:after="0" w:line="240" w:lineRule="auto"/>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32 Гкал</w:t>
            </w:r>
          </w:p>
        </w:tc>
        <w:tc>
          <w:tcPr>
            <w:tcW w:w="0" w:type="auto"/>
            <w:tcBorders>
              <w:top w:val="outset" w:sz="6" w:space="0" w:color="auto"/>
              <w:left w:val="outset" w:sz="6" w:space="0" w:color="auto"/>
              <w:bottom w:val="outset" w:sz="6" w:space="0" w:color="auto"/>
              <w:right w:val="outset" w:sz="6" w:space="0" w:color="auto"/>
            </w:tcBorders>
            <w:hideMark/>
          </w:tcPr>
          <w:p w:rsidR="001670E5" w:rsidRPr="00D379B6" w:rsidRDefault="001670E5" w:rsidP="003A726D">
            <w:pPr>
              <w:spacing w:after="0" w:line="240" w:lineRule="auto"/>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12 Гкал</w:t>
            </w:r>
          </w:p>
        </w:tc>
        <w:tc>
          <w:tcPr>
            <w:tcW w:w="0" w:type="auto"/>
            <w:tcBorders>
              <w:top w:val="outset" w:sz="6" w:space="0" w:color="auto"/>
              <w:left w:val="outset" w:sz="6" w:space="0" w:color="auto"/>
              <w:bottom w:val="outset" w:sz="6" w:space="0" w:color="auto"/>
              <w:right w:val="outset" w:sz="6" w:space="0" w:color="auto"/>
            </w:tcBorders>
            <w:hideMark/>
          </w:tcPr>
          <w:p w:rsidR="001670E5" w:rsidRPr="00D379B6" w:rsidRDefault="001670E5" w:rsidP="003A726D">
            <w:pPr>
              <w:spacing w:after="0" w:line="240" w:lineRule="auto"/>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20 Гкал</w:t>
            </w:r>
          </w:p>
        </w:tc>
      </w:tr>
      <w:tr w:rsidR="001670E5" w:rsidRPr="00D379B6" w:rsidTr="003A726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670E5" w:rsidRPr="00D379B6" w:rsidRDefault="001670E5" w:rsidP="003A726D">
            <w:pPr>
              <w:spacing w:after="0" w:line="240" w:lineRule="auto"/>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Вода питьевая</w:t>
            </w:r>
          </w:p>
        </w:tc>
        <w:tc>
          <w:tcPr>
            <w:tcW w:w="0" w:type="auto"/>
            <w:tcBorders>
              <w:top w:val="outset" w:sz="6" w:space="0" w:color="auto"/>
              <w:left w:val="outset" w:sz="6" w:space="0" w:color="auto"/>
              <w:bottom w:val="outset" w:sz="6" w:space="0" w:color="auto"/>
              <w:right w:val="outset" w:sz="6" w:space="0" w:color="auto"/>
            </w:tcBorders>
            <w:hideMark/>
          </w:tcPr>
          <w:p w:rsidR="001670E5" w:rsidRPr="00D379B6" w:rsidRDefault="001670E5" w:rsidP="003A726D">
            <w:pPr>
              <w:spacing w:after="0" w:line="240" w:lineRule="auto"/>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100 000 м</w:t>
            </w:r>
            <w:r w:rsidRPr="00D379B6">
              <w:rPr>
                <w:rFonts w:ascii="Times New Roman" w:eastAsia="Times New Roman" w:hAnsi="Times New Roman" w:cs="Times New Roman"/>
                <w:sz w:val="28"/>
                <w:szCs w:val="28"/>
                <w:vertAlign w:val="superscript"/>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1670E5" w:rsidRPr="00D379B6" w:rsidRDefault="001670E5" w:rsidP="003A726D">
            <w:pPr>
              <w:spacing w:after="0" w:line="240" w:lineRule="auto"/>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80 000 м</w:t>
            </w:r>
            <w:r w:rsidRPr="00D379B6">
              <w:rPr>
                <w:rFonts w:ascii="Times New Roman" w:eastAsia="Times New Roman" w:hAnsi="Times New Roman" w:cs="Times New Roman"/>
                <w:sz w:val="28"/>
                <w:szCs w:val="28"/>
                <w:vertAlign w:val="superscript"/>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1670E5" w:rsidRPr="00D379B6" w:rsidRDefault="001670E5" w:rsidP="003A726D">
            <w:pPr>
              <w:spacing w:after="0" w:line="240" w:lineRule="auto"/>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20 000 м</w:t>
            </w:r>
            <w:r w:rsidRPr="00D379B6">
              <w:rPr>
                <w:rFonts w:ascii="Times New Roman" w:eastAsia="Times New Roman" w:hAnsi="Times New Roman" w:cs="Times New Roman"/>
                <w:sz w:val="28"/>
                <w:szCs w:val="28"/>
                <w:vertAlign w:val="superscript"/>
                <w:lang w:eastAsia="ru-RU"/>
              </w:rPr>
              <w:t>3</w:t>
            </w:r>
          </w:p>
        </w:tc>
      </w:tr>
    </w:tbl>
    <w:p w:rsidR="001670E5" w:rsidRPr="00D379B6" w:rsidRDefault="001670E5" w:rsidP="00585A21">
      <w:pPr>
        <w:spacing w:after="0" w:line="240" w:lineRule="auto"/>
        <w:jc w:val="center"/>
        <w:rPr>
          <w:rFonts w:ascii="Times New Roman" w:eastAsia="Times New Roman" w:hAnsi="Times New Roman" w:cs="Times New Roman"/>
          <w:sz w:val="28"/>
          <w:szCs w:val="28"/>
          <w:lang w:eastAsia="ru-RU"/>
        </w:rPr>
      </w:pPr>
    </w:p>
    <w:p w:rsidR="00126FC7" w:rsidRPr="00D379B6" w:rsidRDefault="00126FC7" w:rsidP="00126FC7">
      <w:pPr>
        <w:pStyle w:val="a5"/>
        <w:spacing w:after="0" w:line="240" w:lineRule="auto"/>
        <w:jc w:val="center"/>
        <w:rPr>
          <w:rFonts w:ascii="Times New Roman" w:hAnsi="Times New Roman" w:cs="Times New Roman"/>
          <w:b/>
          <w:sz w:val="28"/>
          <w:szCs w:val="28"/>
        </w:rPr>
      </w:pPr>
      <w:r w:rsidRPr="00D379B6">
        <w:rPr>
          <w:rFonts w:ascii="Times New Roman" w:hAnsi="Times New Roman" w:cs="Times New Roman"/>
          <w:b/>
          <w:sz w:val="28"/>
          <w:szCs w:val="28"/>
        </w:rPr>
        <w:t>Контрольные задания</w:t>
      </w:r>
    </w:p>
    <w:p w:rsidR="00126FC7" w:rsidRPr="00D379B6" w:rsidRDefault="00126FC7" w:rsidP="00126FC7">
      <w:pPr>
        <w:spacing w:after="0" w:line="240" w:lineRule="auto"/>
        <w:ind w:left="360"/>
        <w:rPr>
          <w:rFonts w:ascii="Times New Roman" w:hAnsi="Times New Roman" w:cs="Times New Roman"/>
          <w:sz w:val="28"/>
          <w:szCs w:val="28"/>
        </w:rPr>
      </w:pPr>
      <w:r w:rsidRPr="00D379B6">
        <w:rPr>
          <w:rFonts w:ascii="Times New Roman" w:hAnsi="Times New Roman" w:cs="Times New Roman"/>
          <w:sz w:val="28"/>
          <w:szCs w:val="28"/>
        </w:rPr>
        <w:t>Подготовить письменный ответ в рабочей тетради на поставленные вопросы:</w:t>
      </w:r>
    </w:p>
    <w:p w:rsidR="009D71CE" w:rsidRPr="00D379B6" w:rsidRDefault="009D71CE" w:rsidP="00FB61C1">
      <w:pPr>
        <w:pStyle w:val="a5"/>
        <w:numPr>
          <w:ilvl w:val="0"/>
          <w:numId w:val="65"/>
        </w:numPr>
        <w:spacing w:after="0" w:line="240" w:lineRule="auto"/>
        <w:ind w:left="0"/>
        <w:rPr>
          <w:rFonts w:ascii="Times New Roman" w:hAnsi="Times New Roman" w:cs="Times New Roman"/>
          <w:sz w:val="28"/>
          <w:szCs w:val="28"/>
        </w:rPr>
      </w:pPr>
      <w:r w:rsidRPr="00D379B6">
        <w:rPr>
          <w:rFonts w:ascii="Times New Roman" w:hAnsi="Times New Roman" w:cs="Times New Roman"/>
          <w:sz w:val="28"/>
          <w:szCs w:val="28"/>
        </w:rPr>
        <w:t>Задача энергетического хозяйства</w:t>
      </w:r>
    </w:p>
    <w:p w:rsidR="009D71CE" w:rsidRPr="00D379B6" w:rsidRDefault="009D71CE" w:rsidP="00FB61C1">
      <w:pPr>
        <w:pStyle w:val="a5"/>
        <w:numPr>
          <w:ilvl w:val="0"/>
          <w:numId w:val="65"/>
        </w:numPr>
        <w:spacing w:after="0" w:line="240" w:lineRule="auto"/>
        <w:ind w:left="0"/>
        <w:rPr>
          <w:rFonts w:ascii="Times New Roman" w:hAnsi="Times New Roman" w:cs="Times New Roman"/>
          <w:sz w:val="28"/>
          <w:szCs w:val="28"/>
        </w:rPr>
      </w:pPr>
      <w:r w:rsidRPr="00D379B6">
        <w:rPr>
          <w:rFonts w:ascii="Times New Roman" w:hAnsi="Times New Roman" w:cs="Times New Roman"/>
          <w:sz w:val="28"/>
          <w:szCs w:val="28"/>
        </w:rPr>
        <w:t>Каковы функции энергетической службы предприятия (перечислить)</w:t>
      </w:r>
    </w:p>
    <w:p w:rsidR="009D71CE" w:rsidRPr="00D379B6" w:rsidRDefault="009D71CE" w:rsidP="00FB61C1">
      <w:pPr>
        <w:pStyle w:val="a5"/>
        <w:numPr>
          <w:ilvl w:val="0"/>
          <w:numId w:val="65"/>
        </w:numPr>
        <w:spacing w:after="0" w:line="240" w:lineRule="auto"/>
        <w:ind w:left="0"/>
        <w:rPr>
          <w:rFonts w:ascii="Times New Roman" w:hAnsi="Times New Roman" w:cs="Times New Roman"/>
          <w:sz w:val="28"/>
          <w:szCs w:val="28"/>
        </w:rPr>
      </w:pPr>
      <w:r w:rsidRPr="00D379B6">
        <w:rPr>
          <w:rFonts w:ascii="Times New Roman" w:hAnsi="Times New Roman" w:cs="Times New Roman"/>
          <w:sz w:val="28"/>
          <w:szCs w:val="28"/>
        </w:rPr>
        <w:t>Как устанавливается потребность в энергоресурсах?</w:t>
      </w:r>
    </w:p>
    <w:p w:rsidR="009D71CE" w:rsidRPr="00D379B6" w:rsidRDefault="009D71CE" w:rsidP="009D71CE">
      <w:pPr>
        <w:spacing w:after="0" w:line="240" w:lineRule="auto"/>
        <w:rPr>
          <w:rFonts w:ascii="Times New Roman" w:hAnsi="Times New Roman" w:cs="Times New Roman"/>
          <w:b/>
        </w:rPr>
      </w:pPr>
    </w:p>
    <w:p w:rsidR="009556C5" w:rsidRPr="00D379B6" w:rsidRDefault="009556C5" w:rsidP="00585A21">
      <w:pPr>
        <w:jc w:val="center"/>
        <w:rPr>
          <w:rFonts w:ascii="Times New Roman" w:eastAsia="Times New Roman" w:hAnsi="Times New Roman" w:cs="Times New Roman"/>
          <w:b/>
          <w:sz w:val="28"/>
          <w:szCs w:val="28"/>
          <w:lang w:eastAsia="ru-RU"/>
        </w:rPr>
      </w:pPr>
    </w:p>
    <w:p w:rsidR="009556C5" w:rsidRPr="009D119B" w:rsidRDefault="00585A21" w:rsidP="009D119B">
      <w:pPr>
        <w:spacing w:after="0" w:line="240" w:lineRule="auto"/>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sz w:val="28"/>
          <w:szCs w:val="28"/>
          <w:lang w:eastAsia="ru-RU"/>
        </w:rPr>
        <w:br w:type="page"/>
      </w:r>
      <w:r w:rsidRPr="009D119B">
        <w:rPr>
          <w:rFonts w:ascii="Times New Roman" w:eastAsia="Times New Roman" w:hAnsi="Times New Roman" w:cs="Times New Roman"/>
          <w:b/>
          <w:sz w:val="28"/>
          <w:szCs w:val="28"/>
          <w:lang w:eastAsia="ru-RU"/>
        </w:rPr>
        <w:lastRenderedPageBreak/>
        <w:t>ЛЕКЦИЯ</w:t>
      </w:r>
    </w:p>
    <w:p w:rsidR="009556C5"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ОРГАНИЗАЦИЯ ТРАНСПОРТНОГО ХОЗЯЙСТВА</w:t>
      </w:r>
    </w:p>
    <w:p w:rsidR="009D119B" w:rsidRPr="009D119B" w:rsidRDefault="009D119B" w:rsidP="009D119B">
      <w:pPr>
        <w:spacing w:after="0" w:line="240" w:lineRule="auto"/>
        <w:jc w:val="center"/>
        <w:rPr>
          <w:rFonts w:ascii="Times New Roman" w:eastAsia="Times New Roman" w:hAnsi="Times New Roman" w:cs="Times New Roman"/>
          <w:b/>
          <w:sz w:val="28"/>
          <w:szCs w:val="28"/>
          <w:lang w:eastAsia="ru-RU"/>
        </w:rPr>
      </w:pP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i/>
          <w:iCs/>
          <w:sz w:val="28"/>
          <w:szCs w:val="28"/>
          <w:lang w:eastAsia="ru-RU"/>
        </w:rPr>
        <w:tab/>
      </w:r>
      <w:r w:rsidRPr="00D379B6">
        <w:rPr>
          <w:rFonts w:ascii="Times New Roman" w:eastAsia="Times New Roman" w:hAnsi="Times New Roman" w:cs="Times New Roman"/>
          <w:b/>
          <w:i/>
          <w:iCs/>
          <w:sz w:val="28"/>
          <w:szCs w:val="28"/>
          <w:lang w:eastAsia="ru-RU"/>
        </w:rPr>
        <w:t>Задачи транспортного хозяйства</w:t>
      </w:r>
      <w:r w:rsidRPr="00D379B6">
        <w:rPr>
          <w:rFonts w:ascii="Times New Roman" w:eastAsia="Times New Roman" w:hAnsi="Times New Roman" w:cs="Times New Roman"/>
          <w:i/>
          <w:iCs/>
          <w:sz w:val="28"/>
          <w:szCs w:val="28"/>
          <w:lang w:eastAsia="ru-RU"/>
        </w:rPr>
        <w:t xml:space="preserve"> </w:t>
      </w:r>
      <w:r w:rsidRPr="00D379B6">
        <w:rPr>
          <w:rFonts w:ascii="Times New Roman" w:eastAsia="Times New Roman" w:hAnsi="Times New Roman" w:cs="Times New Roman"/>
          <w:sz w:val="28"/>
          <w:szCs w:val="28"/>
          <w:lang w:eastAsia="ru-RU"/>
        </w:rPr>
        <w:t>- осуществление бесперебойной транспо</w:t>
      </w:r>
      <w:r w:rsidRPr="00D379B6">
        <w:rPr>
          <w:rFonts w:ascii="Times New Roman" w:eastAsia="Times New Roman" w:hAnsi="Times New Roman" w:cs="Times New Roman"/>
          <w:sz w:val="28"/>
          <w:szCs w:val="28"/>
          <w:lang w:eastAsia="ru-RU"/>
        </w:rPr>
        <w:t>р</w:t>
      </w:r>
      <w:r w:rsidRPr="00D379B6">
        <w:rPr>
          <w:rFonts w:ascii="Times New Roman" w:eastAsia="Times New Roman" w:hAnsi="Times New Roman" w:cs="Times New Roman"/>
          <w:sz w:val="28"/>
          <w:szCs w:val="28"/>
          <w:lang w:eastAsia="ru-RU"/>
        </w:rPr>
        <w:t>тировки всех грузов в соответствии с производственным процессом, содержание транспортных средств в исправном и работоспособном состоянии, снижение изде</w:t>
      </w:r>
      <w:r w:rsidRPr="00D379B6">
        <w:rPr>
          <w:rFonts w:ascii="Times New Roman" w:eastAsia="Times New Roman" w:hAnsi="Times New Roman" w:cs="Times New Roman"/>
          <w:sz w:val="28"/>
          <w:szCs w:val="28"/>
          <w:lang w:eastAsia="ru-RU"/>
        </w:rPr>
        <w:t>р</w:t>
      </w:r>
      <w:r w:rsidRPr="00D379B6">
        <w:rPr>
          <w:rFonts w:ascii="Times New Roman" w:eastAsia="Times New Roman" w:hAnsi="Times New Roman" w:cs="Times New Roman"/>
          <w:sz w:val="28"/>
          <w:szCs w:val="28"/>
          <w:lang w:eastAsia="ru-RU"/>
        </w:rPr>
        <w:t>жек на транспортные и погрузо-разгрузочные работы.</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Рациональная организация транспортного хозяйства служит предпосылкой сниж</w:t>
      </w:r>
      <w:r w:rsidRPr="00D379B6">
        <w:rPr>
          <w:rFonts w:ascii="Times New Roman" w:eastAsia="Times New Roman" w:hAnsi="Times New Roman" w:cs="Times New Roman"/>
          <w:sz w:val="28"/>
          <w:szCs w:val="28"/>
          <w:lang w:eastAsia="ru-RU"/>
        </w:rPr>
        <w:t>е</w:t>
      </w:r>
      <w:r w:rsidRPr="00D379B6">
        <w:rPr>
          <w:rFonts w:ascii="Times New Roman" w:eastAsia="Times New Roman" w:hAnsi="Times New Roman" w:cs="Times New Roman"/>
          <w:sz w:val="28"/>
          <w:szCs w:val="28"/>
          <w:lang w:eastAsia="ru-RU"/>
        </w:rPr>
        <w:t>ния себестоимости продукции. В зависимости от особенностей технологических процессов и типов производств на предприятии применяются различные транспор</w:t>
      </w:r>
      <w:r w:rsidRPr="00D379B6">
        <w:rPr>
          <w:rFonts w:ascii="Times New Roman" w:eastAsia="Times New Roman" w:hAnsi="Times New Roman" w:cs="Times New Roman"/>
          <w:sz w:val="28"/>
          <w:szCs w:val="28"/>
          <w:lang w:eastAsia="ru-RU"/>
        </w:rPr>
        <w:t>т</w:t>
      </w:r>
      <w:r w:rsidRPr="00D379B6">
        <w:rPr>
          <w:rFonts w:ascii="Times New Roman" w:eastAsia="Times New Roman" w:hAnsi="Times New Roman" w:cs="Times New Roman"/>
          <w:sz w:val="28"/>
          <w:szCs w:val="28"/>
          <w:lang w:eastAsia="ru-RU"/>
        </w:rPr>
        <w:t>ные средства.</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t>Структура транспортной службы предприятия зависит от особенностей прои</w:t>
      </w:r>
      <w:r w:rsidRPr="00D379B6">
        <w:rPr>
          <w:rFonts w:ascii="Times New Roman" w:eastAsia="Times New Roman" w:hAnsi="Times New Roman" w:cs="Times New Roman"/>
          <w:sz w:val="28"/>
          <w:szCs w:val="28"/>
          <w:lang w:eastAsia="ru-RU"/>
        </w:rPr>
        <w:t>з</w:t>
      </w:r>
      <w:r w:rsidRPr="00D379B6">
        <w:rPr>
          <w:rFonts w:ascii="Times New Roman" w:eastAsia="Times New Roman" w:hAnsi="Times New Roman" w:cs="Times New Roman"/>
          <w:sz w:val="28"/>
          <w:szCs w:val="28"/>
          <w:lang w:eastAsia="ru-RU"/>
        </w:rPr>
        <w:t>водственного процесса, типа производства и объемов выпуска продукции.</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Примерная структура развитой транспортной службы машиностроительного (пр</w:t>
      </w:r>
      <w:r w:rsidRPr="00D379B6">
        <w:rPr>
          <w:rFonts w:ascii="Times New Roman" w:eastAsia="Times New Roman" w:hAnsi="Times New Roman" w:cs="Times New Roman"/>
          <w:sz w:val="28"/>
          <w:szCs w:val="28"/>
          <w:lang w:eastAsia="ru-RU"/>
        </w:rPr>
        <w:t>и</w:t>
      </w:r>
      <w:r w:rsidRPr="00D379B6">
        <w:rPr>
          <w:rFonts w:ascii="Times New Roman" w:eastAsia="Times New Roman" w:hAnsi="Times New Roman" w:cs="Times New Roman"/>
          <w:sz w:val="28"/>
          <w:szCs w:val="28"/>
          <w:lang w:eastAsia="ru-RU"/>
        </w:rPr>
        <w:t>боростроительного) предприятия приведена на рис .4.</w:t>
      </w:r>
    </w:p>
    <w:p w:rsidR="001670E5" w:rsidRPr="00D379B6" w:rsidRDefault="001670E5" w:rsidP="001670E5">
      <w:pPr>
        <w:spacing w:after="0" w:line="240" w:lineRule="auto"/>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noProof/>
          <w:sz w:val="28"/>
          <w:szCs w:val="28"/>
          <w:lang w:eastAsia="ru-RU"/>
        </w:rPr>
        <w:drawing>
          <wp:inline distT="0" distB="0" distL="0" distR="0" wp14:anchorId="3F5364C5" wp14:editId="7D4DC05D">
            <wp:extent cx="4943475" cy="2628900"/>
            <wp:effectExtent l="0" t="0" r="9525" b="0"/>
            <wp:docPr id="28" name="Рисунок 28" descr="http://www.aup.ru/books/m47/9_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p.ru/books/m47/9_4.files/image002.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43475" cy="2628900"/>
                    </a:xfrm>
                    <a:prstGeom prst="rect">
                      <a:avLst/>
                    </a:prstGeom>
                    <a:noFill/>
                    <a:ln>
                      <a:noFill/>
                    </a:ln>
                  </pic:spPr>
                </pic:pic>
              </a:graphicData>
            </a:graphic>
          </wp:inline>
        </w:drawing>
      </w:r>
    </w:p>
    <w:p w:rsidR="001670E5" w:rsidRDefault="007470FE" w:rsidP="001670E5">
      <w:pPr>
        <w:spacing w:after="0" w:line="240" w:lineRule="auto"/>
        <w:jc w:val="center"/>
        <w:rPr>
          <w:rFonts w:ascii="Times New Roman" w:eastAsia="Times New Roman" w:hAnsi="Times New Roman" w:cs="Times New Roman"/>
          <w:i/>
          <w:sz w:val="28"/>
          <w:szCs w:val="28"/>
          <w:lang w:eastAsia="ru-RU"/>
        </w:rPr>
      </w:pPr>
      <w:r w:rsidRPr="007470FE">
        <w:rPr>
          <w:rFonts w:ascii="Times New Roman" w:eastAsia="Times New Roman" w:hAnsi="Times New Roman" w:cs="Times New Roman"/>
          <w:i/>
          <w:sz w:val="28"/>
          <w:szCs w:val="28"/>
          <w:lang w:eastAsia="ru-RU"/>
        </w:rPr>
        <w:t>Схема</w:t>
      </w:r>
      <w:r w:rsidR="001670E5" w:rsidRPr="007470FE">
        <w:rPr>
          <w:rFonts w:ascii="Times New Roman" w:eastAsia="Times New Roman" w:hAnsi="Times New Roman" w:cs="Times New Roman"/>
          <w:i/>
          <w:sz w:val="28"/>
          <w:szCs w:val="28"/>
          <w:lang w:eastAsia="ru-RU"/>
        </w:rPr>
        <w:t xml:space="preserve"> </w:t>
      </w:r>
      <w:r w:rsidRPr="007470FE">
        <w:rPr>
          <w:rFonts w:ascii="Times New Roman" w:eastAsia="Times New Roman" w:hAnsi="Times New Roman" w:cs="Times New Roman"/>
          <w:i/>
          <w:sz w:val="28"/>
          <w:szCs w:val="28"/>
          <w:lang w:eastAsia="ru-RU"/>
        </w:rPr>
        <w:t>5 –</w:t>
      </w:r>
      <w:r w:rsidR="001670E5" w:rsidRPr="007470FE">
        <w:rPr>
          <w:rFonts w:ascii="Times New Roman" w:eastAsia="Times New Roman" w:hAnsi="Times New Roman" w:cs="Times New Roman"/>
          <w:i/>
          <w:sz w:val="28"/>
          <w:szCs w:val="28"/>
          <w:lang w:eastAsia="ru-RU"/>
        </w:rPr>
        <w:t xml:space="preserve"> Структура транспортной службы предприятия</w:t>
      </w:r>
    </w:p>
    <w:p w:rsidR="007470FE" w:rsidRPr="007470FE" w:rsidRDefault="007470FE" w:rsidP="001670E5">
      <w:pPr>
        <w:spacing w:after="0" w:line="240" w:lineRule="auto"/>
        <w:jc w:val="center"/>
        <w:rPr>
          <w:rFonts w:ascii="Times New Roman" w:eastAsia="Times New Roman" w:hAnsi="Times New Roman" w:cs="Times New Roman"/>
          <w:i/>
          <w:sz w:val="28"/>
          <w:szCs w:val="28"/>
          <w:lang w:eastAsia="ru-RU"/>
        </w:rPr>
      </w:pPr>
    </w:p>
    <w:p w:rsidR="00201EBD" w:rsidRPr="00D379B6" w:rsidRDefault="001670E5" w:rsidP="001670E5">
      <w:pPr>
        <w:spacing w:after="0" w:line="240" w:lineRule="auto"/>
        <w:jc w:val="both"/>
        <w:rPr>
          <w:rFonts w:ascii="Times New Roman" w:eastAsia="Times New Roman" w:hAnsi="Times New Roman" w:cs="Times New Roman"/>
          <w:b/>
          <w:i/>
          <w:iCs/>
          <w:sz w:val="28"/>
          <w:szCs w:val="28"/>
          <w:lang w:eastAsia="ru-RU"/>
        </w:rPr>
      </w:pPr>
      <w:r w:rsidRPr="00D379B6">
        <w:rPr>
          <w:rFonts w:ascii="Times New Roman" w:eastAsia="Times New Roman" w:hAnsi="Times New Roman" w:cs="Times New Roman"/>
          <w:i/>
          <w:iCs/>
          <w:sz w:val="28"/>
          <w:szCs w:val="28"/>
          <w:lang w:eastAsia="ru-RU"/>
        </w:rPr>
        <w:tab/>
      </w:r>
      <w:r w:rsidRPr="00D379B6">
        <w:rPr>
          <w:rFonts w:ascii="Times New Roman" w:eastAsia="Times New Roman" w:hAnsi="Times New Roman" w:cs="Times New Roman"/>
          <w:b/>
          <w:i/>
          <w:iCs/>
          <w:sz w:val="28"/>
          <w:szCs w:val="28"/>
          <w:lang w:eastAsia="ru-RU"/>
        </w:rPr>
        <w:t>Функции транспортной службы предприятия</w:t>
      </w:r>
      <w:r w:rsidR="00201EBD" w:rsidRPr="00D379B6">
        <w:rPr>
          <w:rFonts w:ascii="Times New Roman" w:eastAsia="Times New Roman" w:hAnsi="Times New Roman" w:cs="Times New Roman"/>
          <w:b/>
          <w:i/>
          <w:iCs/>
          <w:sz w:val="28"/>
          <w:szCs w:val="28"/>
          <w:lang w:eastAsia="ru-RU"/>
        </w:rPr>
        <w:t>:</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разработка нормативов, применяемых в транспортной службе;</w:t>
      </w:r>
    </w:p>
    <w:p w:rsidR="00201EBD"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планирование  потребностей во всех видах транспорта на основе расчетов грузоп</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токов и грузооборота;</w:t>
      </w:r>
    </w:p>
    <w:p w:rsidR="00201EBD"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планирование ППР транспортных средств;</w:t>
      </w:r>
    </w:p>
    <w:p w:rsidR="00201EBD"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планирование потребности в запчастях и их приобретения;</w:t>
      </w:r>
    </w:p>
    <w:p w:rsidR="00201EBD"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 оперативное планирование и </w:t>
      </w:r>
      <w:proofErr w:type="spellStart"/>
      <w:r w:rsidRPr="00D379B6">
        <w:rPr>
          <w:rFonts w:ascii="Times New Roman" w:eastAsia="Times New Roman" w:hAnsi="Times New Roman" w:cs="Times New Roman"/>
          <w:sz w:val="28"/>
          <w:szCs w:val="28"/>
          <w:lang w:eastAsia="ru-RU"/>
        </w:rPr>
        <w:t>диспетчирование</w:t>
      </w:r>
      <w:proofErr w:type="spellEnd"/>
      <w:r w:rsidRPr="00D379B6">
        <w:rPr>
          <w:rFonts w:ascii="Times New Roman" w:eastAsia="Times New Roman" w:hAnsi="Times New Roman" w:cs="Times New Roman"/>
          <w:sz w:val="28"/>
          <w:szCs w:val="28"/>
          <w:lang w:eastAsia="ru-RU"/>
        </w:rPr>
        <w:t xml:space="preserve"> обеспечения предприятия всеми в</w:t>
      </w:r>
      <w:r w:rsidRPr="00D379B6">
        <w:rPr>
          <w:rFonts w:ascii="Times New Roman" w:eastAsia="Times New Roman" w:hAnsi="Times New Roman" w:cs="Times New Roman"/>
          <w:sz w:val="28"/>
          <w:szCs w:val="28"/>
          <w:lang w:eastAsia="ru-RU"/>
        </w:rPr>
        <w:t>и</w:t>
      </w:r>
      <w:r w:rsidRPr="00D379B6">
        <w:rPr>
          <w:rFonts w:ascii="Times New Roman" w:eastAsia="Times New Roman" w:hAnsi="Times New Roman" w:cs="Times New Roman"/>
          <w:sz w:val="28"/>
          <w:szCs w:val="28"/>
          <w:lang w:eastAsia="ru-RU"/>
        </w:rPr>
        <w:t>дами транспорта;</w:t>
      </w:r>
    </w:p>
    <w:p w:rsidR="00201EBD"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обеспечение производственных процессов транспортными средствами;</w:t>
      </w:r>
    </w:p>
    <w:p w:rsidR="00201EBD"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организация осмотров и ремонта транспортных средств;</w:t>
      </w:r>
    </w:p>
    <w:p w:rsidR="00201EBD"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организация безопасности движения;</w:t>
      </w:r>
    </w:p>
    <w:p w:rsidR="00201EBD"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организация  обслуживания транспортных средств (заправка ГСМ,  мойка  и т.д.);</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организация приобретения новых транспортных средств, их регистрации в гос</w:t>
      </w:r>
      <w:r w:rsidRPr="00D379B6">
        <w:rPr>
          <w:rFonts w:ascii="Times New Roman" w:eastAsia="Times New Roman" w:hAnsi="Times New Roman" w:cs="Times New Roman"/>
          <w:sz w:val="28"/>
          <w:szCs w:val="28"/>
          <w:lang w:eastAsia="ru-RU"/>
        </w:rPr>
        <w:t>у</w:t>
      </w:r>
      <w:r w:rsidRPr="00D379B6">
        <w:rPr>
          <w:rFonts w:ascii="Times New Roman" w:eastAsia="Times New Roman" w:hAnsi="Times New Roman" w:cs="Times New Roman"/>
          <w:sz w:val="28"/>
          <w:szCs w:val="28"/>
          <w:lang w:eastAsia="ru-RU"/>
        </w:rPr>
        <w:t>дарственных органах, получения лицензий на перевозку грузов и людей, списания и утилизации транспортных средств.</w:t>
      </w:r>
    </w:p>
    <w:p w:rsidR="001670E5" w:rsidRPr="00D379B6" w:rsidRDefault="00201EBD"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r>
      <w:r w:rsidR="001670E5" w:rsidRPr="00D379B6">
        <w:rPr>
          <w:rFonts w:ascii="Times New Roman" w:eastAsia="Times New Roman" w:hAnsi="Times New Roman" w:cs="Times New Roman"/>
          <w:sz w:val="28"/>
          <w:szCs w:val="28"/>
          <w:lang w:eastAsia="ru-RU"/>
        </w:rPr>
        <w:t>Для эффективного планирования потребности ТС определяются грузооборот предприятия и  грузопотоки.</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i/>
          <w:iCs/>
          <w:sz w:val="28"/>
          <w:szCs w:val="28"/>
          <w:lang w:eastAsia="ru-RU"/>
        </w:rPr>
        <w:lastRenderedPageBreak/>
        <w:tab/>
      </w:r>
      <w:r w:rsidRPr="00D379B6">
        <w:rPr>
          <w:rFonts w:ascii="Times New Roman" w:eastAsia="Times New Roman" w:hAnsi="Times New Roman" w:cs="Times New Roman"/>
          <w:b/>
          <w:i/>
          <w:iCs/>
          <w:sz w:val="28"/>
          <w:szCs w:val="28"/>
          <w:lang w:eastAsia="ru-RU"/>
        </w:rPr>
        <w:t>Грузооборот</w:t>
      </w:r>
      <w:r w:rsidRPr="00D379B6">
        <w:rPr>
          <w:rFonts w:ascii="Times New Roman" w:eastAsia="Times New Roman" w:hAnsi="Times New Roman" w:cs="Times New Roman"/>
          <w:sz w:val="28"/>
          <w:szCs w:val="28"/>
          <w:lang w:eastAsia="ru-RU"/>
        </w:rPr>
        <w:t xml:space="preserve"> - это сумма всех грузов, перемещаемых на предприятии за опр</w:t>
      </w:r>
      <w:r w:rsidRPr="00D379B6">
        <w:rPr>
          <w:rFonts w:ascii="Times New Roman" w:eastAsia="Times New Roman" w:hAnsi="Times New Roman" w:cs="Times New Roman"/>
          <w:sz w:val="28"/>
          <w:szCs w:val="28"/>
          <w:lang w:eastAsia="ru-RU"/>
        </w:rPr>
        <w:t>е</w:t>
      </w:r>
      <w:r w:rsidRPr="00D379B6">
        <w:rPr>
          <w:rFonts w:ascii="Times New Roman" w:eastAsia="Times New Roman" w:hAnsi="Times New Roman" w:cs="Times New Roman"/>
          <w:sz w:val="28"/>
          <w:szCs w:val="28"/>
          <w:lang w:eastAsia="ru-RU"/>
        </w:rPr>
        <w:t>деленный  промежуток  времени  (или  сумма всех грузопотоков предприятия).</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i/>
          <w:iCs/>
          <w:sz w:val="28"/>
          <w:szCs w:val="28"/>
          <w:lang w:eastAsia="ru-RU"/>
        </w:rPr>
        <w:tab/>
      </w:r>
      <w:r w:rsidRPr="00D379B6">
        <w:rPr>
          <w:rFonts w:ascii="Times New Roman" w:eastAsia="Times New Roman" w:hAnsi="Times New Roman" w:cs="Times New Roman"/>
          <w:b/>
          <w:i/>
          <w:iCs/>
          <w:sz w:val="28"/>
          <w:szCs w:val="28"/>
          <w:lang w:eastAsia="ru-RU"/>
        </w:rPr>
        <w:t>Грузопоток</w:t>
      </w:r>
      <w:r w:rsidRPr="00D379B6">
        <w:rPr>
          <w:rFonts w:ascii="Times New Roman" w:eastAsia="Times New Roman" w:hAnsi="Times New Roman" w:cs="Times New Roman"/>
          <w:sz w:val="28"/>
          <w:szCs w:val="28"/>
          <w:lang w:eastAsia="ru-RU"/>
        </w:rPr>
        <w:t xml:space="preserve"> - количество грузов (т, </w:t>
      </w:r>
      <w:proofErr w:type="spellStart"/>
      <w:proofErr w:type="gramStart"/>
      <w:r w:rsidRPr="00D379B6">
        <w:rPr>
          <w:rFonts w:ascii="Times New Roman" w:eastAsia="Times New Roman" w:hAnsi="Times New Roman" w:cs="Times New Roman"/>
          <w:sz w:val="28"/>
          <w:szCs w:val="28"/>
          <w:lang w:eastAsia="ru-RU"/>
        </w:rPr>
        <w:t>шт</w:t>
      </w:r>
      <w:proofErr w:type="spellEnd"/>
      <w:proofErr w:type="gramEnd"/>
      <w:r w:rsidRPr="00D379B6">
        <w:rPr>
          <w:rFonts w:ascii="Times New Roman" w:eastAsia="Times New Roman" w:hAnsi="Times New Roman" w:cs="Times New Roman"/>
          <w:sz w:val="28"/>
          <w:szCs w:val="28"/>
          <w:lang w:eastAsia="ru-RU"/>
        </w:rPr>
        <w:t>, кг), перемещаемых в определенном направлении между цехами и складами за определенный промежуток времени.</w:t>
      </w:r>
    </w:p>
    <w:p w:rsidR="00201EBD" w:rsidRPr="00D379B6" w:rsidRDefault="00201EBD"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r>
      <w:r w:rsidR="001670E5" w:rsidRPr="00D379B6">
        <w:rPr>
          <w:rFonts w:ascii="Times New Roman" w:eastAsia="Times New Roman" w:hAnsi="Times New Roman" w:cs="Times New Roman"/>
          <w:sz w:val="28"/>
          <w:szCs w:val="28"/>
          <w:lang w:eastAsia="ru-RU"/>
        </w:rPr>
        <w:t>Грузопотоки рассчитываются на основании:</w:t>
      </w:r>
    </w:p>
    <w:p w:rsidR="00201EBD"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видов перемещаемых грузов;- пунктов отправления и доставки;</w:t>
      </w:r>
    </w:p>
    <w:p w:rsidR="00201EBD"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расстояний между пунктами;</w:t>
      </w:r>
    </w:p>
    <w:p w:rsidR="00201EBD"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объемов перемещаемых грузов;</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частоты и регулярности перевозок.</w:t>
      </w:r>
    </w:p>
    <w:p w:rsidR="001670E5" w:rsidRPr="00D379B6" w:rsidRDefault="00201EBD"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r>
      <w:r w:rsidR="001670E5" w:rsidRPr="00D379B6">
        <w:rPr>
          <w:rFonts w:ascii="Times New Roman" w:eastAsia="Times New Roman" w:hAnsi="Times New Roman" w:cs="Times New Roman"/>
          <w:sz w:val="28"/>
          <w:szCs w:val="28"/>
          <w:lang w:eastAsia="ru-RU"/>
        </w:rPr>
        <w:t xml:space="preserve">Перевозки подразделяются </w:t>
      </w:r>
      <w:proofErr w:type="gramStart"/>
      <w:r w:rsidR="001670E5" w:rsidRPr="00D379B6">
        <w:rPr>
          <w:rFonts w:ascii="Times New Roman" w:eastAsia="Times New Roman" w:hAnsi="Times New Roman" w:cs="Times New Roman"/>
          <w:sz w:val="28"/>
          <w:szCs w:val="28"/>
          <w:lang w:eastAsia="ru-RU"/>
        </w:rPr>
        <w:t>на</w:t>
      </w:r>
      <w:proofErr w:type="gramEnd"/>
      <w:r w:rsidR="001670E5" w:rsidRPr="00D379B6">
        <w:rPr>
          <w:rFonts w:ascii="Times New Roman" w:eastAsia="Times New Roman" w:hAnsi="Times New Roman" w:cs="Times New Roman"/>
          <w:sz w:val="28"/>
          <w:szCs w:val="28"/>
          <w:lang w:eastAsia="ru-RU"/>
        </w:rPr>
        <w:t xml:space="preserve"> разовые и маршрутные.</w:t>
      </w:r>
    </w:p>
    <w:p w:rsidR="001670E5" w:rsidRPr="00D379B6" w:rsidRDefault="00201EBD"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i/>
          <w:iCs/>
          <w:sz w:val="28"/>
          <w:szCs w:val="28"/>
          <w:lang w:eastAsia="ru-RU"/>
        </w:rPr>
        <w:tab/>
      </w:r>
      <w:r w:rsidR="001670E5" w:rsidRPr="00D379B6">
        <w:rPr>
          <w:rFonts w:ascii="Times New Roman" w:eastAsia="Times New Roman" w:hAnsi="Times New Roman" w:cs="Times New Roman"/>
          <w:i/>
          <w:iCs/>
          <w:sz w:val="28"/>
          <w:szCs w:val="28"/>
          <w:lang w:eastAsia="ru-RU"/>
        </w:rPr>
        <w:t>Разовые перевозки</w:t>
      </w:r>
      <w:r w:rsidR="001670E5" w:rsidRPr="00D379B6">
        <w:rPr>
          <w:rFonts w:ascii="Times New Roman" w:eastAsia="Times New Roman" w:hAnsi="Times New Roman" w:cs="Times New Roman"/>
          <w:sz w:val="28"/>
          <w:szCs w:val="28"/>
          <w:lang w:eastAsia="ru-RU"/>
        </w:rPr>
        <w:t xml:space="preserve"> - перевозки по отдельным неповторяющимся заказам (зая</w:t>
      </w:r>
      <w:r w:rsidR="001670E5" w:rsidRPr="00D379B6">
        <w:rPr>
          <w:rFonts w:ascii="Times New Roman" w:eastAsia="Times New Roman" w:hAnsi="Times New Roman" w:cs="Times New Roman"/>
          <w:sz w:val="28"/>
          <w:szCs w:val="28"/>
          <w:lang w:eastAsia="ru-RU"/>
        </w:rPr>
        <w:t>в</w:t>
      </w:r>
      <w:r w:rsidR="001670E5" w:rsidRPr="00D379B6">
        <w:rPr>
          <w:rFonts w:ascii="Times New Roman" w:eastAsia="Times New Roman" w:hAnsi="Times New Roman" w:cs="Times New Roman"/>
          <w:sz w:val="28"/>
          <w:szCs w:val="28"/>
          <w:lang w:eastAsia="ru-RU"/>
        </w:rPr>
        <w:t>кам).</w:t>
      </w:r>
    </w:p>
    <w:p w:rsidR="001670E5" w:rsidRPr="00D379B6" w:rsidRDefault="00201EBD"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i/>
          <w:iCs/>
          <w:sz w:val="28"/>
          <w:szCs w:val="28"/>
          <w:lang w:eastAsia="ru-RU"/>
        </w:rPr>
        <w:tab/>
      </w:r>
      <w:r w:rsidR="001670E5" w:rsidRPr="00D379B6">
        <w:rPr>
          <w:rFonts w:ascii="Times New Roman" w:eastAsia="Times New Roman" w:hAnsi="Times New Roman" w:cs="Times New Roman"/>
          <w:i/>
          <w:iCs/>
          <w:sz w:val="28"/>
          <w:szCs w:val="28"/>
          <w:lang w:eastAsia="ru-RU"/>
        </w:rPr>
        <w:t>Маршрутные перевозки</w:t>
      </w:r>
      <w:r w:rsidR="001670E5" w:rsidRPr="00D379B6">
        <w:rPr>
          <w:rFonts w:ascii="Times New Roman" w:eastAsia="Times New Roman" w:hAnsi="Times New Roman" w:cs="Times New Roman"/>
          <w:sz w:val="28"/>
          <w:szCs w:val="28"/>
          <w:lang w:eastAsia="ru-RU"/>
        </w:rPr>
        <w:t xml:space="preserve"> -  постоянные  или  периодические перевозки по определенным маршрутам.</w:t>
      </w:r>
    </w:p>
    <w:p w:rsidR="001670E5" w:rsidRPr="00D379B6" w:rsidRDefault="00201EBD"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r>
      <w:r w:rsidR="001670E5" w:rsidRPr="00D379B6">
        <w:rPr>
          <w:rFonts w:ascii="Times New Roman" w:eastAsia="Times New Roman" w:hAnsi="Times New Roman" w:cs="Times New Roman"/>
          <w:sz w:val="28"/>
          <w:szCs w:val="28"/>
          <w:lang w:eastAsia="ru-RU"/>
        </w:rPr>
        <w:t>Количество транспортных средств рассчитывается как  по межцеховым пер</w:t>
      </w:r>
      <w:r w:rsidR="001670E5" w:rsidRPr="00D379B6">
        <w:rPr>
          <w:rFonts w:ascii="Times New Roman" w:eastAsia="Times New Roman" w:hAnsi="Times New Roman" w:cs="Times New Roman"/>
          <w:sz w:val="28"/>
          <w:szCs w:val="28"/>
          <w:lang w:eastAsia="ru-RU"/>
        </w:rPr>
        <w:t>е</w:t>
      </w:r>
      <w:r w:rsidR="001670E5" w:rsidRPr="00D379B6">
        <w:rPr>
          <w:rFonts w:ascii="Times New Roman" w:eastAsia="Times New Roman" w:hAnsi="Times New Roman" w:cs="Times New Roman"/>
          <w:sz w:val="28"/>
          <w:szCs w:val="28"/>
          <w:lang w:eastAsia="ru-RU"/>
        </w:rPr>
        <w:t>возкам, так и по внутрицеховым и межоперационным транспортным системам.</w:t>
      </w:r>
    </w:p>
    <w:p w:rsidR="00201EBD" w:rsidRPr="00D379B6" w:rsidRDefault="00201EBD"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r>
      <w:r w:rsidR="001670E5" w:rsidRPr="00D379B6">
        <w:rPr>
          <w:rFonts w:ascii="Times New Roman" w:eastAsia="Times New Roman" w:hAnsi="Times New Roman" w:cs="Times New Roman"/>
          <w:sz w:val="28"/>
          <w:szCs w:val="28"/>
          <w:lang w:eastAsia="ru-RU"/>
        </w:rPr>
        <w:t>Основными направлениями совершенствования транспортного хозяйства на предприятиях являются:</w:t>
      </w:r>
    </w:p>
    <w:p w:rsidR="00201EBD"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механизация и автоматизация транспортных операций  в сочетании с высокой их организацией;</w:t>
      </w:r>
    </w:p>
    <w:p w:rsidR="00201EBD"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применение унифицированной тары (в том числе и  оборотной);</w:t>
      </w:r>
    </w:p>
    <w:p w:rsidR="00201EBD"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внедрение единой производственно-транспортной (комплексной) технологии;</w:t>
      </w:r>
    </w:p>
    <w:p w:rsidR="00201EBD"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специализация средств межцехового транспорта по роду перевозимых грузов;</w:t>
      </w:r>
    </w:p>
    <w:p w:rsidR="00201EBD"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организация контейнерных перевозок;</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внедрение автоматизированных систем управления транспортом.</w:t>
      </w:r>
    </w:p>
    <w:p w:rsidR="009D71CE" w:rsidRPr="00D379B6" w:rsidRDefault="009D71CE" w:rsidP="001670E5">
      <w:pPr>
        <w:spacing w:after="0" w:line="240" w:lineRule="auto"/>
        <w:jc w:val="both"/>
        <w:rPr>
          <w:rFonts w:ascii="Times New Roman" w:eastAsia="Times New Roman" w:hAnsi="Times New Roman" w:cs="Times New Roman"/>
          <w:sz w:val="28"/>
          <w:szCs w:val="28"/>
          <w:lang w:eastAsia="ru-RU"/>
        </w:rPr>
      </w:pPr>
    </w:p>
    <w:p w:rsidR="009D71CE" w:rsidRPr="00D379B6" w:rsidRDefault="009D71CE" w:rsidP="009D71CE">
      <w:pPr>
        <w:spacing w:after="0" w:line="240" w:lineRule="auto"/>
        <w:jc w:val="center"/>
        <w:rPr>
          <w:rFonts w:ascii="Times New Roman" w:hAnsi="Times New Roman" w:cs="Times New Roman"/>
          <w:b/>
          <w:sz w:val="28"/>
          <w:szCs w:val="28"/>
        </w:rPr>
      </w:pPr>
      <w:r w:rsidRPr="00D379B6">
        <w:rPr>
          <w:rFonts w:ascii="Times New Roman" w:hAnsi="Times New Roman" w:cs="Times New Roman"/>
          <w:b/>
          <w:sz w:val="28"/>
          <w:szCs w:val="28"/>
        </w:rPr>
        <w:t>Контрольные задания</w:t>
      </w:r>
    </w:p>
    <w:p w:rsidR="009D71CE" w:rsidRPr="00D379B6" w:rsidRDefault="009D71CE" w:rsidP="009D71CE">
      <w:pPr>
        <w:spacing w:after="0" w:line="240" w:lineRule="auto"/>
        <w:rPr>
          <w:rFonts w:ascii="Times New Roman" w:hAnsi="Times New Roman" w:cs="Times New Roman"/>
          <w:sz w:val="28"/>
          <w:szCs w:val="28"/>
        </w:rPr>
      </w:pPr>
      <w:r w:rsidRPr="00D379B6">
        <w:rPr>
          <w:rFonts w:ascii="Times New Roman" w:hAnsi="Times New Roman" w:cs="Times New Roman"/>
          <w:sz w:val="28"/>
          <w:szCs w:val="28"/>
        </w:rPr>
        <w:t>Подготовить письменный ответ в рабочей тетради на поставленные вопросы:</w:t>
      </w:r>
    </w:p>
    <w:p w:rsidR="009D71CE" w:rsidRPr="00D379B6" w:rsidRDefault="009D71CE" w:rsidP="00FB61C1">
      <w:pPr>
        <w:pStyle w:val="a5"/>
        <w:numPr>
          <w:ilvl w:val="0"/>
          <w:numId w:val="66"/>
        </w:numPr>
        <w:spacing w:after="0" w:line="240" w:lineRule="auto"/>
        <w:ind w:left="0"/>
        <w:rPr>
          <w:rFonts w:ascii="Times New Roman" w:hAnsi="Times New Roman" w:cs="Times New Roman"/>
          <w:sz w:val="28"/>
          <w:szCs w:val="28"/>
        </w:rPr>
      </w:pPr>
      <w:r w:rsidRPr="00D379B6">
        <w:rPr>
          <w:rFonts w:ascii="Times New Roman" w:hAnsi="Times New Roman" w:cs="Times New Roman"/>
          <w:sz w:val="28"/>
          <w:szCs w:val="28"/>
        </w:rPr>
        <w:t>Задачи транспортного хозяйства</w:t>
      </w:r>
    </w:p>
    <w:p w:rsidR="009D71CE" w:rsidRPr="00D379B6" w:rsidRDefault="009D71CE" w:rsidP="00FB61C1">
      <w:pPr>
        <w:pStyle w:val="a5"/>
        <w:numPr>
          <w:ilvl w:val="0"/>
          <w:numId w:val="66"/>
        </w:numPr>
        <w:spacing w:after="0" w:line="240" w:lineRule="auto"/>
        <w:ind w:left="0"/>
        <w:rPr>
          <w:rFonts w:ascii="Times New Roman" w:hAnsi="Times New Roman" w:cs="Times New Roman"/>
          <w:sz w:val="28"/>
          <w:szCs w:val="28"/>
        </w:rPr>
      </w:pPr>
      <w:r w:rsidRPr="00D379B6">
        <w:rPr>
          <w:rFonts w:ascii="Times New Roman" w:hAnsi="Times New Roman" w:cs="Times New Roman"/>
          <w:sz w:val="28"/>
          <w:szCs w:val="28"/>
        </w:rPr>
        <w:t>Функции транспортной службы</w:t>
      </w:r>
    </w:p>
    <w:p w:rsidR="009D71CE" w:rsidRPr="00D379B6" w:rsidRDefault="009D71CE" w:rsidP="00FB61C1">
      <w:pPr>
        <w:pStyle w:val="a5"/>
        <w:numPr>
          <w:ilvl w:val="0"/>
          <w:numId w:val="66"/>
        </w:numPr>
        <w:spacing w:after="0" w:line="240" w:lineRule="auto"/>
        <w:ind w:left="0"/>
        <w:rPr>
          <w:rFonts w:ascii="Times New Roman" w:hAnsi="Times New Roman" w:cs="Times New Roman"/>
          <w:sz w:val="28"/>
          <w:szCs w:val="28"/>
        </w:rPr>
      </w:pPr>
      <w:r w:rsidRPr="00D379B6">
        <w:rPr>
          <w:rFonts w:ascii="Times New Roman" w:hAnsi="Times New Roman" w:cs="Times New Roman"/>
          <w:sz w:val="28"/>
          <w:szCs w:val="28"/>
        </w:rPr>
        <w:t>Грузооборот (определение)</w:t>
      </w:r>
    </w:p>
    <w:p w:rsidR="009D71CE" w:rsidRPr="00D379B6" w:rsidRDefault="009D71CE" w:rsidP="00FB61C1">
      <w:pPr>
        <w:pStyle w:val="a5"/>
        <w:numPr>
          <w:ilvl w:val="0"/>
          <w:numId w:val="66"/>
        </w:numPr>
        <w:spacing w:after="0" w:line="240" w:lineRule="auto"/>
        <w:ind w:left="0"/>
        <w:rPr>
          <w:rFonts w:ascii="Times New Roman" w:hAnsi="Times New Roman" w:cs="Times New Roman"/>
          <w:sz w:val="28"/>
          <w:szCs w:val="28"/>
        </w:rPr>
      </w:pPr>
      <w:r w:rsidRPr="00D379B6">
        <w:rPr>
          <w:rFonts w:ascii="Times New Roman" w:hAnsi="Times New Roman" w:cs="Times New Roman"/>
          <w:sz w:val="28"/>
          <w:szCs w:val="28"/>
        </w:rPr>
        <w:t>Грузопоток (определение)</w:t>
      </w:r>
    </w:p>
    <w:p w:rsidR="009D71CE" w:rsidRPr="00D379B6" w:rsidRDefault="009D71CE" w:rsidP="00FB61C1">
      <w:pPr>
        <w:pStyle w:val="a5"/>
        <w:numPr>
          <w:ilvl w:val="0"/>
          <w:numId w:val="66"/>
        </w:numPr>
        <w:spacing w:after="0" w:line="240" w:lineRule="auto"/>
        <w:ind w:left="0"/>
        <w:rPr>
          <w:rFonts w:ascii="Times New Roman" w:hAnsi="Times New Roman" w:cs="Times New Roman"/>
          <w:sz w:val="28"/>
          <w:szCs w:val="28"/>
        </w:rPr>
      </w:pPr>
      <w:r w:rsidRPr="00D379B6">
        <w:rPr>
          <w:rFonts w:ascii="Times New Roman" w:hAnsi="Times New Roman" w:cs="Times New Roman"/>
          <w:sz w:val="28"/>
          <w:szCs w:val="28"/>
        </w:rPr>
        <w:t>Перечислите направления совершенствования транспортного хозяйства</w:t>
      </w:r>
    </w:p>
    <w:p w:rsidR="009D71CE" w:rsidRPr="00D379B6" w:rsidRDefault="009D71CE" w:rsidP="009D71CE">
      <w:pPr>
        <w:spacing w:after="0" w:line="240" w:lineRule="auto"/>
        <w:rPr>
          <w:rFonts w:ascii="Times New Roman" w:hAnsi="Times New Roman" w:cs="Times New Roman"/>
          <w:b/>
        </w:rPr>
      </w:pPr>
    </w:p>
    <w:p w:rsidR="009D71CE" w:rsidRPr="00D379B6" w:rsidRDefault="009D71CE">
      <w:pPr>
        <w:rPr>
          <w:sz w:val="28"/>
          <w:szCs w:val="28"/>
        </w:rPr>
      </w:pPr>
      <w:r w:rsidRPr="00D379B6">
        <w:rPr>
          <w:sz w:val="28"/>
          <w:szCs w:val="28"/>
        </w:rPr>
        <w:br w:type="page"/>
      </w:r>
    </w:p>
    <w:p w:rsidR="009556C5" w:rsidRPr="009D119B"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lastRenderedPageBreak/>
        <w:t>ЛЕКЦИЯ</w:t>
      </w:r>
    </w:p>
    <w:p w:rsidR="009556C5"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ОРГАНИЗАЦИЯ МАТЕРИАЛЬНО-ТЕХНИЧЕСКОГО СНАБЖЕНИЯ</w:t>
      </w:r>
    </w:p>
    <w:p w:rsidR="009D119B" w:rsidRPr="009D119B" w:rsidRDefault="009D119B" w:rsidP="009D119B">
      <w:pPr>
        <w:spacing w:after="0" w:line="240" w:lineRule="auto"/>
        <w:jc w:val="center"/>
        <w:rPr>
          <w:rFonts w:ascii="Times New Roman" w:eastAsia="Times New Roman" w:hAnsi="Times New Roman" w:cs="Times New Roman"/>
          <w:b/>
          <w:sz w:val="28"/>
          <w:szCs w:val="28"/>
          <w:lang w:eastAsia="ru-RU"/>
        </w:rPr>
      </w:pPr>
    </w:p>
    <w:p w:rsidR="001670E5" w:rsidRPr="00D379B6" w:rsidRDefault="001670E5" w:rsidP="001670E5">
      <w:pPr>
        <w:pStyle w:val="a3"/>
        <w:spacing w:before="0" w:beforeAutospacing="0" w:after="0" w:afterAutospacing="0"/>
        <w:jc w:val="both"/>
        <w:rPr>
          <w:b/>
          <w:i/>
          <w:sz w:val="28"/>
          <w:szCs w:val="28"/>
        </w:rPr>
      </w:pPr>
      <w:r w:rsidRPr="00D379B6">
        <w:rPr>
          <w:b/>
          <w:i/>
          <w:sz w:val="28"/>
          <w:szCs w:val="28"/>
        </w:rPr>
        <w:t xml:space="preserve">Службу материально-технического  снабжения возглавляет отдел МТС (ОМТС). </w:t>
      </w:r>
    </w:p>
    <w:p w:rsidR="001670E5" w:rsidRPr="00D379B6" w:rsidRDefault="001670E5" w:rsidP="001670E5">
      <w:pPr>
        <w:pStyle w:val="a3"/>
        <w:spacing w:before="0" w:beforeAutospacing="0" w:after="0" w:afterAutospacing="0"/>
        <w:jc w:val="both"/>
        <w:rPr>
          <w:sz w:val="28"/>
          <w:szCs w:val="28"/>
        </w:rPr>
      </w:pPr>
      <w:r w:rsidRPr="00D379B6">
        <w:rPr>
          <w:i/>
          <w:iCs/>
          <w:sz w:val="28"/>
          <w:szCs w:val="28"/>
        </w:rPr>
        <w:tab/>
      </w:r>
      <w:r w:rsidRPr="00D379B6">
        <w:rPr>
          <w:b/>
          <w:i/>
          <w:iCs/>
          <w:sz w:val="28"/>
          <w:szCs w:val="28"/>
        </w:rPr>
        <w:t>Задача ОМТС</w:t>
      </w:r>
      <w:r w:rsidRPr="00D379B6">
        <w:rPr>
          <w:i/>
          <w:iCs/>
          <w:sz w:val="28"/>
          <w:szCs w:val="28"/>
        </w:rPr>
        <w:t xml:space="preserve"> </w:t>
      </w:r>
      <w:r w:rsidRPr="00D379B6">
        <w:rPr>
          <w:sz w:val="28"/>
          <w:szCs w:val="28"/>
        </w:rPr>
        <w:t>- бесперебойное материальное обеспечение производства в с</w:t>
      </w:r>
      <w:r w:rsidRPr="00D379B6">
        <w:rPr>
          <w:sz w:val="28"/>
          <w:szCs w:val="28"/>
        </w:rPr>
        <w:t>о</w:t>
      </w:r>
      <w:r w:rsidRPr="00D379B6">
        <w:rPr>
          <w:sz w:val="28"/>
          <w:szCs w:val="28"/>
        </w:rPr>
        <w:t xml:space="preserve">ответствии с планом выпуска продукции. Структура ОМТС показана на рис. </w:t>
      </w:r>
    </w:p>
    <w:p w:rsidR="001670E5" w:rsidRPr="00D379B6" w:rsidRDefault="001670E5" w:rsidP="001670E5">
      <w:pPr>
        <w:pStyle w:val="a3"/>
        <w:spacing w:before="0" w:beforeAutospacing="0" w:after="0" w:afterAutospacing="0"/>
        <w:jc w:val="center"/>
        <w:rPr>
          <w:sz w:val="28"/>
          <w:szCs w:val="28"/>
        </w:rPr>
      </w:pPr>
      <w:r w:rsidRPr="00D379B6">
        <w:rPr>
          <w:noProof/>
          <w:sz w:val="28"/>
          <w:szCs w:val="28"/>
        </w:rPr>
        <w:drawing>
          <wp:inline distT="0" distB="0" distL="0" distR="0" wp14:anchorId="2AD9B815" wp14:editId="7D77C0B0">
            <wp:extent cx="5400675" cy="4543425"/>
            <wp:effectExtent l="0" t="0" r="9525" b="9525"/>
            <wp:docPr id="30" name="Рисунок 30" descr="http://www.aup.ru/books/m47/9_6.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up.ru/books/m47/9_6.files/image002.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675" cy="4543425"/>
                    </a:xfrm>
                    <a:prstGeom prst="rect">
                      <a:avLst/>
                    </a:prstGeom>
                    <a:noFill/>
                    <a:ln>
                      <a:noFill/>
                    </a:ln>
                  </pic:spPr>
                </pic:pic>
              </a:graphicData>
            </a:graphic>
          </wp:inline>
        </w:drawing>
      </w:r>
    </w:p>
    <w:p w:rsidR="001670E5" w:rsidRDefault="007470FE" w:rsidP="001670E5">
      <w:pPr>
        <w:pStyle w:val="a3"/>
        <w:spacing w:before="0" w:beforeAutospacing="0" w:after="0" w:afterAutospacing="0"/>
        <w:jc w:val="center"/>
        <w:rPr>
          <w:i/>
          <w:sz w:val="28"/>
          <w:szCs w:val="28"/>
        </w:rPr>
      </w:pPr>
      <w:r w:rsidRPr="007470FE">
        <w:rPr>
          <w:i/>
          <w:sz w:val="28"/>
          <w:szCs w:val="28"/>
        </w:rPr>
        <w:t xml:space="preserve">Схема 6 – </w:t>
      </w:r>
      <w:r w:rsidR="001670E5" w:rsidRPr="007470FE">
        <w:rPr>
          <w:i/>
          <w:sz w:val="28"/>
          <w:szCs w:val="28"/>
        </w:rPr>
        <w:t xml:space="preserve"> Структура службы МТС предприятия</w:t>
      </w:r>
    </w:p>
    <w:p w:rsidR="007470FE" w:rsidRPr="007470FE" w:rsidRDefault="007470FE" w:rsidP="001670E5">
      <w:pPr>
        <w:pStyle w:val="a3"/>
        <w:spacing w:before="0" w:beforeAutospacing="0" w:after="0" w:afterAutospacing="0"/>
        <w:jc w:val="center"/>
        <w:rPr>
          <w:i/>
          <w:sz w:val="28"/>
          <w:szCs w:val="28"/>
        </w:rPr>
      </w:pPr>
    </w:p>
    <w:p w:rsidR="001670E5" w:rsidRPr="00D379B6" w:rsidRDefault="001670E5" w:rsidP="001670E5">
      <w:pPr>
        <w:pStyle w:val="a3"/>
        <w:spacing w:before="0" w:beforeAutospacing="0" w:after="0" w:afterAutospacing="0"/>
        <w:jc w:val="both"/>
        <w:rPr>
          <w:sz w:val="28"/>
          <w:szCs w:val="28"/>
        </w:rPr>
      </w:pPr>
      <w:r w:rsidRPr="00D379B6">
        <w:rPr>
          <w:i/>
          <w:iCs/>
          <w:sz w:val="28"/>
          <w:szCs w:val="28"/>
        </w:rPr>
        <w:tab/>
      </w:r>
      <w:r w:rsidRPr="00D379B6">
        <w:rPr>
          <w:b/>
          <w:i/>
          <w:iCs/>
          <w:sz w:val="28"/>
          <w:szCs w:val="28"/>
        </w:rPr>
        <w:t>Основные функции ОМТС</w:t>
      </w:r>
      <w:r w:rsidRPr="00D379B6">
        <w:rPr>
          <w:i/>
          <w:iCs/>
          <w:sz w:val="28"/>
          <w:szCs w:val="28"/>
        </w:rPr>
        <w:t>:</w:t>
      </w:r>
      <w:r w:rsidRPr="00D379B6">
        <w:rPr>
          <w:sz w:val="28"/>
          <w:szCs w:val="28"/>
        </w:rPr>
        <w:t>- разработка нормативов запасов материальных ресурсов;- планирование потребности в материальных  ресурсах  и в увязка ее с планом производства и нормативами запасов;- поиск поставщиков, оценка вариа</w:t>
      </w:r>
      <w:r w:rsidRPr="00D379B6">
        <w:rPr>
          <w:sz w:val="28"/>
          <w:szCs w:val="28"/>
        </w:rPr>
        <w:t>н</w:t>
      </w:r>
      <w:r w:rsidRPr="00D379B6">
        <w:rPr>
          <w:sz w:val="28"/>
          <w:szCs w:val="28"/>
        </w:rPr>
        <w:t>тов поставок и выбор поставщиков по критериям качества поставляемых матери</w:t>
      </w:r>
      <w:r w:rsidRPr="00D379B6">
        <w:rPr>
          <w:sz w:val="28"/>
          <w:szCs w:val="28"/>
        </w:rPr>
        <w:t>а</w:t>
      </w:r>
      <w:r w:rsidRPr="00D379B6">
        <w:rPr>
          <w:sz w:val="28"/>
          <w:szCs w:val="28"/>
        </w:rPr>
        <w:t>лов, надежности поставщиков, цен, условий платежей и поставок, транспортн</w:t>
      </w:r>
      <w:proofErr w:type="gramStart"/>
      <w:r w:rsidRPr="00D379B6">
        <w:rPr>
          <w:sz w:val="28"/>
          <w:szCs w:val="28"/>
        </w:rPr>
        <w:t>о-</w:t>
      </w:r>
      <w:proofErr w:type="gramEnd"/>
      <w:r w:rsidRPr="00D379B6">
        <w:rPr>
          <w:sz w:val="28"/>
          <w:szCs w:val="28"/>
        </w:rPr>
        <w:t xml:space="preserve"> з</w:t>
      </w:r>
      <w:r w:rsidRPr="00D379B6">
        <w:rPr>
          <w:sz w:val="28"/>
          <w:szCs w:val="28"/>
        </w:rPr>
        <w:t>а</w:t>
      </w:r>
      <w:r w:rsidRPr="00D379B6">
        <w:rPr>
          <w:sz w:val="28"/>
          <w:szCs w:val="28"/>
        </w:rPr>
        <w:t>готовительных расходов и т.д.;- заключение договоров на поставки;- организация работ по доставке материальных ресурсов, контроль и оперативное регулирование выполнения договоров поставок;- организация приемки, обработки и хранения м</w:t>
      </w:r>
      <w:r w:rsidRPr="00D379B6">
        <w:rPr>
          <w:sz w:val="28"/>
          <w:szCs w:val="28"/>
        </w:rPr>
        <w:t>а</w:t>
      </w:r>
      <w:r w:rsidRPr="00D379B6">
        <w:rPr>
          <w:sz w:val="28"/>
          <w:szCs w:val="28"/>
        </w:rPr>
        <w:t>териальных ресурсов;- оперативное планирование и регулирование обеспечения производства материальными ресурсами;- учет, контроль и анализ расходования м</w:t>
      </w:r>
      <w:r w:rsidRPr="00D379B6">
        <w:rPr>
          <w:sz w:val="28"/>
          <w:szCs w:val="28"/>
        </w:rPr>
        <w:t>а</w:t>
      </w:r>
      <w:r w:rsidRPr="00D379B6">
        <w:rPr>
          <w:sz w:val="28"/>
          <w:szCs w:val="28"/>
        </w:rPr>
        <w:t>териальных ресурсов;- надзор за рациональным использованием материалов в пр</w:t>
      </w:r>
      <w:r w:rsidRPr="00D379B6">
        <w:rPr>
          <w:sz w:val="28"/>
          <w:szCs w:val="28"/>
        </w:rPr>
        <w:t>о</w:t>
      </w:r>
      <w:r w:rsidRPr="00D379B6">
        <w:rPr>
          <w:sz w:val="28"/>
          <w:szCs w:val="28"/>
        </w:rPr>
        <w:t>изводстве.</w:t>
      </w:r>
    </w:p>
    <w:p w:rsidR="001670E5" w:rsidRPr="00D379B6" w:rsidRDefault="001670E5" w:rsidP="001670E5">
      <w:pPr>
        <w:pStyle w:val="a3"/>
        <w:spacing w:before="0" w:beforeAutospacing="0" w:after="0" w:afterAutospacing="0"/>
        <w:jc w:val="both"/>
        <w:rPr>
          <w:sz w:val="28"/>
          <w:szCs w:val="28"/>
        </w:rPr>
      </w:pPr>
      <w:r w:rsidRPr="00D379B6">
        <w:rPr>
          <w:i/>
          <w:iCs/>
          <w:sz w:val="28"/>
          <w:szCs w:val="28"/>
        </w:rPr>
        <w:tab/>
      </w:r>
      <w:r w:rsidRPr="00D379B6">
        <w:rPr>
          <w:iCs/>
          <w:sz w:val="28"/>
          <w:szCs w:val="28"/>
        </w:rPr>
        <w:t>Планирование МТС.</w:t>
      </w:r>
      <w:r w:rsidRPr="00D379B6">
        <w:rPr>
          <w:sz w:val="28"/>
          <w:szCs w:val="28"/>
        </w:rPr>
        <w:t xml:space="preserve"> </w:t>
      </w:r>
    </w:p>
    <w:p w:rsidR="001670E5" w:rsidRPr="00D379B6" w:rsidRDefault="001670E5" w:rsidP="001670E5">
      <w:pPr>
        <w:pStyle w:val="a3"/>
        <w:spacing w:before="0" w:beforeAutospacing="0" w:after="0" w:afterAutospacing="0"/>
        <w:jc w:val="both"/>
        <w:rPr>
          <w:sz w:val="28"/>
          <w:szCs w:val="28"/>
        </w:rPr>
      </w:pPr>
      <w:r w:rsidRPr="00D379B6">
        <w:rPr>
          <w:sz w:val="28"/>
          <w:szCs w:val="28"/>
        </w:rPr>
        <w:tab/>
        <w:t>План материально-технического снабжения - это совокупность расчетных д</w:t>
      </w:r>
      <w:r w:rsidRPr="00D379B6">
        <w:rPr>
          <w:sz w:val="28"/>
          <w:szCs w:val="28"/>
        </w:rPr>
        <w:t>о</w:t>
      </w:r>
      <w:r w:rsidRPr="00D379B6">
        <w:rPr>
          <w:sz w:val="28"/>
          <w:szCs w:val="28"/>
        </w:rPr>
        <w:t>кументов, в которых обоснована потребность предприятия в материальных ресурсах и определены источники их покрытия. Он сопоставляется в форме баланса МТС.</w:t>
      </w:r>
    </w:p>
    <w:p w:rsidR="00EA7B0A" w:rsidRDefault="001670E5" w:rsidP="001670E5">
      <w:pPr>
        <w:pStyle w:val="a3"/>
        <w:spacing w:before="0" w:beforeAutospacing="0" w:after="0" w:afterAutospacing="0"/>
        <w:jc w:val="both"/>
        <w:rPr>
          <w:sz w:val="28"/>
          <w:szCs w:val="28"/>
        </w:rPr>
      </w:pPr>
      <w:r w:rsidRPr="00D379B6">
        <w:rPr>
          <w:sz w:val="28"/>
          <w:szCs w:val="28"/>
        </w:rPr>
        <w:tab/>
        <w:t>План МТС разрабатывается с учетом:</w:t>
      </w:r>
    </w:p>
    <w:p w:rsidR="00EA7B0A" w:rsidRDefault="001670E5" w:rsidP="001670E5">
      <w:pPr>
        <w:pStyle w:val="a3"/>
        <w:spacing w:before="0" w:beforeAutospacing="0" w:after="0" w:afterAutospacing="0"/>
        <w:jc w:val="both"/>
        <w:rPr>
          <w:sz w:val="28"/>
          <w:szCs w:val="28"/>
        </w:rPr>
      </w:pPr>
      <w:r w:rsidRPr="00D379B6">
        <w:rPr>
          <w:sz w:val="28"/>
          <w:szCs w:val="28"/>
        </w:rPr>
        <w:lastRenderedPageBreak/>
        <w:t>- производственной программы;</w:t>
      </w:r>
    </w:p>
    <w:p w:rsidR="00EA7B0A" w:rsidRDefault="001670E5" w:rsidP="001670E5">
      <w:pPr>
        <w:pStyle w:val="a3"/>
        <w:spacing w:before="0" w:beforeAutospacing="0" w:after="0" w:afterAutospacing="0"/>
        <w:jc w:val="both"/>
        <w:rPr>
          <w:sz w:val="28"/>
          <w:szCs w:val="28"/>
        </w:rPr>
      </w:pPr>
      <w:r w:rsidRPr="00D379B6">
        <w:rPr>
          <w:sz w:val="28"/>
          <w:szCs w:val="28"/>
        </w:rPr>
        <w:t>- нормативов запасов материальных ресурсов;</w:t>
      </w:r>
    </w:p>
    <w:p w:rsidR="00EA7B0A" w:rsidRDefault="001670E5" w:rsidP="001670E5">
      <w:pPr>
        <w:pStyle w:val="a3"/>
        <w:spacing w:before="0" w:beforeAutospacing="0" w:after="0" w:afterAutospacing="0"/>
        <w:jc w:val="both"/>
        <w:rPr>
          <w:sz w:val="28"/>
          <w:szCs w:val="28"/>
        </w:rPr>
      </w:pPr>
      <w:r w:rsidRPr="00D379B6">
        <w:rPr>
          <w:sz w:val="28"/>
          <w:szCs w:val="28"/>
        </w:rPr>
        <w:t>- норм расходов сырья, материалов, полуфабрикатов, топлива, комплектующих и</w:t>
      </w:r>
      <w:r w:rsidRPr="00D379B6">
        <w:rPr>
          <w:sz w:val="28"/>
          <w:szCs w:val="28"/>
        </w:rPr>
        <w:t>з</w:t>
      </w:r>
      <w:r w:rsidRPr="00D379B6">
        <w:rPr>
          <w:sz w:val="28"/>
          <w:szCs w:val="28"/>
        </w:rPr>
        <w:t>делий;</w:t>
      </w:r>
    </w:p>
    <w:p w:rsidR="00EA7B0A" w:rsidRDefault="001670E5" w:rsidP="001670E5">
      <w:pPr>
        <w:pStyle w:val="a3"/>
        <w:spacing w:before="0" w:beforeAutospacing="0" w:after="0" w:afterAutospacing="0"/>
        <w:jc w:val="both"/>
        <w:rPr>
          <w:sz w:val="28"/>
          <w:szCs w:val="28"/>
        </w:rPr>
      </w:pPr>
      <w:r w:rsidRPr="00D379B6">
        <w:rPr>
          <w:sz w:val="28"/>
          <w:szCs w:val="28"/>
        </w:rPr>
        <w:t>- планов капитального строительства, реконструкции, подготовки производства н</w:t>
      </w:r>
      <w:r w:rsidRPr="00D379B6">
        <w:rPr>
          <w:sz w:val="28"/>
          <w:szCs w:val="28"/>
        </w:rPr>
        <w:t>о</w:t>
      </w:r>
      <w:r w:rsidRPr="00D379B6">
        <w:rPr>
          <w:sz w:val="28"/>
          <w:szCs w:val="28"/>
        </w:rPr>
        <w:t>вых изделий, работ по ремонту и эксплуатации оборудования, зданий, с</w:t>
      </w:r>
      <w:r w:rsidRPr="00D379B6">
        <w:rPr>
          <w:sz w:val="28"/>
          <w:szCs w:val="28"/>
        </w:rPr>
        <w:t>о</w:t>
      </w:r>
      <w:r w:rsidRPr="00D379B6">
        <w:rPr>
          <w:sz w:val="28"/>
          <w:szCs w:val="28"/>
        </w:rPr>
        <w:t>оружений, бытовых объектов и т.д.;</w:t>
      </w:r>
    </w:p>
    <w:p w:rsidR="00EA7B0A" w:rsidRDefault="001670E5" w:rsidP="001670E5">
      <w:pPr>
        <w:pStyle w:val="a3"/>
        <w:spacing w:before="0" w:beforeAutospacing="0" w:after="0" w:afterAutospacing="0"/>
        <w:jc w:val="both"/>
        <w:rPr>
          <w:sz w:val="28"/>
          <w:szCs w:val="28"/>
        </w:rPr>
      </w:pPr>
      <w:r w:rsidRPr="00D379B6">
        <w:rPr>
          <w:sz w:val="28"/>
          <w:szCs w:val="28"/>
        </w:rPr>
        <w:t>- остатков  материальных ресурсов на начало и конец пл</w:t>
      </w:r>
      <w:r w:rsidRPr="00D379B6">
        <w:rPr>
          <w:sz w:val="28"/>
          <w:szCs w:val="28"/>
        </w:rPr>
        <w:t>а</w:t>
      </w:r>
      <w:r w:rsidRPr="00D379B6">
        <w:rPr>
          <w:sz w:val="28"/>
          <w:szCs w:val="28"/>
        </w:rPr>
        <w:t>нируемого периода;- установленных и вновь налаживаемых связей с поставщиками;</w:t>
      </w:r>
    </w:p>
    <w:p w:rsidR="001670E5" w:rsidRPr="00D379B6" w:rsidRDefault="001670E5" w:rsidP="001670E5">
      <w:pPr>
        <w:pStyle w:val="a3"/>
        <w:spacing w:before="0" w:beforeAutospacing="0" w:after="0" w:afterAutospacing="0"/>
        <w:jc w:val="both"/>
        <w:rPr>
          <w:sz w:val="28"/>
          <w:szCs w:val="28"/>
        </w:rPr>
      </w:pPr>
      <w:r w:rsidRPr="00D379B6">
        <w:rPr>
          <w:sz w:val="28"/>
          <w:szCs w:val="28"/>
        </w:rPr>
        <w:t>- цен на все виды м</w:t>
      </w:r>
      <w:r w:rsidRPr="00D379B6">
        <w:rPr>
          <w:sz w:val="28"/>
          <w:szCs w:val="28"/>
        </w:rPr>
        <w:t>а</w:t>
      </w:r>
      <w:r w:rsidRPr="00D379B6">
        <w:rPr>
          <w:sz w:val="28"/>
          <w:szCs w:val="28"/>
        </w:rPr>
        <w:t xml:space="preserve">териально-технических ресурсов. </w:t>
      </w:r>
    </w:p>
    <w:p w:rsidR="00126FC7" w:rsidRPr="00D379B6" w:rsidRDefault="001670E5" w:rsidP="001670E5">
      <w:pPr>
        <w:pStyle w:val="a3"/>
        <w:spacing w:before="0" w:beforeAutospacing="0" w:after="0" w:afterAutospacing="0"/>
        <w:jc w:val="both"/>
        <w:rPr>
          <w:sz w:val="28"/>
          <w:szCs w:val="28"/>
        </w:rPr>
      </w:pPr>
      <w:r w:rsidRPr="00D379B6">
        <w:rPr>
          <w:sz w:val="28"/>
          <w:szCs w:val="28"/>
        </w:rPr>
        <w:tab/>
        <w:t xml:space="preserve">Потребность в материальных ресурсах определяется расходами </w:t>
      </w:r>
      <w:proofErr w:type="gramStart"/>
      <w:r w:rsidRPr="00D379B6">
        <w:rPr>
          <w:sz w:val="28"/>
          <w:szCs w:val="28"/>
        </w:rPr>
        <w:t>на</w:t>
      </w:r>
      <w:proofErr w:type="gramEnd"/>
      <w:r w:rsidRPr="00D379B6">
        <w:rPr>
          <w:sz w:val="28"/>
          <w:szCs w:val="28"/>
        </w:rPr>
        <w:t>:</w:t>
      </w:r>
    </w:p>
    <w:p w:rsidR="00126FC7" w:rsidRPr="00D379B6" w:rsidRDefault="001670E5" w:rsidP="001670E5">
      <w:pPr>
        <w:pStyle w:val="a3"/>
        <w:spacing w:before="0" w:beforeAutospacing="0" w:after="0" w:afterAutospacing="0"/>
        <w:jc w:val="both"/>
        <w:rPr>
          <w:sz w:val="28"/>
          <w:szCs w:val="28"/>
        </w:rPr>
      </w:pPr>
      <w:r w:rsidRPr="00D379B6">
        <w:rPr>
          <w:sz w:val="28"/>
          <w:szCs w:val="28"/>
        </w:rPr>
        <w:t>- основное производство, включая производство комплектующих изделий и запа</w:t>
      </w:r>
      <w:r w:rsidRPr="00D379B6">
        <w:rPr>
          <w:sz w:val="28"/>
          <w:szCs w:val="28"/>
        </w:rPr>
        <w:t>с</w:t>
      </w:r>
      <w:r w:rsidRPr="00D379B6">
        <w:rPr>
          <w:sz w:val="28"/>
          <w:szCs w:val="28"/>
        </w:rPr>
        <w:t>ных частей;</w:t>
      </w:r>
    </w:p>
    <w:p w:rsidR="00126FC7" w:rsidRPr="00D379B6" w:rsidRDefault="001670E5" w:rsidP="001670E5">
      <w:pPr>
        <w:pStyle w:val="a3"/>
        <w:spacing w:before="0" w:beforeAutospacing="0" w:after="0" w:afterAutospacing="0"/>
        <w:jc w:val="both"/>
        <w:rPr>
          <w:sz w:val="28"/>
          <w:szCs w:val="28"/>
        </w:rPr>
      </w:pPr>
      <w:r w:rsidRPr="00D379B6">
        <w:rPr>
          <w:sz w:val="28"/>
          <w:szCs w:val="28"/>
        </w:rPr>
        <w:t>- изготовление технологической оснастки и инструмента;</w:t>
      </w:r>
    </w:p>
    <w:p w:rsidR="00126FC7" w:rsidRPr="00D379B6" w:rsidRDefault="001670E5" w:rsidP="001670E5">
      <w:pPr>
        <w:pStyle w:val="a3"/>
        <w:spacing w:before="0" w:beforeAutospacing="0" w:after="0" w:afterAutospacing="0"/>
        <w:jc w:val="both"/>
        <w:rPr>
          <w:sz w:val="28"/>
          <w:szCs w:val="28"/>
        </w:rPr>
      </w:pPr>
      <w:r w:rsidRPr="00D379B6">
        <w:rPr>
          <w:sz w:val="28"/>
          <w:szCs w:val="28"/>
        </w:rPr>
        <w:t xml:space="preserve">- изготовление нестандартного оборудования и модернизация оборудования;- проведение НИР и </w:t>
      </w:r>
      <w:proofErr w:type="gramStart"/>
      <w:r w:rsidRPr="00D379B6">
        <w:rPr>
          <w:sz w:val="28"/>
          <w:szCs w:val="28"/>
        </w:rPr>
        <w:t>ОКР</w:t>
      </w:r>
      <w:proofErr w:type="gramEnd"/>
      <w:r w:rsidRPr="00D379B6">
        <w:rPr>
          <w:sz w:val="28"/>
          <w:szCs w:val="28"/>
        </w:rPr>
        <w:t xml:space="preserve"> (с учетом изготовления опытных образцов и экспериме</w:t>
      </w:r>
      <w:r w:rsidRPr="00D379B6">
        <w:rPr>
          <w:sz w:val="28"/>
          <w:szCs w:val="28"/>
        </w:rPr>
        <w:t>н</w:t>
      </w:r>
      <w:r w:rsidRPr="00D379B6">
        <w:rPr>
          <w:sz w:val="28"/>
          <w:szCs w:val="28"/>
        </w:rPr>
        <w:t>тальных работ);</w:t>
      </w:r>
    </w:p>
    <w:p w:rsidR="00126FC7" w:rsidRPr="00D379B6" w:rsidRDefault="001670E5" w:rsidP="001670E5">
      <w:pPr>
        <w:pStyle w:val="a3"/>
        <w:spacing w:before="0" w:beforeAutospacing="0" w:after="0" w:afterAutospacing="0"/>
        <w:jc w:val="both"/>
        <w:rPr>
          <w:sz w:val="28"/>
          <w:szCs w:val="28"/>
        </w:rPr>
      </w:pPr>
      <w:r w:rsidRPr="00D379B6">
        <w:rPr>
          <w:sz w:val="28"/>
          <w:szCs w:val="28"/>
        </w:rPr>
        <w:t>- реконструкцию цехов, участков;</w:t>
      </w:r>
    </w:p>
    <w:p w:rsidR="00126FC7" w:rsidRPr="00D379B6" w:rsidRDefault="001670E5" w:rsidP="001670E5">
      <w:pPr>
        <w:pStyle w:val="a3"/>
        <w:spacing w:before="0" w:beforeAutospacing="0" w:after="0" w:afterAutospacing="0"/>
        <w:jc w:val="both"/>
        <w:rPr>
          <w:sz w:val="28"/>
          <w:szCs w:val="28"/>
        </w:rPr>
      </w:pPr>
      <w:r w:rsidRPr="00D379B6">
        <w:rPr>
          <w:sz w:val="28"/>
          <w:szCs w:val="28"/>
        </w:rPr>
        <w:t>- ремонтно-эксплуатационные нужды;</w:t>
      </w:r>
    </w:p>
    <w:p w:rsidR="00126FC7" w:rsidRPr="00D379B6" w:rsidRDefault="001670E5" w:rsidP="001670E5">
      <w:pPr>
        <w:pStyle w:val="a3"/>
        <w:spacing w:before="0" w:beforeAutospacing="0" w:after="0" w:afterAutospacing="0"/>
        <w:jc w:val="both"/>
        <w:rPr>
          <w:sz w:val="28"/>
          <w:szCs w:val="28"/>
        </w:rPr>
      </w:pPr>
      <w:r w:rsidRPr="00D379B6">
        <w:rPr>
          <w:sz w:val="28"/>
          <w:szCs w:val="28"/>
        </w:rPr>
        <w:t>- капитальное строительство;</w:t>
      </w:r>
    </w:p>
    <w:p w:rsidR="00126FC7" w:rsidRPr="00D379B6" w:rsidRDefault="001670E5" w:rsidP="001670E5">
      <w:pPr>
        <w:pStyle w:val="a3"/>
        <w:spacing w:before="0" w:beforeAutospacing="0" w:after="0" w:afterAutospacing="0"/>
        <w:jc w:val="both"/>
        <w:rPr>
          <w:sz w:val="28"/>
          <w:szCs w:val="28"/>
        </w:rPr>
      </w:pPr>
      <w:r w:rsidRPr="00D379B6">
        <w:rPr>
          <w:sz w:val="28"/>
          <w:szCs w:val="28"/>
        </w:rPr>
        <w:t>- работы социально-культурной и бытовой сфер;</w:t>
      </w:r>
    </w:p>
    <w:p w:rsidR="003140E7" w:rsidRPr="00D379B6" w:rsidRDefault="001670E5" w:rsidP="001670E5">
      <w:pPr>
        <w:pStyle w:val="a3"/>
        <w:spacing w:before="0" w:beforeAutospacing="0" w:after="0" w:afterAutospacing="0"/>
        <w:jc w:val="both"/>
        <w:rPr>
          <w:sz w:val="28"/>
          <w:szCs w:val="28"/>
        </w:rPr>
      </w:pPr>
      <w:r w:rsidRPr="00D379B6">
        <w:rPr>
          <w:sz w:val="28"/>
          <w:szCs w:val="28"/>
        </w:rPr>
        <w:t>- создание запасов.</w:t>
      </w:r>
    </w:p>
    <w:p w:rsidR="003140E7" w:rsidRPr="00D379B6" w:rsidRDefault="00126FC7" w:rsidP="003140E7">
      <w:pPr>
        <w:pStyle w:val="ab"/>
        <w:jc w:val="both"/>
        <w:rPr>
          <w:rStyle w:val="FontStyle14"/>
          <w:b w:val="0"/>
          <w:i w:val="0"/>
          <w:sz w:val="28"/>
          <w:szCs w:val="28"/>
        </w:rPr>
      </w:pPr>
      <w:r w:rsidRPr="00D379B6">
        <w:rPr>
          <w:rStyle w:val="FontStyle14"/>
          <w:b w:val="0"/>
          <w:i w:val="0"/>
          <w:sz w:val="28"/>
          <w:szCs w:val="28"/>
        </w:rPr>
        <w:tab/>
      </w:r>
      <w:r w:rsidR="003140E7" w:rsidRPr="00D379B6">
        <w:rPr>
          <w:rStyle w:val="FontStyle14"/>
          <w:b w:val="0"/>
          <w:i w:val="0"/>
          <w:sz w:val="28"/>
          <w:szCs w:val="28"/>
        </w:rPr>
        <w:t>Нормирование – это процесс установления экономически обоснованных но</w:t>
      </w:r>
      <w:r w:rsidR="003140E7" w:rsidRPr="00D379B6">
        <w:rPr>
          <w:rStyle w:val="FontStyle14"/>
          <w:b w:val="0"/>
          <w:i w:val="0"/>
          <w:sz w:val="28"/>
          <w:szCs w:val="28"/>
        </w:rPr>
        <w:t>р</w:t>
      </w:r>
      <w:r w:rsidR="003140E7" w:rsidRPr="00D379B6">
        <w:rPr>
          <w:rStyle w:val="FontStyle14"/>
          <w:b w:val="0"/>
          <w:i w:val="0"/>
          <w:sz w:val="28"/>
          <w:szCs w:val="28"/>
        </w:rPr>
        <w:t>мативов, т.е. минимальных, но достаточных сумм оборотных средств.</w:t>
      </w:r>
    </w:p>
    <w:p w:rsidR="003140E7" w:rsidRPr="00D379B6" w:rsidRDefault="003140E7" w:rsidP="003140E7">
      <w:pPr>
        <w:spacing w:after="0" w:line="240" w:lineRule="auto"/>
        <w:rPr>
          <w:rFonts w:ascii="Times New Roman" w:hAnsi="Times New Roman"/>
          <w:sz w:val="28"/>
          <w:szCs w:val="28"/>
        </w:rPr>
      </w:pPr>
      <w:r w:rsidRPr="00D379B6">
        <w:rPr>
          <w:rFonts w:ascii="Times New Roman" w:hAnsi="Times New Roman"/>
          <w:sz w:val="28"/>
          <w:szCs w:val="28"/>
        </w:rPr>
        <w:tab/>
        <w:t>Норматив оборотных средств на сырьё, основные материалы, покупные пол</w:t>
      </w:r>
      <w:r w:rsidRPr="00D379B6">
        <w:rPr>
          <w:rFonts w:ascii="Times New Roman" w:hAnsi="Times New Roman"/>
          <w:sz w:val="28"/>
          <w:szCs w:val="28"/>
        </w:rPr>
        <w:t>у</w:t>
      </w:r>
      <w:r w:rsidRPr="00D379B6">
        <w:rPr>
          <w:rFonts w:ascii="Times New Roman" w:hAnsi="Times New Roman"/>
          <w:sz w:val="28"/>
          <w:szCs w:val="28"/>
        </w:rPr>
        <w:t>фабрикаты определяется по формуле:</w:t>
      </w:r>
    </w:p>
    <w:p w:rsidR="003140E7" w:rsidRPr="00D379B6" w:rsidRDefault="003140E7" w:rsidP="003140E7">
      <w:pPr>
        <w:spacing w:after="0" w:line="240" w:lineRule="auto"/>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382"/>
      </w:tblGrid>
      <w:tr w:rsidR="003140E7" w:rsidRPr="00D379B6" w:rsidTr="003140E7">
        <w:tc>
          <w:tcPr>
            <w:tcW w:w="8755" w:type="dxa"/>
          </w:tcPr>
          <w:p w:rsidR="003140E7" w:rsidRPr="00D379B6" w:rsidRDefault="003140E7" w:rsidP="003140E7">
            <w:pPr>
              <w:jc w:val="center"/>
              <w:rPr>
                <w:rFonts w:ascii="Times New Roman" w:hAnsi="Times New Roman"/>
                <w:sz w:val="28"/>
                <w:szCs w:val="28"/>
              </w:rPr>
            </w:pPr>
            <w:r w:rsidRPr="00D379B6">
              <w:rPr>
                <w:rFonts w:ascii="Times New Roman" w:hAnsi="Times New Roman"/>
                <w:b/>
                <w:position w:val="-10"/>
                <w:sz w:val="28"/>
                <w:szCs w:val="28"/>
              </w:rPr>
              <w:object w:dxaOrig="1120" w:dyaOrig="320">
                <v:shape id="_x0000_i1060" type="#_x0000_t75" style="width:56.25pt;height:15.75pt" o:ole="">
                  <v:imagedata r:id="rId92" o:title=""/>
                </v:shape>
                <o:OLEObject Type="Embed" ProgID="Equation.3" ShapeID="_x0000_i1060" DrawAspect="Content" ObjectID="_1512423961" r:id="rId93"/>
              </w:object>
            </w:r>
          </w:p>
        </w:tc>
        <w:tc>
          <w:tcPr>
            <w:tcW w:w="1382" w:type="dxa"/>
          </w:tcPr>
          <w:p w:rsidR="003140E7" w:rsidRPr="00D379B6" w:rsidRDefault="003140E7"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80</w:t>
            </w:r>
            <w:r w:rsidRPr="00D379B6">
              <w:rPr>
                <w:rFonts w:ascii="Times New Roman" w:hAnsi="Times New Roman"/>
                <w:sz w:val="28"/>
                <w:szCs w:val="28"/>
              </w:rPr>
              <w:t>)</w:t>
            </w:r>
          </w:p>
        </w:tc>
      </w:tr>
    </w:tbl>
    <w:p w:rsidR="003140E7" w:rsidRPr="00D379B6" w:rsidRDefault="003140E7" w:rsidP="003140E7">
      <w:pPr>
        <w:spacing w:after="0" w:line="240" w:lineRule="auto"/>
        <w:rPr>
          <w:rFonts w:ascii="Times New Roman" w:hAnsi="Times New Roman"/>
          <w:sz w:val="28"/>
          <w:szCs w:val="28"/>
        </w:rPr>
      </w:pPr>
    </w:p>
    <w:p w:rsidR="003140E7" w:rsidRPr="00D379B6" w:rsidRDefault="003140E7" w:rsidP="003140E7">
      <w:pPr>
        <w:spacing w:after="0" w:line="240" w:lineRule="auto"/>
        <w:rPr>
          <w:rFonts w:ascii="Times New Roman" w:hAnsi="Times New Roman"/>
          <w:sz w:val="28"/>
          <w:szCs w:val="28"/>
        </w:rPr>
      </w:pPr>
      <w:r w:rsidRPr="00D379B6">
        <w:rPr>
          <w:rFonts w:ascii="Times New Roman" w:hAnsi="Times New Roman"/>
          <w:sz w:val="28"/>
          <w:szCs w:val="28"/>
        </w:rPr>
        <w:t>где</w:t>
      </w:r>
      <w:proofErr w:type="gramStart"/>
      <w:r w:rsidRPr="00D379B6">
        <w:rPr>
          <w:rFonts w:ascii="Times New Roman" w:hAnsi="Times New Roman"/>
          <w:sz w:val="28"/>
          <w:szCs w:val="28"/>
        </w:rPr>
        <w:t xml:space="preserve"> </w:t>
      </w:r>
      <w:r w:rsidRPr="00D379B6">
        <w:rPr>
          <w:rFonts w:ascii="Times New Roman" w:hAnsi="Times New Roman"/>
          <w:sz w:val="28"/>
          <w:szCs w:val="28"/>
        </w:rPr>
        <w:tab/>
        <w:t>С</w:t>
      </w:r>
      <w:proofErr w:type="gramEnd"/>
      <w:r w:rsidRPr="00D379B6">
        <w:rPr>
          <w:rFonts w:ascii="Times New Roman" w:hAnsi="Times New Roman"/>
          <w:sz w:val="28"/>
          <w:szCs w:val="28"/>
        </w:rPr>
        <w:t xml:space="preserve"> – среднесуточный расход сырья, основных материалов, покупных полуфа</w:t>
      </w:r>
      <w:r w:rsidRPr="00D379B6">
        <w:rPr>
          <w:rFonts w:ascii="Times New Roman" w:hAnsi="Times New Roman"/>
          <w:sz w:val="28"/>
          <w:szCs w:val="28"/>
        </w:rPr>
        <w:t>б</w:t>
      </w:r>
      <w:r w:rsidRPr="00D379B6">
        <w:rPr>
          <w:rFonts w:ascii="Times New Roman" w:hAnsi="Times New Roman"/>
          <w:sz w:val="28"/>
          <w:szCs w:val="28"/>
        </w:rPr>
        <w:t>рикатов, руб.</w:t>
      </w:r>
    </w:p>
    <w:p w:rsidR="003140E7" w:rsidRPr="00D379B6" w:rsidRDefault="003140E7" w:rsidP="003140E7">
      <w:pPr>
        <w:spacing w:after="0" w:line="240" w:lineRule="auto"/>
        <w:rPr>
          <w:rFonts w:ascii="Times New Roman" w:hAnsi="Times New Roman"/>
          <w:sz w:val="28"/>
          <w:szCs w:val="28"/>
        </w:rPr>
      </w:pPr>
      <w:r w:rsidRPr="00D379B6">
        <w:rPr>
          <w:rFonts w:ascii="Times New Roman" w:hAnsi="Times New Roman"/>
          <w:sz w:val="28"/>
          <w:szCs w:val="28"/>
        </w:rPr>
        <w:tab/>
        <w:t>Д – норма запаса, дни.</w:t>
      </w:r>
    </w:p>
    <w:p w:rsidR="003140E7" w:rsidRPr="00D379B6" w:rsidRDefault="003140E7" w:rsidP="003140E7">
      <w:pPr>
        <w:spacing w:after="0" w:line="240" w:lineRule="auto"/>
        <w:rPr>
          <w:rFonts w:ascii="Times New Roman" w:hAnsi="Times New Roman"/>
          <w:sz w:val="28"/>
          <w:szCs w:val="28"/>
        </w:rPr>
      </w:pPr>
      <w:r w:rsidRPr="00D379B6">
        <w:rPr>
          <w:rFonts w:ascii="Times New Roman" w:hAnsi="Times New Roman"/>
          <w:sz w:val="28"/>
          <w:szCs w:val="28"/>
        </w:rPr>
        <w:tab/>
        <w:t>Норматив оборотных средств на вспомогательные материалы устанавливается по двум группам. К первой относятся материалы, расходуемые регулярно и в бол</w:t>
      </w:r>
      <w:r w:rsidRPr="00D379B6">
        <w:rPr>
          <w:rFonts w:ascii="Times New Roman" w:hAnsi="Times New Roman"/>
          <w:sz w:val="28"/>
          <w:szCs w:val="28"/>
        </w:rPr>
        <w:t>ь</w:t>
      </w:r>
      <w:r w:rsidRPr="00D379B6">
        <w:rPr>
          <w:rFonts w:ascii="Times New Roman" w:hAnsi="Times New Roman"/>
          <w:sz w:val="28"/>
          <w:szCs w:val="28"/>
        </w:rPr>
        <w:t xml:space="preserve">ших количествах Норматив по ним рассчитывается также, как на сырьё, основные материалы, покупные полуфабрикаты. </w:t>
      </w:r>
    </w:p>
    <w:p w:rsidR="003140E7" w:rsidRPr="00D379B6" w:rsidRDefault="003140E7" w:rsidP="003140E7">
      <w:pPr>
        <w:spacing w:after="0" w:line="240" w:lineRule="auto"/>
        <w:rPr>
          <w:rFonts w:ascii="Times New Roman" w:hAnsi="Times New Roman"/>
          <w:sz w:val="28"/>
          <w:szCs w:val="28"/>
        </w:rPr>
      </w:pPr>
      <w:r w:rsidRPr="00D379B6">
        <w:rPr>
          <w:rFonts w:ascii="Times New Roman" w:hAnsi="Times New Roman"/>
          <w:sz w:val="28"/>
          <w:szCs w:val="28"/>
        </w:rPr>
        <w:tab/>
        <w:t>Во вторую группу включают материалы, используемые редко и в незнач</w:t>
      </w:r>
      <w:r w:rsidRPr="00D379B6">
        <w:rPr>
          <w:rFonts w:ascii="Times New Roman" w:hAnsi="Times New Roman"/>
          <w:sz w:val="28"/>
          <w:szCs w:val="28"/>
        </w:rPr>
        <w:t>и</w:t>
      </w:r>
      <w:r w:rsidRPr="00D379B6">
        <w:rPr>
          <w:rFonts w:ascii="Times New Roman" w:hAnsi="Times New Roman"/>
          <w:sz w:val="28"/>
          <w:szCs w:val="28"/>
        </w:rPr>
        <w:t xml:space="preserve">тельных количествах. Норматив устанавливается аналитическим методом на основе фактических данных, по формуле: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3140E7" w:rsidRPr="00D379B6" w:rsidTr="003140E7">
        <w:trPr>
          <w:trHeight w:val="758"/>
        </w:trPr>
        <w:tc>
          <w:tcPr>
            <w:tcW w:w="7905" w:type="dxa"/>
          </w:tcPr>
          <w:p w:rsidR="003140E7" w:rsidRPr="00D379B6" w:rsidRDefault="003140E7" w:rsidP="003140E7">
            <w:pPr>
              <w:jc w:val="center"/>
              <w:rPr>
                <w:rFonts w:ascii="Times New Roman" w:hAnsi="Times New Roman"/>
                <w:sz w:val="28"/>
                <w:szCs w:val="28"/>
              </w:rPr>
            </w:pPr>
            <w:r w:rsidRPr="00D379B6">
              <w:rPr>
                <w:rFonts w:ascii="Times New Roman" w:hAnsi="Times New Roman"/>
                <w:b/>
                <w:position w:val="-44"/>
                <w:sz w:val="28"/>
                <w:szCs w:val="28"/>
              </w:rPr>
              <w:object w:dxaOrig="1800" w:dyaOrig="900">
                <v:shape id="_x0000_i1061" type="#_x0000_t75" style="width:90.75pt;height:45pt" o:ole="">
                  <v:imagedata r:id="rId94" o:title=""/>
                </v:shape>
                <o:OLEObject Type="Embed" ProgID="Equation.3" ShapeID="_x0000_i1061" DrawAspect="Content" ObjectID="_1512423962" r:id="rId95"/>
              </w:object>
            </w:r>
          </w:p>
        </w:tc>
        <w:tc>
          <w:tcPr>
            <w:tcW w:w="2126" w:type="dxa"/>
            <w:vAlign w:val="center"/>
          </w:tcPr>
          <w:p w:rsidR="003140E7" w:rsidRPr="00D379B6" w:rsidRDefault="003140E7"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81</w:t>
            </w:r>
            <w:r w:rsidRPr="00D379B6">
              <w:rPr>
                <w:rFonts w:ascii="Times New Roman" w:hAnsi="Times New Roman"/>
                <w:sz w:val="28"/>
                <w:szCs w:val="28"/>
              </w:rPr>
              <w:t>)</w:t>
            </w:r>
          </w:p>
        </w:tc>
      </w:tr>
    </w:tbl>
    <w:p w:rsidR="003140E7" w:rsidRPr="00D379B6" w:rsidRDefault="003140E7" w:rsidP="003140E7">
      <w:pPr>
        <w:spacing w:after="0" w:line="240" w:lineRule="auto"/>
        <w:rPr>
          <w:rFonts w:ascii="Times New Roman" w:hAnsi="Times New Roman"/>
          <w:sz w:val="28"/>
          <w:szCs w:val="28"/>
        </w:rPr>
      </w:pPr>
      <w:r w:rsidRPr="00D379B6">
        <w:rPr>
          <w:rFonts w:ascii="Times New Roman" w:hAnsi="Times New Roman"/>
          <w:sz w:val="28"/>
          <w:szCs w:val="28"/>
        </w:rPr>
        <w:t xml:space="preserve">где </w:t>
      </w:r>
      <w:r w:rsidRPr="00D379B6">
        <w:rPr>
          <w:rFonts w:ascii="Times New Roman" w:hAnsi="Times New Roman"/>
          <w:sz w:val="28"/>
          <w:szCs w:val="28"/>
        </w:rPr>
        <w:tab/>
      </w:r>
      <w:r w:rsidRPr="00D379B6">
        <w:rPr>
          <w:rFonts w:ascii="Times New Roman" w:hAnsi="Times New Roman"/>
          <w:position w:val="-12"/>
          <w:sz w:val="28"/>
          <w:szCs w:val="28"/>
        </w:rPr>
        <w:object w:dxaOrig="560" w:dyaOrig="380">
          <v:shape id="_x0000_i1062" type="#_x0000_t75" style="width:28.5pt;height:18.75pt" o:ole="">
            <v:imagedata r:id="rId96" o:title=""/>
          </v:shape>
          <o:OLEObject Type="Embed" ProgID="Equation.3" ShapeID="_x0000_i1062" DrawAspect="Content" ObjectID="_1512423963" r:id="rId97"/>
        </w:object>
      </w:r>
      <w:r w:rsidRPr="00D379B6">
        <w:rPr>
          <w:rFonts w:ascii="Times New Roman" w:hAnsi="Times New Roman"/>
          <w:sz w:val="28"/>
          <w:szCs w:val="28"/>
        </w:rPr>
        <w:t>– фактические остатки вспомогательных материалов в отчетном периоде, руб.</w:t>
      </w:r>
    </w:p>
    <w:p w:rsidR="003140E7" w:rsidRPr="00D379B6" w:rsidRDefault="003140E7" w:rsidP="003140E7">
      <w:pPr>
        <w:spacing w:after="0" w:line="240" w:lineRule="auto"/>
        <w:rPr>
          <w:rFonts w:ascii="Times New Roman" w:hAnsi="Times New Roman"/>
          <w:sz w:val="28"/>
          <w:szCs w:val="28"/>
        </w:rPr>
      </w:pPr>
      <w:r w:rsidRPr="00D379B6">
        <w:rPr>
          <w:rFonts w:ascii="Times New Roman" w:hAnsi="Times New Roman"/>
          <w:sz w:val="28"/>
          <w:szCs w:val="28"/>
        </w:rPr>
        <w:tab/>
      </w:r>
      <w:r w:rsidRPr="00D379B6">
        <w:rPr>
          <w:rFonts w:ascii="Times New Roman" w:hAnsi="Times New Roman"/>
          <w:position w:val="-10"/>
          <w:sz w:val="28"/>
          <w:szCs w:val="28"/>
        </w:rPr>
        <w:object w:dxaOrig="1180" w:dyaOrig="460">
          <v:shape id="_x0000_i1063" type="#_x0000_t75" style="width:59.25pt;height:23.25pt" o:ole="">
            <v:imagedata r:id="rId98" o:title=""/>
          </v:shape>
          <o:OLEObject Type="Embed" ProgID="Equation.3" ShapeID="_x0000_i1063" DrawAspect="Content" ObjectID="_1512423964" r:id="rId99"/>
        </w:object>
      </w:r>
      <w:r w:rsidRPr="00D379B6">
        <w:rPr>
          <w:rFonts w:ascii="Times New Roman" w:hAnsi="Times New Roman"/>
          <w:sz w:val="28"/>
          <w:szCs w:val="28"/>
        </w:rPr>
        <w:t>– соответственно среднесуточный расход вспомогательных матери</w:t>
      </w:r>
      <w:r w:rsidRPr="00D379B6">
        <w:rPr>
          <w:rFonts w:ascii="Times New Roman" w:hAnsi="Times New Roman"/>
          <w:sz w:val="28"/>
          <w:szCs w:val="28"/>
        </w:rPr>
        <w:t>а</w:t>
      </w:r>
      <w:r w:rsidRPr="00D379B6">
        <w:rPr>
          <w:rFonts w:ascii="Times New Roman" w:hAnsi="Times New Roman"/>
          <w:sz w:val="28"/>
          <w:szCs w:val="28"/>
        </w:rPr>
        <w:t xml:space="preserve">лов в отчетном и плановом периоде, </w:t>
      </w:r>
      <w:proofErr w:type="spellStart"/>
      <w:r w:rsidRPr="00D379B6">
        <w:rPr>
          <w:rFonts w:ascii="Times New Roman" w:hAnsi="Times New Roman"/>
          <w:sz w:val="28"/>
          <w:szCs w:val="28"/>
        </w:rPr>
        <w:t>руб</w:t>
      </w:r>
      <w:proofErr w:type="spellEnd"/>
      <w:r w:rsidRPr="00D379B6">
        <w:rPr>
          <w:rFonts w:ascii="Times New Roman" w:hAnsi="Times New Roman"/>
          <w:sz w:val="28"/>
          <w:szCs w:val="28"/>
        </w:rPr>
        <w:t>/день.</w:t>
      </w:r>
    </w:p>
    <w:p w:rsidR="003140E7" w:rsidRPr="00D379B6" w:rsidRDefault="003140E7" w:rsidP="003140E7">
      <w:pPr>
        <w:spacing w:after="0" w:line="240" w:lineRule="auto"/>
        <w:rPr>
          <w:rFonts w:ascii="Times New Roman" w:hAnsi="Times New Roman"/>
          <w:sz w:val="28"/>
          <w:szCs w:val="28"/>
        </w:rPr>
      </w:pPr>
      <w:r w:rsidRPr="00D379B6">
        <w:rPr>
          <w:rFonts w:ascii="Times New Roman" w:hAnsi="Times New Roman"/>
          <w:sz w:val="28"/>
          <w:szCs w:val="28"/>
        </w:rPr>
        <w:tab/>
        <w:t>Норматив оборотных средств по запасным частям для ремонта рассчитывается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984"/>
      </w:tblGrid>
      <w:tr w:rsidR="003140E7" w:rsidRPr="00D379B6" w:rsidTr="003140E7">
        <w:tc>
          <w:tcPr>
            <w:tcW w:w="7905" w:type="dxa"/>
          </w:tcPr>
          <w:p w:rsidR="003140E7" w:rsidRPr="00D379B6" w:rsidRDefault="003140E7" w:rsidP="003140E7">
            <w:pPr>
              <w:jc w:val="center"/>
              <w:rPr>
                <w:rFonts w:ascii="Times New Roman" w:hAnsi="Times New Roman"/>
                <w:sz w:val="28"/>
                <w:szCs w:val="28"/>
              </w:rPr>
            </w:pPr>
            <w:r w:rsidRPr="00D379B6">
              <w:rPr>
                <w:rFonts w:ascii="Times New Roman" w:hAnsi="Times New Roman"/>
                <w:position w:val="-42"/>
                <w:sz w:val="28"/>
                <w:szCs w:val="28"/>
              </w:rPr>
              <w:object w:dxaOrig="2000" w:dyaOrig="960">
                <v:shape id="_x0000_i1064" type="#_x0000_t75" style="width:100.5pt;height:48pt" o:ole="">
                  <v:imagedata r:id="rId100" o:title=""/>
                </v:shape>
                <o:OLEObject Type="Embed" ProgID="Equation.3" ShapeID="_x0000_i1064" DrawAspect="Content" ObjectID="_1512423965" r:id="rId101"/>
              </w:object>
            </w:r>
          </w:p>
        </w:tc>
        <w:tc>
          <w:tcPr>
            <w:tcW w:w="1984" w:type="dxa"/>
            <w:vAlign w:val="center"/>
          </w:tcPr>
          <w:p w:rsidR="003140E7" w:rsidRPr="00D379B6" w:rsidRDefault="003140E7"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82</w:t>
            </w:r>
            <w:r w:rsidRPr="00D379B6">
              <w:rPr>
                <w:rFonts w:ascii="Times New Roman" w:hAnsi="Times New Roman"/>
                <w:sz w:val="28"/>
                <w:szCs w:val="28"/>
              </w:rPr>
              <w:t>)</w:t>
            </w:r>
          </w:p>
        </w:tc>
      </w:tr>
    </w:tbl>
    <w:p w:rsidR="003140E7" w:rsidRPr="00D379B6" w:rsidRDefault="003140E7" w:rsidP="003140E7">
      <w:pPr>
        <w:spacing w:after="0" w:line="240" w:lineRule="auto"/>
        <w:rPr>
          <w:rFonts w:ascii="Times New Roman" w:hAnsi="Times New Roman"/>
          <w:sz w:val="28"/>
          <w:szCs w:val="28"/>
        </w:rPr>
      </w:pPr>
      <w:r w:rsidRPr="00D379B6">
        <w:rPr>
          <w:rFonts w:ascii="Times New Roman" w:hAnsi="Times New Roman"/>
          <w:sz w:val="28"/>
          <w:szCs w:val="28"/>
        </w:rPr>
        <w:t>где</w:t>
      </w:r>
      <w:r w:rsidRPr="00D379B6">
        <w:rPr>
          <w:rFonts w:ascii="Times New Roman" w:hAnsi="Times New Roman"/>
          <w:sz w:val="28"/>
          <w:szCs w:val="28"/>
        </w:rPr>
        <w:tab/>
        <w:t xml:space="preserve"> </w:t>
      </w:r>
      <w:r w:rsidRPr="00D379B6">
        <w:rPr>
          <w:rFonts w:ascii="Times New Roman" w:hAnsi="Times New Roman"/>
          <w:position w:val="-12"/>
          <w:sz w:val="28"/>
          <w:szCs w:val="28"/>
        </w:rPr>
        <w:object w:dxaOrig="639" w:dyaOrig="480">
          <v:shape id="_x0000_i1065" type="#_x0000_t75" style="width:31.5pt;height:24pt" o:ole="">
            <v:imagedata r:id="rId102" o:title=""/>
          </v:shape>
          <o:OLEObject Type="Embed" ProgID="Equation.3" ShapeID="_x0000_i1065" DrawAspect="Content" ObjectID="_1512423966" r:id="rId103"/>
        </w:object>
      </w:r>
      <w:r w:rsidRPr="00D379B6">
        <w:rPr>
          <w:rFonts w:ascii="Times New Roman" w:hAnsi="Times New Roman"/>
          <w:sz w:val="28"/>
          <w:szCs w:val="28"/>
        </w:rPr>
        <w:t>– фактический остаток запчастей в отчетном периоде, руб.</w:t>
      </w:r>
    </w:p>
    <w:p w:rsidR="003140E7" w:rsidRPr="00D379B6" w:rsidRDefault="003140E7" w:rsidP="003140E7">
      <w:pPr>
        <w:spacing w:after="0" w:line="240" w:lineRule="auto"/>
        <w:rPr>
          <w:rFonts w:ascii="Times New Roman" w:hAnsi="Times New Roman"/>
          <w:sz w:val="28"/>
          <w:szCs w:val="28"/>
        </w:rPr>
      </w:pPr>
      <w:r w:rsidRPr="00D379B6">
        <w:rPr>
          <w:rFonts w:ascii="Times New Roman" w:hAnsi="Times New Roman"/>
          <w:sz w:val="28"/>
          <w:szCs w:val="28"/>
        </w:rPr>
        <w:tab/>
      </w:r>
      <w:r w:rsidRPr="00D379B6">
        <w:rPr>
          <w:rFonts w:ascii="Times New Roman" w:hAnsi="Times New Roman"/>
          <w:position w:val="-22"/>
          <w:sz w:val="28"/>
          <w:szCs w:val="28"/>
        </w:rPr>
        <w:object w:dxaOrig="1219" w:dyaOrig="580">
          <v:shape id="_x0000_i1066" type="#_x0000_t75" style="width:60.75pt;height:27.75pt" o:ole="">
            <v:imagedata r:id="rId104" o:title=""/>
          </v:shape>
          <o:OLEObject Type="Embed" ProgID="Equation.3" ShapeID="_x0000_i1066" DrawAspect="Content" ObjectID="_1512423967" r:id="rId105"/>
        </w:object>
      </w:r>
      <w:r w:rsidRPr="00D379B6">
        <w:rPr>
          <w:rFonts w:ascii="Times New Roman" w:hAnsi="Times New Roman"/>
          <w:sz w:val="28"/>
          <w:szCs w:val="28"/>
        </w:rPr>
        <w:t>– стоимость основных фондов отчетного и планового периода, руб.</w:t>
      </w:r>
    </w:p>
    <w:p w:rsidR="009D71CE" w:rsidRPr="00EA7B0A" w:rsidRDefault="00EA7B0A" w:rsidP="00EA7B0A">
      <w:pPr>
        <w:spacing w:after="0" w:line="240" w:lineRule="auto"/>
        <w:rPr>
          <w:rFonts w:ascii="Times New Roman" w:hAnsi="Times New Roman"/>
          <w:sz w:val="28"/>
          <w:szCs w:val="28"/>
        </w:rPr>
      </w:pPr>
      <w:r>
        <w:rPr>
          <w:rFonts w:ascii="Times New Roman" w:hAnsi="Times New Roman"/>
          <w:sz w:val="28"/>
          <w:szCs w:val="28"/>
        </w:rPr>
        <w:tab/>
      </w:r>
    </w:p>
    <w:p w:rsidR="009D71CE" w:rsidRPr="00D379B6" w:rsidRDefault="009D71CE" w:rsidP="009D71CE">
      <w:pPr>
        <w:spacing w:after="0" w:line="240" w:lineRule="auto"/>
        <w:jc w:val="center"/>
        <w:rPr>
          <w:rFonts w:ascii="Times New Roman" w:hAnsi="Times New Roman" w:cs="Times New Roman"/>
          <w:b/>
          <w:sz w:val="28"/>
          <w:szCs w:val="28"/>
        </w:rPr>
      </w:pPr>
      <w:r w:rsidRPr="00D379B6">
        <w:rPr>
          <w:rFonts w:ascii="Times New Roman" w:hAnsi="Times New Roman" w:cs="Times New Roman"/>
          <w:b/>
          <w:sz w:val="28"/>
          <w:szCs w:val="28"/>
        </w:rPr>
        <w:t>Контрольные задания</w:t>
      </w:r>
    </w:p>
    <w:p w:rsidR="009D71CE" w:rsidRPr="00D379B6" w:rsidRDefault="009D71CE" w:rsidP="009D71CE">
      <w:pPr>
        <w:spacing w:after="0" w:line="240" w:lineRule="auto"/>
        <w:rPr>
          <w:rFonts w:ascii="Times New Roman" w:hAnsi="Times New Roman" w:cs="Times New Roman"/>
          <w:sz w:val="28"/>
          <w:szCs w:val="28"/>
        </w:rPr>
      </w:pPr>
      <w:r w:rsidRPr="00D379B6">
        <w:rPr>
          <w:rFonts w:ascii="Times New Roman" w:hAnsi="Times New Roman" w:cs="Times New Roman"/>
          <w:sz w:val="28"/>
          <w:szCs w:val="28"/>
        </w:rPr>
        <w:t>Подготовить письменный ответ в рабочей тетради на поставленные вопросы:</w:t>
      </w:r>
    </w:p>
    <w:p w:rsidR="009D71CE" w:rsidRPr="00D379B6" w:rsidRDefault="009D71CE" w:rsidP="00FB61C1">
      <w:pPr>
        <w:pStyle w:val="1"/>
        <w:numPr>
          <w:ilvl w:val="0"/>
          <w:numId w:val="67"/>
        </w:numPr>
        <w:spacing w:before="0" w:beforeAutospacing="0" w:after="0" w:afterAutospacing="0"/>
        <w:ind w:left="0"/>
        <w:jc w:val="both"/>
        <w:rPr>
          <w:b w:val="0"/>
          <w:sz w:val="28"/>
          <w:szCs w:val="28"/>
        </w:rPr>
      </w:pPr>
      <w:r w:rsidRPr="00D379B6">
        <w:rPr>
          <w:b w:val="0"/>
          <w:sz w:val="28"/>
          <w:szCs w:val="28"/>
        </w:rPr>
        <w:t>Какой отдел возглавляет службу МТС?</w:t>
      </w:r>
    </w:p>
    <w:p w:rsidR="009D71CE" w:rsidRPr="00D379B6" w:rsidRDefault="009D71CE" w:rsidP="00FB61C1">
      <w:pPr>
        <w:pStyle w:val="1"/>
        <w:numPr>
          <w:ilvl w:val="0"/>
          <w:numId w:val="67"/>
        </w:numPr>
        <w:spacing w:before="0" w:beforeAutospacing="0" w:after="0" w:afterAutospacing="0"/>
        <w:ind w:left="0"/>
        <w:jc w:val="both"/>
        <w:rPr>
          <w:b w:val="0"/>
          <w:sz w:val="28"/>
          <w:szCs w:val="28"/>
        </w:rPr>
      </w:pPr>
      <w:r w:rsidRPr="00D379B6">
        <w:rPr>
          <w:b w:val="0"/>
          <w:sz w:val="28"/>
          <w:szCs w:val="28"/>
        </w:rPr>
        <w:t>Задача ОМТС</w:t>
      </w:r>
    </w:p>
    <w:p w:rsidR="009D71CE" w:rsidRPr="00D379B6" w:rsidRDefault="009D71CE" w:rsidP="00FB61C1">
      <w:pPr>
        <w:pStyle w:val="1"/>
        <w:numPr>
          <w:ilvl w:val="0"/>
          <w:numId w:val="67"/>
        </w:numPr>
        <w:spacing w:before="0" w:beforeAutospacing="0" w:after="0" w:afterAutospacing="0"/>
        <w:ind w:left="0"/>
        <w:jc w:val="both"/>
        <w:rPr>
          <w:b w:val="0"/>
          <w:sz w:val="28"/>
          <w:szCs w:val="28"/>
        </w:rPr>
      </w:pPr>
      <w:r w:rsidRPr="00D379B6">
        <w:rPr>
          <w:b w:val="0"/>
          <w:sz w:val="28"/>
          <w:szCs w:val="28"/>
        </w:rPr>
        <w:t>Перечислите основные функции отдела материально-технического снабжения пре</w:t>
      </w:r>
      <w:r w:rsidRPr="00D379B6">
        <w:rPr>
          <w:b w:val="0"/>
          <w:sz w:val="28"/>
          <w:szCs w:val="28"/>
        </w:rPr>
        <w:t>д</w:t>
      </w:r>
      <w:r w:rsidRPr="00D379B6">
        <w:rPr>
          <w:b w:val="0"/>
          <w:sz w:val="28"/>
          <w:szCs w:val="28"/>
        </w:rPr>
        <w:t>приятия</w:t>
      </w:r>
    </w:p>
    <w:p w:rsidR="009D71CE" w:rsidRPr="00D379B6" w:rsidRDefault="009D71CE" w:rsidP="00FB61C1">
      <w:pPr>
        <w:pStyle w:val="1"/>
        <w:numPr>
          <w:ilvl w:val="0"/>
          <w:numId w:val="67"/>
        </w:numPr>
        <w:spacing w:before="0" w:beforeAutospacing="0" w:after="0" w:afterAutospacing="0"/>
        <w:ind w:left="0"/>
        <w:jc w:val="both"/>
        <w:rPr>
          <w:b w:val="0"/>
          <w:sz w:val="28"/>
          <w:szCs w:val="28"/>
        </w:rPr>
      </w:pPr>
      <w:r w:rsidRPr="00D379B6">
        <w:rPr>
          <w:b w:val="0"/>
          <w:sz w:val="28"/>
          <w:szCs w:val="28"/>
        </w:rPr>
        <w:t>Как осуществляется планирование материально-технического снабжения?</w:t>
      </w:r>
    </w:p>
    <w:p w:rsidR="009D71CE" w:rsidRPr="00D379B6" w:rsidRDefault="009D71CE" w:rsidP="009D71CE">
      <w:pPr>
        <w:jc w:val="center"/>
        <w:rPr>
          <w:rFonts w:ascii="Times New Roman" w:eastAsia="Times New Roman" w:hAnsi="Times New Roman" w:cs="Times New Roman"/>
          <w:b/>
          <w:sz w:val="28"/>
          <w:szCs w:val="28"/>
          <w:lang w:eastAsia="ru-RU"/>
        </w:rPr>
      </w:pPr>
    </w:p>
    <w:p w:rsidR="009D71CE" w:rsidRPr="00D379B6" w:rsidRDefault="009D71CE" w:rsidP="003140E7">
      <w:pPr>
        <w:spacing w:after="0" w:line="240" w:lineRule="auto"/>
        <w:rPr>
          <w:rFonts w:ascii="Times New Roman" w:hAnsi="Times New Roman"/>
          <w:sz w:val="28"/>
          <w:szCs w:val="28"/>
        </w:rPr>
      </w:pPr>
    </w:p>
    <w:p w:rsidR="009556C5" w:rsidRPr="009D119B" w:rsidRDefault="001670E5" w:rsidP="00233126">
      <w:pPr>
        <w:pStyle w:val="a3"/>
        <w:spacing w:before="0" w:beforeAutospacing="0" w:after="0" w:afterAutospacing="0"/>
        <w:jc w:val="center"/>
        <w:rPr>
          <w:b/>
          <w:sz w:val="28"/>
          <w:szCs w:val="28"/>
        </w:rPr>
      </w:pPr>
      <w:r w:rsidRPr="00D379B6">
        <w:rPr>
          <w:sz w:val="28"/>
          <w:szCs w:val="28"/>
        </w:rPr>
        <w:br w:type="page"/>
      </w:r>
      <w:r w:rsidR="00585A21" w:rsidRPr="009D119B">
        <w:rPr>
          <w:b/>
          <w:sz w:val="28"/>
          <w:szCs w:val="28"/>
        </w:rPr>
        <w:lastRenderedPageBreak/>
        <w:t>ЛЕКЦИЯ</w:t>
      </w:r>
    </w:p>
    <w:p w:rsidR="009556C5" w:rsidRDefault="00585A21" w:rsidP="009D71CE">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ОРГАНИЗАЦИЯ СКЛАДСКОГО ХОЗЯЙСТВА</w:t>
      </w:r>
    </w:p>
    <w:p w:rsidR="001670E5" w:rsidRPr="00D379B6" w:rsidRDefault="009D71CE" w:rsidP="009D71CE">
      <w:pPr>
        <w:pStyle w:val="a3"/>
        <w:spacing w:before="0" w:beforeAutospacing="0" w:after="0" w:afterAutospacing="0"/>
        <w:rPr>
          <w:sz w:val="28"/>
          <w:szCs w:val="28"/>
        </w:rPr>
      </w:pPr>
      <w:r w:rsidRPr="00D379B6">
        <w:rPr>
          <w:i/>
          <w:iCs/>
          <w:sz w:val="28"/>
          <w:szCs w:val="28"/>
        </w:rPr>
        <w:tab/>
      </w:r>
      <w:r w:rsidR="001670E5" w:rsidRPr="00D379B6">
        <w:rPr>
          <w:i/>
          <w:iCs/>
          <w:sz w:val="28"/>
          <w:szCs w:val="28"/>
        </w:rPr>
        <w:t>Задачи складского хозяйства</w:t>
      </w:r>
    </w:p>
    <w:p w:rsidR="009D71CE" w:rsidRPr="00D379B6" w:rsidRDefault="001670E5" w:rsidP="001670E5">
      <w:pPr>
        <w:pStyle w:val="a3"/>
        <w:spacing w:before="0" w:beforeAutospacing="0" w:after="0" w:afterAutospacing="0"/>
        <w:jc w:val="both"/>
        <w:rPr>
          <w:sz w:val="28"/>
          <w:szCs w:val="28"/>
        </w:rPr>
      </w:pPr>
      <w:r w:rsidRPr="00D379B6">
        <w:rPr>
          <w:sz w:val="28"/>
          <w:szCs w:val="28"/>
        </w:rPr>
        <w:t>Основными задачами складского хозяйства являются:</w:t>
      </w:r>
    </w:p>
    <w:p w:rsidR="009D71CE" w:rsidRPr="00D379B6" w:rsidRDefault="001670E5" w:rsidP="001670E5">
      <w:pPr>
        <w:pStyle w:val="a3"/>
        <w:spacing w:before="0" w:beforeAutospacing="0" w:after="0" w:afterAutospacing="0"/>
        <w:jc w:val="both"/>
        <w:rPr>
          <w:sz w:val="28"/>
          <w:szCs w:val="28"/>
        </w:rPr>
      </w:pPr>
      <w:r w:rsidRPr="00D379B6">
        <w:rPr>
          <w:sz w:val="28"/>
          <w:szCs w:val="28"/>
        </w:rPr>
        <w:t>- организация  надлежащего хранения материальных ценностей;</w:t>
      </w:r>
    </w:p>
    <w:p w:rsidR="009D71CE" w:rsidRPr="00D379B6" w:rsidRDefault="001670E5" w:rsidP="001670E5">
      <w:pPr>
        <w:pStyle w:val="a3"/>
        <w:spacing w:before="0" w:beforeAutospacing="0" w:after="0" w:afterAutospacing="0"/>
        <w:jc w:val="both"/>
        <w:rPr>
          <w:sz w:val="28"/>
          <w:szCs w:val="28"/>
        </w:rPr>
      </w:pPr>
      <w:r w:rsidRPr="00D379B6">
        <w:rPr>
          <w:sz w:val="28"/>
          <w:szCs w:val="28"/>
        </w:rPr>
        <w:t>- бесперебойное обслуживание производственного процесса;</w:t>
      </w:r>
    </w:p>
    <w:p w:rsidR="001670E5" w:rsidRPr="00D379B6" w:rsidRDefault="001670E5" w:rsidP="001670E5">
      <w:pPr>
        <w:pStyle w:val="a3"/>
        <w:spacing w:before="0" w:beforeAutospacing="0" w:after="0" w:afterAutospacing="0"/>
        <w:jc w:val="both"/>
        <w:rPr>
          <w:sz w:val="28"/>
          <w:szCs w:val="28"/>
        </w:rPr>
      </w:pPr>
      <w:r w:rsidRPr="00D379B6">
        <w:rPr>
          <w:sz w:val="28"/>
          <w:szCs w:val="28"/>
        </w:rPr>
        <w:t>- отгрузка готовой продукции.</w:t>
      </w:r>
    </w:p>
    <w:p w:rsidR="001670E5" w:rsidRPr="00D379B6" w:rsidRDefault="001670E5" w:rsidP="001670E5">
      <w:pPr>
        <w:pStyle w:val="a3"/>
        <w:spacing w:before="0" w:beforeAutospacing="0" w:after="0" w:afterAutospacing="0"/>
        <w:jc w:val="both"/>
        <w:rPr>
          <w:sz w:val="28"/>
          <w:szCs w:val="28"/>
        </w:rPr>
      </w:pPr>
      <w:r w:rsidRPr="00D379B6">
        <w:rPr>
          <w:i/>
          <w:iCs/>
          <w:sz w:val="28"/>
          <w:szCs w:val="28"/>
        </w:rPr>
        <w:tab/>
        <w:t>Структура складского хозяйства</w:t>
      </w:r>
      <w:r w:rsidRPr="00D379B6">
        <w:rPr>
          <w:sz w:val="28"/>
          <w:szCs w:val="28"/>
        </w:rPr>
        <w:t xml:space="preserve"> (рис. 9.6) зависит от специфики произво</w:t>
      </w:r>
      <w:r w:rsidRPr="00D379B6">
        <w:rPr>
          <w:sz w:val="28"/>
          <w:szCs w:val="28"/>
        </w:rPr>
        <w:t>д</w:t>
      </w:r>
      <w:r w:rsidRPr="00D379B6">
        <w:rPr>
          <w:sz w:val="28"/>
          <w:szCs w:val="28"/>
        </w:rPr>
        <w:t>ственного процесса, типа производства и объема выпуска продукции.</w:t>
      </w:r>
    </w:p>
    <w:p w:rsidR="009D71CE" w:rsidRPr="00D379B6" w:rsidRDefault="001670E5" w:rsidP="001670E5">
      <w:pPr>
        <w:pStyle w:val="a3"/>
        <w:spacing w:before="0" w:beforeAutospacing="0" w:after="0" w:afterAutospacing="0"/>
        <w:jc w:val="both"/>
        <w:rPr>
          <w:i/>
          <w:iCs/>
          <w:sz w:val="28"/>
          <w:szCs w:val="28"/>
        </w:rPr>
      </w:pPr>
      <w:r w:rsidRPr="00D379B6">
        <w:rPr>
          <w:i/>
          <w:iCs/>
          <w:sz w:val="28"/>
          <w:szCs w:val="28"/>
        </w:rPr>
        <w:tab/>
        <w:t>Функции подразделений складского хозяйства:</w:t>
      </w:r>
    </w:p>
    <w:p w:rsidR="009D71CE" w:rsidRPr="00D379B6" w:rsidRDefault="001670E5" w:rsidP="001670E5">
      <w:pPr>
        <w:pStyle w:val="a3"/>
        <w:spacing w:before="0" w:beforeAutospacing="0" w:after="0" w:afterAutospacing="0"/>
        <w:jc w:val="both"/>
        <w:rPr>
          <w:sz w:val="28"/>
          <w:szCs w:val="28"/>
        </w:rPr>
      </w:pPr>
      <w:r w:rsidRPr="00D379B6">
        <w:rPr>
          <w:sz w:val="28"/>
          <w:szCs w:val="28"/>
        </w:rPr>
        <w:t>- планирование работ;</w:t>
      </w:r>
    </w:p>
    <w:p w:rsidR="009D71CE" w:rsidRPr="00D379B6" w:rsidRDefault="001670E5" w:rsidP="001670E5">
      <w:pPr>
        <w:pStyle w:val="a3"/>
        <w:spacing w:before="0" w:beforeAutospacing="0" w:after="0" w:afterAutospacing="0"/>
        <w:jc w:val="both"/>
        <w:rPr>
          <w:sz w:val="28"/>
          <w:szCs w:val="28"/>
        </w:rPr>
      </w:pPr>
      <w:r w:rsidRPr="00D379B6">
        <w:rPr>
          <w:sz w:val="28"/>
          <w:szCs w:val="28"/>
        </w:rPr>
        <w:t>- приемка, обработка (в том числе сортировка) грузов;</w:t>
      </w:r>
    </w:p>
    <w:p w:rsidR="009D71CE" w:rsidRPr="00D379B6" w:rsidRDefault="001670E5" w:rsidP="001670E5">
      <w:pPr>
        <w:pStyle w:val="a3"/>
        <w:spacing w:before="0" w:beforeAutospacing="0" w:after="0" w:afterAutospacing="0"/>
        <w:jc w:val="both"/>
        <w:rPr>
          <w:sz w:val="28"/>
          <w:szCs w:val="28"/>
        </w:rPr>
      </w:pPr>
      <w:r w:rsidRPr="00D379B6">
        <w:rPr>
          <w:sz w:val="28"/>
          <w:szCs w:val="28"/>
        </w:rPr>
        <w:t>- организация надлежащего хранения (создание условий для исключения поврежд</w:t>
      </w:r>
      <w:r w:rsidRPr="00D379B6">
        <w:rPr>
          <w:sz w:val="28"/>
          <w:szCs w:val="28"/>
        </w:rPr>
        <w:t>е</w:t>
      </w:r>
      <w:r w:rsidRPr="00D379B6">
        <w:rPr>
          <w:sz w:val="28"/>
          <w:szCs w:val="28"/>
        </w:rPr>
        <w:t>ний порчи; поддержание необходимой температуры, влажности);</w:t>
      </w:r>
    </w:p>
    <w:p w:rsidR="009D71CE" w:rsidRPr="00D379B6" w:rsidRDefault="001670E5" w:rsidP="001670E5">
      <w:pPr>
        <w:pStyle w:val="a3"/>
        <w:spacing w:before="0" w:beforeAutospacing="0" w:after="0" w:afterAutospacing="0"/>
        <w:jc w:val="both"/>
        <w:rPr>
          <w:sz w:val="28"/>
          <w:szCs w:val="28"/>
        </w:rPr>
      </w:pPr>
      <w:r w:rsidRPr="00D379B6">
        <w:rPr>
          <w:sz w:val="28"/>
          <w:szCs w:val="28"/>
        </w:rPr>
        <w:t>- постоянный контроль и учет движения материальных ценностей;</w:t>
      </w:r>
    </w:p>
    <w:p w:rsidR="009D71CE" w:rsidRPr="00D379B6" w:rsidRDefault="001670E5" w:rsidP="001670E5">
      <w:pPr>
        <w:pStyle w:val="a3"/>
        <w:spacing w:before="0" w:beforeAutospacing="0" w:after="0" w:afterAutospacing="0"/>
        <w:jc w:val="both"/>
        <w:rPr>
          <w:sz w:val="28"/>
          <w:szCs w:val="28"/>
        </w:rPr>
      </w:pPr>
      <w:r w:rsidRPr="00D379B6">
        <w:rPr>
          <w:sz w:val="28"/>
          <w:szCs w:val="28"/>
        </w:rPr>
        <w:t>- своевременное обеспечение производственного процесса материалами, компле</w:t>
      </w:r>
      <w:r w:rsidRPr="00D379B6">
        <w:rPr>
          <w:sz w:val="28"/>
          <w:szCs w:val="28"/>
        </w:rPr>
        <w:t>к</w:t>
      </w:r>
      <w:r w:rsidRPr="00D379B6">
        <w:rPr>
          <w:sz w:val="28"/>
          <w:szCs w:val="28"/>
        </w:rPr>
        <w:t xml:space="preserve">тующими изделиями и т.д.; </w:t>
      </w:r>
    </w:p>
    <w:p w:rsidR="009D71CE" w:rsidRPr="00D379B6" w:rsidRDefault="009D71CE" w:rsidP="001670E5">
      <w:pPr>
        <w:pStyle w:val="a3"/>
        <w:spacing w:before="0" w:beforeAutospacing="0" w:after="0" w:afterAutospacing="0"/>
        <w:jc w:val="both"/>
        <w:rPr>
          <w:sz w:val="28"/>
          <w:szCs w:val="28"/>
        </w:rPr>
      </w:pPr>
      <w:r w:rsidRPr="00D379B6">
        <w:rPr>
          <w:sz w:val="28"/>
          <w:szCs w:val="28"/>
        </w:rPr>
        <w:t>-с</w:t>
      </w:r>
      <w:r w:rsidR="001670E5" w:rsidRPr="00D379B6">
        <w:rPr>
          <w:sz w:val="28"/>
          <w:szCs w:val="28"/>
        </w:rPr>
        <w:t>оздание условий, предотвращающих хищение материальных ценностей;</w:t>
      </w:r>
    </w:p>
    <w:p w:rsidR="009D71CE" w:rsidRPr="00D379B6" w:rsidRDefault="001670E5" w:rsidP="001670E5">
      <w:pPr>
        <w:pStyle w:val="a3"/>
        <w:spacing w:before="0" w:beforeAutospacing="0" w:after="0" w:afterAutospacing="0"/>
        <w:jc w:val="both"/>
        <w:rPr>
          <w:sz w:val="28"/>
          <w:szCs w:val="28"/>
        </w:rPr>
      </w:pPr>
      <w:r w:rsidRPr="00D379B6">
        <w:rPr>
          <w:sz w:val="28"/>
          <w:szCs w:val="28"/>
        </w:rPr>
        <w:t xml:space="preserve">- строгое соблюдение противопожарных мер безопасности (особенно на складах ГСМ, ЛВЖ, красок и лаков, </w:t>
      </w:r>
      <w:proofErr w:type="spellStart"/>
      <w:proofErr w:type="gramStart"/>
      <w:r w:rsidRPr="00D379B6">
        <w:rPr>
          <w:sz w:val="28"/>
          <w:szCs w:val="28"/>
        </w:rPr>
        <w:t>резино</w:t>
      </w:r>
      <w:proofErr w:type="spellEnd"/>
      <w:r w:rsidRPr="00D379B6">
        <w:rPr>
          <w:sz w:val="28"/>
          <w:szCs w:val="28"/>
        </w:rPr>
        <w:t>-технических</w:t>
      </w:r>
      <w:proofErr w:type="gramEnd"/>
      <w:r w:rsidRPr="00D379B6">
        <w:rPr>
          <w:sz w:val="28"/>
          <w:szCs w:val="28"/>
        </w:rPr>
        <w:t xml:space="preserve"> изделий, химикатов и т.п.);</w:t>
      </w:r>
    </w:p>
    <w:p w:rsidR="001670E5" w:rsidRPr="00D379B6" w:rsidRDefault="001670E5" w:rsidP="001670E5">
      <w:pPr>
        <w:pStyle w:val="a3"/>
        <w:spacing w:before="0" w:beforeAutospacing="0" w:after="0" w:afterAutospacing="0"/>
        <w:jc w:val="both"/>
        <w:rPr>
          <w:sz w:val="28"/>
          <w:szCs w:val="28"/>
        </w:rPr>
      </w:pPr>
      <w:r w:rsidRPr="00D379B6">
        <w:rPr>
          <w:sz w:val="28"/>
          <w:szCs w:val="28"/>
        </w:rPr>
        <w:t>- комплектование готовой продукции, ее консервация, упаковка подготовка отгр</w:t>
      </w:r>
      <w:r w:rsidRPr="00D379B6">
        <w:rPr>
          <w:sz w:val="28"/>
          <w:szCs w:val="28"/>
        </w:rPr>
        <w:t>у</w:t>
      </w:r>
      <w:r w:rsidRPr="00D379B6">
        <w:rPr>
          <w:sz w:val="28"/>
          <w:szCs w:val="28"/>
        </w:rPr>
        <w:t>зочной документации и отгрузка.</w:t>
      </w:r>
    </w:p>
    <w:p w:rsidR="001670E5" w:rsidRPr="00D379B6" w:rsidRDefault="001670E5" w:rsidP="001670E5">
      <w:pPr>
        <w:pStyle w:val="a3"/>
        <w:spacing w:before="0" w:beforeAutospacing="0" w:after="0" w:afterAutospacing="0"/>
        <w:jc w:val="center"/>
        <w:rPr>
          <w:sz w:val="28"/>
          <w:szCs w:val="28"/>
        </w:rPr>
      </w:pPr>
      <w:r w:rsidRPr="00D379B6">
        <w:rPr>
          <w:noProof/>
          <w:sz w:val="28"/>
          <w:szCs w:val="28"/>
        </w:rPr>
        <w:drawing>
          <wp:inline distT="0" distB="0" distL="0" distR="0" wp14:anchorId="3722F361" wp14:editId="52DF9F70">
            <wp:extent cx="6019800" cy="5229225"/>
            <wp:effectExtent l="0" t="0" r="0" b="9525"/>
            <wp:docPr id="29" name="Рисунок 29" descr="http://www.aup.ru/books/m47/9_5.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up.ru/books/m47/9_5.files/image002.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19800" cy="5229225"/>
                    </a:xfrm>
                    <a:prstGeom prst="rect">
                      <a:avLst/>
                    </a:prstGeom>
                    <a:noFill/>
                    <a:ln>
                      <a:noFill/>
                    </a:ln>
                  </pic:spPr>
                </pic:pic>
              </a:graphicData>
            </a:graphic>
          </wp:inline>
        </w:drawing>
      </w:r>
    </w:p>
    <w:p w:rsidR="001670E5" w:rsidRPr="00D379B6" w:rsidRDefault="007470FE" w:rsidP="001670E5">
      <w:pPr>
        <w:pStyle w:val="a3"/>
        <w:spacing w:before="0" w:beforeAutospacing="0" w:after="0" w:afterAutospacing="0"/>
        <w:jc w:val="center"/>
        <w:rPr>
          <w:sz w:val="28"/>
          <w:szCs w:val="28"/>
        </w:rPr>
      </w:pPr>
      <w:r>
        <w:rPr>
          <w:sz w:val="28"/>
          <w:szCs w:val="28"/>
        </w:rPr>
        <w:t xml:space="preserve">Схема 7 – </w:t>
      </w:r>
      <w:r w:rsidR="001670E5" w:rsidRPr="00D379B6">
        <w:rPr>
          <w:sz w:val="28"/>
          <w:szCs w:val="28"/>
        </w:rPr>
        <w:t xml:space="preserve"> Структура складского хозяйства</w:t>
      </w:r>
    </w:p>
    <w:p w:rsidR="009D71CE" w:rsidRPr="00D379B6" w:rsidRDefault="005407DC" w:rsidP="001670E5">
      <w:pPr>
        <w:pStyle w:val="a3"/>
        <w:spacing w:before="0" w:beforeAutospacing="0" w:after="0" w:afterAutospacing="0"/>
        <w:jc w:val="both"/>
        <w:rPr>
          <w:sz w:val="28"/>
          <w:szCs w:val="28"/>
        </w:rPr>
      </w:pPr>
      <w:r w:rsidRPr="00D379B6">
        <w:rPr>
          <w:i/>
          <w:iCs/>
          <w:sz w:val="28"/>
          <w:szCs w:val="28"/>
        </w:rPr>
        <w:lastRenderedPageBreak/>
        <w:tab/>
      </w:r>
      <w:r w:rsidR="001670E5" w:rsidRPr="00D379B6">
        <w:rPr>
          <w:i/>
          <w:iCs/>
          <w:sz w:val="28"/>
          <w:szCs w:val="28"/>
        </w:rPr>
        <w:t>Механизация и автоматизация складских работ</w:t>
      </w:r>
      <w:r w:rsidR="001670E5" w:rsidRPr="00D379B6">
        <w:rPr>
          <w:sz w:val="28"/>
          <w:szCs w:val="28"/>
        </w:rPr>
        <w:t xml:space="preserve"> - основное направление с</w:t>
      </w:r>
      <w:r w:rsidR="001670E5" w:rsidRPr="00D379B6">
        <w:rPr>
          <w:sz w:val="28"/>
          <w:szCs w:val="28"/>
        </w:rPr>
        <w:t>о</w:t>
      </w:r>
      <w:r w:rsidR="001670E5" w:rsidRPr="00D379B6">
        <w:rPr>
          <w:sz w:val="28"/>
          <w:szCs w:val="28"/>
        </w:rPr>
        <w:t>вершенствования организации работ, связанных с хранением материальных ценн</w:t>
      </w:r>
      <w:r w:rsidR="001670E5" w:rsidRPr="00D379B6">
        <w:rPr>
          <w:sz w:val="28"/>
          <w:szCs w:val="28"/>
        </w:rPr>
        <w:t>о</w:t>
      </w:r>
      <w:r w:rsidR="001670E5" w:rsidRPr="00D379B6">
        <w:rPr>
          <w:sz w:val="28"/>
          <w:szCs w:val="28"/>
        </w:rPr>
        <w:t xml:space="preserve">стей и передачей их в производство. </w:t>
      </w:r>
    </w:p>
    <w:p w:rsidR="001670E5" w:rsidRPr="00D379B6" w:rsidRDefault="009D71CE" w:rsidP="001670E5">
      <w:pPr>
        <w:pStyle w:val="a3"/>
        <w:spacing w:before="0" w:beforeAutospacing="0" w:after="0" w:afterAutospacing="0"/>
        <w:jc w:val="both"/>
        <w:rPr>
          <w:sz w:val="28"/>
          <w:szCs w:val="28"/>
        </w:rPr>
      </w:pPr>
      <w:r w:rsidRPr="00D379B6">
        <w:rPr>
          <w:sz w:val="28"/>
          <w:szCs w:val="28"/>
        </w:rPr>
        <w:tab/>
      </w:r>
      <w:r w:rsidR="001670E5" w:rsidRPr="00D379B6">
        <w:rPr>
          <w:sz w:val="28"/>
          <w:szCs w:val="28"/>
        </w:rPr>
        <w:t>Современный склад - это сложное хозяйство, состоящее из вертикальных стеллажных конструкций (нормальная высота до 10 и более метров); автоматич</w:t>
      </w:r>
      <w:r w:rsidR="001670E5" w:rsidRPr="00D379B6">
        <w:rPr>
          <w:sz w:val="28"/>
          <w:szCs w:val="28"/>
        </w:rPr>
        <w:t>е</w:t>
      </w:r>
      <w:r w:rsidR="001670E5" w:rsidRPr="00D379B6">
        <w:rPr>
          <w:sz w:val="28"/>
          <w:szCs w:val="28"/>
        </w:rPr>
        <w:t>ских  штабелирующих машин с программным управлением, специальной тары, п</w:t>
      </w:r>
      <w:r w:rsidR="001670E5" w:rsidRPr="00D379B6">
        <w:rPr>
          <w:sz w:val="28"/>
          <w:szCs w:val="28"/>
        </w:rPr>
        <w:t>е</w:t>
      </w:r>
      <w:r w:rsidR="001670E5" w:rsidRPr="00D379B6">
        <w:rPr>
          <w:sz w:val="28"/>
          <w:szCs w:val="28"/>
        </w:rPr>
        <w:t>регрузочных устройств, технических средств систем автоматического управления складом и т.д.</w:t>
      </w:r>
    </w:p>
    <w:p w:rsidR="001670E5" w:rsidRPr="00D379B6" w:rsidRDefault="005407DC" w:rsidP="001670E5">
      <w:pPr>
        <w:pStyle w:val="a3"/>
        <w:spacing w:before="0" w:beforeAutospacing="0" w:after="0" w:afterAutospacing="0"/>
        <w:jc w:val="both"/>
        <w:rPr>
          <w:sz w:val="28"/>
          <w:szCs w:val="28"/>
        </w:rPr>
      </w:pPr>
      <w:r w:rsidRPr="00D379B6">
        <w:rPr>
          <w:sz w:val="28"/>
          <w:szCs w:val="28"/>
        </w:rPr>
        <w:tab/>
      </w:r>
      <w:r w:rsidR="001670E5" w:rsidRPr="00D379B6">
        <w:rPr>
          <w:sz w:val="28"/>
          <w:szCs w:val="28"/>
        </w:rPr>
        <w:t>Большое распространение получили вертикально-замкнутые (люлечные) скл</w:t>
      </w:r>
      <w:r w:rsidR="001670E5" w:rsidRPr="00D379B6">
        <w:rPr>
          <w:sz w:val="28"/>
          <w:szCs w:val="28"/>
        </w:rPr>
        <w:t>а</w:t>
      </w:r>
      <w:r w:rsidR="001670E5" w:rsidRPr="00D379B6">
        <w:rPr>
          <w:sz w:val="28"/>
          <w:szCs w:val="28"/>
        </w:rPr>
        <w:t>ды с программным управлением, которые занимают малые производственные пл</w:t>
      </w:r>
      <w:r w:rsidR="001670E5" w:rsidRPr="00D379B6">
        <w:rPr>
          <w:sz w:val="28"/>
          <w:szCs w:val="28"/>
        </w:rPr>
        <w:t>о</w:t>
      </w:r>
      <w:r w:rsidR="001670E5" w:rsidRPr="00D379B6">
        <w:rPr>
          <w:sz w:val="28"/>
          <w:szCs w:val="28"/>
        </w:rPr>
        <w:t xml:space="preserve">щади, но имеют достаточно большую емкость за счет вертикального расположения. </w:t>
      </w:r>
    </w:p>
    <w:p w:rsidR="001670E5" w:rsidRPr="00D379B6" w:rsidRDefault="009D71CE" w:rsidP="001670E5">
      <w:pPr>
        <w:pStyle w:val="a3"/>
        <w:spacing w:before="0" w:beforeAutospacing="0" w:after="0" w:afterAutospacing="0"/>
        <w:jc w:val="both"/>
        <w:rPr>
          <w:sz w:val="28"/>
          <w:szCs w:val="28"/>
        </w:rPr>
      </w:pPr>
      <w:r w:rsidRPr="00D379B6">
        <w:rPr>
          <w:sz w:val="28"/>
          <w:szCs w:val="28"/>
        </w:rPr>
        <w:tab/>
      </w:r>
      <w:r w:rsidR="001670E5" w:rsidRPr="00D379B6">
        <w:rPr>
          <w:sz w:val="28"/>
          <w:szCs w:val="28"/>
        </w:rPr>
        <w:t>В современном промышленном производстве процессы транспортировки и складирования все более интегрируются в единый автоматизированный комплекс, управляемый ЭВМ.</w:t>
      </w:r>
    </w:p>
    <w:p w:rsidR="009D71CE" w:rsidRPr="00D379B6" w:rsidRDefault="009D71CE" w:rsidP="001670E5">
      <w:pPr>
        <w:pStyle w:val="a3"/>
        <w:spacing w:before="0" w:beforeAutospacing="0" w:after="0" w:afterAutospacing="0"/>
        <w:jc w:val="both"/>
        <w:rPr>
          <w:sz w:val="28"/>
          <w:szCs w:val="28"/>
        </w:rPr>
      </w:pPr>
    </w:p>
    <w:p w:rsidR="009D71CE" w:rsidRPr="00D379B6" w:rsidRDefault="009D71CE" w:rsidP="009D71CE">
      <w:pPr>
        <w:pStyle w:val="a5"/>
        <w:spacing w:after="0" w:line="240" w:lineRule="auto"/>
        <w:jc w:val="center"/>
        <w:rPr>
          <w:rFonts w:ascii="Times New Roman" w:hAnsi="Times New Roman" w:cs="Times New Roman"/>
          <w:b/>
          <w:sz w:val="28"/>
          <w:szCs w:val="28"/>
        </w:rPr>
      </w:pPr>
      <w:r w:rsidRPr="00D379B6">
        <w:rPr>
          <w:rFonts w:ascii="Times New Roman" w:hAnsi="Times New Roman" w:cs="Times New Roman"/>
          <w:b/>
          <w:sz w:val="28"/>
          <w:szCs w:val="28"/>
        </w:rPr>
        <w:t>Контрольные задания</w:t>
      </w:r>
    </w:p>
    <w:p w:rsidR="009D71CE" w:rsidRPr="00D379B6" w:rsidRDefault="009D71CE" w:rsidP="009D71CE">
      <w:pPr>
        <w:spacing w:after="0" w:line="240" w:lineRule="auto"/>
        <w:rPr>
          <w:rFonts w:ascii="Times New Roman" w:hAnsi="Times New Roman" w:cs="Times New Roman"/>
          <w:sz w:val="28"/>
          <w:szCs w:val="28"/>
        </w:rPr>
      </w:pPr>
      <w:r w:rsidRPr="00D379B6">
        <w:rPr>
          <w:rFonts w:ascii="Times New Roman" w:hAnsi="Times New Roman" w:cs="Times New Roman"/>
          <w:sz w:val="28"/>
          <w:szCs w:val="28"/>
        </w:rPr>
        <w:tab/>
        <w:t>Подготовить письменный ответ в рабочей тетради на поставленные вопросы:</w:t>
      </w:r>
    </w:p>
    <w:p w:rsidR="009D71CE" w:rsidRPr="00D379B6" w:rsidRDefault="009D71CE" w:rsidP="00FB61C1">
      <w:pPr>
        <w:pStyle w:val="a5"/>
        <w:numPr>
          <w:ilvl w:val="0"/>
          <w:numId w:val="68"/>
        </w:numPr>
        <w:spacing w:after="0" w:line="240" w:lineRule="auto"/>
        <w:rPr>
          <w:rFonts w:ascii="Times New Roman" w:hAnsi="Times New Roman" w:cs="Times New Roman"/>
          <w:sz w:val="28"/>
          <w:szCs w:val="28"/>
        </w:rPr>
      </w:pPr>
      <w:r w:rsidRPr="00D379B6">
        <w:rPr>
          <w:rFonts w:ascii="Times New Roman" w:hAnsi="Times New Roman" w:cs="Times New Roman"/>
          <w:sz w:val="28"/>
          <w:szCs w:val="28"/>
        </w:rPr>
        <w:t>Задача складского хозяйства</w:t>
      </w:r>
    </w:p>
    <w:p w:rsidR="009D71CE" w:rsidRPr="00D379B6" w:rsidRDefault="009D71CE" w:rsidP="00FB61C1">
      <w:pPr>
        <w:pStyle w:val="a5"/>
        <w:numPr>
          <w:ilvl w:val="0"/>
          <w:numId w:val="68"/>
        </w:numPr>
        <w:spacing w:after="0" w:line="240" w:lineRule="auto"/>
        <w:rPr>
          <w:rFonts w:ascii="Times New Roman" w:hAnsi="Times New Roman" w:cs="Times New Roman"/>
          <w:sz w:val="28"/>
          <w:szCs w:val="28"/>
        </w:rPr>
      </w:pPr>
      <w:r w:rsidRPr="00D379B6">
        <w:rPr>
          <w:rFonts w:ascii="Times New Roman" w:hAnsi="Times New Roman" w:cs="Times New Roman"/>
          <w:sz w:val="28"/>
          <w:szCs w:val="28"/>
        </w:rPr>
        <w:t>Функции подразделений складского хозяйства</w:t>
      </w:r>
    </w:p>
    <w:p w:rsidR="009D71CE" w:rsidRPr="00D379B6" w:rsidRDefault="009D71CE" w:rsidP="00FB61C1">
      <w:pPr>
        <w:pStyle w:val="a5"/>
        <w:numPr>
          <w:ilvl w:val="0"/>
          <w:numId w:val="68"/>
        </w:numPr>
        <w:spacing w:after="0" w:line="240" w:lineRule="auto"/>
        <w:rPr>
          <w:rFonts w:ascii="Times New Roman" w:hAnsi="Times New Roman" w:cs="Times New Roman"/>
          <w:sz w:val="28"/>
          <w:szCs w:val="28"/>
        </w:rPr>
      </w:pPr>
      <w:r w:rsidRPr="00D379B6">
        <w:rPr>
          <w:rFonts w:ascii="Times New Roman" w:hAnsi="Times New Roman" w:cs="Times New Roman"/>
          <w:sz w:val="28"/>
          <w:szCs w:val="28"/>
        </w:rPr>
        <w:t xml:space="preserve">Перечислите направления механизации и автоматизации </w:t>
      </w:r>
      <w:r w:rsidR="00E31624" w:rsidRPr="00D379B6">
        <w:rPr>
          <w:rFonts w:ascii="Times New Roman" w:hAnsi="Times New Roman" w:cs="Times New Roman"/>
          <w:sz w:val="28"/>
          <w:szCs w:val="28"/>
        </w:rPr>
        <w:t>складских работ</w:t>
      </w:r>
    </w:p>
    <w:p w:rsidR="009D71CE" w:rsidRPr="00D379B6" w:rsidRDefault="009D71CE" w:rsidP="001670E5">
      <w:pPr>
        <w:pStyle w:val="a3"/>
        <w:spacing w:before="0" w:beforeAutospacing="0" w:after="0" w:afterAutospacing="0"/>
        <w:jc w:val="both"/>
        <w:rPr>
          <w:sz w:val="28"/>
          <w:szCs w:val="28"/>
        </w:rPr>
      </w:pPr>
    </w:p>
    <w:p w:rsidR="001670E5" w:rsidRPr="00D379B6" w:rsidRDefault="001670E5" w:rsidP="001670E5">
      <w:pPr>
        <w:spacing w:after="0"/>
        <w:rPr>
          <w:sz w:val="28"/>
          <w:szCs w:val="28"/>
        </w:rPr>
      </w:pPr>
      <w:r w:rsidRPr="00D379B6">
        <w:rPr>
          <w:sz w:val="28"/>
          <w:szCs w:val="28"/>
        </w:rPr>
        <w:br w:type="page"/>
      </w:r>
    </w:p>
    <w:p w:rsidR="009556C5" w:rsidRPr="009D119B"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lastRenderedPageBreak/>
        <w:t>ЛЕКЦИЯ</w:t>
      </w:r>
    </w:p>
    <w:p w:rsidR="009556C5"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ФУНКЦИИ И ЗАДАЧИ РУКОВОДИТЕЛЯ</w:t>
      </w:r>
    </w:p>
    <w:p w:rsidR="00CC245F" w:rsidRDefault="00CC245F" w:rsidP="00CC245F">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План</w:t>
      </w:r>
    </w:p>
    <w:p w:rsidR="00CC245F" w:rsidRPr="00CC245F" w:rsidRDefault="00CC245F" w:rsidP="00A315ED">
      <w:pPr>
        <w:pStyle w:val="a5"/>
        <w:numPr>
          <w:ilvl w:val="0"/>
          <w:numId w:val="104"/>
        </w:numPr>
        <w:spacing w:after="0" w:line="240" w:lineRule="auto"/>
        <w:rPr>
          <w:rFonts w:ascii="Times New Roman" w:eastAsia="Times New Roman" w:hAnsi="Times New Roman" w:cs="Times New Roman"/>
          <w:b/>
          <w:sz w:val="28"/>
          <w:szCs w:val="28"/>
          <w:lang w:eastAsia="ru-RU"/>
        </w:rPr>
      </w:pPr>
      <w:r w:rsidRPr="00CC245F">
        <w:rPr>
          <w:rFonts w:ascii="Times New Roman" w:eastAsia="Times New Roman" w:hAnsi="Times New Roman" w:cs="Times New Roman"/>
          <w:b/>
          <w:sz w:val="28"/>
          <w:szCs w:val="28"/>
          <w:lang w:eastAsia="ru-RU"/>
        </w:rPr>
        <w:t>Классические функции и задачи руководителя</w:t>
      </w:r>
    </w:p>
    <w:p w:rsidR="00CC245F" w:rsidRPr="00CC245F" w:rsidRDefault="00CC245F" w:rsidP="00A315ED">
      <w:pPr>
        <w:pStyle w:val="a5"/>
        <w:numPr>
          <w:ilvl w:val="0"/>
          <w:numId w:val="104"/>
        </w:numPr>
        <w:spacing w:after="0" w:line="240" w:lineRule="auto"/>
        <w:rPr>
          <w:rFonts w:ascii="Times New Roman" w:eastAsia="Times New Roman" w:hAnsi="Times New Roman" w:cs="Times New Roman"/>
          <w:b/>
          <w:bCs/>
          <w:sz w:val="28"/>
          <w:szCs w:val="28"/>
          <w:lang w:eastAsia="ru-RU"/>
        </w:rPr>
      </w:pPr>
      <w:r w:rsidRPr="00CC245F">
        <w:rPr>
          <w:rFonts w:ascii="Times New Roman" w:eastAsia="Times New Roman" w:hAnsi="Times New Roman" w:cs="Times New Roman"/>
          <w:b/>
          <w:bCs/>
          <w:sz w:val="28"/>
          <w:szCs w:val="28"/>
          <w:lang w:eastAsia="ru-RU"/>
        </w:rPr>
        <w:t>Авторитет менеджера</w:t>
      </w:r>
    </w:p>
    <w:p w:rsidR="00CC245F" w:rsidRPr="009D119B" w:rsidRDefault="00CC245F" w:rsidP="009D119B">
      <w:pPr>
        <w:spacing w:after="0" w:line="240" w:lineRule="auto"/>
        <w:jc w:val="center"/>
        <w:rPr>
          <w:rFonts w:ascii="Times New Roman" w:eastAsia="Times New Roman" w:hAnsi="Times New Roman" w:cs="Times New Roman"/>
          <w:b/>
          <w:sz w:val="28"/>
          <w:szCs w:val="28"/>
          <w:lang w:eastAsia="ru-RU"/>
        </w:rPr>
      </w:pPr>
    </w:p>
    <w:p w:rsidR="007C207D" w:rsidRPr="00CC245F" w:rsidRDefault="00CC245F" w:rsidP="00585A21">
      <w:pPr>
        <w:spacing w:after="0" w:line="240" w:lineRule="auto"/>
        <w:jc w:val="center"/>
        <w:rPr>
          <w:rFonts w:ascii="Times New Roman" w:eastAsia="Times New Roman" w:hAnsi="Times New Roman" w:cs="Times New Roman"/>
          <w:b/>
          <w:sz w:val="28"/>
          <w:szCs w:val="28"/>
          <w:lang w:eastAsia="ru-RU"/>
        </w:rPr>
      </w:pPr>
      <w:r w:rsidRPr="00CC245F">
        <w:rPr>
          <w:rFonts w:ascii="Times New Roman" w:eastAsia="Times New Roman" w:hAnsi="Times New Roman" w:cs="Times New Roman"/>
          <w:b/>
          <w:sz w:val="28"/>
          <w:szCs w:val="28"/>
          <w:lang w:eastAsia="ru-RU"/>
        </w:rPr>
        <w:t xml:space="preserve">КЛАССИЧЕСКИЕ ФУНКЦИИ </w:t>
      </w:r>
      <w:r>
        <w:rPr>
          <w:rFonts w:ascii="Times New Roman" w:eastAsia="Times New Roman" w:hAnsi="Times New Roman" w:cs="Times New Roman"/>
          <w:b/>
          <w:sz w:val="28"/>
          <w:szCs w:val="28"/>
          <w:lang w:eastAsia="ru-RU"/>
        </w:rPr>
        <w:t xml:space="preserve">И ЗАДАЧИ </w:t>
      </w:r>
      <w:r w:rsidRPr="00CC245F">
        <w:rPr>
          <w:rFonts w:ascii="Times New Roman" w:eastAsia="Times New Roman" w:hAnsi="Times New Roman" w:cs="Times New Roman"/>
          <w:b/>
          <w:sz w:val="28"/>
          <w:szCs w:val="28"/>
          <w:lang w:eastAsia="ru-RU"/>
        </w:rPr>
        <w:t>РУКОВОДИТЕЛЯ</w:t>
      </w:r>
    </w:p>
    <w:p w:rsidR="003A726D" w:rsidRPr="00D379B6" w:rsidRDefault="003A726D"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w:t>
      </w:r>
      <w:r w:rsidRPr="00D379B6">
        <w:rPr>
          <w:rFonts w:ascii="Times New Roman" w:eastAsia="Times New Roman" w:hAnsi="Times New Roman" w:cs="Times New Roman"/>
          <w:bCs/>
          <w:i/>
          <w:iCs/>
          <w:sz w:val="28"/>
          <w:szCs w:val="28"/>
          <w:lang w:eastAsia="ru-RU"/>
        </w:rPr>
        <w:t>Управлять — значит прогнозировать и планировать, организовывать, руководить командой, координировать и контролировать</w:t>
      </w:r>
      <w:r w:rsidRPr="00D379B6">
        <w:rPr>
          <w:rFonts w:ascii="Times New Roman" w:eastAsia="Times New Roman" w:hAnsi="Times New Roman" w:cs="Times New Roman"/>
          <w:bCs/>
          <w:sz w:val="28"/>
          <w:szCs w:val="28"/>
          <w:lang w:eastAsia="ru-RU"/>
        </w:rPr>
        <w:t xml:space="preserve">». Анри </w:t>
      </w:r>
      <w:proofErr w:type="spellStart"/>
      <w:r w:rsidRPr="00D379B6">
        <w:rPr>
          <w:rFonts w:ascii="Times New Roman" w:eastAsia="Times New Roman" w:hAnsi="Times New Roman" w:cs="Times New Roman"/>
          <w:bCs/>
          <w:sz w:val="28"/>
          <w:szCs w:val="28"/>
          <w:lang w:eastAsia="ru-RU"/>
        </w:rPr>
        <w:t>Файоль</w:t>
      </w:r>
      <w:proofErr w:type="spellEnd"/>
    </w:p>
    <w:p w:rsidR="003A726D" w:rsidRPr="00D379B6" w:rsidRDefault="007C207D"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F4248D" w:rsidRPr="00D379B6">
        <w:rPr>
          <w:rFonts w:ascii="Times New Roman" w:eastAsia="Times New Roman" w:hAnsi="Times New Roman" w:cs="Times New Roman"/>
          <w:bCs/>
          <w:sz w:val="28"/>
          <w:szCs w:val="28"/>
          <w:lang w:eastAsia="ru-RU"/>
        </w:rPr>
        <w:t xml:space="preserve">В этих словах и </w:t>
      </w:r>
      <w:r w:rsidR="003A726D" w:rsidRPr="00D379B6">
        <w:rPr>
          <w:rFonts w:ascii="Times New Roman" w:eastAsia="Times New Roman" w:hAnsi="Times New Roman" w:cs="Times New Roman"/>
          <w:bCs/>
          <w:sz w:val="28"/>
          <w:szCs w:val="28"/>
          <w:lang w:eastAsia="ru-RU"/>
        </w:rPr>
        <w:t>отражены все классические функции руководителя:</w:t>
      </w:r>
    </w:p>
    <w:p w:rsidR="003A726D" w:rsidRPr="00D379B6" w:rsidRDefault="003A726D" w:rsidP="007C207D">
      <w:pPr>
        <w:spacing w:after="0" w:line="240" w:lineRule="auto"/>
        <w:jc w:val="both"/>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bCs/>
          <w:sz w:val="28"/>
          <w:szCs w:val="28"/>
          <w:lang w:eastAsia="ru-RU"/>
        </w:rPr>
        <w:t xml:space="preserve">1. Планирование («прогнозирование и планирование»)   </w:t>
      </w:r>
    </w:p>
    <w:p w:rsidR="003A726D" w:rsidRPr="00D379B6" w:rsidRDefault="007C207D"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3A726D" w:rsidRPr="00D379B6">
        <w:rPr>
          <w:rFonts w:ascii="Times New Roman" w:eastAsia="Times New Roman" w:hAnsi="Times New Roman" w:cs="Times New Roman"/>
          <w:bCs/>
          <w:sz w:val="28"/>
          <w:szCs w:val="28"/>
          <w:lang w:eastAsia="ru-RU"/>
        </w:rPr>
        <w:t xml:space="preserve">Руководитель должен знать цели своей организации, своего подразделения. </w:t>
      </w:r>
      <w:r w:rsidR="003A726D" w:rsidRPr="00D379B6">
        <w:rPr>
          <w:rFonts w:ascii="Times New Roman" w:eastAsia="Times New Roman" w:hAnsi="Times New Roman" w:cs="Times New Roman"/>
          <w:bCs/>
          <w:sz w:val="28"/>
          <w:szCs w:val="28"/>
          <w:lang w:eastAsia="ru-RU"/>
        </w:rPr>
        <w:tab/>
        <w:t xml:space="preserve">Для этого ему необходимо знать ответы на вопросы: </w:t>
      </w:r>
    </w:p>
    <w:p w:rsidR="003A726D" w:rsidRPr="00D379B6" w:rsidRDefault="007C207D" w:rsidP="0042605D">
      <w:pPr>
        <w:pStyle w:val="a5"/>
        <w:numPr>
          <w:ilvl w:val="0"/>
          <w:numId w:val="2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Cs/>
          <w:sz w:val="28"/>
          <w:szCs w:val="28"/>
          <w:lang w:eastAsia="ru-RU"/>
        </w:rPr>
        <w:t>Г</w:t>
      </w:r>
      <w:r w:rsidR="003A726D" w:rsidRPr="00D379B6">
        <w:rPr>
          <w:rFonts w:ascii="Times New Roman" w:eastAsia="Times New Roman" w:hAnsi="Times New Roman" w:cs="Times New Roman"/>
          <w:bCs/>
          <w:iCs/>
          <w:sz w:val="28"/>
          <w:szCs w:val="28"/>
          <w:lang w:eastAsia="ru-RU"/>
        </w:rPr>
        <w:t xml:space="preserve">де мы находимся сейчас? </w:t>
      </w:r>
    </w:p>
    <w:p w:rsidR="003A726D" w:rsidRPr="00D379B6" w:rsidRDefault="003A726D" w:rsidP="0042605D">
      <w:pPr>
        <w:pStyle w:val="a5"/>
        <w:numPr>
          <w:ilvl w:val="0"/>
          <w:numId w:val="2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Cs/>
          <w:sz w:val="28"/>
          <w:szCs w:val="28"/>
          <w:lang w:eastAsia="ru-RU"/>
        </w:rPr>
        <w:t xml:space="preserve">Куда хотим идти? </w:t>
      </w:r>
    </w:p>
    <w:p w:rsidR="003A726D" w:rsidRPr="00D379B6" w:rsidRDefault="003A726D" w:rsidP="0042605D">
      <w:pPr>
        <w:pStyle w:val="a5"/>
        <w:numPr>
          <w:ilvl w:val="0"/>
          <w:numId w:val="2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Cs/>
          <w:sz w:val="28"/>
          <w:szCs w:val="28"/>
          <w:lang w:eastAsia="ru-RU"/>
        </w:rPr>
        <w:t>Как это сделать? </w:t>
      </w:r>
    </w:p>
    <w:p w:rsidR="003A726D" w:rsidRPr="00D379B6" w:rsidRDefault="003A726D"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
          <w:bCs/>
          <w:sz w:val="28"/>
          <w:szCs w:val="28"/>
          <w:lang w:eastAsia="ru-RU"/>
        </w:rPr>
        <w:t>2. Организация</w:t>
      </w:r>
      <w:r w:rsidRPr="00D379B6">
        <w:rPr>
          <w:rFonts w:ascii="Times New Roman" w:eastAsia="Times New Roman" w:hAnsi="Times New Roman" w:cs="Times New Roman"/>
          <w:bCs/>
          <w:sz w:val="28"/>
          <w:szCs w:val="28"/>
          <w:lang w:eastAsia="ru-RU"/>
        </w:rPr>
        <w:t> — в эту функцию руководителя входят разработка организацио</w:t>
      </w:r>
      <w:r w:rsidRPr="00D379B6">
        <w:rPr>
          <w:rFonts w:ascii="Times New Roman" w:eastAsia="Times New Roman" w:hAnsi="Times New Roman" w:cs="Times New Roman"/>
          <w:bCs/>
          <w:sz w:val="28"/>
          <w:szCs w:val="28"/>
          <w:lang w:eastAsia="ru-RU"/>
        </w:rPr>
        <w:t>н</w:t>
      </w:r>
      <w:r w:rsidRPr="00D379B6">
        <w:rPr>
          <w:rFonts w:ascii="Times New Roman" w:eastAsia="Times New Roman" w:hAnsi="Times New Roman" w:cs="Times New Roman"/>
          <w:bCs/>
          <w:sz w:val="28"/>
          <w:szCs w:val="28"/>
          <w:lang w:eastAsia="ru-RU"/>
        </w:rPr>
        <w:t>ной структуры, создание необходимых регламентов, прописывание бизнес-процессов, постановка задач, обеспечение предприятия необходимыми ресурсами (людьми, материалами, сырьем).</w:t>
      </w:r>
    </w:p>
    <w:p w:rsidR="007C207D" w:rsidRPr="00D379B6" w:rsidRDefault="007C207D"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
          <w:bCs/>
          <w:sz w:val="28"/>
          <w:szCs w:val="28"/>
          <w:lang w:eastAsia="ru-RU"/>
        </w:rPr>
        <w:t>3. Руководство</w:t>
      </w:r>
      <w:r w:rsidRPr="00D379B6">
        <w:rPr>
          <w:rFonts w:ascii="Times New Roman" w:eastAsia="Times New Roman" w:hAnsi="Times New Roman" w:cs="Times New Roman"/>
          <w:bCs/>
          <w:sz w:val="28"/>
          <w:szCs w:val="28"/>
          <w:lang w:eastAsia="ru-RU"/>
        </w:rPr>
        <w:t xml:space="preserve"> (в разных источниках используются также термины «сопровожд</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ние», «распределение», «мотивация«) — это функция руководителя, включающая в себя распределение и постановку задач, закрепление зон ответственности, побу</w:t>
      </w:r>
      <w:r w:rsidRPr="00D379B6">
        <w:rPr>
          <w:rFonts w:ascii="Times New Roman" w:eastAsia="Times New Roman" w:hAnsi="Times New Roman" w:cs="Times New Roman"/>
          <w:bCs/>
          <w:sz w:val="28"/>
          <w:szCs w:val="28"/>
          <w:lang w:eastAsia="ru-RU"/>
        </w:rPr>
        <w:t>ж</w:t>
      </w:r>
      <w:r w:rsidRPr="00D379B6">
        <w:rPr>
          <w:rFonts w:ascii="Times New Roman" w:eastAsia="Times New Roman" w:hAnsi="Times New Roman" w:cs="Times New Roman"/>
          <w:bCs/>
          <w:sz w:val="28"/>
          <w:szCs w:val="28"/>
          <w:lang w:eastAsia="ru-RU"/>
        </w:rPr>
        <w:t>дение сотрудников к работе.</w:t>
      </w:r>
    </w:p>
    <w:p w:rsidR="007C207D" w:rsidRPr="00D379B6" w:rsidRDefault="007C207D"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Люди легко меняют работу, но дольше всего и лучше всего работают с тем руководителем, с которым работать интересно, у которого есть чему учиться.</w:t>
      </w:r>
    </w:p>
    <w:p w:rsidR="007C207D" w:rsidRPr="00D379B6" w:rsidRDefault="007C207D"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
          <w:bCs/>
          <w:sz w:val="28"/>
          <w:szCs w:val="28"/>
          <w:lang w:eastAsia="ru-RU"/>
        </w:rPr>
        <w:t>4. Координация</w:t>
      </w:r>
      <w:r w:rsidRPr="00D379B6">
        <w:rPr>
          <w:rFonts w:ascii="Times New Roman" w:eastAsia="Times New Roman" w:hAnsi="Times New Roman" w:cs="Times New Roman"/>
          <w:bCs/>
          <w:sz w:val="28"/>
          <w:szCs w:val="28"/>
          <w:lang w:eastAsia="ru-RU"/>
        </w:rPr>
        <w:t> — это функция, обеспечивающая достижение согласованности в работе всех звеньев организации путем установления оптимальных коммуникаций между ними (это могут быть отчеты, интервью, собрания, компьютерная связь, п</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редача документации).</w:t>
      </w:r>
    </w:p>
    <w:p w:rsidR="007C207D" w:rsidRPr="00D379B6" w:rsidRDefault="007C207D"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
          <w:bCs/>
          <w:sz w:val="28"/>
          <w:szCs w:val="28"/>
          <w:lang w:eastAsia="ru-RU"/>
        </w:rPr>
        <w:t>5. Контроль</w:t>
      </w:r>
      <w:r w:rsidRPr="00D379B6">
        <w:rPr>
          <w:rFonts w:ascii="Times New Roman" w:eastAsia="Times New Roman" w:hAnsi="Times New Roman" w:cs="Times New Roman"/>
          <w:bCs/>
          <w:sz w:val="28"/>
          <w:szCs w:val="28"/>
          <w:lang w:eastAsia="ru-RU"/>
        </w:rPr>
        <w:t> — это проверка людей и их работы для обеспечения выполнения пл</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 xml:space="preserve">на. Благодаря этой функции руководитель получает ответы на вопросы: </w:t>
      </w:r>
    </w:p>
    <w:p w:rsidR="00723066" w:rsidRPr="00D379B6" w:rsidRDefault="00723066" w:rsidP="0042605D">
      <w:pPr>
        <w:pStyle w:val="a5"/>
        <w:numPr>
          <w:ilvl w:val="0"/>
          <w:numId w:val="22"/>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Чему мы научились? </w:t>
      </w:r>
    </w:p>
    <w:p w:rsidR="007C207D" w:rsidRPr="00D379B6" w:rsidRDefault="00723066" w:rsidP="0042605D">
      <w:pPr>
        <w:pStyle w:val="a5"/>
        <w:numPr>
          <w:ilvl w:val="0"/>
          <w:numId w:val="22"/>
        </w:numPr>
        <w:spacing w:after="0" w:line="240" w:lineRule="auto"/>
        <w:jc w:val="both"/>
        <w:rPr>
          <w:rFonts w:ascii="Times New Roman" w:eastAsia="Times New Roman" w:hAnsi="Times New Roman" w:cs="Times New Roman"/>
          <w:bCs/>
          <w:sz w:val="28"/>
          <w:szCs w:val="28"/>
          <w:lang w:eastAsia="ru-RU"/>
        </w:rPr>
      </w:pPr>
      <w:r w:rsidRPr="00D379B6">
        <w:rPr>
          <w:rFonts w:ascii="Times New Roman" w:eastAsia="Times New Roman" w:hAnsi="Times New Roman" w:cs="Times New Roman"/>
          <w:bCs/>
          <w:sz w:val="28"/>
          <w:szCs w:val="28"/>
          <w:lang w:eastAsia="ru-RU"/>
        </w:rPr>
        <w:t xml:space="preserve">Что в следующий раз следует делать иначе? </w:t>
      </w:r>
    </w:p>
    <w:p w:rsidR="00723066" w:rsidRPr="00D379B6" w:rsidRDefault="00723066" w:rsidP="0042605D">
      <w:pPr>
        <w:pStyle w:val="a5"/>
        <w:numPr>
          <w:ilvl w:val="0"/>
          <w:numId w:val="22"/>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В чем причина отклонений от запланированных показателей?</w:t>
      </w:r>
    </w:p>
    <w:p w:rsidR="007C207D" w:rsidRPr="00D379B6" w:rsidRDefault="007C207D"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Сегодня в работе руководителя появляются новые функции (или </w:t>
      </w:r>
      <w:proofErr w:type="gramStart"/>
      <w:r w:rsidRPr="00D379B6">
        <w:rPr>
          <w:rFonts w:ascii="Times New Roman" w:eastAsia="Times New Roman" w:hAnsi="Times New Roman" w:cs="Times New Roman"/>
          <w:bCs/>
          <w:sz w:val="28"/>
          <w:szCs w:val="28"/>
          <w:lang w:eastAsia="ru-RU"/>
        </w:rPr>
        <w:t>под-функции</w:t>
      </w:r>
      <w:proofErr w:type="gramEnd"/>
      <w:r w:rsidRPr="00D379B6">
        <w:rPr>
          <w:rFonts w:ascii="Times New Roman" w:eastAsia="Times New Roman" w:hAnsi="Times New Roman" w:cs="Times New Roman"/>
          <w:bCs/>
          <w:sz w:val="28"/>
          <w:szCs w:val="28"/>
          <w:lang w:eastAsia="ru-RU"/>
        </w:rPr>
        <w:t>), новые акценты, в которых раньше не было необходимости, а сейчас эти функции руководителя выходят на первый план, это:</w:t>
      </w:r>
    </w:p>
    <w:p w:rsidR="007C207D" w:rsidRPr="00D379B6" w:rsidRDefault="007C207D"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 - Поиск и подбор подходящих людей, тех которые способны показывать макс</w:t>
      </w:r>
      <w:r w:rsidRPr="00D379B6">
        <w:rPr>
          <w:rFonts w:ascii="Times New Roman" w:eastAsia="Times New Roman" w:hAnsi="Times New Roman" w:cs="Times New Roman"/>
          <w:bCs/>
          <w:sz w:val="28"/>
          <w:szCs w:val="28"/>
          <w:lang w:eastAsia="ru-RU"/>
        </w:rPr>
        <w:t>и</w:t>
      </w:r>
      <w:r w:rsidRPr="00D379B6">
        <w:rPr>
          <w:rFonts w:ascii="Times New Roman" w:eastAsia="Times New Roman" w:hAnsi="Times New Roman" w:cs="Times New Roman"/>
          <w:bCs/>
          <w:sz w:val="28"/>
          <w:szCs w:val="28"/>
          <w:lang w:eastAsia="ru-RU"/>
        </w:rPr>
        <w:t>мальный результат. Конечно, подбор людей осуществлялся и раньше, но сейчас это приобретает особую важность.</w:t>
      </w:r>
    </w:p>
    <w:p w:rsidR="007C207D" w:rsidRPr="00D379B6" w:rsidRDefault="007C207D"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Создание благоприятной рабочей атмосферы поддержки, в которой в полной мере реализуется потенциал сотрудников, используются на благо компании их способн</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сти. Построение системы, в которой есть возможности для роста и развития сотру</w:t>
      </w:r>
      <w:r w:rsidRPr="00D379B6">
        <w:rPr>
          <w:rFonts w:ascii="Times New Roman" w:eastAsia="Times New Roman" w:hAnsi="Times New Roman" w:cs="Times New Roman"/>
          <w:bCs/>
          <w:sz w:val="28"/>
          <w:szCs w:val="28"/>
          <w:lang w:eastAsia="ru-RU"/>
        </w:rPr>
        <w:t>д</w:t>
      </w:r>
      <w:r w:rsidRPr="00D379B6">
        <w:rPr>
          <w:rFonts w:ascii="Times New Roman" w:eastAsia="Times New Roman" w:hAnsi="Times New Roman" w:cs="Times New Roman"/>
          <w:bCs/>
          <w:sz w:val="28"/>
          <w:szCs w:val="28"/>
          <w:lang w:eastAsia="ru-RU"/>
        </w:rPr>
        <w:t>ников.</w:t>
      </w:r>
    </w:p>
    <w:p w:rsidR="007C207D" w:rsidRPr="00D379B6" w:rsidRDefault="007C207D"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Колоссальную важность приобретает функция МОТИВАЦИИ, выходя на первый план. Все чаще становится необходимым индивидуальный подход к мотивации с</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трудников.</w:t>
      </w:r>
    </w:p>
    <w:p w:rsidR="007C207D" w:rsidRPr="00D379B6" w:rsidRDefault="007C207D" w:rsidP="007C207D">
      <w:pPr>
        <w:spacing w:after="0" w:line="240" w:lineRule="auto"/>
        <w:jc w:val="both"/>
        <w:rPr>
          <w:rFonts w:ascii="Times New Roman" w:eastAsia="Times New Roman" w:hAnsi="Times New Roman" w:cs="Times New Roman"/>
          <w:bCs/>
          <w:sz w:val="28"/>
          <w:szCs w:val="28"/>
          <w:lang w:eastAsia="ru-RU"/>
        </w:rPr>
      </w:pPr>
      <w:r w:rsidRPr="00D379B6">
        <w:rPr>
          <w:rFonts w:ascii="Times New Roman" w:eastAsia="Times New Roman" w:hAnsi="Times New Roman" w:cs="Times New Roman"/>
          <w:bCs/>
          <w:sz w:val="28"/>
          <w:szCs w:val="28"/>
          <w:lang w:eastAsia="ru-RU"/>
        </w:rPr>
        <w:lastRenderedPageBreak/>
        <w:t xml:space="preserve">- Развитие личности руководителя, его профессиональный и личностный рост. </w:t>
      </w:r>
    </w:p>
    <w:p w:rsidR="00CC245F" w:rsidRPr="00CC245F" w:rsidRDefault="00CC245F" w:rsidP="00CC245F">
      <w:pPr>
        <w:spacing w:after="0" w:line="240" w:lineRule="auto"/>
        <w:jc w:val="center"/>
        <w:rPr>
          <w:rFonts w:ascii="Times New Roman" w:eastAsia="Times New Roman" w:hAnsi="Times New Roman" w:cs="Times New Roman"/>
          <w:b/>
          <w:bCs/>
          <w:sz w:val="28"/>
          <w:szCs w:val="28"/>
          <w:lang w:eastAsia="ru-RU"/>
        </w:rPr>
      </w:pPr>
      <w:r w:rsidRPr="00CC245F">
        <w:rPr>
          <w:rFonts w:ascii="Times New Roman" w:eastAsia="Times New Roman" w:hAnsi="Times New Roman" w:cs="Times New Roman"/>
          <w:b/>
          <w:bCs/>
          <w:sz w:val="28"/>
          <w:szCs w:val="28"/>
          <w:lang w:eastAsia="ru-RU"/>
        </w:rPr>
        <w:t>АВТОРИТЕТ МЕНЕДЖЕРА</w:t>
      </w:r>
    </w:p>
    <w:p w:rsidR="007C207D" w:rsidRPr="00D379B6" w:rsidRDefault="00CC245F" w:rsidP="007C207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r>
      <w:r w:rsidR="007C207D" w:rsidRPr="00D379B6">
        <w:rPr>
          <w:rFonts w:ascii="Times New Roman" w:eastAsia="Times New Roman" w:hAnsi="Times New Roman" w:cs="Times New Roman"/>
          <w:bCs/>
          <w:sz w:val="28"/>
          <w:szCs w:val="28"/>
          <w:lang w:eastAsia="ru-RU"/>
        </w:rPr>
        <w:t xml:space="preserve">Успех в управленческой деятельности зависит не столько от силы власти, сколько от силы личного </w:t>
      </w:r>
      <w:r w:rsidR="007C207D" w:rsidRPr="00D379B6">
        <w:rPr>
          <w:rFonts w:ascii="Times New Roman" w:eastAsia="Times New Roman" w:hAnsi="Times New Roman" w:cs="Times New Roman"/>
          <w:b/>
          <w:bCs/>
          <w:sz w:val="28"/>
          <w:szCs w:val="28"/>
          <w:lang w:eastAsia="ru-RU"/>
        </w:rPr>
        <w:t>авторитета менеджера</w:t>
      </w:r>
      <w:r w:rsidR="007C207D" w:rsidRPr="00D379B6">
        <w:rPr>
          <w:rFonts w:ascii="Times New Roman" w:eastAsia="Times New Roman" w:hAnsi="Times New Roman" w:cs="Times New Roman"/>
          <w:bCs/>
          <w:sz w:val="28"/>
          <w:szCs w:val="28"/>
          <w:lang w:eastAsia="ru-RU"/>
        </w:rPr>
        <w:t>. Есть духовные ценности, без к</w:t>
      </w:r>
      <w:r w:rsidR="007C207D" w:rsidRPr="00D379B6">
        <w:rPr>
          <w:rFonts w:ascii="Times New Roman" w:eastAsia="Times New Roman" w:hAnsi="Times New Roman" w:cs="Times New Roman"/>
          <w:bCs/>
          <w:sz w:val="28"/>
          <w:szCs w:val="28"/>
          <w:lang w:eastAsia="ru-RU"/>
        </w:rPr>
        <w:t>о</w:t>
      </w:r>
      <w:r w:rsidR="007C207D" w:rsidRPr="00D379B6">
        <w:rPr>
          <w:rFonts w:ascii="Times New Roman" w:eastAsia="Times New Roman" w:hAnsi="Times New Roman" w:cs="Times New Roman"/>
          <w:bCs/>
          <w:sz w:val="28"/>
          <w:szCs w:val="28"/>
          <w:lang w:eastAsia="ru-RU"/>
        </w:rPr>
        <w:t>торых не может быть подлинного гражданина, сознательного члена коллектива, х</w:t>
      </w:r>
      <w:r w:rsidR="007C207D" w:rsidRPr="00D379B6">
        <w:rPr>
          <w:rFonts w:ascii="Times New Roman" w:eastAsia="Times New Roman" w:hAnsi="Times New Roman" w:cs="Times New Roman"/>
          <w:bCs/>
          <w:sz w:val="28"/>
          <w:szCs w:val="28"/>
          <w:lang w:eastAsia="ru-RU"/>
        </w:rPr>
        <w:t>о</w:t>
      </w:r>
      <w:r w:rsidR="007C207D" w:rsidRPr="00D379B6">
        <w:rPr>
          <w:rFonts w:ascii="Times New Roman" w:eastAsia="Times New Roman" w:hAnsi="Times New Roman" w:cs="Times New Roman"/>
          <w:bCs/>
          <w:sz w:val="28"/>
          <w:szCs w:val="28"/>
          <w:lang w:eastAsia="ru-RU"/>
        </w:rPr>
        <w:t>рошего рук</w:t>
      </w:r>
      <w:r w:rsidR="007C207D" w:rsidRPr="00D379B6">
        <w:rPr>
          <w:rFonts w:ascii="Times New Roman" w:eastAsia="Times New Roman" w:hAnsi="Times New Roman" w:cs="Times New Roman"/>
          <w:bCs/>
          <w:sz w:val="28"/>
          <w:szCs w:val="28"/>
          <w:lang w:eastAsia="ru-RU"/>
        </w:rPr>
        <w:t>о</w:t>
      </w:r>
      <w:r w:rsidR="007C207D" w:rsidRPr="00D379B6">
        <w:rPr>
          <w:rFonts w:ascii="Times New Roman" w:eastAsia="Times New Roman" w:hAnsi="Times New Roman" w:cs="Times New Roman"/>
          <w:bCs/>
          <w:sz w:val="28"/>
          <w:szCs w:val="28"/>
          <w:lang w:eastAsia="ru-RU"/>
        </w:rPr>
        <w:t>водителя. К таким ценностям относится авторитет менеджера.</w:t>
      </w:r>
    </w:p>
    <w:p w:rsidR="007C207D" w:rsidRPr="00D379B6" w:rsidRDefault="007C207D"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Авторитет менеджера - заслуженное доверие, которым пользуется руковод</w:t>
      </w:r>
      <w:r w:rsidRPr="00D379B6">
        <w:rPr>
          <w:rFonts w:ascii="Times New Roman" w:eastAsia="Times New Roman" w:hAnsi="Times New Roman" w:cs="Times New Roman"/>
          <w:bCs/>
          <w:sz w:val="28"/>
          <w:szCs w:val="28"/>
          <w:lang w:eastAsia="ru-RU"/>
        </w:rPr>
        <w:t>и</w:t>
      </w:r>
      <w:r w:rsidRPr="00D379B6">
        <w:rPr>
          <w:rFonts w:ascii="Times New Roman" w:eastAsia="Times New Roman" w:hAnsi="Times New Roman" w:cs="Times New Roman"/>
          <w:bCs/>
          <w:sz w:val="28"/>
          <w:szCs w:val="28"/>
          <w:lang w:eastAsia="ru-RU"/>
        </w:rPr>
        <w:t>тель у подчиненных, вышестоящего руководства и коллег по работе. Это признание личности, оценка коллективом соответствия субъективных качеств менеджера об</w:t>
      </w:r>
      <w:r w:rsidRPr="00D379B6">
        <w:rPr>
          <w:rFonts w:ascii="Times New Roman" w:eastAsia="Times New Roman" w:hAnsi="Times New Roman" w:cs="Times New Roman"/>
          <w:bCs/>
          <w:sz w:val="28"/>
          <w:szCs w:val="28"/>
          <w:lang w:eastAsia="ru-RU"/>
        </w:rPr>
        <w:t>ъ</w:t>
      </w:r>
      <w:r w:rsidRPr="00D379B6">
        <w:rPr>
          <w:rFonts w:ascii="Times New Roman" w:eastAsia="Times New Roman" w:hAnsi="Times New Roman" w:cs="Times New Roman"/>
          <w:bCs/>
          <w:sz w:val="28"/>
          <w:szCs w:val="28"/>
          <w:lang w:eastAsia="ru-RU"/>
        </w:rPr>
        <w:t xml:space="preserve">ективным требованиям. </w:t>
      </w:r>
    </w:p>
    <w:p w:rsidR="007C207D" w:rsidRPr="00D379B6" w:rsidRDefault="007C207D"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Авторитет руководителя (авторитет менеджера), связанный с выполнением его основных функций согласно занимаемой должности, должен подкрепляться личным примером и высокими моральными качествами. В этом смысле следует ра</w:t>
      </w:r>
      <w:r w:rsidRPr="00D379B6">
        <w:rPr>
          <w:rFonts w:ascii="Times New Roman" w:eastAsia="Times New Roman" w:hAnsi="Times New Roman" w:cs="Times New Roman"/>
          <w:bCs/>
          <w:sz w:val="28"/>
          <w:szCs w:val="28"/>
          <w:lang w:eastAsia="ru-RU"/>
        </w:rPr>
        <w:t>з</w:t>
      </w:r>
      <w:r w:rsidRPr="00D379B6">
        <w:rPr>
          <w:rFonts w:ascii="Times New Roman" w:eastAsia="Times New Roman" w:hAnsi="Times New Roman" w:cs="Times New Roman"/>
          <w:bCs/>
          <w:sz w:val="28"/>
          <w:szCs w:val="28"/>
          <w:lang w:eastAsia="ru-RU"/>
        </w:rPr>
        <w:t>личать два источника (статуса) авторитета:</w:t>
      </w:r>
    </w:p>
    <w:p w:rsidR="00723066" w:rsidRPr="00D379B6" w:rsidRDefault="00723066"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официальный, определяемый занимаемой должностью (должностной статус);</w:t>
      </w:r>
    </w:p>
    <w:p w:rsidR="00723066" w:rsidRPr="00D379B6" w:rsidRDefault="00723066"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реальный авторитет - фактическое влияние, реальное доверие и уважение (субъе</w:t>
      </w:r>
      <w:r w:rsidRPr="00D379B6">
        <w:rPr>
          <w:rFonts w:ascii="Times New Roman" w:eastAsia="Times New Roman" w:hAnsi="Times New Roman" w:cs="Times New Roman"/>
          <w:bCs/>
          <w:sz w:val="28"/>
          <w:szCs w:val="28"/>
          <w:lang w:eastAsia="ru-RU"/>
        </w:rPr>
        <w:t>к</w:t>
      </w:r>
      <w:r w:rsidRPr="00D379B6">
        <w:rPr>
          <w:rFonts w:ascii="Times New Roman" w:eastAsia="Times New Roman" w:hAnsi="Times New Roman" w:cs="Times New Roman"/>
          <w:bCs/>
          <w:sz w:val="28"/>
          <w:szCs w:val="28"/>
          <w:lang w:eastAsia="ru-RU"/>
        </w:rPr>
        <w:t>тивный статус).</w:t>
      </w:r>
    </w:p>
    <w:p w:rsidR="007C207D" w:rsidRPr="00D379B6" w:rsidRDefault="007C207D"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Руководитель, пользующийся авторитетом, располагает к себе людей, пол</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жительно влияет на них. К решениям авторитетного менеджера и неавторитетного менеджера подчиненные относятся различно.</w:t>
      </w:r>
    </w:p>
    <w:p w:rsidR="007C207D" w:rsidRPr="00D379B6" w:rsidRDefault="007C207D"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 xml:space="preserve"> В первом случае указание принимается без внутреннего сопротивления, с г</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товностью и выполняется, как правило, без дополнительного административного нажима.</w:t>
      </w:r>
    </w:p>
    <w:p w:rsidR="007C207D" w:rsidRPr="00D379B6" w:rsidRDefault="007C207D"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Распоряжения неавторитетного руководства всегда вызывают сложные вну</w:t>
      </w:r>
      <w:r w:rsidRPr="00D379B6">
        <w:rPr>
          <w:rFonts w:ascii="Times New Roman" w:eastAsia="Times New Roman" w:hAnsi="Times New Roman" w:cs="Times New Roman"/>
          <w:bCs/>
          <w:sz w:val="28"/>
          <w:szCs w:val="28"/>
          <w:lang w:eastAsia="ru-RU"/>
        </w:rPr>
        <w:t>т</w:t>
      </w:r>
      <w:r w:rsidRPr="00D379B6">
        <w:rPr>
          <w:rFonts w:ascii="Times New Roman" w:eastAsia="Times New Roman" w:hAnsi="Times New Roman" w:cs="Times New Roman"/>
          <w:bCs/>
          <w:sz w:val="28"/>
          <w:szCs w:val="28"/>
          <w:lang w:eastAsia="ru-RU"/>
        </w:rPr>
        <w:t>ренние переживания, а недоверие к такому менеджеру оборачивается недоверием к его решениям.</w:t>
      </w:r>
    </w:p>
    <w:p w:rsidR="007C207D" w:rsidRPr="00D379B6" w:rsidRDefault="007C207D"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proofErr w:type="spellStart"/>
      <w:r w:rsidRPr="00D379B6">
        <w:rPr>
          <w:rFonts w:ascii="Times New Roman" w:eastAsia="Times New Roman" w:hAnsi="Times New Roman" w:cs="Times New Roman"/>
          <w:bCs/>
          <w:sz w:val="28"/>
          <w:szCs w:val="28"/>
          <w:lang w:eastAsia="ru-RU"/>
        </w:rPr>
        <w:t>А.С.Макаренко</w:t>
      </w:r>
      <w:proofErr w:type="spellEnd"/>
      <w:r w:rsidRPr="00D379B6">
        <w:rPr>
          <w:rFonts w:ascii="Times New Roman" w:eastAsia="Times New Roman" w:hAnsi="Times New Roman" w:cs="Times New Roman"/>
          <w:bCs/>
          <w:sz w:val="28"/>
          <w:szCs w:val="28"/>
          <w:lang w:eastAsia="ru-RU"/>
        </w:rPr>
        <w:t xml:space="preserve"> выделял следующие </w:t>
      </w:r>
      <w:r w:rsidRPr="00D379B6">
        <w:rPr>
          <w:rFonts w:ascii="Times New Roman" w:eastAsia="Times New Roman" w:hAnsi="Times New Roman" w:cs="Times New Roman"/>
          <w:bCs/>
          <w:i/>
          <w:iCs/>
          <w:sz w:val="28"/>
          <w:szCs w:val="28"/>
          <w:lang w:eastAsia="ru-RU"/>
        </w:rPr>
        <w:t>РАЗНОВИДНОСТИ ПСЕВДОАВТОР</w:t>
      </w:r>
      <w:r w:rsidRPr="00D379B6">
        <w:rPr>
          <w:rFonts w:ascii="Times New Roman" w:eastAsia="Times New Roman" w:hAnsi="Times New Roman" w:cs="Times New Roman"/>
          <w:bCs/>
          <w:i/>
          <w:iCs/>
          <w:sz w:val="28"/>
          <w:szCs w:val="28"/>
          <w:lang w:eastAsia="ru-RU"/>
        </w:rPr>
        <w:t>И</w:t>
      </w:r>
      <w:r w:rsidRPr="00D379B6">
        <w:rPr>
          <w:rFonts w:ascii="Times New Roman" w:eastAsia="Times New Roman" w:hAnsi="Times New Roman" w:cs="Times New Roman"/>
          <w:bCs/>
          <w:i/>
          <w:iCs/>
          <w:sz w:val="28"/>
          <w:szCs w:val="28"/>
          <w:lang w:eastAsia="ru-RU"/>
        </w:rPr>
        <w:t>ТЕТА:</w:t>
      </w:r>
    </w:p>
    <w:p w:rsidR="00723066" w:rsidRPr="00D379B6" w:rsidRDefault="00686666"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723066" w:rsidRPr="00D379B6">
        <w:rPr>
          <w:rFonts w:ascii="Times New Roman" w:eastAsia="Times New Roman" w:hAnsi="Times New Roman" w:cs="Times New Roman"/>
          <w:bCs/>
          <w:i/>
          <w:iCs/>
          <w:sz w:val="28"/>
          <w:szCs w:val="28"/>
          <w:lang w:eastAsia="ru-RU"/>
        </w:rPr>
        <w:t>авторитет расстояния менеджера</w:t>
      </w:r>
      <w:r w:rsidR="00723066" w:rsidRPr="00D379B6">
        <w:rPr>
          <w:rFonts w:ascii="Times New Roman" w:eastAsia="Times New Roman" w:hAnsi="Times New Roman" w:cs="Times New Roman"/>
          <w:bCs/>
          <w:sz w:val="28"/>
          <w:szCs w:val="28"/>
          <w:lang w:eastAsia="ru-RU"/>
        </w:rPr>
        <w:t xml:space="preserve"> - руководитель считает, что его авторитет возрастает, если он "дальше" от подчиненных и держится с ними официально;</w:t>
      </w:r>
    </w:p>
    <w:p w:rsidR="00723066" w:rsidRPr="00D379B6" w:rsidRDefault="00686666"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723066" w:rsidRPr="00D379B6">
        <w:rPr>
          <w:rFonts w:ascii="Times New Roman" w:eastAsia="Times New Roman" w:hAnsi="Times New Roman" w:cs="Times New Roman"/>
          <w:bCs/>
          <w:i/>
          <w:iCs/>
          <w:sz w:val="28"/>
          <w:szCs w:val="28"/>
          <w:lang w:eastAsia="ru-RU"/>
        </w:rPr>
        <w:t>авторитет доброты менеджера</w:t>
      </w:r>
      <w:r w:rsidR="00723066" w:rsidRPr="00D379B6">
        <w:rPr>
          <w:rFonts w:ascii="Times New Roman" w:eastAsia="Times New Roman" w:hAnsi="Times New Roman" w:cs="Times New Roman"/>
          <w:bCs/>
          <w:sz w:val="28"/>
          <w:szCs w:val="28"/>
          <w:lang w:eastAsia="ru-RU"/>
        </w:rPr>
        <w:t xml:space="preserve"> - "всегда быть добрым" - таков девиз данн</w:t>
      </w:r>
      <w:r w:rsidR="00723066" w:rsidRPr="00D379B6">
        <w:rPr>
          <w:rFonts w:ascii="Times New Roman" w:eastAsia="Times New Roman" w:hAnsi="Times New Roman" w:cs="Times New Roman"/>
          <w:bCs/>
          <w:sz w:val="28"/>
          <w:szCs w:val="28"/>
          <w:lang w:eastAsia="ru-RU"/>
        </w:rPr>
        <w:t>о</w:t>
      </w:r>
      <w:r w:rsidR="00723066" w:rsidRPr="00D379B6">
        <w:rPr>
          <w:rFonts w:ascii="Times New Roman" w:eastAsia="Times New Roman" w:hAnsi="Times New Roman" w:cs="Times New Roman"/>
          <w:bCs/>
          <w:sz w:val="28"/>
          <w:szCs w:val="28"/>
          <w:lang w:eastAsia="ru-RU"/>
        </w:rPr>
        <w:t>го руководителя. Такая доброта снижает требовательность. Бывает, добрый руков</w:t>
      </w:r>
      <w:r w:rsidR="00723066" w:rsidRPr="00D379B6">
        <w:rPr>
          <w:rFonts w:ascii="Times New Roman" w:eastAsia="Times New Roman" w:hAnsi="Times New Roman" w:cs="Times New Roman"/>
          <w:bCs/>
          <w:sz w:val="28"/>
          <w:szCs w:val="28"/>
          <w:lang w:eastAsia="ru-RU"/>
        </w:rPr>
        <w:t>о</w:t>
      </w:r>
      <w:r w:rsidR="00723066" w:rsidRPr="00D379B6">
        <w:rPr>
          <w:rFonts w:ascii="Times New Roman" w:eastAsia="Times New Roman" w:hAnsi="Times New Roman" w:cs="Times New Roman"/>
          <w:bCs/>
          <w:sz w:val="28"/>
          <w:szCs w:val="28"/>
          <w:lang w:eastAsia="ru-RU"/>
        </w:rPr>
        <w:t>дитель оказывает подчиненному "медвежью" услугу;</w:t>
      </w:r>
    </w:p>
    <w:p w:rsidR="00723066" w:rsidRPr="00D379B6" w:rsidRDefault="00686666"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723066" w:rsidRPr="00D379B6">
        <w:rPr>
          <w:rFonts w:ascii="Times New Roman" w:eastAsia="Times New Roman" w:hAnsi="Times New Roman" w:cs="Times New Roman"/>
          <w:bCs/>
          <w:i/>
          <w:iCs/>
          <w:sz w:val="28"/>
          <w:szCs w:val="28"/>
          <w:lang w:eastAsia="ru-RU"/>
        </w:rPr>
        <w:t>авторитет педантизма менеджера</w:t>
      </w:r>
      <w:r w:rsidR="00723066" w:rsidRPr="00D379B6">
        <w:rPr>
          <w:rFonts w:ascii="Times New Roman" w:eastAsia="Times New Roman" w:hAnsi="Times New Roman" w:cs="Times New Roman"/>
          <w:bCs/>
          <w:sz w:val="28"/>
          <w:szCs w:val="28"/>
          <w:lang w:eastAsia="ru-RU"/>
        </w:rPr>
        <w:t xml:space="preserve"> - в этом случае менеджер прибегает к м</w:t>
      </w:r>
      <w:r w:rsidR="00723066" w:rsidRPr="00D379B6">
        <w:rPr>
          <w:rFonts w:ascii="Times New Roman" w:eastAsia="Times New Roman" w:hAnsi="Times New Roman" w:cs="Times New Roman"/>
          <w:bCs/>
          <w:sz w:val="28"/>
          <w:szCs w:val="28"/>
          <w:lang w:eastAsia="ru-RU"/>
        </w:rPr>
        <w:t>е</w:t>
      </w:r>
      <w:r w:rsidR="00723066" w:rsidRPr="00D379B6">
        <w:rPr>
          <w:rFonts w:ascii="Times New Roman" w:eastAsia="Times New Roman" w:hAnsi="Times New Roman" w:cs="Times New Roman"/>
          <w:bCs/>
          <w:sz w:val="28"/>
          <w:szCs w:val="28"/>
          <w:lang w:eastAsia="ru-RU"/>
        </w:rPr>
        <w:t>лочной опеке и жестко определяет все стадии выполнения задания подчиненным, тем самым сковывая их творчество и инициативу;</w:t>
      </w:r>
    </w:p>
    <w:p w:rsidR="00723066" w:rsidRPr="00D379B6" w:rsidRDefault="00686666"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723066" w:rsidRPr="00D379B6">
        <w:rPr>
          <w:rFonts w:ascii="Times New Roman" w:eastAsia="Times New Roman" w:hAnsi="Times New Roman" w:cs="Times New Roman"/>
          <w:bCs/>
          <w:i/>
          <w:iCs/>
          <w:sz w:val="28"/>
          <w:szCs w:val="28"/>
          <w:lang w:eastAsia="ru-RU"/>
        </w:rPr>
        <w:t xml:space="preserve">авторитет </w:t>
      </w:r>
      <w:proofErr w:type="gramStart"/>
      <w:r w:rsidR="00723066" w:rsidRPr="00D379B6">
        <w:rPr>
          <w:rFonts w:ascii="Times New Roman" w:eastAsia="Times New Roman" w:hAnsi="Times New Roman" w:cs="Times New Roman"/>
          <w:bCs/>
          <w:i/>
          <w:iCs/>
          <w:sz w:val="28"/>
          <w:szCs w:val="28"/>
          <w:lang w:eastAsia="ru-RU"/>
        </w:rPr>
        <w:t>чванства</w:t>
      </w:r>
      <w:proofErr w:type="gramEnd"/>
      <w:r w:rsidR="00723066" w:rsidRPr="00D379B6">
        <w:rPr>
          <w:rFonts w:ascii="Times New Roman" w:eastAsia="Times New Roman" w:hAnsi="Times New Roman" w:cs="Times New Roman"/>
          <w:bCs/>
          <w:i/>
          <w:iCs/>
          <w:sz w:val="28"/>
          <w:szCs w:val="28"/>
          <w:lang w:eastAsia="ru-RU"/>
        </w:rPr>
        <w:t xml:space="preserve"> менеджера</w:t>
      </w:r>
      <w:r w:rsidR="00723066" w:rsidRPr="00D379B6">
        <w:rPr>
          <w:rFonts w:ascii="Times New Roman" w:eastAsia="Times New Roman" w:hAnsi="Times New Roman" w:cs="Times New Roman"/>
          <w:bCs/>
          <w:sz w:val="28"/>
          <w:szCs w:val="28"/>
          <w:lang w:eastAsia="ru-RU"/>
        </w:rPr>
        <w:t xml:space="preserve"> - руководитель высокомерен, гордится и старается всюду подчеркнуть свои бывшие или мнимые нынешние заслуги. Такому руководителю кажется, что эти "заслуги" обеспечивают ему высокий авторитет;</w:t>
      </w:r>
    </w:p>
    <w:p w:rsidR="00723066" w:rsidRPr="00D379B6" w:rsidRDefault="00686666" w:rsidP="007C207D">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723066" w:rsidRPr="00D379B6">
        <w:rPr>
          <w:rFonts w:ascii="Times New Roman" w:eastAsia="Times New Roman" w:hAnsi="Times New Roman" w:cs="Times New Roman"/>
          <w:bCs/>
          <w:i/>
          <w:iCs/>
          <w:sz w:val="28"/>
          <w:szCs w:val="28"/>
          <w:lang w:eastAsia="ru-RU"/>
        </w:rPr>
        <w:t>авторитет подавления менеджера</w:t>
      </w:r>
      <w:r w:rsidR="00723066" w:rsidRPr="00D379B6">
        <w:rPr>
          <w:rFonts w:ascii="Times New Roman" w:eastAsia="Times New Roman" w:hAnsi="Times New Roman" w:cs="Times New Roman"/>
          <w:bCs/>
          <w:sz w:val="28"/>
          <w:szCs w:val="28"/>
          <w:lang w:eastAsia="ru-RU"/>
        </w:rPr>
        <w:t xml:space="preserve"> - менеджер прибегает к угрозам, сеет страх среди подчиненных. Он ошибочно полагает, что такие приемы укрепят его а</w:t>
      </w:r>
      <w:r w:rsidR="00723066" w:rsidRPr="00D379B6">
        <w:rPr>
          <w:rFonts w:ascii="Times New Roman" w:eastAsia="Times New Roman" w:hAnsi="Times New Roman" w:cs="Times New Roman"/>
          <w:bCs/>
          <w:sz w:val="28"/>
          <w:szCs w:val="28"/>
          <w:lang w:eastAsia="ru-RU"/>
        </w:rPr>
        <w:t>в</w:t>
      </w:r>
      <w:r w:rsidR="00723066" w:rsidRPr="00D379B6">
        <w:rPr>
          <w:rFonts w:ascii="Times New Roman" w:eastAsia="Times New Roman" w:hAnsi="Times New Roman" w:cs="Times New Roman"/>
          <w:bCs/>
          <w:sz w:val="28"/>
          <w:szCs w:val="28"/>
          <w:lang w:eastAsia="ru-RU"/>
        </w:rPr>
        <w:t>торитет. В конечном итоге это лишает людей уверенности, инициативы, рождает перестраховку и даже нечестность.</w:t>
      </w:r>
    </w:p>
    <w:p w:rsidR="003A726D" w:rsidRPr="00D379B6" w:rsidRDefault="003A726D" w:rsidP="007C207D">
      <w:pPr>
        <w:spacing w:after="0" w:line="240" w:lineRule="auto"/>
        <w:jc w:val="both"/>
        <w:rPr>
          <w:rFonts w:ascii="Times New Roman" w:eastAsia="Times New Roman" w:hAnsi="Times New Roman" w:cs="Times New Roman"/>
          <w:sz w:val="28"/>
          <w:szCs w:val="28"/>
          <w:lang w:eastAsia="ru-RU"/>
        </w:rPr>
      </w:pPr>
    </w:p>
    <w:p w:rsidR="009556C5" w:rsidRPr="00D379B6" w:rsidRDefault="00F4248D" w:rsidP="00F4248D">
      <w:pPr>
        <w:spacing w:after="0" w:line="240" w:lineRule="auto"/>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sz w:val="28"/>
          <w:szCs w:val="28"/>
          <w:lang w:eastAsia="ru-RU"/>
        </w:rPr>
        <w:t>Контрольные задания:</w:t>
      </w:r>
    </w:p>
    <w:p w:rsidR="00686666" w:rsidRPr="00D379B6" w:rsidRDefault="00686666" w:rsidP="00686666">
      <w:pPr>
        <w:spacing w:after="0" w:line="240" w:lineRule="auto"/>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t>Подготовьте письменные ответы на вопросы в рабочей тетради.</w:t>
      </w:r>
    </w:p>
    <w:p w:rsidR="00F4248D" w:rsidRPr="00D379B6" w:rsidRDefault="00F4248D" w:rsidP="00FB61C1">
      <w:pPr>
        <w:pStyle w:val="a5"/>
        <w:numPr>
          <w:ilvl w:val="0"/>
          <w:numId w:val="70"/>
        </w:numPr>
        <w:spacing w:after="0" w:line="240" w:lineRule="auto"/>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Продолжите предложени</w:t>
      </w:r>
      <w:r w:rsidR="00686666" w:rsidRPr="00D379B6">
        <w:rPr>
          <w:rFonts w:ascii="Times New Roman" w:eastAsia="Times New Roman" w:hAnsi="Times New Roman" w:cs="Times New Roman"/>
          <w:sz w:val="28"/>
          <w:szCs w:val="28"/>
          <w:lang w:eastAsia="ru-RU"/>
        </w:rPr>
        <w:t>я</w:t>
      </w:r>
      <w:r w:rsidRPr="00D379B6">
        <w:rPr>
          <w:rFonts w:ascii="Times New Roman" w:eastAsia="Times New Roman" w:hAnsi="Times New Roman" w:cs="Times New Roman"/>
          <w:sz w:val="28"/>
          <w:szCs w:val="28"/>
          <w:lang w:eastAsia="ru-RU"/>
        </w:rPr>
        <w:t>:</w:t>
      </w:r>
      <w:r w:rsidR="00686666" w:rsidRPr="00D379B6">
        <w:rPr>
          <w:rFonts w:ascii="Times New Roman" w:eastAsia="Times New Roman" w:hAnsi="Times New Roman" w:cs="Times New Roman"/>
          <w:sz w:val="28"/>
          <w:szCs w:val="28"/>
          <w:lang w:eastAsia="ru-RU"/>
        </w:rPr>
        <w:t xml:space="preserve"> «</w:t>
      </w:r>
      <w:r w:rsidRPr="00D379B6">
        <w:rPr>
          <w:rFonts w:ascii="Times New Roman" w:eastAsia="Times New Roman" w:hAnsi="Times New Roman" w:cs="Times New Roman"/>
          <w:sz w:val="28"/>
          <w:szCs w:val="28"/>
          <w:lang w:eastAsia="ru-RU"/>
        </w:rPr>
        <w:t>Управлять – это значит…</w:t>
      </w:r>
      <w:r w:rsidR="00686666" w:rsidRPr="00D379B6">
        <w:rPr>
          <w:rFonts w:ascii="Times New Roman" w:eastAsia="Times New Roman" w:hAnsi="Times New Roman" w:cs="Times New Roman"/>
          <w:sz w:val="28"/>
          <w:szCs w:val="28"/>
          <w:lang w:eastAsia="ru-RU"/>
        </w:rPr>
        <w:t>»</w:t>
      </w:r>
    </w:p>
    <w:p w:rsidR="00686666" w:rsidRPr="00D379B6" w:rsidRDefault="00686666" w:rsidP="00FB61C1">
      <w:pPr>
        <w:pStyle w:val="a5"/>
        <w:numPr>
          <w:ilvl w:val="0"/>
          <w:numId w:val="70"/>
        </w:numPr>
        <w:spacing w:after="0" w:line="240" w:lineRule="auto"/>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Перечислите 5 основных функций руководителя.</w:t>
      </w:r>
    </w:p>
    <w:p w:rsidR="00686666" w:rsidRPr="00D379B6" w:rsidRDefault="00686666" w:rsidP="00FB61C1">
      <w:pPr>
        <w:pStyle w:val="a5"/>
        <w:numPr>
          <w:ilvl w:val="0"/>
          <w:numId w:val="70"/>
        </w:numPr>
        <w:spacing w:after="0" w:line="240" w:lineRule="auto"/>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lastRenderedPageBreak/>
        <w:t>Заполните таблицу:</w:t>
      </w:r>
    </w:p>
    <w:p w:rsidR="00686666" w:rsidRPr="00D379B6" w:rsidRDefault="00686666" w:rsidP="00686666">
      <w:pPr>
        <w:spacing w:after="0" w:line="240" w:lineRule="auto"/>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Таблица </w:t>
      </w:r>
      <w:r w:rsidR="007470FE">
        <w:rPr>
          <w:rFonts w:ascii="Times New Roman" w:eastAsia="Times New Roman" w:hAnsi="Times New Roman" w:cs="Times New Roman"/>
          <w:sz w:val="28"/>
          <w:szCs w:val="28"/>
          <w:lang w:eastAsia="ru-RU"/>
        </w:rPr>
        <w:t xml:space="preserve">21 </w:t>
      </w:r>
      <w:r w:rsidRPr="00D379B6">
        <w:rPr>
          <w:rFonts w:ascii="Times New Roman" w:eastAsia="Times New Roman" w:hAnsi="Times New Roman" w:cs="Times New Roman"/>
          <w:sz w:val="28"/>
          <w:szCs w:val="28"/>
          <w:lang w:eastAsia="ru-RU"/>
        </w:rPr>
        <w:t>– Функции руководителя</w:t>
      </w:r>
    </w:p>
    <w:tbl>
      <w:tblPr>
        <w:tblStyle w:val="aa"/>
        <w:tblW w:w="0" w:type="auto"/>
        <w:tblLook w:val="04A0" w:firstRow="1" w:lastRow="0" w:firstColumn="1" w:lastColumn="0" w:noHBand="0" w:noVBand="1"/>
      </w:tblPr>
      <w:tblGrid>
        <w:gridCol w:w="675"/>
        <w:gridCol w:w="5245"/>
        <w:gridCol w:w="4501"/>
      </w:tblGrid>
      <w:tr w:rsidR="00686666" w:rsidRPr="00D379B6" w:rsidTr="00686666">
        <w:tc>
          <w:tcPr>
            <w:tcW w:w="675" w:type="dxa"/>
          </w:tcPr>
          <w:p w:rsidR="00686666" w:rsidRPr="00D379B6" w:rsidRDefault="00686666" w:rsidP="00686666">
            <w:pP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3</w:t>
            </w:r>
          </w:p>
        </w:tc>
        <w:tc>
          <w:tcPr>
            <w:tcW w:w="5245" w:type="dxa"/>
          </w:tcPr>
          <w:p w:rsidR="00686666" w:rsidRPr="00D379B6" w:rsidRDefault="00686666" w:rsidP="00686666">
            <w:pP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Наименование функции руководителя</w:t>
            </w:r>
          </w:p>
        </w:tc>
        <w:tc>
          <w:tcPr>
            <w:tcW w:w="4501" w:type="dxa"/>
          </w:tcPr>
          <w:p w:rsidR="00686666" w:rsidRPr="00D379B6" w:rsidRDefault="00686666" w:rsidP="00686666">
            <w:pP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Содержание функции</w:t>
            </w:r>
          </w:p>
        </w:tc>
      </w:tr>
      <w:tr w:rsidR="00686666" w:rsidRPr="00D379B6" w:rsidTr="00686666">
        <w:tc>
          <w:tcPr>
            <w:tcW w:w="675" w:type="dxa"/>
          </w:tcPr>
          <w:p w:rsidR="00686666" w:rsidRPr="00D379B6" w:rsidRDefault="00686666" w:rsidP="00686666">
            <w:pPr>
              <w:rPr>
                <w:rFonts w:ascii="Times New Roman" w:eastAsia="Times New Roman" w:hAnsi="Times New Roman" w:cs="Times New Roman"/>
                <w:sz w:val="28"/>
                <w:szCs w:val="28"/>
                <w:lang w:eastAsia="ru-RU"/>
              </w:rPr>
            </w:pPr>
          </w:p>
        </w:tc>
        <w:tc>
          <w:tcPr>
            <w:tcW w:w="5245" w:type="dxa"/>
          </w:tcPr>
          <w:p w:rsidR="00686666" w:rsidRPr="00D379B6" w:rsidRDefault="00686666" w:rsidP="00686666">
            <w:pP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Планирование</w:t>
            </w:r>
          </w:p>
        </w:tc>
        <w:tc>
          <w:tcPr>
            <w:tcW w:w="4501" w:type="dxa"/>
          </w:tcPr>
          <w:p w:rsidR="00686666" w:rsidRPr="00D379B6" w:rsidRDefault="00686666" w:rsidP="00686666">
            <w:pPr>
              <w:rPr>
                <w:rFonts w:ascii="Times New Roman" w:eastAsia="Times New Roman" w:hAnsi="Times New Roman" w:cs="Times New Roman"/>
                <w:sz w:val="28"/>
                <w:szCs w:val="28"/>
                <w:lang w:eastAsia="ru-RU"/>
              </w:rPr>
            </w:pPr>
          </w:p>
        </w:tc>
      </w:tr>
      <w:tr w:rsidR="00686666" w:rsidRPr="00D379B6" w:rsidTr="00686666">
        <w:tc>
          <w:tcPr>
            <w:tcW w:w="675" w:type="dxa"/>
          </w:tcPr>
          <w:p w:rsidR="00686666" w:rsidRPr="00D379B6" w:rsidRDefault="00686666" w:rsidP="00686666">
            <w:pPr>
              <w:rPr>
                <w:rFonts w:ascii="Times New Roman" w:eastAsia="Times New Roman" w:hAnsi="Times New Roman" w:cs="Times New Roman"/>
                <w:sz w:val="28"/>
                <w:szCs w:val="28"/>
                <w:lang w:eastAsia="ru-RU"/>
              </w:rPr>
            </w:pPr>
          </w:p>
        </w:tc>
        <w:tc>
          <w:tcPr>
            <w:tcW w:w="5245" w:type="dxa"/>
          </w:tcPr>
          <w:p w:rsidR="00686666" w:rsidRPr="00D379B6" w:rsidRDefault="00686666" w:rsidP="00686666">
            <w:pP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Организация</w:t>
            </w:r>
          </w:p>
        </w:tc>
        <w:tc>
          <w:tcPr>
            <w:tcW w:w="4501" w:type="dxa"/>
          </w:tcPr>
          <w:p w:rsidR="00686666" w:rsidRPr="00D379B6" w:rsidRDefault="00686666" w:rsidP="00686666">
            <w:pPr>
              <w:rPr>
                <w:rFonts w:ascii="Times New Roman" w:eastAsia="Times New Roman" w:hAnsi="Times New Roman" w:cs="Times New Roman"/>
                <w:sz w:val="28"/>
                <w:szCs w:val="28"/>
                <w:lang w:eastAsia="ru-RU"/>
              </w:rPr>
            </w:pPr>
          </w:p>
        </w:tc>
      </w:tr>
      <w:tr w:rsidR="00686666" w:rsidRPr="00D379B6" w:rsidTr="00686666">
        <w:tc>
          <w:tcPr>
            <w:tcW w:w="675" w:type="dxa"/>
          </w:tcPr>
          <w:p w:rsidR="00686666" w:rsidRPr="00D379B6" w:rsidRDefault="00686666" w:rsidP="00686666">
            <w:pPr>
              <w:rPr>
                <w:rFonts w:ascii="Times New Roman" w:eastAsia="Times New Roman" w:hAnsi="Times New Roman" w:cs="Times New Roman"/>
                <w:sz w:val="28"/>
                <w:szCs w:val="28"/>
                <w:lang w:eastAsia="ru-RU"/>
              </w:rPr>
            </w:pPr>
          </w:p>
        </w:tc>
        <w:tc>
          <w:tcPr>
            <w:tcW w:w="5245" w:type="dxa"/>
          </w:tcPr>
          <w:p w:rsidR="00686666" w:rsidRPr="00D379B6" w:rsidRDefault="00686666" w:rsidP="00686666">
            <w:pP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Руководство</w:t>
            </w:r>
          </w:p>
        </w:tc>
        <w:tc>
          <w:tcPr>
            <w:tcW w:w="4501" w:type="dxa"/>
          </w:tcPr>
          <w:p w:rsidR="00686666" w:rsidRPr="00D379B6" w:rsidRDefault="00686666" w:rsidP="00686666">
            <w:pPr>
              <w:rPr>
                <w:rFonts w:ascii="Times New Roman" w:eastAsia="Times New Roman" w:hAnsi="Times New Roman" w:cs="Times New Roman"/>
                <w:sz w:val="28"/>
                <w:szCs w:val="28"/>
                <w:lang w:eastAsia="ru-RU"/>
              </w:rPr>
            </w:pPr>
          </w:p>
        </w:tc>
      </w:tr>
      <w:tr w:rsidR="00686666" w:rsidRPr="00D379B6" w:rsidTr="00686666">
        <w:tc>
          <w:tcPr>
            <w:tcW w:w="675" w:type="dxa"/>
          </w:tcPr>
          <w:p w:rsidR="00686666" w:rsidRPr="00D379B6" w:rsidRDefault="00686666" w:rsidP="00686666">
            <w:pPr>
              <w:rPr>
                <w:rFonts w:ascii="Times New Roman" w:eastAsia="Times New Roman" w:hAnsi="Times New Roman" w:cs="Times New Roman"/>
                <w:sz w:val="28"/>
                <w:szCs w:val="28"/>
                <w:lang w:eastAsia="ru-RU"/>
              </w:rPr>
            </w:pPr>
          </w:p>
        </w:tc>
        <w:tc>
          <w:tcPr>
            <w:tcW w:w="5245" w:type="dxa"/>
          </w:tcPr>
          <w:p w:rsidR="00686666" w:rsidRPr="00D379B6" w:rsidRDefault="00686666" w:rsidP="00686666">
            <w:pP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Координация</w:t>
            </w:r>
          </w:p>
        </w:tc>
        <w:tc>
          <w:tcPr>
            <w:tcW w:w="4501" w:type="dxa"/>
          </w:tcPr>
          <w:p w:rsidR="00686666" w:rsidRPr="00D379B6" w:rsidRDefault="00686666" w:rsidP="00686666">
            <w:pPr>
              <w:rPr>
                <w:rFonts w:ascii="Times New Roman" w:eastAsia="Times New Roman" w:hAnsi="Times New Roman" w:cs="Times New Roman"/>
                <w:sz w:val="28"/>
                <w:szCs w:val="28"/>
                <w:lang w:eastAsia="ru-RU"/>
              </w:rPr>
            </w:pPr>
          </w:p>
        </w:tc>
      </w:tr>
      <w:tr w:rsidR="00686666" w:rsidRPr="00D379B6" w:rsidTr="00686666">
        <w:tc>
          <w:tcPr>
            <w:tcW w:w="675" w:type="dxa"/>
          </w:tcPr>
          <w:p w:rsidR="00686666" w:rsidRPr="00D379B6" w:rsidRDefault="00686666" w:rsidP="00686666">
            <w:pPr>
              <w:rPr>
                <w:rFonts w:ascii="Times New Roman" w:eastAsia="Times New Roman" w:hAnsi="Times New Roman" w:cs="Times New Roman"/>
                <w:sz w:val="28"/>
                <w:szCs w:val="28"/>
                <w:lang w:eastAsia="ru-RU"/>
              </w:rPr>
            </w:pPr>
          </w:p>
        </w:tc>
        <w:tc>
          <w:tcPr>
            <w:tcW w:w="5245" w:type="dxa"/>
          </w:tcPr>
          <w:p w:rsidR="00686666" w:rsidRPr="00D379B6" w:rsidRDefault="00686666" w:rsidP="00686666">
            <w:pP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Контроль</w:t>
            </w:r>
          </w:p>
        </w:tc>
        <w:tc>
          <w:tcPr>
            <w:tcW w:w="4501" w:type="dxa"/>
          </w:tcPr>
          <w:p w:rsidR="00686666" w:rsidRPr="00D379B6" w:rsidRDefault="00686666" w:rsidP="00686666">
            <w:pPr>
              <w:rPr>
                <w:rFonts w:ascii="Times New Roman" w:eastAsia="Times New Roman" w:hAnsi="Times New Roman" w:cs="Times New Roman"/>
                <w:sz w:val="28"/>
                <w:szCs w:val="28"/>
                <w:lang w:eastAsia="ru-RU"/>
              </w:rPr>
            </w:pPr>
          </w:p>
        </w:tc>
      </w:tr>
    </w:tbl>
    <w:p w:rsidR="00F4248D" w:rsidRPr="00D379B6" w:rsidRDefault="00686666" w:rsidP="00FB61C1">
      <w:pPr>
        <w:pStyle w:val="a5"/>
        <w:numPr>
          <w:ilvl w:val="0"/>
          <w:numId w:val="70"/>
        </w:numPr>
        <w:spacing w:after="0" w:line="240" w:lineRule="auto"/>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Продолжите предложение: «Авторитет менеджера – это….»</w:t>
      </w:r>
    </w:p>
    <w:p w:rsidR="00686666" w:rsidRPr="00D379B6" w:rsidRDefault="00686666" w:rsidP="00FB61C1">
      <w:pPr>
        <w:pStyle w:val="a5"/>
        <w:numPr>
          <w:ilvl w:val="0"/>
          <w:numId w:val="70"/>
        </w:numPr>
        <w:spacing w:after="0" w:line="240" w:lineRule="auto"/>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Перечислите разновидности </w:t>
      </w:r>
      <w:proofErr w:type="spellStart"/>
      <w:r w:rsidRPr="00D379B6">
        <w:rPr>
          <w:rFonts w:ascii="Times New Roman" w:eastAsia="Times New Roman" w:hAnsi="Times New Roman" w:cs="Times New Roman"/>
          <w:sz w:val="28"/>
          <w:szCs w:val="28"/>
          <w:lang w:eastAsia="ru-RU"/>
        </w:rPr>
        <w:t>псевдоавторитета</w:t>
      </w:r>
      <w:proofErr w:type="spellEnd"/>
      <w:r w:rsidRPr="00D379B6">
        <w:rPr>
          <w:rFonts w:ascii="Times New Roman" w:eastAsia="Times New Roman" w:hAnsi="Times New Roman" w:cs="Times New Roman"/>
          <w:sz w:val="28"/>
          <w:szCs w:val="28"/>
          <w:lang w:eastAsia="ru-RU"/>
        </w:rPr>
        <w:t xml:space="preserve"> по классификации А.С. Мак</w:t>
      </w:r>
      <w:r w:rsidRPr="00D379B6">
        <w:rPr>
          <w:rFonts w:ascii="Times New Roman" w:eastAsia="Times New Roman" w:hAnsi="Times New Roman" w:cs="Times New Roman"/>
          <w:sz w:val="28"/>
          <w:szCs w:val="28"/>
          <w:lang w:eastAsia="ru-RU"/>
        </w:rPr>
        <w:t>а</w:t>
      </w:r>
      <w:r w:rsidRPr="00D379B6">
        <w:rPr>
          <w:rFonts w:ascii="Times New Roman" w:eastAsia="Times New Roman" w:hAnsi="Times New Roman" w:cs="Times New Roman"/>
          <w:sz w:val="28"/>
          <w:szCs w:val="28"/>
          <w:lang w:eastAsia="ru-RU"/>
        </w:rPr>
        <w:t>ренко.</w:t>
      </w:r>
    </w:p>
    <w:p w:rsidR="009556C5" w:rsidRPr="00D379B6" w:rsidRDefault="00585A21" w:rsidP="007C207D">
      <w:pPr>
        <w:spacing w:after="0" w:line="240" w:lineRule="auto"/>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sz w:val="28"/>
          <w:szCs w:val="28"/>
          <w:lang w:eastAsia="ru-RU"/>
        </w:rPr>
        <w:br w:type="page"/>
      </w:r>
      <w:r w:rsidRPr="00D379B6">
        <w:rPr>
          <w:rFonts w:ascii="Times New Roman" w:eastAsia="Times New Roman" w:hAnsi="Times New Roman" w:cs="Times New Roman"/>
          <w:b/>
          <w:sz w:val="28"/>
          <w:szCs w:val="28"/>
          <w:lang w:eastAsia="ru-RU"/>
        </w:rPr>
        <w:lastRenderedPageBreak/>
        <w:t>ЛЕКЦИЯ</w:t>
      </w:r>
    </w:p>
    <w:p w:rsidR="009556C5" w:rsidRPr="009D119B" w:rsidRDefault="00585A21" w:rsidP="007C207D">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КАДРОВАЯ ПОЛИТИКА В РАМКАХ СТРУКТУРНОГО ПОДРАЗДЕЛЕНИЯ</w:t>
      </w:r>
    </w:p>
    <w:p w:rsidR="007C207D" w:rsidRDefault="00CC245F" w:rsidP="00CC245F">
      <w:pPr>
        <w:spacing w:after="0" w:line="240" w:lineRule="auto"/>
        <w:rPr>
          <w:rFonts w:ascii="Times New Roman" w:eastAsia="Times New Roman" w:hAnsi="Times New Roman" w:cs="Times New Roman"/>
          <w:b/>
          <w:sz w:val="28"/>
          <w:szCs w:val="28"/>
          <w:lang w:eastAsia="ru-RU"/>
        </w:rPr>
      </w:pPr>
      <w:r w:rsidRPr="00CC245F">
        <w:rPr>
          <w:rFonts w:ascii="Times New Roman" w:eastAsia="Times New Roman" w:hAnsi="Times New Roman" w:cs="Times New Roman"/>
          <w:b/>
          <w:sz w:val="28"/>
          <w:szCs w:val="28"/>
          <w:lang w:eastAsia="ru-RU"/>
        </w:rPr>
        <w:t>План</w:t>
      </w:r>
    </w:p>
    <w:p w:rsidR="00CC245F" w:rsidRPr="00CC245F" w:rsidRDefault="00CC245F" w:rsidP="00A315ED">
      <w:pPr>
        <w:pStyle w:val="a5"/>
        <w:numPr>
          <w:ilvl w:val="0"/>
          <w:numId w:val="103"/>
        </w:numPr>
        <w:spacing w:after="0" w:line="240" w:lineRule="auto"/>
        <w:rPr>
          <w:rFonts w:ascii="Times New Roman" w:eastAsia="Times New Roman" w:hAnsi="Times New Roman" w:cs="Times New Roman"/>
          <w:b/>
          <w:sz w:val="28"/>
          <w:szCs w:val="28"/>
          <w:lang w:eastAsia="ru-RU"/>
        </w:rPr>
      </w:pPr>
      <w:r w:rsidRPr="00CC245F">
        <w:rPr>
          <w:rFonts w:ascii="Times New Roman" w:eastAsia="Times New Roman" w:hAnsi="Times New Roman" w:cs="Times New Roman"/>
          <w:b/>
          <w:sz w:val="28"/>
          <w:szCs w:val="28"/>
          <w:lang w:eastAsia="ru-RU"/>
        </w:rPr>
        <w:t>Сущность и основные направления кадровой политики о</w:t>
      </w:r>
      <w:r w:rsidRPr="00CC245F">
        <w:rPr>
          <w:rFonts w:ascii="Times New Roman" w:eastAsia="Times New Roman" w:hAnsi="Times New Roman" w:cs="Times New Roman"/>
          <w:b/>
          <w:sz w:val="28"/>
          <w:szCs w:val="28"/>
          <w:lang w:eastAsia="ru-RU"/>
        </w:rPr>
        <w:t>р</w:t>
      </w:r>
      <w:r w:rsidRPr="00CC245F">
        <w:rPr>
          <w:rFonts w:ascii="Times New Roman" w:eastAsia="Times New Roman" w:hAnsi="Times New Roman" w:cs="Times New Roman"/>
          <w:b/>
          <w:sz w:val="28"/>
          <w:szCs w:val="28"/>
          <w:lang w:eastAsia="ru-RU"/>
        </w:rPr>
        <w:t>ганизации</w:t>
      </w:r>
    </w:p>
    <w:p w:rsidR="00CC245F" w:rsidRPr="00CC245F" w:rsidRDefault="00CC245F" w:rsidP="00A315ED">
      <w:pPr>
        <w:pStyle w:val="a5"/>
        <w:numPr>
          <w:ilvl w:val="0"/>
          <w:numId w:val="103"/>
        </w:numPr>
        <w:spacing w:after="0" w:line="240" w:lineRule="auto"/>
        <w:rPr>
          <w:rFonts w:ascii="Times New Roman" w:eastAsia="Times New Roman" w:hAnsi="Times New Roman" w:cs="Times New Roman"/>
          <w:b/>
          <w:sz w:val="28"/>
          <w:szCs w:val="28"/>
          <w:lang w:eastAsia="ru-RU"/>
        </w:rPr>
      </w:pPr>
      <w:r w:rsidRPr="00CC245F">
        <w:rPr>
          <w:rFonts w:ascii="Times New Roman" w:eastAsia="Times New Roman" w:hAnsi="Times New Roman" w:cs="Times New Roman"/>
          <w:b/>
          <w:sz w:val="28"/>
          <w:szCs w:val="28"/>
          <w:lang w:eastAsia="ru-RU"/>
        </w:rPr>
        <w:t>Разработка кадровой политики организации</w:t>
      </w:r>
    </w:p>
    <w:p w:rsidR="00CC245F" w:rsidRPr="00CC245F" w:rsidRDefault="00CC245F" w:rsidP="00A315ED">
      <w:pPr>
        <w:pStyle w:val="a5"/>
        <w:numPr>
          <w:ilvl w:val="0"/>
          <w:numId w:val="103"/>
        </w:numPr>
        <w:spacing w:after="0" w:line="240" w:lineRule="auto"/>
        <w:rPr>
          <w:rFonts w:ascii="Times New Roman" w:eastAsia="Times New Roman" w:hAnsi="Times New Roman" w:cs="Times New Roman"/>
          <w:b/>
          <w:sz w:val="28"/>
          <w:szCs w:val="28"/>
          <w:lang w:eastAsia="ru-RU"/>
        </w:rPr>
      </w:pPr>
      <w:r w:rsidRPr="00CC245F">
        <w:rPr>
          <w:rFonts w:ascii="Times New Roman" w:eastAsia="Times New Roman" w:hAnsi="Times New Roman" w:cs="Times New Roman"/>
          <w:b/>
          <w:sz w:val="28"/>
          <w:szCs w:val="28"/>
          <w:lang w:eastAsia="ru-RU"/>
        </w:rPr>
        <w:t>Виды кадровой политики</w:t>
      </w:r>
    </w:p>
    <w:p w:rsidR="00CC245F" w:rsidRPr="00CC245F" w:rsidRDefault="00CC245F" w:rsidP="00A315ED">
      <w:pPr>
        <w:pStyle w:val="a5"/>
        <w:numPr>
          <w:ilvl w:val="0"/>
          <w:numId w:val="103"/>
        </w:numPr>
        <w:spacing w:after="0" w:line="240" w:lineRule="auto"/>
        <w:rPr>
          <w:rFonts w:ascii="Times New Roman" w:eastAsia="Times New Roman" w:hAnsi="Times New Roman" w:cs="Times New Roman"/>
          <w:b/>
          <w:sz w:val="28"/>
          <w:szCs w:val="28"/>
          <w:lang w:eastAsia="ru-RU"/>
        </w:rPr>
      </w:pPr>
      <w:r w:rsidRPr="00CC245F">
        <w:rPr>
          <w:rFonts w:ascii="Times New Roman" w:eastAsia="Times New Roman" w:hAnsi="Times New Roman" w:cs="Times New Roman"/>
          <w:b/>
          <w:sz w:val="28"/>
          <w:szCs w:val="28"/>
          <w:lang w:eastAsia="ru-RU"/>
        </w:rPr>
        <w:t>Общие правила управления персоналом</w:t>
      </w:r>
    </w:p>
    <w:p w:rsidR="00CC245F" w:rsidRDefault="00CC245F" w:rsidP="00CC245F">
      <w:pPr>
        <w:spacing w:after="0" w:line="240" w:lineRule="auto"/>
        <w:rPr>
          <w:rFonts w:ascii="Times New Roman" w:eastAsia="Times New Roman" w:hAnsi="Times New Roman" w:cs="Times New Roman"/>
          <w:b/>
          <w:sz w:val="28"/>
          <w:szCs w:val="28"/>
          <w:lang w:eastAsia="ru-RU"/>
        </w:rPr>
      </w:pPr>
    </w:p>
    <w:p w:rsidR="00CC245F" w:rsidRDefault="00CC245F" w:rsidP="00CC245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СУЩНОСТЬ И ОСНОВНЫЕ НАПРАВЛЕНИЯ </w:t>
      </w:r>
      <w:proofErr w:type="gramStart"/>
      <w:r>
        <w:rPr>
          <w:rFonts w:ascii="Times New Roman" w:eastAsia="Times New Roman" w:hAnsi="Times New Roman" w:cs="Times New Roman"/>
          <w:b/>
          <w:sz w:val="28"/>
          <w:szCs w:val="28"/>
          <w:lang w:eastAsia="ru-RU"/>
        </w:rPr>
        <w:t>КАДРОВОЙ</w:t>
      </w:r>
      <w:proofErr w:type="gramEnd"/>
      <w:r>
        <w:rPr>
          <w:rFonts w:ascii="Times New Roman" w:eastAsia="Times New Roman" w:hAnsi="Times New Roman" w:cs="Times New Roman"/>
          <w:b/>
          <w:sz w:val="28"/>
          <w:szCs w:val="28"/>
          <w:lang w:eastAsia="ru-RU"/>
        </w:rPr>
        <w:t xml:space="preserve"> </w:t>
      </w:r>
    </w:p>
    <w:p w:rsidR="00CC245F" w:rsidRPr="00CC245F" w:rsidRDefault="00CC245F" w:rsidP="00CC245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ПОЛИТИКИ О</w:t>
      </w:r>
      <w:r>
        <w:rPr>
          <w:rFonts w:ascii="Times New Roman" w:eastAsia="Times New Roman" w:hAnsi="Times New Roman" w:cs="Times New Roman"/>
          <w:b/>
          <w:sz w:val="28"/>
          <w:szCs w:val="28"/>
          <w:lang w:eastAsia="ru-RU"/>
        </w:rPr>
        <w:t>Р</w:t>
      </w:r>
      <w:r>
        <w:rPr>
          <w:rFonts w:ascii="Times New Roman" w:eastAsia="Times New Roman" w:hAnsi="Times New Roman" w:cs="Times New Roman"/>
          <w:b/>
          <w:sz w:val="28"/>
          <w:szCs w:val="28"/>
          <w:lang w:eastAsia="ru-RU"/>
        </w:rPr>
        <w:t>ГАНИЗАЦИИ</w:t>
      </w:r>
    </w:p>
    <w:p w:rsidR="00585A21" w:rsidRPr="00D379B6" w:rsidRDefault="007C207D" w:rsidP="00585A21">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r>
      <w:r w:rsidR="00585A21" w:rsidRPr="00D379B6">
        <w:rPr>
          <w:rFonts w:ascii="Times New Roman" w:eastAsia="Times New Roman" w:hAnsi="Times New Roman" w:cs="Times New Roman"/>
          <w:sz w:val="28"/>
          <w:szCs w:val="28"/>
          <w:lang w:eastAsia="ru-RU"/>
        </w:rPr>
        <w:t>Под кадровой политикой подразумевается формирование стратегии кадровой работы, установление целей и задач, определение принципов подбора, расстановки и развития персонала, совершенствование форм и методов работы с персоналом в конкретных рыночных условиях на том или ином этапе развития организации.</w:t>
      </w:r>
    </w:p>
    <w:p w:rsidR="00585A21" w:rsidRPr="00D379B6" w:rsidRDefault="007C207D" w:rsidP="00585A21">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r>
      <w:r w:rsidR="00585A21" w:rsidRPr="00D379B6">
        <w:rPr>
          <w:rFonts w:ascii="Times New Roman" w:eastAsia="Times New Roman" w:hAnsi="Times New Roman" w:cs="Times New Roman"/>
          <w:sz w:val="28"/>
          <w:szCs w:val="28"/>
          <w:lang w:eastAsia="ru-RU"/>
        </w:rPr>
        <w:t>Цель кадровой политики - обеспечение оптимального баланса процессов о</w:t>
      </w:r>
      <w:r w:rsidR="00585A21" w:rsidRPr="00D379B6">
        <w:rPr>
          <w:rFonts w:ascii="Times New Roman" w:eastAsia="Times New Roman" w:hAnsi="Times New Roman" w:cs="Times New Roman"/>
          <w:sz w:val="28"/>
          <w:szCs w:val="28"/>
          <w:lang w:eastAsia="ru-RU"/>
        </w:rPr>
        <w:t>б</w:t>
      </w:r>
      <w:r w:rsidR="00585A21" w:rsidRPr="00D379B6">
        <w:rPr>
          <w:rFonts w:ascii="Times New Roman" w:eastAsia="Times New Roman" w:hAnsi="Times New Roman" w:cs="Times New Roman"/>
          <w:sz w:val="28"/>
          <w:szCs w:val="28"/>
          <w:lang w:eastAsia="ru-RU"/>
        </w:rPr>
        <w:t>новления и сохранения численного и качественного состава кадров, его развития в соответствии с потребностями ор</w:t>
      </w:r>
      <w:r w:rsidR="00585A21" w:rsidRPr="00D379B6">
        <w:rPr>
          <w:rFonts w:ascii="Times New Roman" w:eastAsia="Times New Roman" w:hAnsi="Times New Roman" w:cs="Times New Roman"/>
          <w:sz w:val="28"/>
          <w:szCs w:val="28"/>
          <w:lang w:eastAsia="ru-RU"/>
        </w:rPr>
        <w:softHyphen/>
        <w:t>ганизации, требованиями законодательства, сост</w:t>
      </w:r>
      <w:r w:rsidR="00585A21" w:rsidRPr="00D379B6">
        <w:rPr>
          <w:rFonts w:ascii="Times New Roman" w:eastAsia="Times New Roman" w:hAnsi="Times New Roman" w:cs="Times New Roman"/>
          <w:sz w:val="28"/>
          <w:szCs w:val="28"/>
          <w:lang w:eastAsia="ru-RU"/>
        </w:rPr>
        <w:t>о</w:t>
      </w:r>
      <w:r w:rsidR="00585A21" w:rsidRPr="00D379B6">
        <w:rPr>
          <w:rFonts w:ascii="Times New Roman" w:eastAsia="Times New Roman" w:hAnsi="Times New Roman" w:cs="Times New Roman"/>
          <w:sz w:val="28"/>
          <w:szCs w:val="28"/>
          <w:lang w:eastAsia="ru-RU"/>
        </w:rPr>
        <w:t>янием рынка труда.</w:t>
      </w:r>
    </w:p>
    <w:p w:rsidR="00585A21" w:rsidRPr="00D379B6" w:rsidRDefault="007C207D" w:rsidP="00585A21">
      <w:pPr>
        <w:spacing w:after="0" w:line="240" w:lineRule="auto"/>
        <w:jc w:val="both"/>
        <w:rPr>
          <w:rFonts w:ascii="Times New Roman" w:eastAsia="Times New Roman" w:hAnsi="Times New Roman" w:cs="Times New Roman"/>
          <w:b/>
          <w:i/>
          <w:sz w:val="28"/>
          <w:szCs w:val="28"/>
          <w:lang w:eastAsia="ru-RU"/>
        </w:rPr>
      </w:pPr>
      <w:r w:rsidRPr="00D379B6">
        <w:rPr>
          <w:rFonts w:ascii="Times New Roman" w:eastAsia="Times New Roman" w:hAnsi="Times New Roman" w:cs="Times New Roman"/>
          <w:b/>
          <w:i/>
          <w:sz w:val="28"/>
          <w:szCs w:val="28"/>
          <w:lang w:eastAsia="ru-RU"/>
        </w:rPr>
        <w:tab/>
      </w:r>
      <w:r w:rsidR="00585A21" w:rsidRPr="00D379B6">
        <w:rPr>
          <w:rFonts w:ascii="Times New Roman" w:eastAsia="Times New Roman" w:hAnsi="Times New Roman" w:cs="Times New Roman"/>
          <w:b/>
          <w:i/>
          <w:sz w:val="28"/>
          <w:szCs w:val="28"/>
          <w:lang w:eastAsia="ru-RU"/>
        </w:rPr>
        <w:t>Основными направлениями кадровой политики организа</w:t>
      </w:r>
      <w:r w:rsidR="00585A21" w:rsidRPr="00D379B6">
        <w:rPr>
          <w:rFonts w:ascii="Times New Roman" w:eastAsia="Times New Roman" w:hAnsi="Times New Roman" w:cs="Times New Roman"/>
          <w:b/>
          <w:i/>
          <w:sz w:val="28"/>
          <w:szCs w:val="28"/>
          <w:lang w:eastAsia="ru-RU"/>
        </w:rPr>
        <w:softHyphen/>
        <w:t>ции являются:</w:t>
      </w:r>
    </w:p>
    <w:p w:rsidR="00585A21" w:rsidRPr="00D379B6" w:rsidRDefault="00585A21" w:rsidP="00585A21">
      <w:pPr>
        <w:pStyle w:val="a5"/>
        <w:numPr>
          <w:ilvl w:val="0"/>
          <w:numId w:val="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Проведение маркетинговой деятельности в об</w:t>
      </w:r>
      <w:r w:rsidRPr="00D379B6">
        <w:rPr>
          <w:rFonts w:ascii="Times New Roman" w:eastAsia="Times New Roman" w:hAnsi="Times New Roman" w:cs="Times New Roman"/>
          <w:sz w:val="28"/>
          <w:szCs w:val="28"/>
          <w:lang w:eastAsia="ru-RU"/>
        </w:rPr>
        <w:softHyphen/>
        <w:t>ласти персонала;</w:t>
      </w:r>
    </w:p>
    <w:p w:rsidR="00585A21" w:rsidRPr="00D379B6" w:rsidRDefault="00585A21" w:rsidP="00585A21">
      <w:pPr>
        <w:pStyle w:val="a5"/>
        <w:numPr>
          <w:ilvl w:val="0"/>
          <w:numId w:val="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Планирование потребности организации в персонале;</w:t>
      </w:r>
    </w:p>
    <w:p w:rsidR="00585A21" w:rsidRPr="00D379B6" w:rsidRDefault="00585A21" w:rsidP="00585A21">
      <w:pPr>
        <w:pStyle w:val="a5"/>
        <w:numPr>
          <w:ilvl w:val="0"/>
          <w:numId w:val="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Прогнозирование создания новых рабочих мест с учетом внедрения новых технологий;</w:t>
      </w:r>
    </w:p>
    <w:p w:rsidR="00585A21" w:rsidRPr="00D379B6" w:rsidRDefault="00585A21" w:rsidP="00585A21">
      <w:pPr>
        <w:pStyle w:val="a5"/>
        <w:numPr>
          <w:ilvl w:val="0"/>
          <w:numId w:val="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Организация привлече</w:t>
      </w:r>
      <w:r w:rsidRPr="00D379B6">
        <w:rPr>
          <w:rFonts w:ascii="Times New Roman" w:eastAsia="Times New Roman" w:hAnsi="Times New Roman" w:cs="Times New Roman"/>
          <w:sz w:val="28"/>
          <w:szCs w:val="28"/>
          <w:lang w:eastAsia="ru-RU"/>
        </w:rPr>
        <w:softHyphen/>
        <w:t>ния, отбора, оценки и аттестации кадров, профориент</w:t>
      </w:r>
      <w:r w:rsidRPr="00D379B6">
        <w:rPr>
          <w:rFonts w:ascii="Times New Roman" w:eastAsia="Times New Roman" w:hAnsi="Times New Roman" w:cs="Times New Roman"/>
          <w:sz w:val="28"/>
          <w:szCs w:val="28"/>
          <w:lang w:eastAsia="ru-RU"/>
        </w:rPr>
        <w:t>а</w:t>
      </w:r>
      <w:r w:rsidRPr="00D379B6">
        <w:rPr>
          <w:rFonts w:ascii="Times New Roman" w:eastAsia="Times New Roman" w:hAnsi="Times New Roman" w:cs="Times New Roman"/>
          <w:sz w:val="28"/>
          <w:szCs w:val="28"/>
          <w:lang w:eastAsia="ru-RU"/>
        </w:rPr>
        <w:t>ция и трудовая адаптация персонала;</w:t>
      </w:r>
    </w:p>
    <w:p w:rsidR="00585A21" w:rsidRPr="00D379B6" w:rsidRDefault="00585A21" w:rsidP="00585A21">
      <w:pPr>
        <w:pStyle w:val="a5"/>
        <w:numPr>
          <w:ilvl w:val="0"/>
          <w:numId w:val="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Подбор и расстановка персонала;</w:t>
      </w:r>
    </w:p>
    <w:p w:rsidR="00585A21" w:rsidRPr="00D379B6" w:rsidRDefault="00585A21" w:rsidP="00585A21">
      <w:pPr>
        <w:pStyle w:val="a5"/>
        <w:numPr>
          <w:ilvl w:val="0"/>
          <w:numId w:val="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Разработка систем стимулирования и мотивационных меха</w:t>
      </w:r>
      <w:r w:rsidRPr="00D379B6">
        <w:rPr>
          <w:rFonts w:ascii="Times New Roman" w:eastAsia="Times New Roman" w:hAnsi="Times New Roman" w:cs="Times New Roman"/>
          <w:sz w:val="28"/>
          <w:szCs w:val="28"/>
          <w:lang w:eastAsia="ru-RU"/>
        </w:rPr>
        <w:softHyphen/>
        <w:t>низмов повышения заинтересованности и удовлетворенности трудом, оплаты труда;</w:t>
      </w:r>
    </w:p>
    <w:p w:rsidR="00585A21" w:rsidRPr="00D379B6" w:rsidRDefault="00585A21" w:rsidP="00585A21">
      <w:pPr>
        <w:pStyle w:val="a5"/>
        <w:numPr>
          <w:ilvl w:val="0"/>
          <w:numId w:val="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Рационализация затрат на персонал ор</w:t>
      </w:r>
      <w:r w:rsidRPr="00D379B6">
        <w:rPr>
          <w:rFonts w:ascii="Times New Roman" w:eastAsia="Times New Roman" w:hAnsi="Times New Roman" w:cs="Times New Roman"/>
          <w:sz w:val="28"/>
          <w:szCs w:val="28"/>
          <w:lang w:eastAsia="ru-RU"/>
        </w:rPr>
        <w:softHyphen/>
        <w:t>ганизации;</w:t>
      </w:r>
    </w:p>
    <w:p w:rsidR="00585A21" w:rsidRPr="00D379B6" w:rsidRDefault="00585A21" w:rsidP="00585A21">
      <w:pPr>
        <w:pStyle w:val="a5"/>
        <w:numPr>
          <w:ilvl w:val="0"/>
          <w:numId w:val="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Разработка программ развития персонала с целью решения не только сег</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дняшних, но и будущих задач организа</w:t>
      </w:r>
      <w:r w:rsidRPr="00D379B6">
        <w:rPr>
          <w:rFonts w:ascii="Times New Roman" w:eastAsia="Times New Roman" w:hAnsi="Times New Roman" w:cs="Times New Roman"/>
          <w:sz w:val="28"/>
          <w:szCs w:val="28"/>
          <w:lang w:eastAsia="ru-RU"/>
        </w:rPr>
        <w:softHyphen/>
        <w:t>ции на основе совершенствования с</w:t>
      </w:r>
      <w:r w:rsidRPr="00D379B6">
        <w:rPr>
          <w:rFonts w:ascii="Times New Roman" w:eastAsia="Times New Roman" w:hAnsi="Times New Roman" w:cs="Times New Roman"/>
          <w:sz w:val="28"/>
          <w:szCs w:val="28"/>
          <w:lang w:eastAsia="ru-RU"/>
        </w:rPr>
        <w:t>и</w:t>
      </w:r>
      <w:r w:rsidRPr="00D379B6">
        <w:rPr>
          <w:rFonts w:ascii="Times New Roman" w:eastAsia="Times New Roman" w:hAnsi="Times New Roman" w:cs="Times New Roman"/>
          <w:sz w:val="28"/>
          <w:szCs w:val="28"/>
          <w:lang w:eastAsia="ru-RU"/>
        </w:rPr>
        <w:t>стем обучения, служебно</w:t>
      </w:r>
      <w:r w:rsidRPr="00D379B6">
        <w:rPr>
          <w:rFonts w:ascii="Times New Roman" w:eastAsia="Times New Roman" w:hAnsi="Times New Roman" w:cs="Times New Roman"/>
          <w:sz w:val="28"/>
          <w:szCs w:val="28"/>
          <w:lang w:eastAsia="ru-RU"/>
        </w:rPr>
        <w:softHyphen/>
        <w:t>го продвижения работников и подготовки резерва для выдви</w:t>
      </w:r>
      <w:r w:rsidRPr="00D379B6">
        <w:rPr>
          <w:rFonts w:ascii="Times New Roman" w:eastAsia="Times New Roman" w:hAnsi="Times New Roman" w:cs="Times New Roman"/>
          <w:sz w:val="28"/>
          <w:szCs w:val="28"/>
          <w:lang w:eastAsia="ru-RU"/>
        </w:rPr>
        <w:softHyphen/>
        <w:t>жения на руководящие должности;</w:t>
      </w:r>
    </w:p>
    <w:p w:rsidR="00585A21" w:rsidRPr="00D379B6" w:rsidRDefault="00585A21" w:rsidP="00585A21">
      <w:pPr>
        <w:pStyle w:val="a5"/>
        <w:numPr>
          <w:ilvl w:val="0"/>
          <w:numId w:val="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Организация труда и рабочего места;</w:t>
      </w:r>
    </w:p>
    <w:p w:rsidR="00585A21" w:rsidRPr="00D379B6" w:rsidRDefault="00585A21" w:rsidP="00585A21">
      <w:pPr>
        <w:pStyle w:val="a5"/>
        <w:numPr>
          <w:ilvl w:val="0"/>
          <w:numId w:val="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Разработка программ занятости и социальных программ;</w:t>
      </w:r>
    </w:p>
    <w:p w:rsidR="00585A21" w:rsidRPr="00D379B6" w:rsidRDefault="00585A21" w:rsidP="00585A21">
      <w:pPr>
        <w:pStyle w:val="a5"/>
        <w:numPr>
          <w:ilvl w:val="0"/>
          <w:numId w:val="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Эффективное распределение и использование заня</w:t>
      </w:r>
      <w:r w:rsidRPr="00D379B6">
        <w:rPr>
          <w:rFonts w:ascii="Times New Roman" w:eastAsia="Times New Roman" w:hAnsi="Times New Roman" w:cs="Times New Roman"/>
          <w:sz w:val="28"/>
          <w:szCs w:val="28"/>
          <w:lang w:eastAsia="ru-RU"/>
        </w:rPr>
        <w:softHyphen/>
        <w:t>тых в организации рабо</w:t>
      </w:r>
      <w:r w:rsidRPr="00D379B6">
        <w:rPr>
          <w:rFonts w:ascii="Times New Roman" w:eastAsia="Times New Roman" w:hAnsi="Times New Roman" w:cs="Times New Roman"/>
          <w:sz w:val="28"/>
          <w:szCs w:val="28"/>
          <w:lang w:eastAsia="ru-RU"/>
        </w:rPr>
        <w:t>т</w:t>
      </w:r>
      <w:r w:rsidRPr="00D379B6">
        <w:rPr>
          <w:rFonts w:ascii="Times New Roman" w:eastAsia="Times New Roman" w:hAnsi="Times New Roman" w:cs="Times New Roman"/>
          <w:sz w:val="28"/>
          <w:szCs w:val="28"/>
          <w:lang w:eastAsia="ru-RU"/>
        </w:rPr>
        <w:t>ников, рационализация их численно</w:t>
      </w:r>
      <w:r w:rsidRPr="00D379B6">
        <w:rPr>
          <w:rFonts w:ascii="Times New Roman" w:eastAsia="Times New Roman" w:hAnsi="Times New Roman" w:cs="Times New Roman"/>
          <w:sz w:val="28"/>
          <w:szCs w:val="28"/>
          <w:lang w:eastAsia="ru-RU"/>
        </w:rPr>
        <w:softHyphen/>
        <w:t>сти; управление нововведениями в кадр</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вой работе;</w:t>
      </w:r>
    </w:p>
    <w:p w:rsidR="00585A21" w:rsidRPr="00D379B6" w:rsidRDefault="00585A21" w:rsidP="00585A21">
      <w:pPr>
        <w:pStyle w:val="a5"/>
        <w:numPr>
          <w:ilvl w:val="0"/>
          <w:numId w:val="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Обеспече</w:t>
      </w:r>
      <w:r w:rsidRPr="00D379B6">
        <w:rPr>
          <w:rFonts w:ascii="Times New Roman" w:eastAsia="Times New Roman" w:hAnsi="Times New Roman" w:cs="Times New Roman"/>
          <w:sz w:val="28"/>
          <w:szCs w:val="28"/>
          <w:lang w:eastAsia="ru-RU"/>
        </w:rPr>
        <w:softHyphen/>
        <w:t>ние безопасности и охраны здоровья персонала;</w:t>
      </w:r>
    </w:p>
    <w:p w:rsidR="00585A21" w:rsidRPr="00D379B6" w:rsidRDefault="00585A21" w:rsidP="00585A21">
      <w:pPr>
        <w:pStyle w:val="a5"/>
        <w:numPr>
          <w:ilvl w:val="0"/>
          <w:numId w:val="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Анализ причин высвобождения персонала и выбор наиболее рациональных его вариантов;</w:t>
      </w:r>
    </w:p>
    <w:p w:rsidR="00585A21" w:rsidRPr="00D379B6" w:rsidRDefault="00585A21" w:rsidP="00585A21">
      <w:pPr>
        <w:pStyle w:val="a5"/>
        <w:numPr>
          <w:ilvl w:val="0"/>
          <w:numId w:val="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Обеспечение высокого уровня качества труда, тру</w:t>
      </w:r>
      <w:r w:rsidRPr="00D379B6">
        <w:rPr>
          <w:rFonts w:ascii="Times New Roman" w:eastAsia="Times New Roman" w:hAnsi="Times New Roman" w:cs="Times New Roman"/>
          <w:sz w:val="28"/>
          <w:szCs w:val="28"/>
          <w:lang w:eastAsia="ru-RU"/>
        </w:rPr>
        <w:softHyphen/>
        <w:t>довой жизни и результатов труда;</w:t>
      </w:r>
    </w:p>
    <w:p w:rsidR="00585A21" w:rsidRPr="00D379B6" w:rsidRDefault="00585A21" w:rsidP="00585A21">
      <w:pPr>
        <w:pStyle w:val="a5"/>
        <w:numPr>
          <w:ilvl w:val="0"/>
          <w:numId w:val="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Разработка проектов совер</w:t>
      </w:r>
      <w:r w:rsidRPr="00D379B6">
        <w:rPr>
          <w:rFonts w:ascii="Times New Roman" w:eastAsia="Times New Roman" w:hAnsi="Times New Roman" w:cs="Times New Roman"/>
          <w:sz w:val="28"/>
          <w:szCs w:val="28"/>
          <w:lang w:eastAsia="ru-RU"/>
        </w:rPr>
        <w:softHyphen/>
        <w:t>шенствования управления персоналом организации и оценка социальной и экономической эффективности.</w:t>
      </w:r>
    </w:p>
    <w:p w:rsidR="00585A21" w:rsidRPr="00D379B6" w:rsidRDefault="007C207D" w:rsidP="00585A21">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
          <w:i/>
          <w:sz w:val="28"/>
          <w:szCs w:val="28"/>
          <w:lang w:eastAsia="ru-RU"/>
        </w:rPr>
        <w:tab/>
      </w:r>
      <w:r w:rsidR="00585A21" w:rsidRPr="00D379B6">
        <w:rPr>
          <w:rFonts w:ascii="Times New Roman" w:eastAsia="Times New Roman" w:hAnsi="Times New Roman" w:cs="Times New Roman"/>
          <w:b/>
          <w:i/>
          <w:sz w:val="28"/>
          <w:szCs w:val="28"/>
          <w:lang w:eastAsia="ru-RU"/>
        </w:rPr>
        <w:t>Главными принципами отдельных направлений кадровой по</w:t>
      </w:r>
      <w:r w:rsidR="00585A21" w:rsidRPr="00D379B6">
        <w:rPr>
          <w:rFonts w:ascii="Times New Roman" w:eastAsia="Times New Roman" w:hAnsi="Times New Roman" w:cs="Times New Roman"/>
          <w:b/>
          <w:i/>
          <w:sz w:val="28"/>
          <w:szCs w:val="28"/>
          <w:lang w:eastAsia="ru-RU"/>
        </w:rPr>
        <w:softHyphen/>
        <w:t>литики орг</w:t>
      </w:r>
      <w:r w:rsidR="00585A21" w:rsidRPr="00D379B6">
        <w:rPr>
          <w:rFonts w:ascii="Times New Roman" w:eastAsia="Times New Roman" w:hAnsi="Times New Roman" w:cs="Times New Roman"/>
          <w:b/>
          <w:i/>
          <w:sz w:val="28"/>
          <w:szCs w:val="28"/>
          <w:lang w:eastAsia="ru-RU"/>
        </w:rPr>
        <w:t>а</w:t>
      </w:r>
      <w:r w:rsidR="00585A21" w:rsidRPr="00D379B6">
        <w:rPr>
          <w:rFonts w:ascii="Times New Roman" w:eastAsia="Times New Roman" w:hAnsi="Times New Roman" w:cs="Times New Roman"/>
          <w:b/>
          <w:i/>
          <w:sz w:val="28"/>
          <w:szCs w:val="28"/>
          <w:lang w:eastAsia="ru-RU"/>
        </w:rPr>
        <w:t>низации</w:t>
      </w:r>
      <w:r w:rsidR="00585A21" w:rsidRPr="00D379B6">
        <w:rPr>
          <w:rFonts w:ascii="Times New Roman" w:eastAsia="Times New Roman" w:hAnsi="Times New Roman" w:cs="Times New Roman"/>
          <w:sz w:val="28"/>
          <w:szCs w:val="28"/>
          <w:lang w:eastAsia="ru-RU"/>
        </w:rPr>
        <w:t xml:space="preserve"> можно назвать следующие.</w:t>
      </w:r>
    </w:p>
    <w:p w:rsidR="00585A21" w:rsidRPr="00D379B6" w:rsidRDefault="00585A21" w:rsidP="00585A21">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lastRenderedPageBreak/>
        <w:t xml:space="preserve">1. </w:t>
      </w:r>
      <w:r w:rsidRPr="00D379B6">
        <w:rPr>
          <w:rFonts w:ascii="Times New Roman" w:eastAsia="Times New Roman" w:hAnsi="Times New Roman" w:cs="Times New Roman"/>
          <w:i/>
          <w:sz w:val="28"/>
          <w:szCs w:val="28"/>
          <w:lang w:eastAsia="ru-RU"/>
        </w:rPr>
        <w:t>Управление персоналом организации</w:t>
      </w:r>
      <w:r w:rsidRPr="00D379B6">
        <w:rPr>
          <w:rFonts w:ascii="Times New Roman" w:eastAsia="Times New Roman" w:hAnsi="Times New Roman" w:cs="Times New Roman"/>
          <w:sz w:val="28"/>
          <w:szCs w:val="28"/>
          <w:lang w:eastAsia="ru-RU"/>
        </w:rPr>
        <w:t>. Необходимость искать честные компроми</w:t>
      </w:r>
      <w:r w:rsidRPr="00D379B6">
        <w:rPr>
          <w:rFonts w:ascii="Times New Roman" w:eastAsia="Times New Roman" w:hAnsi="Times New Roman" w:cs="Times New Roman"/>
          <w:sz w:val="28"/>
          <w:szCs w:val="28"/>
          <w:lang w:eastAsia="ru-RU"/>
        </w:rPr>
        <w:t>с</w:t>
      </w:r>
      <w:r w:rsidRPr="00D379B6">
        <w:rPr>
          <w:rFonts w:ascii="Times New Roman" w:eastAsia="Times New Roman" w:hAnsi="Times New Roman" w:cs="Times New Roman"/>
          <w:sz w:val="28"/>
          <w:szCs w:val="28"/>
          <w:lang w:eastAsia="ru-RU"/>
        </w:rPr>
        <w:t>сы между администрацией и работника</w:t>
      </w:r>
      <w:r w:rsidRPr="00D379B6">
        <w:rPr>
          <w:rFonts w:ascii="Times New Roman" w:eastAsia="Times New Roman" w:hAnsi="Times New Roman" w:cs="Times New Roman"/>
          <w:sz w:val="28"/>
          <w:szCs w:val="28"/>
          <w:lang w:eastAsia="ru-RU"/>
        </w:rPr>
        <w:softHyphen/>
        <w:t>ми, а не отдавать предпочте</w:t>
      </w:r>
      <w:r w:rsidRPr="00D379B6">
        <w:rPr>
          <w:rFonts w:ascii="Times New Roman" w:eastAsia="Times New Roman" w:hAnsi="Times New Roman" w:cs="Times New Roman"/>
          <w:sz w:val="28"/>
          <w:szCs w:val="28"/>
          <w:lang w:eastAsia="ru-RU"/>
        </w:rPr>
        <w:softHyphen/>
        <w:t>ние интересам организации</w:t>
      </w:r>
    </w:p>
    <w:p w:rsidR="00585A21" w:rsidRPr="00D379B6" w:rsidRDefault="00585A21" w:rsidP="00585A21">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2. </w:t>
      </w:r>
      <w:r w:rsidRPr="00D379B6">
        <w:rPr>
          <w:rFonts w:ascii="Times New Roman" w:eastAsia="Times New Roman" w:hAnsi="Times New Roman" w:cs="Times New Roman"/>
          <w:i/>
          <w:sz w:val="28"/>
          <w:szCs w:val="28"/>
          <w:lang w:eastAsia="ru-RU"/>
        </w:rPr>
        <w:t>Подбор и расстановка персонала</w:t>
      </w:r>
      <w:r w:rsidRPr="00D379B6">
        <w:rPr>
          <w:rFonts w:ascii="Times New Roman" w:eastAsia="Times New Roman" w:hAnsi="Times New Roman" w:cs="Times New Roman"/>
          <w:sz w:val="28"/>
          <w:szCs w:val="28"/>
          <w:lang w:eastAsia="ru-RU"/>
        </w:rPr>
        <w:t xml:space="preserve"> в соответствии с профессиональными комп</w:t>
      </w:r>
      <w:r w:rsidRPr="00D379B6">
        <w:rPr>
          <w:rFonts w:ascii="Times New Roman" w:eastAsia="Times New Roman" w:hAnsi="Times New Roman" w:cs="Times New Roman"/>
          <w:sz w:val="28"/>
          <w:szCs w:val="28"/>
          <w:lang w:eastAsia="ru-RU"/>
        </w:rPr>
        <w:t>е</w:t>
      </w:r>
      <w:r w:rsidRPr="00D379B6">
        <w:rPr>
          <w:rFonts w:ascii="Times New Roman" w:eastAsia="Times New Roman" w:hAnsi="Times New Roman" w:cs="Times New Roman"/>
          <w:sz w:val="28"/>
          <w:szCs w:val="28"/>
          <w:lang w:eastAsia="ru-RU"/>
        </w:rPr>
        <w:t>тенциями,  соответствие объема зада</w:t>
      </w:r>
      <w:r w:rsidRPr="00D379B6">
        <w:rPr>
          <w:rFonts w:ascii="Times New Roman" w:eastAsia="Times New Roman" w:hAnsi="Times New Roman" w:cs="Times New Roman"/>
          <w:sz w:val="28"/>
          <w:szCs w:val="28"/>
          <w:lang w:eastAsia="ru-RU"/>
        </w:rPr>
        <w:softHyphen/>
        <w:t>ний, полномочий и ответ</w:t>
      </w:r>
      <w:r w:rsidRPr="00D379B6">
        <w:rPr>
          <w:rFonts w:ascii="Times New Roman" w:eastAsia="Times New Roman" w:hAnsi="Times New Roman" w:cs="Times New Roman"/>
          <w:sz w:val="28"/>
          <w:szCs w:val="28"/>
          <w:lang w:eastAsia="ru-RU"/>
        </w:rPr>
        <w:softHyphen/>
        <w:t>ственности возможн</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стям человека</w:t>
      </w:r>
    </w:p>
    <w:p w:rsidR="00585A21" w:rsidRPr="00D379B6" w:rsidRDefault="00585A21" w:rsidP="00585A21">
      <w:pPr>
        <w:spacing w:after="0" w:line="240" w:lineRule="auto"/>
        <w:jc w:val="both"/>
        <w:rPr>
          <w:rFonts w:ascii="Times New Roman" w:eastAsia="Times New Roman" w:hAnsi="Times New Roman" w:cs="Times New Roman"/>
          <w:i/>
          <w:sz w:val="28"/>
          <w:szCs w:val="28"/>
          <w:lang w:eastAsia="ru-RU"/>
        </w:rPr>
      </w:pPr>
      <w:r w:rsidRPr="00D379B6">
        <w:rPr>
          <w:rFonts w:ascii="Times New Roman" w:eastAsia="Times New Roman" w:hAnsi="Times New Roman" w:cs="Times New Roman"/>
          <w:sz w:val="28"/>
          <w:szCs w:val="28"/>
          <w:lang w:eastAsia="ru-RU"/>
        </w:rPr>
        <w:t xml:space="preserve">3. </w:t>
      </w:r>
      <w:r w:rsidRPr="00D379B6">
        <w:rPr>
          <w:rFonts w:ascii="Times New Roman" w:eastAsia="Times New Roman" w:hAnsi="Times New Roman" w:cs="Times New Roman"/>
          <w:i/>
          <w:sz w:val="28"/>
          <w:szCs w:val="28"/>
          <w:lang w:eastAsia="ru-RU"/>
        </w:rPr>
        <w:t>Формирование и подготов</w:t>
      </w:r>
      <w:r w:rsidRPr="00D379B6">
        <w:rPr>
          <w:rFonts w:ascii="Times New Roman" w:eastAsia="Times New Roman" w:hAnsi="Times New Roman" w:cs="Times New Roman"/>
          <w:i/>
          <w:sz w:val="28"/>
          <w:szCs w:val="28"/>
          <w:lang w:eastAsia="ru-RU"/>
        </w:rPr>
        <w:softHyphen/>
        <w:t>ка резерва для выдвижения на руководящие должности</w:t>
      </w:r>
    </w:p>
    <w:p w:rsidR="00585A21" w:rsidRPr="00D379B6" w:rsidRDefault="00585A21" w:rsidP="00585A21">
      <w:pPr>
        <w:spacing w:after="0" w:line="240" w:lineRule="auto"/>
        <w:jc w:val="both"/>
        <w:rPr>
          <w:rFonts w:ascii="Times New Roman" w:eastAsia="Times New Roman" w:hAnsi="Times New Roman" w:cs="Times New Roman"/>
          <w:i/>
          <w:sz w:val="28"/>
          <w:szCs w:val="28"/>
          <w:lang w:eastAsia="ru-RU"/>
        </w:rPr>
      </w:pPr>
      <w:r w:rsidRPr="00D379B6">
        <w:rPr>
          <w:rFonts w:ascii="Times New Roman" w:eastAsia="Times New Roman" w:hAnsi="Times New Roman" w:cs="Times New Roman"/>
          <w:i/>
          <w:sz w:val="28"/>
          <w:szCs w:val="28"/>
          <w:lang w:eastAsia="ru-RU"/>
        </w:rPr>
        <w:t>4. Оценка и аттестация персонала</w:t>
      </w:r>
    </w:p>
    <w:p w:rsidR="00585A21" w:rsidRPr="00D379B6" w:rsidRDefault="00585A21" w:rsidP="00585A21">
      <w:pPr>
        <w:spacing w:after="0" w:line="240" w:lineRule="auto"/>
        <w:jc w:val="both"/>
        <w:rPr>
          <w:rFonts w:ascii="Times New Roman" w:eastAsia="Times New Roman" w:hAnsi="Times New Roman" w:cs="Times New Roman"/>
          <w:i/>
          <w:sz w:val="28"/>
          <w:szCs w:val="28"/>
          <w:lang w:eastAsia="ru-RU"/>
        </w:rPr>
      </w:pPr>
      <w:r w:rsidRPr="00D379B6">
        <w:rPr>
          <w:rFonts w:ascii="Times New Roman" w:eastAsia="Times New Roman" w:hAnsi="Times New Roman" w:cs="Times New Roman"/>
          <w:i/>
          <w:sz w:val="28"/>
          <w:szCs w:val="28"/>
          <w:lang w:eastAsia="ru-RU"/>
        </w:rPr>
        <w:t>5. Развитие персонала -  повышение квалификации, саморазвитие; необходимость периодичного пересмотра должностных инструкций для постоянного развития персонала</w:t>
      </w:r>
    </w:p>
    <w:p w:rsidR="00585A21" w:rsidRPr="00D379B6" w:rsidRDefault="00585A21" w:rsidP="00585A21">
      <w:pPr>
        <w:spacing w:after="0" w:line="240" w:lineRule="auto"/>
        <w:jc w:val="both"/>
        <w:rPr>
          <w:rFonts w:ascii="Times New Roman" w:eastAsia="Times New Roman" w:hAnsi="Times New Roman" w:cs="Times New Roman"/>
          <w:i/>
          <w:sz w:val="28"/>
          <w:szCs w:val="28"/>
          <w:lang w:eastAsia="ru-RU"/>
        </w:rPr>
      </w:pPr>
      <w:r w:rsidRPr="00D379B6">
        <w:rPr>
          <w:rFonts w:ascii="Times New Roman" w:eastAsia="Times New Roman" w:hAnsi="Times New Roman" w:cs="Times New Roman"/>
          <w:i/>
          <w:sz w:val="28"/>
          <w:szCs w:val="28"/>
          <w:lang w:eastAsia="ru-RU"/>
        </w:rPr>
        <w:t>6. Мотивация и стимулирова</w:t>
      </w:r>
      <w:r w:rsidRPr="00D379B6">
        <w:rPr>
          <w:rFonts w:ascii="Times New Roman" w:eastAsia="Times New Roman" w:hAnsi="Times New Roman" w:cs="Times New Roman"/>
          <w:i/>
          <w:sz w:val="28"/>
          <w:szCs w:val="28"/>
          <w:lang w:eastAsia="ru-RU"/>
        </w:rPr>
        <w:softHyphen/>
        <w:t>ние персонала, эффективная система оплаты</w:t>
      </w:r>
    </w:p>
    <w:p w:rsidR="00585A21" w:rsidRPr="00CC245F" w:rsidRDefault="00CC245F" w:rsidP="007C207D">
      <w:pPr>
        <w:spacing w:after="0" w:line="240" w:lineRule="auto"/>
        <w:jc w:val="center"/>
        <w:rPr>
          <w:rFonts w:ascii="Times New Roman" w:eastAsia="Times New Roman" w:hAnsi="Times New Roman" w:cs="Times New Roman"/>
          <w:b/>
          <w:sz w:val="28"/>
          <w:szCs w:val="28"/>
          <w:lang w:eastAsia="ru-RU"/>
        </w:rPr>
      </w:pPr>
      <w:r w:rsidRPr="00CC245F">
        <w:rPr>
          <w:rFonts w:ascii="Times New Roman" w:eastAsia="Times New Roman" w:hAnsi="Times New Roman" w:cs="Times New Roman"/>
          <w:b/>
          <w:sz w:val="28"/>
          <w:szCs w:val="28"/>
          <w:lang w:eastAsia="ru-RU"/>
        </w:rPr>
        <w:t>РАЗРАБОТКА КАДРОВОЙ ПОЛИТИКИ ОРГАНИЗАЦИИ</w:t>
      </w:r>
    </w:p>
    <w:p w:rsidR="00585A21" w:rsidRPr="00D379B6" w:rsidRDefault="00585A21" w:rsidP="00585A21">
      <w:pPr>
        <w:spacing w:after="0" w:line="240" w:lineRule="auto"/>
        <w:jc w:val="both"/>
        <w:rPr>
          <w:rFonts w:ascii="Times New Roman" w:eastAsia="Times New Roman" w:hAnsi="Times New Roman" w:cs="Times New Roman"/>
          <w:b/>
          <w:i/>
          <w:sz w:val="28"/>
          <w:szCs w:val="28"/>
          <w:lang w:eastAsia="ru-RU"/>
        </w:rPr>
      </w:pPr>
      <w:r w:rsidRPr="00D379B6">
        <w:rPr>
          <w:rFonts w:ascii="Times New Roman" w:eastAsia="Times New Roman" w:hAnsi="Times New Roman" w:cs="Times New Roman"/>
          <w:b/>
          <w:i/>
          <w:sz w:val="28"/>
          <w:szCs w:val="28"/>
          <w:lang w:eastAsia="ru-RU"/>
        </w:rPr>
        <w:t>Формирование кадровой политики можно разбить на этапы.</w:t>
      </w:r>
    </w:p>
    <w:p w:rsidR="00585A21" w:rsidRPr="00D379B6" w:rsidRDefault="007C207D" w:rsidP="00585A21">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r>
      <w:r w:rsidR="00585A21" w:rsidRPr="00D379B6">
        <w:rPr>
          <w:rFonts w:ascii="Times New Roman" w:eastAsia="Times New Roman" w:hAnsi="Times New Roman" w:cs="Times New Roman"/>
          <w:sz w:val="28"/>
          <w:szCs w:val="28"/>
          <w:lang w:eastAsia="ru-RU"/>
        </w:rPr>
        <w:t>На первом этапе осуществляется формирование целей и за</w:t>
      </w:r>
      <w:r w:rsidR="00585A21" w:rsidRPr="00D379B6">
        <w:rPr>
          <w:rFonts w:ascii="Times New Roman" w:eastAsia="Times New Roman" w:hAnsi="Times New Roman" w:cs="Times New Roman"/>
          <w:sz w:val="28"/>
          <w:szCs w:val="28"/>
          <w:lang w:eastAsia="ru-RU"/>
        </w:rPr>
        <w:softHyphen/>
        <w:t>дач кадровой пол</w:t>
      </w:r>
      <w:r w:rsidR="00585A21" w:rsidRPr="00D379B6">
        <w:rPr>
          <w:rFonts w:ascii="Times New Roman" w:eastAsia="Times New Roman" w:hAnsi="Times New Roman" w:cs="Times New Roman"/>
          <w:sz w:val="28"/>
          <w:szCs w:val="28"/>
          <w:lang w:eastAsia="ru-RU"/>
        </w:rPr>
        <w:t>и</w:t>
      </w:r>
      <w:r w:rsidR="00585A21" w:rsidRPr="00D379B6">
        <w:rPr>
          <w:rFonts w:ascii="Times New Roman" w:eastAsia="Times New Roman" w:hAnsi="Times New Roman" w:cs="Times New Roman"/>
          <w:sz w:val="28"/>
          <w:szCs w:val="28"/>
          <w:lang w:eastAsia="ru-RU"/>
        </w:rPr>
        <w:t>тики.</w:t>
      </w:r>
    </w:p>
    <w:p w:rsidR="00585A21" w:rsidRPr="00D379B6" w:rsidRDefault="00585A21" w:rsidP="00585A21">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Цели и задачи кадровой политики определяются исходя из основных положений нормативно-правовых документов, из совокупности целей и задач по обеспече</w:t>
      </w:r>
      <w:r w:rsidRPr="00D379B6">
        <w:rPr>
          <w:rFonts w:ascii="Times New Roman" w:eastAsia="Times New Roman" w:hAnsi="Times New Roman" w:cs="Times New Roman"/>
          <w:sz w:val="28"/>
          <w:szCs w:val="28"/>
          <w:lang w:eastAsia="ru-RU"/>
        </w:rPr>
        <w:softHyphen/>
        <w:t>нию эффективного функционирования организации и входящих в нее подразделений.</w:t>
      </w:r>
    </w:p>
    <w:p w:rsidR="00585A21" w:rsidRPr="00D379B6" w:rsidRDefault="007C207D" w:rsidP="00585A21">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r>
      <w:r w:rsidR="00585A21" w:rsidRPr="00D379B6">
        <w:rPr>
          <w:rFonts w:ascii="Times New Roman" w:eastAsia="Times New Roman" w:hAnsi="Times New Roman" w:cs="Times New Roman"/>
          <w:sz w:val="28"/>
          <w:szCs w:val="28"/>
          <w:lang w:eastAsia="ru-RU"/>
        </w:rPr>
        <w:t>На втором этапе проводится мониторинг персонала - разрабатываются проц</w:t>
      </w:r>
      <w:r w:rsidR="00585A21" w:rsidRPr="00D379B6">
        <w:rPr>
          <w:rFonts w:ascii="Times New Roman" w:eastAsia="Times New Roman" w:hAnsi="Times New Roman" w:cs="Times New Roman"/>
          <w:sz w:val="28"/>
          <w:szCs w:val="28"/>
          <w:lang w:eastAsia="ru-RU"/>
        </w:rPr>
        <w:t>е</w:t>
      </w:r>
      <w:r w:rsidR="00585A21" w:rsidRPr="00D379B6">
        <w:rPr>
          <w:rFonts w:ascii="Times New Roman" w:eastAsia="Times New Roman" w:hAnsi="Times New Roman" w:cs="Times New Roman"/>
          <w:sz w:val="28"/>
          <w:szCs w:val="28"/>
          <w:lang w:eastAsia="ru-RU"/>
        </w:rPr>
        <w:t>дуры диагностики и прогнозирования кадровой ситуации.</w:t>
      </w:r>
      <w:r w:rsidR="00585A21" w:rsidRPr="00D379B6">
        <w:rPr>
          <w:rFonts w:ascii="Times New Roman" w:eastAsia="Times New Roman" w:hAnsi="Times New Roman" w:cs="Times New Roman"/>
          <w:sz w:val="28"/>
          <w:szCs w:val="28"/>
          <w:lang w:eastAsia="ru-RU"/>
        </w:rPr>
        <w:tab/>
        <w:t xml:space="preserve"> Этот этап состоит из трех блоков:</w:t>
      </w:r>
    </w:p>
    <w:p w:rsidR="00585A21" w:rsidRPr="00D379B6" w:rsidRDefault="00585A21" w:rsidP="00585A21">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1) качественные требования к работникам, которые определяются исходя из опис</w:t>
      </w:r>
      <w:r w:rsidRPr="00D379B6">
        <w:rPr>
          <w:rFonts w:ascii="Times New Roman" w:eastAsia="Times New Roman" w:hAnsi="Times New Roman" w:cs="Times New Roman"/>
          <w:sz w:val="28"/>
          <w:szCs w:val="28"/>
          <w:lang w:eastAsia="ru-RU"/>
        </w:rPr>
        <w:t>а</w:t>
      </w:r>
      <w:r w:rsidRPr="00D379B6">
        <w:rPr>
          <w:rFonts w:ascii="Times New Roman" w:eastAsia="Times New Roman" w:hAnsi="Times New Roman" w:cs="Times New Roman"/>
          <w:sz w:val="28"/>
          <w:szCs w:val="28"/>
          <w:lang w:eastAsia="ru-RU"/>
        </w:rPr>
        <w:t>ния рабочего места и требований к претенденту на должность;</w:t>
      </w:r>
    </w:p>
    <w:p w:rsidR="00585A21" w:rsidRPr="00D379B6" w:rsidRDefault="00585A21" w:rsidP="00585A21">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2) количественные требования, которые связаны с определе</w:t>
      </w:r>
      <w:r w:rsidRPr="00D379B6">
        <w:rPr>
          <w:rFonts w:ascii="Times New Roman" w:eastAsia="Times New Roman" w:hAnsi="Times New Roman" w:cs="Times New Roman"/>
          <w:sz w:val="28"/>
          <w:szCs w:val="28"/>
          <w:lang w:eastAsia="ru-RU"/>
        </w:rPr>
        <w:softHyphen/>
        <w:t>нием потребности в пе</w:t>
      </w:r>
      <w:r w:rsidRPr="00D379B6">
        <w:rPr>
          <w:rFonts w:ascii="Times New Roman" w:eastAsia="Times New Roman" w:hAnsi="Times New Roman" w:cs="Times New Roman"/>
          <w:sz w:val="28"/>
          <w:szCs w:val="28"/>
          <w:lang w:eastAsia="ru-RU"/>
        </w:rPr>
        <w:t>р</w:t>
      </w:r>
      <w:r w:rsidRPr="00D379B6">
        <w:rPr>
          <w:rFonts w:ascii="Times New Roman" w:eastAsia="Times New Roman" w:hAnsi="Times New Roman" w:cs="Times New Roman"/>
          <w:sz w:val="28"/>
          <w:szCs w:val="28"/>
          <w:lang w:eastAsia="ru-RU"/>
        </w:rPr>
        <w:t>сонале по должностям, квалификационным характеристикам и т.п.;</w:t>
      </w:r>
    </w:p>
    <w:p w:rsidR="00585A21" w:rsidRPr="00D379B6" w:rsidRDefault="00585A21" w:rsidP="00585A21">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3) основные принципы кадровой политики по наиболее важ</w:t>
      </w:r>
      <w:r w:rsidRPr="00D379B6">
        <w:rPr>
          <w:rFonts w:ascii="Times New Roman" w:eastAsia="Times New Roman" w:hAnsi="Times New Roman" w:cs="Times New Roman"/>
          <w:sz w:val="28"/>
          <w:szCs w:val="28"/>
          <w:lang w:eastAsia="ru-RU"/>
        </w:rPr>
        <w:softHyphen/>
        <w:t>ным направлениям: по</w:t>
      </w:r>
      <w:r w:rsidRPr="00D379B6">
        <w:rPr>
          <w:rFonts w:ascii="Times New Roman" w:eastAsia="Times New Roman" w:hAnsi="Times New Roman" w:cs="Times New Roman"/>
          <w:sz w:val="28"/>
          <w:szCs w:val="28"/>
          <w:lang w:eastAsia="ru-RU"/>
        </w:rPr>
        <w:t>д</w:t>
      </w:r>
      <w:r w:rsidRPr="00D379B6">
        <w:rPr>
          <w:rFonts w:ascii="Times New Roman" w:eastAsia="Times New Roman" w:hAnsi="Times New Roman" w:cs="Times New Roman"/>
          <w:sz w:val="28"/>
          <w:szCs w:val="28"/>
          <w:lang w:eastAsia="ru-RU"/>
        </w:rPr>
        <w:t>бору и расстановке персонала, формированию и подготовке резерва на должности, оценке степени развития персонала, оплате труда, использованию кадрового поте</w:t>
      </w:r>
      <w:r w:rsidRPr="00D379B6">
        <w:rPr>
          <w:rFonts w:ascii="Times New Roman" w:eastAsia="Times New Roman" w:hAnsi="Times New Roman" w:cs="Times New Roman"/>
          <w:sz w:val="28"/>
          <w:szCs w:val="28"/>
          <w:lang w:eastAsia="ru-RU"/>
        </w:rPr>
        <w:t>н</w:t>
      </w:r>
      <w:r w:rsidRPr="00D379B6">
        <w:rPr>
          <w:rFonts w:ascii="Times New Roman" w:eastAsia="Times New Roman" w:hAnsi="Times New Roman" w:cs="Times New Roman"/>
          <w:sz w:val="28"/>
          <w:szCs w:val="28"/>
          <w:lang w:eastAsia="ru-RU"/>
        </w:rPr>
        <w:t>циала и т.п.</w:t>
      </w:r>
    </w:p>
    <w:p w:rsidR="00585A21" w:rsidRPr="00D379B6" w:rsidRDefault="007C207D" w:rsidP="00585A21">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r>
      <w:r w:rsidR="00585A21" w:rsidRPr="00D379B6">
        <w:rPr>
          <w:rFonts w:ascii="Times New Roman" w:eastAsia="Times New Roman" w:hAnsi="Times New Roman" w:cs="Times New Roman"/>
          <w:sz w:val="28"/>
          <w:szCs w:val="28"/>
          <w:lang w:eastAsia="ru-RU"/>
        </w:rPr>
        <w:t>На третьем этапе определяется выбор основных форм и ме</w:t>
      </w:r>
      <w:r w:rsidR="00585A21" w:rsidRPr="00D379B6">
        <w:rPr>
          <w:rFonts w:ascii="Times New Roman" w:eastAsia="Times New Roman" w:hAnsi="Times New Roman" w:cs="Times New Roman"/>
          <w:sz w:val="28"/>
          <w:szCs w:val="28"/>
          <w:lang w:eastAsia="ru-RU"/>
        </w:rPr>
        <w:softHyphen/>
        <w:t>тодов управления персоналом, разрабатывается инструментарий кадрового планирования.</w:t>
      </w:r>
    </w:p>
    <w:p w:rsidR="00585A21" w:rsidRPr="00D379B6" w:rsidRDefault="007C207D" w:rsidP="00585A21">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r>
      <w:r w:rsidR="00585A21" w:rsidRPr="00D379B6">
        <w:rPr>
          <w:rFonts w:ascii="Times New Roman" w:eastAsia="Times New Roman" w:hAnsi="Times New Roman" w:cs="Times New Roman"/>
          <w:sz w:val="28"/>
          <w:szCs w:val="28"/>
          <w:lang w:eastAsia="ru-RU"/>
        </w:rPr>
        <w:t>На четвертом этапе разрабатывается план кадровых меро</w:t>
      </w:r>
      <w:r w:rsidR="00585A21" w:rsidRPr="00D379B6">
        <w:rPr>
          <w:rFonts w:ascii="Times New Roman" w:eastAsia="Times New Roman" w:hAnsi="Times New Roman" w:cs="Times New Roman"/>
          <w:sz w:val="28"/>
          <w:szCs w:val="28"/>
          <w:lang w:eastAsia="ru-RU"/>
        </w:rPr>
        <w:softHyphen/>
        <w:t>приятий, определ</w:t>
      </w:r>
      <w:r w:rsidR="00585A21" w:rsidRPr="00D379B6">
        <w:rPr>
          <w:rFonts w:ascii="Times New Roman" w:eastAsia="Times New Roman" w:hAnsi="Times New Roman" w:cs="Times New Roman"/>
          <w:sz w:val="28"/>
          <w:szCs w:val="28"/>
          <w:lang w:eastAsia="ru-RU"/>
        </w:rPr>
        <w:t>я</w:t>
      </w:r>
      <w:r w:rsidR="00585A21" w:rsidRPr="00D379B6">
        <w:rPr>
          <w:rFonts w:ascii="Times New Roman" w:eastAsia="Times New Roman" w:hAnsi="Times New Roman" w:cs="Times New Roman"/>
          <w:sz w:val="28"/>
          <w:szCs w:val="28"/>
          <w:lang w:eastAsia="ru-RU"/>
        </w:rPr>
        <w:t>ются сроки и ответственные исполнители этих мероприятий.</w:t>
      </w:r>
    </w:p>
    <w:p w:rsidR="00585A21" w:rsidRPr="00D379B6" w:rsidRDefault="007C207D" w:rsidP="00585A21">
      <w:pPr>
        <w:spacing w:after="0" w:line="240" w:lineRule="auto"/>
        <w:jc w:val="both"/>
        <w:rPr>
          <w:rFonts w:ascii="Times New Roman" w:eastAsia="Times New Roman" w:hAnsi="Times New Roman" w:cs="Times New Roman"/>
          <w:b/>
          <w:i/>
          <w:sz w:val="28"/>
          <w:szCs w:val="28"/>
          <w:lang w:eastAsia="ru-RU"/>
        </w:rPr>
      </w:pPr>
      <w:r w:rsidRPr="00D379B6">
        <w:rPr>
          <w:rFonts w:ascii="Times New Roman" w:eastAsia="Times New Roman" w:hAnsi="Times New Roman" w:cs="Times New Roman"/>
          <w:b/>
          <w:i/>
          <w:sz w:val="28"/>
          <w:szCs w:val="28"/>
          <w:lang w:eastAsia="ru-RU"/>
        </w:rPr>
        <w:tab/>
      </w:r>
      <w:r w:rsidR="00585A21" w:rsidRPr="00D379B6">
        <w:rPr>
          <w:rFonts w:ascii="Times New Roman" w:eastAsia="Times New Roman" w:hAnsi="Times New Roman" w:cs="Times New Roman"/>
          <w:b/>
          <w:i/>
          <w:sz w:val="28"/>
          <w:szCs w:val="28"/>
          <w:lang w:eastAsia="ru-RU"/>
        </w:rPr>
        <w:t>На разработку и состояние кадровой политики организации влияют внутренние и внешние факторы.</w:t>
      </w:r>
    </w:p>
    <w:p w:rsidR="00585A21" w:rsidRPr="00D379B6" w:rsidRDefault="007C207D" w:rsidP="00585A21">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
          <w:i/>
          <w:sz w:val="28"/>
          <w:szCs w:val="28"/>
          <w:lang w:eastAsia="ru-RU"/>
        </w:rPr>
        <w:tab/>
      </w:r>
      <w:r w:rsidR="00585A21" w:rsidRPr="00D379B6">
        <w:rPr>
          <w:rFonts w:ascii="Times New Roman" w:eastAsia="Times New Roman" w:hAnsi="Times New Roman" w:cs="Times New Roman"/>
          <w:b/>
          <w:i/>
          <w:sz w:val="28"/>
          <w:szCs w:val="28"/>
          <w:lang w:eastAsia="ru-RU"/>
        </w:rPr>
        <w:t>Внутренние факторы</w:t>
      </w:r>
      <w:r w:rsidR="00585A21" w:rsidRPr="00D379B6">
        <w:rPr>
          <w:rFonts w:ascii="Times New Roman" w:eastAsia="Times New Roman" w:hAnsi="Times New Roman" w:cs="Times New Roman"/>
          <w:sz w:val="28"/>
          <w:szCs w:val="28"/>
          <w:lang w:eastAsia="ru-RU"/>
        </w:rPr>
        <w:t xml:space="preserve"> это цели и структура организации, морально-психологический климат в коллективе.</w:t>
      </w:r>
    </w:p>
    <w:p w:rsidR="00585A21" w:rsidRDefault="007C207D" w:rsidP="00585A21">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
          <w:i/>
          <w:sz w:val="28"/>
          <w:szCs w:val="28"/>
          <w:lang w:eastAsia="ru-RU"/>
        </w:rPr>
        <w:tab/>
      </w:r>
      <w:r w:rsidR="00585A21" w:rsidRPr="00D379B6">
        <w:rPr>
          <w:rFonts w:ascii="Times New Roman" w:eastAsia="Times New Roman" w:hAnsi="Times New Roman" w:cs="Times New Roman"/>
          <w:b/>
          <w:i/>
          <w:sz w:val="28"/>
          <w:szCs w:val="28"/>
          <w:lang w:eastAsia="ru-RU"/>
        </w:rPr>
        <w:t>Внешние факторы</w:t>
      </w:r>
      <w:r w:rsidR="00585A21" w:rsidRPr="00D379B6">
        <w:rPr>
          <w:rFonts w:ascii="Times New Roman" w:eastAsia="Times New Roman" w:hAnsi="Times New Roman" w:cs="Times New Roman"/>
          <w:sz w:val="28"/>
          <w:szCs w:val="28"/>
          <w:lang w:eastAsia="ru-RU"/>
        </w:rPr>
        <w:t xml:space="preserve"> - это трудовое законодательство, перспекти</w:t>
      </w:r>
      <w:r w:rsidR="00585A21" w:rsidRPr="00D379B6">
        <w:rPr>
          <w:rFonts w:ascii="Times New Roman" w:eastAsia="Times New Roman" w:hAnsi="Times New Roman" w:cs="Times New Roman"/>
          <w:sz w:val="28"/>
          <w:szCs w:val="28"/>
          <w:lang w:eastAsia="ru-RU"/>
        </w:rPr>
        <w:softHyphen/>
        <w:t>вы развития рынка труда, взаимоотношения с профсоюзом и др.</w:t>
      </w:r>
    </w:p>
    <w:p w:rsidR="00CC245F" w:rsidRPr="00CC245F" w:rsidRDefault="00CC245F" w:rsidP="00CC245F">
      <w:pPr>
        <w:spacing w:after="0" w:line="240" w:lineRule="auto"/>
        <w:jc w:val="center"/>
        <w:rPr>
          <w:rFonts w:ascii="Times New Roman" w:eastAsia="Times New Roman" w:hAnsi="Times New Roman" w:cs="Times New Roman"/>
          <w:b/>
          <w:sz w:val="28"/>
          <w:szCs w:val="28"/>
          <w:lang w:eastAsia="ru-RU"/>
        </w:rPr>
      </w:pPr>
      <w:r w:rsidRPr="00CC245F">
        <w:rPr>
          <w:rFonts w:ascii="Times New Roman" w:eastAsia="Times New Roman" w:hAnsi="Times New Roman" w:cs="Times New Roman"/>
          <w:b/>
          <w:sz w:val="28"/>
          <w:szCs w:val="28"/>
          <w:lang w:eastAsia="ru-RU"/>
        </w:rPr>
        <w:t>ВИДЫ КАДРОВОЙ ПОЛИТИКИ</w:t>
      </w:r>
    </w:p>
    <w:p w:rsidR="00585A21" w:rsidRPr="00D379B6" w:rsidRDefault="007C207D" w:rsidP="00585A21">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
          <w:i/>
          <w:sz w:val="28"/>
          <w:szCs w:val="28"/>
          <w:lang w:eastAsia="ru-RU"/>
        </w:rPr>
        <w:tab/>
      </w:r>
      <w:r w:rsidR="00585A21" w:rsidRPr="00D379B6">
        <w:rPr>
          <w:rFonts w:ascii="Times New Roman" w:eastAsia="Times New Roman" w:hAnsi="Times New Roman" w:cs="Times New Roman"/>
          <w:b/>
          <w:i/>
          <w:sz w:val="28"/>
          <w:szCs w:val="28"/>
          <w:lang w:eastAsia="ru-RU"/>
        </w:rPr>
        <w:t>Существуют следующие виды кадровой политики</w:t>
      </w:r>
      <w:r w:rsidR="00585A21" w:rsidRPr="00D379B6">
        <w:rPr>
          <w:rFonts w:ascii="Times New Roman" w:eastAsia="Times New Roman" w:hAnsi="Times New Roman" w:cs="Times New Roman"/>
          <w:sz w:val="28"/>
          <w:szCs w:val="28"/>
          <w:lang w:eastAsia="ru-RU"/>
        </w:rPr>
        <w:t>.</w:t>
      </w:r>
    </w:p>
    <w:p w:rsidR="00585A21" w:rsidRPr="00D379B6" w:rsidRDefault="00585A21" w:rsidP="00585A21">
      <w:pPr>
        <w:spacing w:after="0" w:line="240" w:lineRule="auto"/>
        <w:jc w:val="both"/>
        <w:rPr>
          <w:rFonts w:ascii="Times New Roman" w:eastAsia="Times New Roman" w:hAnsi="Times New Roman" w:cs="Times New Roman"/>
          <w:i/>
          <w:sz w:val="28"/>
          <w:szCs w:val="28"/>
          <w:lang w:eastAsia="ru-RU"/>
        </w:rPr>
      </w:pPr>
      <w:r w:rsidRPr="00D379B6">
        <w:rPr>
          <w:rFonts w:ascii="Times New Roman" w:eastAsia="Times New Roman" w:hAnsi="Times New Roman" w:cs="Times New Roman"/>
          <w:i/>
          <w:sz w:val="28"/>
          <w:szCs w:val="28"/>
          <w:lang w:eastAsia="ru-RU"/>
        </w:rPr>
        <w:t>1. В соответствии с уровнем осознанности тех правил и норм, которые лежат в основе кадровых мероприятий:</w:t>
      </w:r>
    </w:p>
    <w:p w:rsidR="00585A21" w:rsidRPr="00D379B6" w:rsidRDefault="00585A21" w:rsidP="00585A21">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 xml:space="preserve">А) пассивная кадровая политика. </w:t>
      </w:r>
      <w:proofErr w:type="gramStart"/>
      <w:r w:rsidRPr="00D379B6">
        <w:rPr>
          <w:rFonts w:ascii="Times New Roman" w:eastAsia="Times New Roman" w:hAnsi="Times New Roman" w:cs="Times New Roman"/>
          <w:sz w:val="28"/>
          <w:szCs w:val="28"/>
          <w:lang w:eastAsia="ru-RU"/>
        </w:rPr>
        <w:t>Связана</w:t>
      </w:r>
      <w:proofErr w:type="gramEnd"/>
      <w:r w:rsidRPr="00D379B6">
        <w:rPr>
          <w:rFonts w:ascii="Times New Roman" w:eastAsia="Times New Roman" w:hAnsi="Times New Roman" w:cs="Times New Roman"/>
          <w:sz w:val="28"/>
          <w:szCs w:val="28"/>
          <w:lang w:eastAsia="ru-RU"/>
        </w:rPr>
        <w:t xml:space="preserve"> с отсутствием у руко</w:t>
      </w:r>
      <w:r w:rsidRPr="00D379B6">
        <w:rPr>
          <w:rFonts w:ascii="Times New Roman" w:eastAsia="Times New Roman" w:hAnsi="Times New Roman" w:cs="Times New Roman"/>
          <w:sz w:val="28"/>
          <w:szCs w:val="28"/>
          <w:lang w:eastAsia="ru-RU"/>
        </w:rPr>
        <w:softHyphen/>
        <w:t>водства организации выраженной программы действий в отноше</w:t>
      </w:r>
      <w:r w:rsidRPr="00D379B6">
        <w:rPr>
          <w:rFonts w:ascii="Times New Roman" w:eastAsia="Times New Roman" w:hAnsi="Times New Roman" w:cs="Times New Roman"/>
          <w:sz w:val="28"/>
          <w:szCs w:val="28"/>
          <w:lang w:eastAsia="ru-RU"/>
        </w:rPr>
        <w:softHyphen/>
        <w:t>нии персонала. Кадровая политика св</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дится к ликвидации негатив</w:t>
      </w:r>
      <w:r w:rsidRPr="00D379B6">
        <w:rPr>
          <w:rFonts w:ascii="Times New Roman" w:eastAsia="Times New Roman" w:hAnsi="Times New Roman" w:cs="Times New Roman"/>
          <w:sz w:val="28"/>
          <w:szCs w:val="28"/>
          <w:lang w:eastAsia="ru-RU"/>
        </w:rPr>
        <w:softHyphen/>
        <w:t>ных последствий в сфере кадровой работы;</w:t>
      </w:r>
    </w:p>
    <w:p w:rsidR="00585A21" w:rsidRPr="00D379B6" w:rsidRDefault="00585A21" w:rsidP="00585A21">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lastRenderedPageBreak/>
        <w:t xml:space="preserve">Б) реактивная кадровая политика. Руководство осуществляет </w:t>
      </w:r>
      <w:proofErr w:type="gramStart"/>
      <w:r w:rsidRPr="00D379B6">
        <w:rPr>
          <w:rFonts w:ascii="Times New Roman" w:eastAsia="Times New Roman" w:hAnsi="Times New Roman" w:cs="Times New Roman"/>
          <w:sz w:val="28"/>
          <w:szCs w:val="28"/>
          <w:lang w:eastAsia="ru-RU"/>
        </w:rPr>
        <w:t>контроль за</w:t>
      </w:r>
      <w:proofErr w:type="gramEnd"/>
      <w:r w:rsidRPr="00D379B6">
        <w:rPr>
          <w:rFonts w:ascii="Times New Roman" w:eastAsia="Times New Roman" w:hAnsi="Times New Roman" w:cs="Times New Roman"/>
          <w:sz w:val="28"/>
          <w:szCs w:val="28"/>
          <w:lang w:eastAsia="ru-RU"/>
        </w:rPr>
        <w:t xml:space="preserve"> симпт</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мами негативного состояния в работе с персо</w:t>
      </w:r>
      <w:r w:rsidRPr="00D379B6">
        <w:rPr>
          <w:rFonts w:ascii="Times New Roman" w:eastAsia="Times New Roman" w:hAnsi="Times New Roman" w:cs="Times New Roman"/>
          <w:sz w:val="28"/>
          <w:szCs w:val="28"/>
          <w:lang w:eastAsia="ru-RU"/>
        </w:rPr>
        <w:softHyphen/>
        <w:t>налом и принимает меры по локализ</w:t>
      </w:r>
      <w:r w:rsidRPr="00D379B6">
        <w:rPr>
          <w:rFonts w:ascii="Times New Roman" w:eastAsia="Times New Roman" w:hAnsi="Times New Roman" w:cs="Times New Roman"/>
          <w:sz w:val="28"/>
          <w:szCs w:val="28"/>
          <w:lang w:eastAsia="ru-RU"/>
        </w:rPr>
        <w:t>а</w:t>
      </w:r>
      <w:r w:rsidRPr="00D379B6">
        <w:rPr>
          <w:rFonts w:ascii="Times New Roman" w:eastAsia="Times New Roman" w:hAnsi="Times New Roman" w:cs="Times New Roman"/>
          <w:sz w:val="28"/>
          <w:szCs w:val="28"/>
          <w:lang w:eastAsia="ru-RU"/>
        </w:rPr>
        <w:t>ции проблем;</w:t>
      </w:r>
    </w:p>
    <w:p w:rsidR="00585A21" w:rsidRPr="00D379B6" w:rsidRDefault="00585A21" w:rsidP="00585A21">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В) превентивная кадровая политика. Характеризуется наличи</w:t>
      </w:r>
      <w:r w:rsidRPr="00D379B6">
        <w:rPr>
          <w:rFonts w:ascii="Times New Roman" w:eastAsia="Times New Roman" w:hAnsi="Times New Roman" w:cs="Times New Roman"/>
          <w:sz w:val="28"/>
          <w:szCs w:val="28"/>
          <w:lang w:eastAsia="ru-RU"/>
        </w:rPr>
        <w:softHyphen/>
        <w:t>ем у руководства обо</w:t>
      </w:r>
      <w:r w:rsidRPr="00D379B6">
        <w:rPr>
          <w:rFonts w:ascii="Times New Roman" w:eastAsia="Times New Roman" w:hAnsi="Times New Roman" w:cs="Times New Roman"/>
          <w:sz w:val="28"/>
          <w:szCs w:val="28"/>
          <w:lang w:eastAsia="ru-RU"/>
        </w:rPr>
        <w:t>с</w:t>
      </w:r>
      <w:r w:rsidRPr="00D379B6">
        <w:rPr>
          <w:rFonts w:ascii="Times New Roman" w:eastAsia="Times New Roman" w:hAnsi="Times New Roman" w:cs="Times New Roman"/>
          <w:sz w:val="28"/>
          <w:szCs w:val="28"/>
          <w:lang w:eastAsia="ru-RU"/>
        </w:rPr>
        <w:t>нованных прогнозов развития ситуации и одновременно недостатком сре</w:t>
      </w:r>
      <w:proofErr w:type="gramStart"/>
      <w:r w:rsidRPr="00D379B6">
        <w:rPr>
          <w:rFonts w:ascii="Times New Roman" w:eastAsia="Times New Roman" w:hAnsi="Times New Roman" w:cs="Times New Roman"/>
          <w:sz w:val="28"/>
          <w:szCs w:val="28"/>
          <w:lang w:eastAsia="ru-RU"/>
        </w:rPr>
        <w:t>дств дл</w:t>
      </w:r>
      <w:proofErr w:type="gramEnd"/>
      <w:r w:rsidRPr="00D379B6">
        <w:rPr>
          <w:rFonts w:ascii="Times New Roman" w:eastAsia="Times New Roman" w:hAnsi="Times New Roman" w:cs="Times New Roman"/>
          <w:sz w:val="28"/>
          <w:szCs w:val="28"/>
          <w:lang w:eastAsia="ru-RU"/>
        </w:rPr>
        <w:t>я оказания влияния на нее;</w:t>
      </w:r>
    </w:p>
    <w:p w:rsidR="00585A21" w:rsidRPr="00D379B6" w:rsidRDefault="00585A21" w:rsidP="00585A21">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Г) активная кадровая политика. Характеризуется наличием у руководства не только обоснованных прогнозов развития ситуации, но и средств воздействия на нее.</w:t>
      </w:r>
    </w:p>
    <w:p w:rsidR="00585A21" w:rsidRPr="00D379B6" w:rsidRDefault="00585A21" w:rsidP="00585A21">
      <w:pPr>
        <w:spacing w:after="0" w:line="240" w:lineRule="auto"/>
        <w:jc w:val="both"/>
        <w:rPr>
          <w:rFonts w:ascii="Times New Roman" w:eastAsia="Times New Roman" w:hAnsi="Times New Roman" w:cs="Times New Roman"/>
          <w:i/>
          <w:sz w:val="28"/>
          <w:szCs w:val="28"/>
          <w:lang w:eastAsia="ru-RU"/>
        </w:rPr>
      </w:pPr>
      <w:r w:rsidRPr="00D379B6">
        <w:rPr>
          <w:rFonts w:ascii="Times New Roman" w:eastAsia="Times New Roman" w:hAnsi="Times New Roman" w:cs="Times New Roman"/>
          <w:i/>
          <w:sz w:val="28"/>
          <w:szCs w:val="28"/>
          <w:lang w:eastAsia="ru-RU"/>
        </w:rPr>
        <w:t xml:space="preserve">2. </w:t>
      </w:r>
      <w:proofErr w:type="gramStart"/>
      <w:r w:rsidRPr="00D379B6">
        <w:rPr>
          <w:rFonts w:ascii="Times New Roman" w:eastAsia="Times New Roman" w:hAnsi="Times New Roman" w:cs="Times New Roman"/>
          <w:i/>
          <w:sz w:val="28"/>
          <w:szCs w:val="28"/>
          <w:lang w:eastAsia="ru-RU"/>
        </w:rPr>
        <w:t>В зависимости от степени открытости по отношению к внеш</w:t>
      </w:r>
      <w:r w:rsidRPr="00D379B6">
        <w:rPr>
          <w:rFonts w:ascii="Times New Roman" w:eastAsia="Times New Roman" w:hAnsi="Times New Roman" w:cs="Times New Roman"/>
          <w:i/>
          <w:sz w:val="28"/>
          <w:szCs w:val="28"/>
          <w:lang w:eastAsia="ru-RU"/>
        </w:rPr>
        <w:softHyphen/>
        <w:t>ней среде при формировании</w:t>
      </w:r>
      <w:proofErr w:type="gramEnd"/>
      <w:r w:rsidRPr="00D379B6">
        <w:rPr>
          <w:rFonts w:ascii="Times New Roman" w:eastAsia="Times New Roman" w:hAnsi="Times New Roman" w:cs="Times New Roman"/>
          <w:i/>
          <w:sz w:val="28"/>
          <w:szCs w:val="28"/>
          <w:lang w:eastAsia="ru-RU"/>
        </w:rPr>
        <w:t xml:space="preserve"> кадрового состава организации:</w:t>
      </w:r>
    </w:p>
    <w:p w:rsidR="00585A21" w:rsidRPr="00D379B6" w:rsidRDefault="00585A21" w:rsidP="00585A21">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А) открытая кадровая политика. Характеризуется прозрачно</w:t>
      </w:r>
      <w:r w:rsidRPr="00D379B6">
        <w:rPr>
          <w:rFonts w:ascii="Times New Roman" w:eastAsia="Times New Roman" w:hAnsi="Times New Roman" w:cs="Times New Roman"/>
          <w:sz w:val="28"/>
          <w:szCs w:val="28"/>
          <w:lang w:eastAsia="ru-RU"/>
        </w:rPr>
        <w:softHyphen/>
        <w:t>стью организации для потенциальных сотрудников на любом уров</w:t>
      </w:r>
      <w:r w:rsidRPr="00D379B6">
        <w:rPr>
          <w:rFonts w:ascii="Times New Roman" w:eastAsia="Times New Roman" w:hAnsi="Times New Roman" w:cs="Times New Roman"/>
          <w:sz w:val="28"/>
          <w:szCs w:val="28"/>
          <w:lang w:eastAsia="ru-RU"/>
        </w:rPr>
        <w:softHyphen/>
        <w:t>не иерархии управления;</w:t>
      </w:r>
    </w:p>
    <w:p w:rsidR="00585A21" w:rsidRDefault="00585A21" w:rsidP="00585A21">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Б) закрытая кадровая политика. Отличается непроницаемостью для нового персон</w:t>
      </w:r>
      <w:r w:rsidRPr="00D379B6">
        <w:rPr>
          <w:rFonts w:ascii="Times New Roman" w:eastAsia="Times New Roman" w:hAnsi="Times New Roman" w:cs="Times New Roman"/>
          <w:sz w:val="28"/>
          <w:szCs w:val="28"/>
          <w:lang w:eastAsia="ru-RU"/>
        </w:rPr>
        <w:t>а</w:t>
      </w:r>
      <w:r w:rsidRPr="00D379B6">
        <w:rPr>
          <w:rFonts w:ascii="Times New Roman" w:eastAsia="Times New Roman" w:hAnsi="Times New Roman" w:cs="Times New Roman"/>
          <w:sz w:val="28"/>
          <w:szCs w:val="28"/>
          <w:lang w:eastAsia="ru-RU"/>
        </w:rPr>
        <w:t>ла на средних и высших уровнях управления</w:t>
      </w:r>
    </w:p>
    <w:p w:rsidR="00CC245F" w:rsidRPr="00CC245F" w:rsidRDefault="00CC245F" w:rsidP="00CC245F">
      <w:pPr>
        <w:spacing w:after="0" w:line="240" w:lineRule="auto"/>
        <w:jc w:val="center"/>
        <w:rPr>
          <w:rFonts w:ascii="Times New Roman" w:eastAsia="Times New Roman" w:hAnsi="Times New Roman" w:cs="Times New Roman"/>
          <w:b/>
          <w:sz w:val="28"/>
          <w:szCs w:val="28"/>
          <w:lang w:eastAsia="ru-RU"/>
        </w:rPr>
      </w:pPr>
      <w:r w:rsidRPr="00CC245F">
        <w:rPr>
          <w:rFonts w:ascii="Times New Roman" w:eastAsia="Times New Roman" w:hAnsi="Times New Roman" w:cs="Times New Roman"/>
          <w:b/>
          <w:sz w:val="28"/>
          <w:szCs w:val="28"/>
          <w:lang w:eastAsia="ru-RU"/>
        </w:rPr>
        <w:t>ОБЩИЕ ПРАВИЛА УПРАВЛЕНИЯ ПЕРСОНАЛОМ</w:t>
      </w:r>
    </w:p>
    <w:p w:rsidR="00585A21" w:rsidRPr="00D379B6" w:rsidRDefault="007C207D" w:rsidP="00585A21">
      <w:pPr>
        <w:spacing w:after="0" w:line="240" w:lineRule="auto"/>
        <w:jc w:val="both"/>
        <w:rPr>
          <w:rFonts w:ascii="Times New Roman" w:eastAsia="Times New Roman" w:hAnsi="Times New Roman" w:cs="Times New Roman"/>
          <w:b/>
          <w:i/>
          <w:sz w:val="28"/>
          <w:szCs w:val="28"/>
          <w:lang w:eastAsia="ru-RU"/>
        </w:rPr>
      </w:pPr>
      <w:r w:rsidRPr="00D379B6">
        <w:rPr>
          <w:rFonts w:ascii="Times New Roman" w:eastAsia="Times New Roman" w:hAnsi="Times New Roman" w:cs="Times New Roman"/>
          <w:b/>
          <w:i/>
          <w:sz w:val="28"/>
          <w:szCs w:val="28"/>
          <w:lang w:eastAsia="ru-RU"/>
        </w:rPr>
        <w:tab/>
      </w:r>
      <w:r w:rsidR="00585A21" w:rsidRPr="00D379B6">
        <w:rPr>
          <w:rFonts w:ascii="Times New Roman" w:eastAsia="Times New Roman" w:hAnsi="Times New Roman" w:cs="Times New Roman"/>
          <w:b/>
          <w:i/>
          <w:sz w:val="28"/>
          <w:szCs w:val="28"/>
          <w:lang w:eastAsia="ru-RU"/>
        </w:rPr>
        <w:t>В каждой организации разрабатываются и применяются различные меры по управлению персоналом, но общими являются:</w:t>
      </w:r>
    </w:p>
    <w:p w:rsidR="00585A21" w:rsidRPr="00D379B6" w:rsidRDefault="00585A21" w:rsidP="00585A21">
      <w:pPr>
        <w:pStyle w:val="a5"/>
        <w:numPr>
          <w:ilvl w:val="0"/>
          <w:numId w:val="2"/>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Представление подчиненными своему руководству рабочих отчетов или д</w:t>
      </w:r>
      <w:r w:rsidRPr="00D379B6">
        <w:rPr>
          <w:rFonts w:ascii="Times New Roman" w:eastAsia="Times New Roman" w:hAnsi="Times New Roman" w:cs="Times New Roman"/>
          <w:sz w:val="28"/>
          <w:szCs w:val="28"/>
          <w:lang w:eastAsia="ru-RU"/>
        </w:rPr>
        <w:t>о</w:t>
      </w:r>
      <w:r w:rsidRPr="00D379B6">
        <w:rPr>
          <w:rFonts w:ascii="Times New Roman" w:eastAsia="Times New Roman" w:hAnsi="Times New Roman" w:cs="Times New Roman"/>
          <w:sz w:val="28"/>
          <w:szCs w:val="28"/>
          <w:lang w:eastAsia="ru-RU"/>
        </w:rPr>
        <w:t>кладов о выполненной работе и планах на будущее. Такие отчеты составляю</w:t>
      </w:r>
      <w:r w:rsidRPr="00D379B6">
        <w:rPr>
          <w:rFonts w:ascii="Times New Roman" w:eastAsia="Times New Roman" w:hAnsi="Times New Roman" w:cs="Times New Roman"/>
          <w:sz w:val="28"/>
          <w:szCs w:val="28"/>
          <w:lang w:eastAsia="ru-RU"/>
        </w:rPr>
        <w:t>т</w:t>
      </w:r>
      <w:r w:rsidRPr="00D379B6">
        <w:rPr>
          <w:rFonts w:ascii="Times New Roman" w:eastAsia="Times New Roman" w:hAnsi="Times New Roman" w:cs="Times New Roman"/>
          <w:sz w:val="28"/>
          <w:szCs w:val="28"/>
          <w:lang w:eastAsia="ru-RU"/>
        </w:rPr>
        <w:t>ся работниками всех уровней управления и представляются в зависимости от принятого на предприятии порядка: ежедневно, еженедельно, ежемесячно или ежегодно. Они служат инструментом контроля и содействуют развитию ин</w:t>
      </w:r>
      <w:r w:rsidRPr="00D379B6">
        <w:rPr>
          <w:rFonts w:ascii="Times New Roman" w:eastAsia="Times New Roman" w:hAnsi="Times New Roman" w:cs="Times New Roman"/>
          <w:sz w:val="28"/>
          <w:szCs w:val="28"/>
          <w:lang w:eastAsia="ru-RU"/>
        </w:rPr>
        <w:t>и</w:t>
      </w:r>
      <w:r w:rsidRPr="00D379B6">
        <w:rPr>
          <w:rFonts w:ascii="Times New Roman" w:eastAsia="Times New Roman" w:hAnsi="Times New Roman" w:cs="Times New Roman"/>
          <w:sz w:val="28"/>
          <w:szCs w:val="28"/>
          <w:lang w:eastAsia="ru-RU"/>
        </w:rPr>
        <w:t>циативы работников по принятию на себя конкретных обязательств по сове</w:t>
      </w:r>
      <w:r w:rsidRPr="00D379B6">
        <w:rPr>
          <w:rFonts w:ascii="Times New Roman" w:eastAsia="Times New Roman" w:hAnsi="Times New Roman" w:cs="Times New Roman"/>
          <w:sz w:val="28"/>
          <w:szCs w:val="28"/>
          <w:lang w:eastAsia="ru-RU"/>
        </w:rPr>
        <w:t>р</w:t>
      </w:r>
      <w:r w:rsidRPr="00D379B6">
        <w:rPr>
          <w:rFonts w:ascii="Times New Roman" w:eastAsia="Times New Roman" w:hAnsi="Times New Roman" w:cs="Times New Roman"/>
          <w:sz w:val="28"/>
          <w:szCs w:val="28"/>
          <w:lang w:eastAsia="ru-RU"/>
        </w:rPr>
        <w:t>шенствованию хозяйственной деятельности организации</w:t>
      </w:r>
    </w:p>
    <w:p w:rsidR="00585A21" w:rsidRPr="00D379B6" w:rsidRDefault="00585A21" w:rsidP="00585A21">
      <w:pPr>
        <w:pStyle w:val="a5"/>
        <w:numPr>
          <w:ilvl w:val="0"/>
          <w:numId w:val="2"/>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Проведение еженедельных оперативных совещаний на высшем уровне упра</w:t>
      </w:r>
      <w:r w:rsidRPr="00D379B6">
        <w:rPr>
          <w:rFonts w:ascii="Times New Roman" w:eastAsia="Times New Roman" w:hAnsi="Times New Roman" w:cs="Times New Roman"/>
          <w:sz w:val="28"/>
          <w:szCs w:val="28"/>
          <w:lang w:eastAsia="ru-RU"/>
        </w:rPr>
        <w:t>в</w:t>
      </w:r>
      <w:r w:rsidRPr="00D379B6">
        <w:rPr>
          <w:rFonts w:ascii="Times New Roman" w:eastAsia="Times New Roman" w:hAnsi="Times New Roman" w:cs="Times New Roman"/>
          <w:sz w:val="28"/>
          <w:szCs w:val="28"/>
          <w:lang w:eastAsia="ru-RU"/>
        </w:rPr>
        <w:t>ления с участием руководителей производственных подразделений и це</w:t>
      </w:r>
      <w:r w:rsidRPr="00D379B6">
        <w:rPr>
          <w:rFonts w:ascii="Times New Roman" w:eastAsia="Times New Roman" w:hAnsi="Times New Roman" w:cs="Times New Roman"/>
          <w:sz w:val="28"/>
          <w:szCs w:val="28"/>
          <w:lang w:eastAsia="ru-RU"/>
        </w:rPr>
        <w:t>н</w:t>
      </w:r>
      <w:r w:rsidRPr="00D379B6">
        <w:rPr>
          <w:rFonts w:ascii="Times New Roman" w:eastAsia="Times New Roman" w:hAnsi="Times New Roman" w:cs="Times New Roman"/>
          <w:sz w:val="28"/>
          <w:szCs w:val="28"/>
          <w:lang w:eastAsia="ru-RU"/>
        </w:rPr>
        <w:t>тральных служб. На таких совещаниях заслушиваются отчеты руководителей по актуальным вопросам текущего момента, проводится обсуждение конкре</w:t>
      </w:r>
      <w:r w:rsidRPr="00D379B6">
        <w:rPr>
          <w:rFonts w:ascii="Times New Roman" w:eastAsia="Times New Roman" w:hAnsi="Times New Roman" w:cs="Times New Roman"/>
          <w:sz w:val="28"/>
          <w:szCs w:val="28"/>
          <w:lang w:eastAsia="ru-RU"/>
        </w:rPr>
        <w:t>т</w:t>
      </w:r>
      <w:r w:rsidRPr="00D379B6">
        <w:rPr>
          <w:rFonts w:ascii="Times New Roman" w:eastAsia="Times New Roman" w:hAnsi="Times New Roman" w:cs="Times New Roman"/>
          <w:sz w:val="28"/>
          <w:szCs w:val="28"/>
          <w:lang w:eastAsia="ru-RU"/>
        </w:rPr>
        <w:t>ных мер и принимаемых решений, которые после их одобрения на совещаниях принимаются к исполнению. Проведение оперативных совещаний дает во</w:t>
      </w:r>
      <w:r w:rsidRPr="00D379B6">
        <w:rPr>
          <w:rFonts w:ascii="Times New Roman" w:eastAsia="Times New Roman" w:hAnsi="Times New Roman" w:cs="Times New Roman"/>
          <w:sz w:val="28"/>
          <w:szCs w:val="28"/>
          <w:lang w:eastAsia="ru-RU"/>
        </w:rPr>
        <w:t>з</w:t>
      </w:r>
      <w:r w:rsidRPr="00D379B6">
        <w:rPr>
          <w:rFonts w:ascii="Times New Roman" w:eastAsia="Times New Roman" w:hAnsi="Times New Roman" w:cs="Times New Roman"/>
          <w:sz w:val="28"/>
          <w:szCs w:val="28"/>
          <w:lang w:eastAsia="ru-RU"/>
        </w:rPr>
        <w:t>можность руководителю организации знакомиться с текущим состоянием дел и незамедлительно вносить коррективы в хозяйственную деятельность фирмы.</w:t>
      </w:r>
    </w:p>
    <w:p w:rsidR="00F4248D" w:rsidRPr="00D379B6" w:rsidRDefault="00F4248D" w:rsidP="00F4248D">
      <w:pPr>
        <w:spacing w:after="0" w:line="240" w:lineRule="auto"/>
        <w:jc w:val="both"/>
        <w:rPr>
          <w:rFonts w:ascii="Times New Roman" w:eastAsia="Times New Roman" w:hAnsi="Times New Roman" w:cs="Times New Roman"/>
          <w:sz w:val="28"/>
          <w:szCs w:val="28"/>
          <w:lang w:eastAsia="ru-RU"/>
        </w:rPr>
      </w:pPr>
    </w:p>
    <w:p w:rsidR="007C207D" w:rsidRPr="00D379B6" w:rsidRDefault="00F4248D" w:rsidP="00F4248D">
      <w:pPr>
        <w:pStyle w:val="a5"/>
        <w:spacing w:after="0" w:line="240" w:lineRule="auto"/>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sz w:val="28"/>
          <w:szCs w:val="28"/>
          <w:lang w:eastAsia="ru-RU"/>
        </w:rPr>
        <w:t>Контрольные задания:</w:t>
      </w:r>
    </w:p>
    <w:p w:rsidR="00F4248D" w:rsidRPr="00D379B6" w:rsidRDefault="00F4248D" w:rsidP="00F4248D">
      <w:pPr>
        <w:pStyle w:val="a5"/>
        <w:spacing w:after="0" w:line="240" w:lineRule="auto"/>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Составьте конспект по следующим опорным вопросам:</w:t>
      </w:r>
    </w:p>
    <w:p w:rsidR="00585A21" w:rsidRPr="00D379B6" w:rsidRDefault="00585A21" w:rsidP="00585A21">
      <w:pPr>
        <w:pStyle w:val="a5"/>
        <w:numPr>
          <w:ilvl w:val="0"/>
          <w:numId w:val="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Кадровая политика (определение)</w:t>
      </w:r>
    </w:p>
    <w:p w:rsidR="00585A21" w:rsidRPr="00D379B6" w:rsidRDefault="00585A21" w:rsidP="00585A21">
      <w:pPr>
        <w:pStyle w:val="a5"/>
        <w:numPr>
          <w:ilvl w:val="0"/>
          <w:numId w:val="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Цель кадровой политики</w:t>
      </w:r>
    </w:p>
    <w:p w:rsidR="00585A21" w:rsidRPr="00D379B6" w:rsidRDefault="00585A21" w:rsidP="00585A21">
      <w:pPr>
        <w:pStyle w:val="a5"/>
        <w:numPr>
          <w:ilvl w:val="0"/>
          <w:numId w:val="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Перечислить основные направления кадровой политики организа</w:t>
      </w:r>
      <w:r w:rsidRPr="00D379B6">
        <w:rPr>
          <w:rFonts w:ascii="Times New Roman" w:eastAsia="Times New Roman" w:hAnsi="Times New Roman" w:cs="Times New Roman"/>
          <w:sz w:val="28"/>
          <w:szCs w:val="28"/>
          <w:lang w:eastAsia="ru-RU"/>
        </w:rPr>
        <w:softHyphen/>
        <w:t>ции</w:t>
      </w:r>
    </w:p>
    <w:p w:rsidR="00585A21" w:rsidRPr="00D379B6" w:rsidRDefault="00585A21" w:rsidP="00585A21">
      <w:pPr>
        <w:pStyle w:val="a5"/>
        <w:numPr>
          <w:ilvl w:val="0"/>
          <w:numId w:val="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Перечислить  главные принципы отдельных направлений кадровой по</w:t>
      </w:r>
      <w:r w:rsidRPr="00D379B6">
        <w:rPr>
          <w:rFonts w:ascii="Times New Roman" w:eastAsia="Times New Roman" w:hAnsi="Times New Roman" w:cs="Times New Roman"/>
          <w:sz w:val="28"/>
          <w:szCs w:val="28"/>
          <w:lang w:eastAsia="ru-RU"/>
        </w:rPr>
        <w:softHyphen/>
        <w:t>литики организации</w:t>
      </w:r>
    </w:p>
    <w:p w:rsidR="00585A21" w:rsidRPr="00D379B6" w:rsidRDefault="00585A21" w:rsidP="00585A21">
      <w:pPr>
        <w:pStyle w:val="a5"/>
        <w:numPr>
          <w:ilvl w:val="0"/>
          <w:numId w:val="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На какие этапы можно разбить формирование кадровой политики? Опишите их сущность.</w:t>
      </w:r>
    </w:p>
    <w:p w:rsidR="00585A21" w:rsidRPr="00D379B6" w:rsidRDefault="00585A21" w:rsidP="00585A21">
      <w:pPr>
        <w:pStyle w:val="a5"/>
        <w:numPr>
          <w:ilvl w:val="0"/>
          <w:numId w:val="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Классификация  видов кадровой политики</w:t>
      </w:r>
    </w:p>
    <w:p w:rsidR="00585A21" w:rsidRPr="00D379B6" w:rsidRDefault="00585A21" w:rsidP="00585A21">
      <w:pPr>
        <w:pStyle w:val="a5"/>
        <w:numPr>
          <w:ilvl w:val="0"/>
          <w:numId w:val="3"/>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Какие факторы влияют на разработку и состояние кадровой политики?</w:t>
      </w:r>
    </w:p>
    <w:p w:rsidR="00585A21" w:rsidRPr="00D379B6" w:rsidRDefault="00585A21" w:rsidP="00585A21">
      <w:pPr>
        <w:pStyle w:val="a5"/>
        <w:numPr>
          <w:ilvl w:val="0"/>
          <w:numId w:val="3"/>
        </w:numPr>
        <w:spacing w:after="0" w:line="240" w:lineRule="auto"/>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Опишите общие меры по управлению персоналом в организации</w:t>
      </w:r>
    </w:p>
    <w:p w:rsidR="00585A21" w:rsidRPr="00D379B6" w:rsidRDefault="00585A21" w:rsidP="00585A21">
      <w:pPr>
        <w:pStyle w:val="a5"/>
        <w:spacing w:after="0" w:line="240" w:lineRule="auto"/>
        <w:jc w:val="both"/>
        <w:rPr>
          <w:rFonts w:ascii="Times New Roman" w:eastAsia="Times New Roman" w:hAnsi="Times New Roman" w:cs="Times New Roman"/>
          <w:sz w:val="28"/>
          <w:szCs w:val="28"/>
          <w:lang w:eastAsia="ru-RU"/>
        </w:rPr>
      </w:pPr>
    </w:p>
    <w:p w:rsidR="001670E5" w:rsidRPr="00D379B6" w:rsidRDefault="001670E5">
      <w:pP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sz w:val="28"/>
          <w:szCs w:val="28"/>
          <w:lang w:eastAsia="ru-RU"/>
        </w:rPr>
        <w:br w:type="page"/>
      </w:r>
    </w:p>
    <w:p w:rsidR="009556C5" w:rsidRPr="009D119B"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lastRenderedPageBreak/>
        <w:t>ЛЕКЦИЯ</w:t>
      </w:r>
    </w:p>
    <w:p w:rsidR="009D119B"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 xml:space="preserve">МЕТОДЫ УПРАВЛЕНИЯ ТРУДОВЫМ КОЛЛЕКТИВОМ </w:t>
      </w:r>
    </w:p>
    <w:p w:rsidR="009556C5"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СТРУКТУРНОГО ПОДРАЗДЕЛЕНИЯ</w:t>
      </w:r>
    </w:p>
    <w:p w:rsidR="009D119B" w:rsidRDefault="00CC245F" w:rsidP="00CC245F">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План</w:t>
      </w:r>
    </w:p>
    <w:p w:rsidR="00CC245F" w:rsidRPr="00CC245F" w:rsidRDefault="00CC245F" w:rsidP="00A315ED">
      <w:pPr>
        <w:pStyle w:val="a5"/>
        <w:numPr>
          <w:ilvl w:val="0"/>
          <w:numId w:val="102"/>
        </w:numPr>
        <w:spacing w:after="0" w:line="240" w:lineRule="auto"/>
        <w:rPr>
          <w:rFonts w:ascii="Times New Roman" w:eastAsia="Times New Roman" w:hAnsi="Times New Roman" w:cs="Times New Roman"/>
          <w:b/>
          <w:sz w:val="28"/>
          <w:szCs w:val="28"/>
          <w:lang w:eastAsia="ru-RU"/>
        </w:rPr>
      </w:pPr>
      <w:r w:rsidRPr="00CC245F">
        <w:rPr>
          <w:rFonts w:ascii="Times New Roman" w:eastAsia="Times New Roman" w:hAnsi="Times New Roman" w:cs="Times New Roman"/>
          <w:b/>
          <w:sz w:val="28"/>
          <w:szCs w:val="28"/>
          <w:lang w:eastAsia="ru-RU"/>
        </w:rPr>
        <w:t>Стили управления</w:t>
      </w:r>
    </w:p>
    <w:p w:rsidR="00CC245F" w:rsidRDefault="00CC245F" w:rsidP="00A315ED">
      <w:pPr>
        <w:pStyle w:val="a5"/>
        <w:numPr>
          <w:ilvl w:val="0"/>
          <w:numId w:val="102"/>
        </w:numPr>
        <w:spacing w:after="0" w:line="240" w:lineRule="auto"/>
        <w:rPr>
          <w:rFonts w:ascii="Times New Roman" w:eastAsia="Times New Roman" w:hAnsi="Times New Roman" w:cs="Times New Roman"/>
          <w:b/>
          <w:sz w:val="28"/>
          <w:szCs w:val="28"/>
          <w:lang w:eastAsia="ru-RU"/>
        </w:rPr>
      </w:pPr>
      <w:r w:rsidRPr="00CC245F">
        <w:rPr>
          <w:rFonts w:ascii="Times New Roman" w:eastAsia="Times New Roman" w:hAnsi="Times New Roman" w:cs="Times New Roman"/>
          <w:b/>
          <w:sz w:val="28"/>
          <w:szCs w:val="28"/>
          <w:lang w:eastAsia="ru-RU"/>
        </w:rPr>
        <w:t>Методы управления</w:t>
      </w:r>
    </w:p>
    <w:p w:rsidR="00CC245F" w:rsidRPr="00CC245F" w:rsidRDefault="00CC245F" w:rsidP="00CC245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СТИЛИ УПРАВЛЕНИЯ</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bCs/>
          <w:sz w:val="28"/>
          <w:szCs w:val="28"/>
        </w:rPr>
        <w:t>Стиль управления – это совокупность наиболее характерных и устойчивых методов решения задач, используемых руководителем, манера его поведения по о</w:t>
      </w:r>
      <w:r w:rsidRPr="00D379B6">
        <w:rPr>
          <w:rFonts w:ascii="Times New Roman" w:hAnsi="Times New Roman" w:cs="Times New Roman"/>
          <w:bCs/>
          <w:sz w:val="28"/>
          <w:szCs w:val="28"/>
        </w:rPr>
        <w:t>т</w:t>
      </w:r>
      <w:r w:rsidRPr="00D379B6">
        <w:rPr>
          <w:rFonts w:ascii="Times New Roman" w:hAnsi="Times New Roman" w:cs="Times New Roman"/>
          <w:bCs/>
          <w:sz w:val="28"/>
          <w:szCs w:val="28"/>
        </w:rPr>
        <w:t xml:space="preserve">ношению к подчиненным. </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bCs/>
          <w:sz w:val="28"/>
          <w:szCs w:val="28"/>
        </w:rPr>
        <w:t xml:space="preserve">Выделяются </w:t>
      </w:r>
      <w:r w:rsidRPr="00D379B6">
        <w:rPr>
          <w:rFonts w:ascii="Times New Roman" w:hAnsi="Times New Roman" w:cs="Times New Roman"/>
          <w:bCs/>
          <w:i/>
          <w:iCs/>
          <w:sz w:val="28"/>
          <w:szCs w:val="28"/>
        </w:rPr>
        <w:t xml:space="preserve">3 наиболее часто </w:t>
      </w:r>
      <w:proofErr w:type="gramStart"/>
      <w:r w:rsidRPr="00D379B6">
        <w:rPr>
          <w:rFonts w:ascii="Times New Roman" w:hAnsi="Times New Roman" w:cs="Times New Roman"/>
          <w:bCs/>
          <w:i/>
          <w:iCs/>
          <w:sz w:val="28"/>
          <w:szCs w:val="28"/>
        </w:rPr>
        <w:t>встречающихся</w:t>
      </w:r>
      <w:proofErr w:type="gramEnd"/>
      <w:r w:rsidRPr="00D379B6">
        <w:rPr>
          <w:rFonts w:ascii="Times New Roman" w:hAnsi="Times New Roman" w:cs="Times New Roman"/>
          <w:bCs/>
          <w:i/>
          <w:iCs/>
          <w:sz w:val="28"/>
          <w:szCs w:val="28"/>
        </w:rPr>
        <w:t xml:space="preserve"> стиля руководства:</w:t>
      </w:r>
    </w:p>
    <w:p w:rsidR="001670E5" w:rsidRPr="00D379B6" w:rsidRDefault="001670E5" w:rsidP="00A02058">
      <w:pPr>
        <w:numPr>
          <w:ilvl w:val="0"/>
          <w:numId w:val="19"/>
        </w:numPr>
        <w:spacing w:after="0" w:line="240" w:lineRule="auto"/>
        <w:ind w:left="0"/>
        <w:jc w:val="both"/>
        <w:rPr>
          <w:rFonts w:ascii="Times New Roman" w:hAnsi="Times New Roman" w:cs="Times New Roman"/>
          <w:sz w:val="28"/>
          <w:szCs w:val="28"/>
        </w:rPr>
      </w:pPr>
      <w:r w:rsidRPr="00D379B6">
        <w:rPr>
          <w:rFonts w:ascii="Times New Roman" w:hAnsi="Times New Roman" w:cs="Times New Roman"/>
          <w:bCs/>
          <w:sz w:val="28"/>
          <w:szCs w:val="28"/>
        </w:rPr>
        <w:t xml:space="preserve"> авторитарный </w:t>
      </w:r>
    </w:p>
    <w:p w:rsidR="001670E5" w:rsidRPr="00D379B6" w:rsidRDefault="001670E5" w:rsidP="00A02058">
      <w:pPr>
        <w:numPr>
          <w:ilvl w:val="0"/>
          <w:numId w:val="19"/>
        </w:numPr>
        <w:spacing w:after="0" w:line="240" w:lineRule="auto"/>
        <w:ind w:left="0"/>
        <w:jc w:val="both"/>
        <w:rPr>
          <w:rFonts w:ascii="Times New Roman" w:hAnsi="Times New Roman" w:cs="Times New Roman"/>
          <w:sz w:val="28"/>
          <w:szCs w:val="28"/>
        </w:rPr>
      </w:pPr>
      <w:r w:rsidRPr="00D379B6">
        <w:rPr>
          <w:rFonts w:ascii="Times New Roman" w:hAnsi="Times New Roman" w:cs="Times New Roman"/>
          <w:bCs/>
          <w:sz w:val="28"/>
          <w:szCs w:val="28"/>
        </w:rPr>
        <w:t xml:space="preserve">демократический </w:t>
      </w:r>
    </w:p>
    <w:p w:rsidR="001670E5" w:rsidRPr="00D379B6" w:rsidRDefault="001670E5" w:rsidP="00A02058">
      <w:pPr>
        <w:numPr>
          <w:ilvl w:val="0"/>
          <w:numId w:val="19"/>
        </w:numPr>
        <w:spacing w:after="0" w:line="240" w:lineRule="auto"/>
        <w:ind w:left="0"/>
        <w:jc w:val="both"/>
        <w:rPr>
          <w:rFonts w:ascii="Times New Roman" w:hAnsi="Times New Roman" w:cs="Times New Roman"/>
          <w:sz w:val="28"/>
          <w:szCs w:val="28"/>
        </w:rPr>
      </w:pPr>
      <w:r w:rsidRPr="00D379B6">
        <w:rPr>
          <w:rFonts w:ascii="Times New Roman" w:hAnsi="Times New Roman" w:cs="Times New Roman"/>
          <w:bCs/>
          <w:sz w:val="28"/>
          <w:szCs w:val="28"/>
        </w:rPr>
        <w:t xml:space="preserve"> либеральный, </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bCs/>
          <w:sz w:val="28"/>
          <w:szCs w:val="28"/>
        </w:rPr>
        <w:t>На практике происходит смешение стилей.</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bCs/>
          <w:sz w:val="28"/>
          <w:szCs w:val="28"/>
        </w:rPr>
        <w:t>Для авторитарного (автократического) стиля характерна централизация вл</w:t>
      </w:r>
      <w:r w:rsidRPr="00D379B6">
        <w:rPr>
          <w:rFonts w:ascii="Times New Roman" w:hAnsi="Times New Roman" w:cs="Times New Roman"/>
          <w:bCs/>
          <w:sz w:val="28"/>
          <w:szCs w:val="28"/>
        </w:rPr>
        <w:t>а</w:t>
      </w:r>
      <w:r w:rsidRPr="00D379B6">
        <w:rPr>
          <w:rFonts w:ascii="Times New Roman" w:hAnsi="Times New Roman" w:cs="Times New Roman"/>
          <w:bCs/>
          <w:sz w:val="28"/>
          <w:szCs w:val="28"/>
        </w:rPr>
        <w:t xml:space="preserve">сти в руках одного руководителя, требующего, чтобы все о делах докладывали только ему. </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bCs/>
          <w:sz w:val="28"/>
          <w:szCs w:val="28"/>
        </w:rPr>
        <w:tab/>
        <w:t xml:space="preserve">Такой менеджер единолично принимает решения, не давая возможности проявить инициативу подчиненным, категоричен и резок. </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bCs/>
          <w:sz w:val="28"/>
          <w:szCs w:val="28"/>
        </w:rPr>
        <w:tab/>
        <w:t>Данный стиль не стимулирует инициативу подчиненных, она, наоборот, часто наказуема автократом, что делает невозможным повышение эффективности работы организации.</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bCs/>
          <w:sz w:val="28"/>
          <w:szCs w:val="28"/>
        </w:rPr>
        <w:t>Демократический стиль: большинство вопросов решается коллегиально, с</w:t>
      </w:r>
      <w:r w:rsidRPr="00D379B6">
        <w:rPr>
          <w:rFonts w:ascii="Times New Roman" w:hAnsi="Times New Roman" w:cs="Times New Roman"/>
          <w:bCs/>
          <w:sz w:val="28"/>
          <w:szCs w:val="28"/>
        </w:rPr>
        <w:t>и</w:t>
      </w:r>
      <w:r w:rsidRPr="00D379B6">
        <w:rPr>
          <w:rFonts w:ascii="Times New Roman" w:hAnsi="Times New Roman" w:cs="Times New Roman"/>
          <w:bCs/>
          <w:sz w:val="28"/>
          <w:szCs w:val="28"/>
        </w:rPr>
        <w:t>стематически информируются подчиненные о положении дел в коллективе. Мен</w:t>
      </w:r>
      <w:r w:rsidRPr="00D379B6">
        <w:rPr>
          <w:rFonts w:ascii="Times New Roman" w:hAnsi="Times New Roman" w:cs="Times New Roman"/>
          <w:bCs/>
          <w:sz w:val="28"/>
          <w:szCs w:val="28"/>
        </w:rPr>
        <w:t>е</w:t>
      </w:r>
      <w:r w:rsidRPr="00D379B6">
        <w:rPr>
          <w:rFonts w:ascii="Times New Roman" w:hAnsi="Times New Roman" w:cs="Times New Roman"/>
          <w:bCs/>
          <w:sz w:val="28"/>
          <w:szCs w:val="28"/>
        </w:rPr>
        <w:t>джер такого стиля в общении с подчиненными предельно вежлив и доброжелателен, находится в постоянном контакте, часть управленческих функций делегирует др</w:t>
      </w:r>
      <w:r w:rsidRPr="00D379B6">
        <w:rPr>
          <w:rFonts w:ascii="Times New Roman" w:hAnsi="Times New Roman" w:cs="Times New Roman"/>
          <w:bCs/>
          <w:sz w:val="28"/>
          <w:szCs w:val="28"/>
        </w:rPr>
        <w:t>у</w:t>
      </w:r>
      <w:r w:rsidRPr="00D379B6">
        <w:rPr>
          <w:rFonts w:ascii="Times New Roman" w:hAnsi="Times New Roman" w:cs="Times New Roman"/>
          <w:bCs/>
          <w:sz w:val="28"/>
          <w:szCs w:val="28"/>
        </w:rPr>
        <w:t>гим специалистам, доверяет людям. Требователен, но справедлив.</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bCs/>
          <w:sz w:val="28"/>
          <w:szCs w:val="28"/>
        </w:rPr>
        <w:t>Управление осуществляется без нажима, с учетом способностей людей. Т</w:t>
      </w:r>
      <w:r w:rsidRPr="00D379B6">
        <w:rPr>
          <w:rFonts w:ascii="Times New Roman" w:hAnsi="Times New Roman" w:cs="Times New Roman"/>
          <w:bCs/>
          <w:sz w:val="28"/>
          <w:szCs w:val="28"/>
        </w:rPr>
        <w:t>а</w:t>
      </w:r>
      <w:r w:rsidRPr="00D379B6">
        <w:rPr>
          <w:rFonts w:ascii="Times New Roman" w:hAnsi="Times New Roman" w:cs="Times New Roman"/>
          <w:bCs/>
          <w:sz w:val="28"/>
          <w:szCs w:val="28"/>
        </w:rPr>
        <w:t>кой стиль руководства многие считают оптимальным, но не всегда он является наиболее продуктивным.</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bCs/>
          <w:sz w:val="28"/>
          <w:szCs w:val="28"/>
        </w:rPr>
        <w:t>Руководитель с либеральным (</w:t>
      </w:r>
      <w:proofErr w:type="spellStart"/>
      <w:r w:rsidRPr="00D379B6">
        <w:rPr>
          <w:rFonts w:ascii="Times New Roman" w:hAnsi="Times New Roman" w:cs="Times New Roman"/>
          <w:bCs/>
          <w:sz w:val="28"/>
          <w:szCs w:val="28"/>
        </w:rPr>
        <w:t>невмешательским</w:t>
      </w:r>
      <w:proofErr w:type="spellEnd"/>
      <w:r w:rsidRPr="00D379B6">
        <w:rPr>
          <w:rFonts w:ascii="Times New Roman" w:hAnsi="Times New Roman" w:cs="Times New Roman"/>
          <w:bCs/>
          <w:sz w:val="28"/>
          <w:szCs w:val="28"/>
        </w:rPr>
        <w:t>) стилем руководства пра</w:t>
      </w:r>
      <w:r w:rsidRPr="00D379B6">
        <w:rPr>
          <w:rFonts w:ascii="Times New Roman" w:hAnsi="Times New Roman" w:cs="Times New Roman"/>
          <w:bCs/>
          <w:sz w:val="28"/>
          <w:szCs w:val="28"/>
        </w:rPr>
        <w:t>к</w:t>
      </w:r>
      <w:r w:rsidRPr="00D379B6">
        <w:rPr>
          <w:rFonts w:ascii="Times New Roman" w:hAnsi="Times New Roman" w:cs="Times New Roman"/>
          <w:bCs/>
          <w:sz w:val="28"/>
          <w:szCs w:val="28"/>
        </w:rPr>
        <w:t>тически не вмешивается в деятельность коллектива, а работникам предоставляется полная самостоятельность, возможность индивидуального и коллективного творч</w:t>
      </w:r>
      <w:r w:rsidRPr="00D379B6">
        <w:rPr>
          <w:rFonts w:ascii="Times New Roman" w:hAnsi="Times New Roman" w:cs="Times New Roman"/>
          <w:bCs/>
          <w:sz w:val="28"/>
          <w:szCs w:val="28"/>
        </w:rPr>
        <w:t>е</w:t>
      </w:r>
      <w:r w:rsidRPr="00D379B6">
        <w:rPr>
          <w:rFonts w:ascii="Times New Roman" w:hAnsi="Times New Roman" w:cs="Times New Roman"/>
          <w:bCs/>
          <w:sz w:val="28"/>
          <w:szCs w:val="28"/>
        </w:rPr>
        <w:t>ства. Такой руководитель вежлив, готов отменить принятое им решение, безыниц</w:t>
      </w:r>
      <w:r w:rsidRPr="00D379B6">
        <w:rPr>
          <w:rFonts w:ascii="Times New Roman" w:hAnsi="Times New Roman" w:cs="Times New Roman"/>
          <w:bCs/>
          <w:sz w:val="28"/>
          <w:szCs w:val="28"/>
        </w:rPr>
        <w:t>и</w:t>
      </w:r>
      <w:r w:rsidRPr="00D379B6">
        <w:rPr>
          <w:rFonts w:ascii="Times New Roman" w:hAnsi="Times New Roman" w:cs="Times New Roman"/>
          <w:bCs/>
          <w:sz w:val="28"/>
          <w:szCs w:val="28"/>
        </w:rPr>
        <w:t>ативен. Из средств управления персоналом преобладают уговоры и просьбы.</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bCs/>
          <w:sz w:val="28"/>
          <w:szCs w:val="28"/>
        </w:rPr>
        <w:tab/>
        <w:t>Мягкость в общении мешает ему приобрести реальный авторитет. Сле</w:t>
      </w:r>
      <w:r w:rsidRPr="00D379B6">
        <w:rPr>
          <w:rFonts w:ascii="Times New Roman" w:hAnsi="Times New Roman" w:cs="Times New Roman"/>
          <w:bCs/>
          <w:sz w:val="28"/>
          <w:szCs w:val="28"/>
        </w:rPr>
        <w:t>д</w:t>
      </w:r>
      <w:r w:rsidRPr="00D379B6">
        <w:rPr>
          <w:rFonts w:ascii="Times New Roman" w:hAnsi="Times New Roman" w:cs="Times New Roman"/>
          <w:bCs/>
          <w:sz w:val="28"/>
          <w:szCs w:val="28"/>
        </w:rPr>
        <w:t>ствие этого – незаслуженные поблажки, излишнее панибратство. Такой руковод</w:t>
      </w:r>
      <w:r w:rsidRPr="00D379B6">
        <w:rPr>
          <w:rFonts w:ascii="Times New Roman" w:hAnsi="Times New Roman" w:cs="Times New Roman"/>
          <w:bCs/>
          <w:sz w:val="28"/>
          <w:szCs w:val="28"/>
        </w:rPr>
        <w:t>и</w:t>
      </w:r>
      <w:r w:rsidRPr="00D379B6">
        <w:rPr>
          <w:rFonts w:ascii="Times New Roman" w:hAnsi="Times New Roman" w:cs="Times New Roman"/>
          <w:bCs/>
          <w:sz w:val="28"/>
          <w:szCs w:val="28"/>
        </w:rPr>
        <w:t>тель не проявляет выраженных организаторских способностей, слабо контролирует и регулирует действие подчиненных, и поэтому его управленческая деятельность нерезультативна</w:t>
      </w:r>
      <w:r w:rsidRPr="00D379B6">
        <w:rPr>
          <w:rFonts w:ascii="Times New Roman" w:hAnsi="Times New Roman" w:cs="Times New Roman"/>
          <w:sz w:val="28"/>
          <w:szCs w:val="28"/>
        </w:rPr>
        <w:t>.</w:t>
      </w:r>
    </w:p>
    <w:p w:rsidR="001670E5" w:rsidRDefault="001670E5" w:rsidP="001670E5">
      <w:pPr>
        <w:spacing w:after="0" w:line="240" w:lineRule="auto"/>
        <w:ind w:firstLine="900"/>
        <w:jc w:val="both"/>
        <w:rPr>
          <w:rFonts w:ascii="Times New Roman" w:hAnsi="Times New Roman" w:cs="Times New Roman"/>
          <w:bCs/>
          <w:sz w:val="28"/>
          <w:szCs w:val="28"/>
        </w:rPr>
      </w:pPr>
      <w:r w:rsidRPr="00D379B6">
        <w:rPr>
          <w:rFonts w:ascii="Times New Roman" w:hAnsi="Times New Roman" w:cs="Times New Roman"/>
          <w:bCs/>
          <w:sz w:val="28"/>
          <w:szCs w:val="28"/>
        </w:rPr>
        <w:t>Гибкость руководителя заключается в том, чтобы использовать преимущ</w:t>
      </w:r>
      <w:r w:rsidRPr="00D379B6">
        <w:rPr>
          <w:rFonts w:ascii="Times New Roman" w:hAnsi="Times New Roman" w:cs="Times New Roman"/>
          <w:bCs/>
          <w:sz w:val="28"/>
          <w:szCs w:val="28"/>
        </w:rPr>
        <w:t>е</w:t>
      </w:r>
      <w:r w:rsidRPr="00D379B6">
        <w:rPr>
          <w:rFonts w:ascii="Times New Roman" w:hAnsi="Times New Roman" w:cs="Times New Roman"/>
          <w:bCs/>
          <w:sz w:val="28"/>
          <w:szCs w:val="28"/>
        </w:rPr>
        <w:t>ства каждого стиля и применять его в зависимости от особенностей ситуации в о</w:t>
      </w:r>
      <w:r w:rsidRPr="00D379B6">
        <w:rPr>
          <w:rFonts w:ascii="Times New Roman" w:hAnsi="Times New Roman" w:cs="Times New Roman"/>
          <w:bCs/>
          <w:sz w:val="28"/>
          <w:szCs w:val="28"/>
        </w:rPr>
        <w:t>р</w:t>
      </w:r>
      <w:r w:rsidRPr="00D379B6">
        <w:rPr>
          <w:rFonts w:ascii="Times New Roman" w:hAnsi="Times New Roman" w:cs="Times New Roman"/>
          <w:bCs/>
          <w:sz w:val="28"/>
          <w:szCs w:val="28"/>
        </w:rPr>
        <w:t>ганизации.</w:t>
      </w:r>
    </w:p>
    <w:p w:rsidR="00CC245F" w:rsidRPr="00CC245F" w:rsidRDefault="00CC245F" w:rsidP="00CC245F">
      <w:pPr>
        <w:spacing w:after="0" w:line="240" w:lineRule="auto"/>
        <w:ind w:firstLine="900"/>
        <w:jc w:val="center"/>
        <w:rPr>
          <w:rFonts w:ascii="Times New Roman" w:hAnsi="Times New Roman" w:cs="Times New Roman"/>
          <w:b/>
          <w:sz w:val="28"/>
          <w:szCs w:val="28"/>
        </w:rPr>
      </w:pPr>
      <w:r w:rsidRPr="00CC245F">
        <w:rPr>
          <w:rFonts w:ascii="Times New Roman" w:hAnsi="Times New Roman" w:cs="Times New Roman"/>
          <w:b/>
          <w:bCs/>
          <w:sz w:val="28"/>
          <w:szCs w:val="28"/>
        </w:rPr>
        <w:t>МЕТОДЫ УПРАВЛЕНИЯ</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bCs/>
          <w:sz w:val="28"/>
          <w:szCs w:val="28"/>
        </w:rPr>
        <w:t>Применяемые стили руководства связаны с методами управления персон</w:t>
      </w:r>
      <w:r w:rsidRPr="00D379B6">
        <w:rPr>
          <w:rFonts w:ascii="Times New Roman" w:hAnsi="Times New Roman" w:cs="Times New Roman"/>
          <w:bCs/>
          <w:sz w:val="28"/>
          <w:szCs w:val="28"/>
        </w:rPr>
        <w:t>а</w:t>
      </w:r>
      <w:r w:rsidRPr="00D379B6">
        <w:rPr>
          <w:rFonts w:ascii="Times New Roman" w:hAnsi="Times New Roman" w:cs="Times New Roman"/>
          <w:bCs/>
          <w:sz w:val="28"/>
          <w:szCs w:val="28"/>
        </w:rPr>
        <w:t xml:space="preserve">лом. </w:t>
      </w:r>
    </w:p>
    <w:p w:rsidR="001670E5" w:rsidRPr="00D379B6" w:rsidRDefault="001670E5" w:rsidP="001670E5">
      <w:pPr>
        <w:spacing w:after="0" w:line="240" w:lineRule="auto"/>
        <w:ind w:firstLine="900"/>
        <w:jc w:val="both"/>
        <w:rPr>
          <w:rFonts w:ascii="Times New Roman" w:hAnsi="Times New Roman" w:cs="Times New Roman"/>
          <w:sz w:val="28"/>
          <w:szCs w:val="28"/>
        </w:rPr>
      </w:pPr>
      <w:r w:rsidRPr="00D379B6">
        <w:rPr>
          <w:rFonts w:ascii="Times New Roman" w:hAnsi="Times New Roman" w:cs="Times New Roman"/>
          <w:bCs/>
          <w:sz w:val="28"/>
          <w:szCs w:val="28"/>
        </w:rPr>
        <w:tab/>
        <w:t>Различают три группы методов управления персоналом:</w:t>
      </w:r>
    </w:p>
    <w:p w:rsidR="001670E5" w:rsidRPr="00D379B6" w:rsidRDefault="001670E5" w:rsidP="00A02058">
      <w:pPr>
        <w:numPr>
          <w:ilvl w:val="0"/>
          <w:numId w:val="20"/>
        </w:numPr>
        <w:spacing w:after="0" w:line="240" w:lineRule="auto"/>
        <w:ind w:left="0"/>
        <w:jc w:val="both"/>
        <w:rPr>
          <w:rFonts w:ascii="Times New Roman" w:hAnsi="Times New Roman" w:cs="Times New Roman"/>
          <w:sz w:val="28"/>
          <w:szCs w:val="28"/>
        </w:rPr>
      </w:pPr>
      <w:r w:rsidRPr="00D379B6">
        <w:rPr>
          <w:rFonts w:ascii="Times New Roman" w:hAnsi="Times New Roman" w:cs="Times New Roman"/>
          <w:bCs/>
          <w:sz w:val="28"/>
          <w:szCs w:val="28"/>
        </w:rPr>
        <w:lastRenderedPageBreak/>
        <w:t xml:space="preserve"> административные, </w:t>
      </w:r>
    </w:p>
    <w:p w:rsidR="001670E5" w:rsidRPr="00D379B6" w:rsidRDefault="001670E5" w:rsidP="00A02058">
      <w:pPr>
        <w:numPr>
          <w:ilvl w:val="0"/>
          <w:numId w:val="20"/>
        </w:numPr>
        <w:spacing w:after="0" w:line="240" w:lineRule="auto"/>
        <w:ind w:left="0"/>
        <w:jc w:val="both"/>
        <w:rPr>
          <w:rFonts w:ascii="Times New Roman" w:hAnsi="Times New Roman" w:cs="Times New Roman"/>
          <w:sz w:val="28"/>
          <w:szCs w:val="28"/>
        </w:rPr>
      </w:pPr>
      <w:r w:rsidRPr="00D379B6">
        <w:rPr>
          <w:rFonts w:ascii="Times New Roman" w:hAnsi="Times New Roman" w:cs="Times New Roman"/>
          <w:bCs/>
          <w:sz w:val="28"/>
          <w:szCs w:val="28"/>
        </w:rPr>
        <w:t>экономические</w:t>
      </w:r>
    </w:p>
    <w:p w:rsidR="001670E5" w:rsidRPr="00D379B6" w:rsidRDefault="001670E5" w:rsidP="00A02058">
      <w:pPr>
        <w:numPr>
          <w:ilvl w:val="0"/>
          <w:numId w:val="20"/>
        </w:numPr>
        <w:spacing w:after="0" w:line="240" w:lineRule="auto"/>
        <w:ind w:left="0"/>
        <w:jc w:val="both"/>
        <w:rPr>
          <w:rFonts w:ascii="Times New Roman" w:hAnsi="Times New Roman" w:cs="Times New Roman"/>
          <w:sz w:val="28"/>
          <w:szCs w:val="28"/>
        </w:rPr>
      </w:pPr>
      <w:r w:rsidRPr="00D379B6">
        <w:rPr>
          <w:rFonts w:ascii="Times New Roman" w:hAnsi="Times New Roman" w:cs="Times New Roman"/>
          <w:bCs/>
          <w:sz w:val="28"/>
          <w:szCs w:val="28"/>
        </w:rPr>
        <w:t>социально-психологические.</w:t>
      </w:r>
    </w:p>
    <w:p w:rsidR="001670E5" w:rsidRPr="00D379B6" w:rsidRDefault="00233126" w:rsidP="00233126">
      <w:pPr>
        <w:spacing w:after="0"/>
        <w:jc w:val="both"/>
        <w:rPr>
          <w:rFonts w:ascii="Times New Roman" w:hAnsi="Times New Roman" w:cs="Times New Roman"/>
          <w:sz w:val="28"/>
          <w:szCs w:val="28"/>
        </w:rPr>
      </w:pPr>
      <w:r w:rsidRPr="00D379B6">
        <w:rPr>
          <w:rFonts w:ascii="Times New Roman" w:hAnsi="Times New Roman" w:cs="Times New Roman"/>
          <w:b/>
          <w:bCs/>
          <w:sz w:val="28"/>
          <w:szCs w:val="28"/>
        </w:rPr>
        <w:tab/>
      </w:r>
      <w:r w:rsidR="001670E5" w:rsidRPr="00D379B6">
        <w:rPr>
          <w:rFonts w:ascii="Times New Roman" w:hAnsi="Times New Roman" w:cs="Times New Roman"/>
          <w:b/>
          <w:bCs/>
          <w:sz w:val="28"/>
          <w:szCs w:val="28"/>
        </w:rPr>
        <w:t>Административные методы управления</w:t>
      </w:r>
      <w:r w:rsidR="001670E5" w:rsidRPr="00D379B6">
        <w:rPr>
          <w:rFonts w:ascii="Times New Roman" w:hAnsi="Times New Roman" w:cs="Times New Roman"/>
          <w:bCs/>
          <w:sz w:val="28"/>
          <w:szCs w:val="28"/>
        </w:rPr>
        <w:t xml:space="preserve"> осуществляются в форме организ</w:t>
      </w:r>
      <w:r w:rsidR="001670E5" w:rsidRPr="00D379B6">
        <w:rPr>
          <w:rFonts w:ascii="Times New Roman" w:hAnsi="Times New Roman" w:cs="Times New Roman"/>
          <w:bCs/>
          <w:sz w:val="28"/>
          <w:szCs w:val="28"/>
        </w:rPr>
        <w:t>а</w:t>
      </w:r>
      <w:r w:rsidR="001670E5" w:rsidRPr="00D379B6">
        <w:rPr>
          <w:rFonts w:ascii="Times New Roman" w:hAnsi="Times New Roman" w:cs="Times New Roman"/>
          <w:bCs/>
          <w:sz w:val="28"/>
          <w:szCs w:val="28"/>
        </w:rPr>
        <w:t xml:space="preserve">ционного и распорядительного воздействия. </w:t>
      </w:r>
    </w:p>
    <w:p w:rsidR="001670E5" w:rsidRPr="00D379B6" w:rsidRDefault="00233126" w:rsidP="00233126">
      <w:pPr>
        <w:spacing w:after="0"/>
        <w:jc w:val="both"/>
        <w:rPr>
          <w:rFonts w:ascii="Times New Roman" w:hAnsi="Times New Roman" w:cs="Times New Roman"/>
          <w:sz w:val="28"/>
          <w:szCs w:val="28"/>
        </w:rPr>
      </w:pPr>
      <w:r w:rsidRPr="00D379B6">
        <w:rPr>
          <w:rFonts w:ascii="Times New Roman" w:hAnsi="Times New Roman" w:cs="Times New Roman"/>
          <w:bCs/>
          <w:sz w:val="28"/>
          <w:szCs w:val="28"/>
        </w:rPr>
        <w:tab/>
      </w:r>
      <w:r w:rsidR="001670E5" w:rsidRPr="00D379B6">
        <w:rPr>
          <w:rFonts w:ascii="Times New Roman" w:hAnsi="Times New Roman" w:cs="Times New Roman"/>
          <w:bCs/>
          <w:sz w:val="28"/>
          <w:szCs w:val="28"/>
        </w:rPr>
        <w:t>Организационное воздействие направлено на организацию процесса прои</w:t>
      </w:r>
      <w:r w:rsidR="001670E5" w:rsidRPr="00D379B6">
        <w:rPr>
          <w:rFonts w:ascii="Times New Roman" w:hAnsi="Times New Roman" w:cs="Times New Roman"/>
          <w:bCs/>
          <w:sz w:val="28"/>
          <w:szCs w:val="28"/>
        </w:rPr>
        <w:t>з</w:t>
      </w:r>
      <w:r w:rsidR="001670E5" w:rsidRPr="00D379B6">
        <w:rPr>
          <w:rFonts w:ascii="Times New Roman" w:hAnsi="Times New Roman" w:cs="Times New Roman"/>
          <w:bCs/>
          <w:sz w:val="28"/>
          <w:szCs w:val="28"/>
        </w:rPr>
        <w:t>водства и управления и включает организационное регламентирование.</w:t>
      </w:r>
    </w:p>
    <w:p w:rsidR="001670E5" w:rsidRPr="00D379B6" w:rsidRDefault="00233126" w:rsidP="00233126">
      <w:pPr>
        <w:spacing w:after="0"/>
        <w:jc w:val="both"/>
        <w:rPr>
          <w:rFonts w:ascii="Times New Roman" w:hAnsi="Times New Roman" w:cs="Times New Roman"/>
          <w:sz w:val="28"/>
          <w:szCs w:val="28"/>
        </w:rPr>
      </w:pPr>
      <w:r w:rsidRPr="00D379B6">
        <w:rPr>
          <w:rFonts w:ascii="Times New Roman" w:hAnsi="Times New Roman" w:cs="Times New Roman"/>
          <w:bCs/>
          <w:sz w:val="28"/>
          <w:szCs w:val="28"/>
        </w:rPr>
        <w:tab/>
      </w:r>
      <w:r w:rsidR="001670E5" w:rsidRPr="00D379B6">
        <w:rPr>
          <w:rFonts w:ascii="Times New Roman" w:hAnsi="Times New Roman" w:cs="Times New Roman"/>
          <w:bCs/>
          <w:sz w:val="28"/>
          <w:szCs w:val="28"/>
        </w:rPr>
        <w:t>Распорядительное воздействие выражается в форме приказа, распоряжения или указания, которые являются правовыми актами ненормативного характера.</w:t>
      </w:r>
    </w:p>
    <w:p w:rsidR="001670E5" w:rsidRPr="00D379B6" w:rsidRDefault="00233126" w:rsidP="00233126">
      <w:pPr>
        <w:spacing w:after="0"/>
        <w:jc w:val="both"/>
        <w:rPr>
          <w:rFonts w:ascii="Times New Roman" w:hAnsi="Times New Roman" w:cs="Times New Roman"/>
          <w:sz w:val="28"/>
          <w:szCs w:val="28"/>
        </w:rPr>
      </w:pPr>
      <w:r w:rsidRPr="00D379B6">
        <w:rPr>
          <w:rFonts w:ascii="Times New Roman" w:hAnsi="Times New Roman" w:cs="Times New Roman"/>
          <w:b/>
          <w:bCs/>
          <w:sz w:val="28"/>
          <w:szCs w:val="28"/>
        </w:rPr>
        <w:tab/>
      </w:r>
      <w:proofErr w:type="gramStart"/>
      <w:r w:rsidR="001670E5" w:rsidRPr="00D379B6">
        <w:rPr>
          <w:rFonts w:ascii="Times New Roman" w:hAnsi="Times New Roman" w:cs="Times New Roman"/>
          <w:b/>
          <w:bCs/>
          <w:sz w:val="28"/>
          <w:szCs w:val="28"/>
        </w:rPr>
        <w:t>Экономические методы</w:t>
      </w:r>
      <w:proofErr w:type="gramEnd"/>
      <w:r w:rsidR="001670E5" w:rsidRPr="00D379B6">
        <w:rPr>
          <w:rFonts w:ascii="Times New Roman" w:hAnsi="Times New Roman" w:cs="Times New Roman"/>
          <w:bCs/>
          <w:sz w:val="28"/>
          <w:szCs w:val="28"/>
        </w:rPr>
        <w:t xml:space="preserve"> – это элементы экономического механизма, с пом</w:t>
      </w:r>
      <w:r w:rsidR="001670E5" w:rsidRPr="00D379B6">
        <w:rPr>
          <w:rFonts w:ascii="Times New Roman" w:hAnsi="Times New Roman" w:cs="Times New Roman"/>
          <w:bCs/>
          <w:sz w:val="28"/>
          <w:szCs w:val="28"/>
        </w:rPr>
        <w:t>о</w:t>
      </w:r>
      <w:r w:rsidR="001670E5" w:rsidRPr="00D379B6">
        <w:rPr>
          <w:rFonts w:ascii="Times New Roman" w:hAnsi="Times New Roman" w:cs="Times New Roman"/>
          <w:bCs/>
          <w:sz w:val="28"/>
          <w:szCs w:val="28"/>
        </w:rPr>
        <w:t xml:space="preserve">щью которого обеспечивается прогрессивное развитие организации. Важнейшим </w:t>
      </w:r>
      <w:proofErr w:type="gramStart"/>
      <w:r w:rsidR="001670E5" w:rsidRPr="00D379B6">
        <w:rPr>
          <w:rFonts w:ascii="Times New Roman" w:hAnsi="Times New Roman" w:cs="Times New Roman"/>
          <w:bCs/>
          <w:sz w:val="28"/>
          <w:szCs w:val="28"/>
        </w:rPr>
        <w:t>экономическим методом</w:t>
      </w:r>
      <w:proofErr w:type="gramEnd"/>
      <w:r w:rsidR="001670E5" w:rsidRPr="00D379B6">
        <w:rPr>
          <w:rFonts w:ascii="Times New Roman" w:hAnsi="Times New Roman" w:cs="Times New Roman"/>
          <w:bCs/>
          <w:sz w:val="28"/>
          <w:szCs w:val="28"/>
        </w:rPr>
        <w:t xml:space="preserve"> управления персоналом является технико-экономическое планирование, материальное стимулирование работников.</w:t>
      </w:r>
    </w:p>
    <w:p w:rsidR="001670E5" w:rsidRPr="00D379B6" w:rsidRDefault="00233126" w:rsidP="00233126">
      <w:pPr>
        <w:spacing w:after="0"/>
        <w:jc w:val="both"/>
        <w:rPr>
          <w:rFonts w:ascii="Times New Roman" w:hAnsi="Times New Roman" w:cs="Times New Roman"/>
          <w:b/>
          <w:sz w:val="28"/>
          <w:szCs w:val="28"/>
        </w:rPr>
      </w:pPr>
      <w:r w:rsidRPr="00D379B6">
        <w:rPr>
          <w:rFonts w:ascii="Times New Roman" w:hAnsi="Times New Roman" w:cs="Times New Roman"/>
          <w:b/>
          <w:bCs/>
          <w:sz w:val="28"/>
          <w:szCs w:val="28"/>
        </w:rPr>
        <w:tab/>
      </w:r>
      <w:r w:rsidR="001670E5" w:rsidRPr="00D379B6">
        <w:rPr>
          <w:rFonts w:ascii="Times New Roman" w:hAnsi="Times New Roman" w:cs="Times New Roman"/>
          <w:b/>
          <w:bCs/>
          <w:sz w:val="28"/>
          <w:szCs w:val="28"/>
        </w:rPr>
        <w:t>Социально-психологические методы</w:t>
      </w:r>
    </w:p>
    <w:p w:rsidR="001670E5" w:rsidRPr="00D379B6" w:rsidRDefault="00233126" w:rsidP="00233126">
      <w:pPr>
        <w:spacing w:after="0"/>
        <w:jc w:val="both"/>
        <w:rPr>
          <w:rFonts w:ascii="Times New Roman" w:hAnsi="Times New Roman" w:cs="Times New Roman"/>
          <w:sz w:val="28"/>
          <w:szCs w:val="28"/>
        </w:rPr>
      </w:pPr>
      <w:r w:rsidRPr="00D379B6">
        <w:rPr>
          <w:rFonts w:ascii="Times New Roman" w:hAnsi="Times New Roman" w:cs="Times New Roman"/>
          <w:bCs/>
          <w:sz w:val="28"/>
          <w:szCs w:val="28"/>
        </w:rPr>
        <w:tab/>
      </w:r>
      <w:r w:rsidR="001670E5" w:rsidRPr="00D379B6">
        <w:rPr>
          <w:rFonts w:ascii="Times New Roman" w:hAnsi="Times New Roman" w:cs="Times New Roman"/>
          <w:bCs/>
          <w:sz w:val="28"/>
          <w:szCs w:val="28"/>
        </w:rPr>
        <w:t>Специфика этих методов заключается в использовании неформальных факт</w:t>
      </w:r>
      <w:r w:rsidR="001670E5" w:rsidRPr="00D379B6">
        <w:rPr>
          <w:rFonts w:ascii="Times New Roman" w:hAnsi="Times New Roman" w:cs="Times New Roman"/>
          <w:bCs/>
          <w:sz w:val="28"/>
          <w:szCs w:val="28"/>
        </w:rPr>
        <w:t>о</w:t>
      </w:r>
      <w:r w:rsidR="001670E5" w:rsidRPr="00D379B6">
        <w:rPr>
          <w:rFonts w:ascii="Times New Roman" w:hAnsi="Times New Roman" w:cs="Times New Roman"/>
          <w:bCs/>
          <w:sz w:val="28"/>
          <w:szCs w:val="28"/>
        </w:rPr>
        <w:t xml:space="preserve">ров, интересов личности, группы, коллектива в процессе управления персоналом. Они делятся на две группы: </w:t>
      </w:r>
    </w:p>
    <w:p w:rsidR="001670E5" w:rsidRPr="00D379B6" w:rsidRDefault="00233126" w:rsidP="00233126">
      <w:pPr>
        <w:spacing w:after="0"/>
        <w:jc w:val="both"/>
        <w:rPr>
          <w:rFonts w:ascii="Times New Roman" w:hAnsi="Times New Roman" w:cs="Times New Roman"/>
          <w:sz w:val="28"/>
          <w:szCs w:val="28"/>
        </w:rPr>
      </w:pPr>
      <w:r w:rsidRPr="00D379B6">
        <w:rPr>
          <w:rFonts w:ascii="Times New Roman" w:hAnsi="Times New Roman" w:cs="Times New Roman"/>
          <w:bCs/>
          <w:sz w:val="28"/>
          <w:szCs w:val="28"/>
        </w:rPr>
        <w:tab/>
      </w:r>
      <w:r w:rsidR="001670E5" w:rsidRPr="00D379B6">
        <w:rPr>
          <w:rFonts w:ascii="Times New Roman" w:hAnsi="Times New Roman" w:cs="Times New Roman"/>
          <w:bCs/>
          <w:sz w:val="28"/>
          <w:szCs w:val="28"/>
        </w:rPr>
        <w:t>Социологические методы позволяют установить назначение и место сотру</w:t>
      </w:r>
      <w:r w:rsidR="001670E5" w:rsidRPr="00D379B6">
        <w:rPr>
          <w:rFonts w:ascii="Times New Roman" w:hAnsi="Times New Roman" w:cs="Times New Roman"/>
          <w:bCs/>
          <w:sz w:val="28"/>
          <w:szCs w:val="28"/>
        </w:rPr>
        <w:t>д</w:t>
      </w:r>
      <w:r w:rsidR="001670E5" w:rsidRPr="00D379B6">
        <w:rPr>
          <w:rFonts w:ascii="Times New Roman" w:hAnsi="Times New Roman" w:cs="Times New Roman"/>
          <w:bCs/>
          <w:sz w:val="28"/>
          <w:szCs w:val="28"/>
        </w:rPr>
        <w:t>ников в коллективе, выявить лидеров и обеспечить их поддержку, связать мотив</w:t>
      </w:r>
      <w:r w:rsidR="001670E5" w:rsidRPr="00D379B6">
        <w:rPr>
          <w:rFonts w:ascii="Times New Roman" w:hAnsi="Times New Roman" w:cs="Times New Roman"/>
          <w:bCs/>
          <w:sz w:val="28"/>
          <w:szCs w:val="28"/>
        </w:rPr>
        <w:t>а</w:t>
      </w:r>
      <w:r w:rsidR="001670E5" w:rsidRPr="00D379B6">
        <w:rPr>
          <w:rFonts w:ascii="Times New Roman" w:hAnsi="Times New Roman" w:cs="Times New Roman"/>
          <w:bCs/>
          <w:sz w:val="28"/>
          <w:szCs w:val="28"/>
        </w:rPr>
        <w:t>цию людей с конечными результатами производства, обеспечить эффективные ко</w:t>
      </w:r>
      <w:r w:rsidR="001670E5" w:rsidRPr="00D379B6">
        <w:rPr>
          <w:rFonts w:ascii="Times New Roman" w:hAnsi="Times New Roman" w:cs="Times New Roman"/>
          <w:bCs/>
          <w:sz w:val="28"/>
          <w:szCs w:val="28"/>
        </w:rPr>
        <w:t>м</w:t>
      </w:r>
      <w:r w:rsidR="001670E5" w:rsidRPr="00D379B6">
        <w:rPr>
          <w:rFonts w:ascii="Times New Roman" w:hAnsi="Times New Roman" w:cs="Times New Roman"/>
          <w:bCs/>
          <w:sz w:val="28"/>
          <w:szCs w:val="28"/>
        </w:rPr>
        <w:t>муникации и разрешение конфликтов в коллективе</w:t>
      </w:r>
      <w:r w:rsidR="001670E5" w:rsidRPr="00D379B6">
        <w:rPr>
          <w:rFonts w:ascii="Times New Roman" w:hAnsi="Times New Roman" w:cs="Times New Roman"/>
          <w:sz w:val="28"/>
          <w:szCs w:val="28"/>
        </w:rPr>
        <w:t>.</w:t>
      </w:r>
    </w:p>
    <w:p w:rsidR="001670E5" w:rsidRPr="00D379B6" w:rsidRDefault="00233126" w:rsidP="00233126">
      <w:pPr>
        <w:spacing w:after="0" w:line="240" w:lineRule="auto"/>
        <w:jc w:val="both"/>
        <w:rPr>
          <w:rFonts w:ascii="Times New Roman" w:hAnsi="Times New Roman" w:cs="Times New Roman"/>
          <w:sz w:val="28"/>
          <w:szCs w:val="28"/>
        </w:rPr>
      </w:pPr>
      <w:r w:rsidRPr="00D379B6">
        <w:rPr>
          <w:rFonts w:ascii="Times New Roman" w:hAnsi="Times New Roman" w:cs="Times New Roman"/>
          <w:bCs/>
          <w:sz w:val="28"/>
          <w:szCs w:val="28"/>
        </w:rPr>
        <w:tab/>
      </w:r>
      <w:r w:rsidR="001670E5" w:rsidRPr="00D379B6">
        <w:rPr>
          <w:rFonts w:ascii="Times New Roman" w:hAnsi="Times New Roman" w:cs="Times New Roman"/>
          <w:bCs/>
          <w:sz w:val="28"/>
          <w:szCs w:val="28"/>
        </w:rPr>
        <w:t>Психологические методы  направлены на конкретную личность. Их особе</w:t>
      </w:r>
      <w:r w:rsidR="001670E5" w:rsidRPr="00D379B6">
        <w:rPr>
          <w:rFonts w:ascii="Times New Roman" w:hAnsi="Times New Roman" w:cs="Times New Roman"/>
          <w:bCs/>
          <w:sz w:val="28"/>
          <w:szCs w:val="28"/>
        </w:rPr>
        <w:t>н</w:t>
      </w:r>
      <w:r w:rsidR="001670E5" w:rsidRPr="00D379B6">
        <w:rPr>
          <w:rFonts w:ascii="Times New Roman" w:hAnsi="Times New Roman" w:cs="Times New Roman"/>
          <w:bCs/>
          <w:sz w:val="28"/>
          <w:szCs w:val="28"/>
        </w:rPr>
        <w:t>ность – обращение к внутреннему миру человека, его личности, интеллекту, повед</w:t>
      </w:r>
      <w:r w:rsidR="001670E5" w:rsidRPr="00D379B6">
        <w:rPr>
          <w:rFonts w:ascii="Times New Roman" w:hAnsi="Times New Roman" w:cs="Times New Roman"/>
          <w:bCs/>
          <w:sz w:val="28"/>
          <w:szCs w:val="28"/>
        </w:rPr>
        <w:t>е</w:t>
      </w:r>
      <w:r w:rsidR="001670E5" w:rsidRPr="00D379B6">
        <w:rPr>
          <w:rFonts w:ascii="Times New Roman" w:hAnsi="Times New Roman" w:cs="Times New Roman"/>
          <w:bCs/>
          <w:sz w:val="28"/>
          <w:szCs w:val="28"/>
        </w:rPr>
        <w:t>нию.</w:t>
      </w:r>
    </w:p>
    <w:p w:rsidR="001670E5" w:rsidRPr="00D379B6" w:rsidRDefault="001670E5" w:rsidP="001670E5">
      <w:pPr>
        <w:spacing w:after="0" w:line="240" w:lineRule="auto"/>
        <w:jc w:val="both"/>
        <w:rPr>
          <w:rFonts w:ascii="Times New Roman" w:hAnsi="Times New Roman" w:cs="Times New Roman"/>
          <w:sz w:val="28"/>
          <w:szCs w:val="28"/>
        </w:rPr>
      </w:pPr>
    </w:p>
    <w:p w:rsidR="001670E5" w:rsidRPr="00D379B6" w:rsidRDefault="001670E5" w:rsidP="001670E5">
      <w:pPr>
        <w:spacing w:after="0" w:line="240" w:lineRule="auto"/>
        <w:ind w:left="360"/>
        <w:jc w:val="both"/>
        <w:rPr>
          <w:rFonts w:ascii="Times New Roman" w:hAnsi="Times New Roman" w:cs="Times New Roman"/>
          <w:sz w:val="28"/>
          <w:szCs w:val="28"/>
        </w:rPr>
      </w:pPr>
      <w:r w:rsidRPr="00D379B6">
        <w:rPr>
          <w:noProof/>
          <w:sz w:val="28"/>
          <w:szCs w:val="28"/>
          <w:lang w:eastAsia="ru-RU"/>
        </w:rPr>
        <w:lastRenderedPageBreak/>
        <w:drawing>
          <wp:inline distT="0" distB="0" distL="0" distR="0" wp14:anchorId="67F4654D" wp14:editId="25DF1E1B">
            <wp:extent cx="5940425" cy="4530271"/>
            <wp:effectExtent l="0" t="0" r="3175" b="381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0425" cy="4530271"/>
                    </a:xfrm>
                    <a:prstGeom prst="rect">
                      <a:avLst/>
                    </a:prstGeom>
                    <a:noFill/>
                    <a:ln>
                      <a:noFill/>
                    </a:ln>
                    <a:extLst/>
                  </pic:spPr>
                </pic:pic>
              </a:graphicData>
            </a:graphic>
          </wp:inline>
        </w:drawing>
      </w:r>
    </w:p>
    <w:p w:rsidR="001670E5" w:rsidRDefault="007470FE" w:rsidP="007470FE">
      <w:pPr>
        <w:spacing w:after="0" w:line="240" w:lineRule="auto"/>
        <w:ind w:firstLine="900"/>
        <w:jc w:val="center"/>
        <w:rPr>
          <w:rFonts w:ascii="Times New Roman" w:hAnsi="Times New Roman" w:cs="Times New Roman"/>
          <w:i/>
          <w:sz w:val="28"/>
          <w:szCs w:val="28"/>
        </w:rPr>
      </w:pPr>
      <w:r w:rsidRPr="007470FE">
        <w:rPr>
          <w:rFonts w:ascii="Times New Roman" w:hAnsi="Times New Roman" w:cs="Times New Roman"/>
          <w:i/>
          <w:sz w:val="28"/>
          <w:szCs w:val="28"/>
        </w:rPr>
        <w:t>Схема 8 – Методы управления персоналом</w:t>
      </w:r>
    </w:p>
    <w:p w:rsidR="007470FE" w:rsidRPr="007470FE" w:rsidRDefault="007470FE" w:rsidP="007470FE">
      <w:pPr>
        <w:spacing w:after="0" w:line="240" w:lineRule="auto"/>
        <w:ind w:firstLine="900"/>
        <w:jc w:val="center"/>
        <w:rPr>
          <w:rFonts w:ascii="Times New Roman" w:hAnsi="Times New Roman" w:cs="Times New Roman"/>
          <w:i/>
          <w:sz w:val="28"/>
          <w:szCs w:val="28"/>
        </w:rPr>
      </w:pPr>
    </w:p>
    <w:p w:rsidR="001670E5" w:rsidRPr="00D379B6" w:rsidRDefault="00686666" w:rsidP="00233126">
      <w:pPr>
        <w:spacing w:after="0" w:line="240" w:lineRule="auto"/>
        <w:ind w:firstLine="900"/>
        <w:jc w:val="center"/>
        <w:rPr>
          <w:rFonts w:ascii="Times New Roman" w:hAnsi="Times New Roman" w:cs="Times New Roman"/>
          <w:b/>
          <w:sz w:val="28"/>
          <w:szCs w:val="28"/>
        </w:rPr>
      </w:pPr>
      <w:r w:rsidRPr="00D379B6">
        <w:rPr>
          <w:rFonts w:ascii="Times New Roman" w:hAnsi="Times New Roman" w:cs="Times New Roman"/>
          <w:b/>
          <w:sz w:val="28"/>
          <w:szCs w:val="28"/>
        </w:rPr>
        <w:t>Контрольные задания</w:t>
      </w:r>
    </w:p>
    <w:p w:rsidR="00233126" w:rsidRPr="00D379B6" w:rsidRDefault="00233126" w:rsidP="00233126">
      <w:pPr>
        <w:spacing w:after="0" w:line="240" w:lineRule="auto"/>
        <w:ind w:firstLine="900"/>
        <w:rPr>
          <w:rFonts w:ascii="Times New Roman" w:hAnsi="Times New Roman" w:cs="Times New Roman"/>
          <w:sz w:val="28"/>
          <w:szCs w:val="28"/>
        </w:rPr>
      </w:pPr>
      <w:r w:rsidRPr="00D379B6">
        <w:rPr>
          <w:rFonts w:ascii="Times New Roman" w:hAnsi="Times New Roman" w:cs="Times New Roman"/>
          <w:sz w:val="28"/>
          <w:szCs w:val="28"/>
        </w:rPr>
        <w:t>Подготовьте в рабочей тетради письменные ответы на поставленные вопр</w:t>
      </w:r>
      <w:r w:rsidRPr="00D379B6">
        <w:rPr>
          <w:rFonts w:ascii="Times New Roman" w:hAnsi="Times New Roman" w:cs="Times New Roman"/>
          <w:sz w:val="28"/>
          <w:szCs w:val="28"/>
        </w:rPr>
        <w:t>о</w:t>
      </w:r>
      <w:r w:rsidRPr="00D379B6">
        <w:rPr>
          <w:rFonts w:ascii="Times New Roman" w:hAnsi="Times New Roman" w:cs="Times New Roman"/>
          <w:sz w:val="28"/>
          <w:szCs w:val="28"/>
        </w:rPr>
        <w:t>сы.</w:t>
      </w:r>
    </w:p>
    <w:p w:rsidR="00686666" w:rsidRPr="00D379B6" w:rsidRDefault="00686666" w:rsidP="00D47CB9">
      <w:pPr>
        <w:pStyle w:val="a5"/>
        <w:numPr>
          <w:ilvl w:val="0"/>
          <w:numId w:val="71"/>
        </w:numPr>
        <w:spacing w:after="0" w:line="240" w:lineRule="auto"/>
        <w:jc w:val="both"/>
        <w:rPr>
          <w:rFonts w:ascii="Times New Roman" w:hAnsi="Times New Roman" w:cs="Times New Roman"/>
          <w:sz w:val="28"/>
          <w:szCs w:val="28"/>
        </w:rPr>
      </w:pPr>
      <w:r w:rsidRPr="00D379B6">
        <w:rPr>
          <w:rFonts w:ascii="Times New Roman" w:hAnsi="Times New Roman" w:cs="Times New Roman"/>
          <w:sz w:val="28"/>
          <w:szCs w:val="28"/>
        </w:rPr>
        <w:t>Продолжите фраз</w:t>
      </w:r>
      <w:r w:rsidR="004060B9">
        <w:rPr>
          <w:rFonts w:ascii="Times New Roman" w:hAnsi="Times New Roman" w:cs="Times New Roman"/>
          <w:sz w:val="28"/>
          <w:szCs w:val="28"/>
        </w:rPr>
        <w:t>у</w:t>
      </w:r>
      <w:r w:rsidRPr="00D379B6">
        <w:rPr>
          <w:rFonts w:ascii="Times New Roman" w:hAnsi="Times New Roman" w:cs="Times New Roman"/>
          <w:sz w:val="28"/>
          <w:szCs w:val="28"/>
        </w:rPr>
        <w:t>:</w:t>
      </w:r>
    </w:p>
    <w:p w:rsidR="00672694" w:rsidRPr="004060B9" w:rsidRDefault="004060B9" w:rsidP="004060B9">
      <w:pPr>
        <w:spacing w:after="0" w:line="240" w:lineRule="auto"/>
        <w:ind w:left="360"/>
        <w:jc w:val="both"/>
        <w:rPr>
          <w:rFonts w:ascii="Times New Roman" w:hAnsi="Times New Roman" w:cs="Times New Roman"/>
          <w:sz w:val="28"/>
          <w:szCs w:val="28"/>
        </w:rPr>
      </w:pPr>
      <w:r>
        <w:rPr>
          <w:rFonts w:ascii="Times New Roman" w:hAnsi="Times New Roman" w:cs="Times New Roman"/>
          <w:bCs/>
          <w:sz w:val="28"/>
          <w:szCs w:val="28"/>
        </w:rPr>
        <w:t>«</w:t>
      </w:r>
      <w:r w:rsidR="00686666" w:rsidRPr="004060B9">
        <w:rPr>
          <w:rFonts w:ascii="Times New Roman" w:hAnsi="Times New Roman" w:cs="Times New Roman"/>
          <w:bCs/>
          <w:sz w:val="28"/>
          <w:szCs w:val="28"/>
        </w:rPr>
        <w:t xml:space="preserve">Стиль управления </w:t>
      </w:r>
      <w:proofErr w:type="gramStart"/>
      <w:r w:rsidR="00686666" w:rsidRPr="004060B9">
        <w:rPr>
          <w:rFonts w:ascii="Times New Roman" w:hAnsi="Times New Roman" w:cs="Times New Roman"/>
          <w:bCs/>
          <w:sz w:val="28"/>
          <w:szCs w:val="28"/>
        </w:rPr>
        <w:t>–э</w:t>
      </w:r>
      <w:proofErr w:type="gramEnd"/>
      <w:r w:rsidR="00686666" w:rsidRPr="004060B9">
        <w:rPr>
          <w:rFonts w:ascii="Times New Roman" w:hAnsi="Times New Roman" w:cs="Times New Roman"/>
          <w:bCs/>
          <w:sz w:val="28"/>
          <w:szCs w:val="28"/>
        </w:rPr>
        <w:t>то…</w:t>
      </w:r>
      <w:r>
        <w:rPr>
          <w:rFonts w:ascii="Times New Roman" w:hAnsi="Times New Roman" w:cs="Times New Roman"/>
          <w:bCs/>
          <w:sz w:val="28"/>
          <w:szCs w:val="28"/>
        </w:rPr>
        <w:t>»</w:t>
      </w:r>
    </w:p>
    <w:p w:rsidR="004060B9" w:rsidRDefault="004060B9" w:rsidP="00D47CB9">
      <w:pPr>
        <w:pStyle w:val="a5"/>
        <w:numPr>
          <w:ilvl w:val="0"/>
          <w:numId w:val="7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Заполнить таблицу. Написать сущность каждого стиля управления.</w:t>
      </w:r>
    </w:p>
    <w:p w:rsidR="004060B9" w:rsidRDefault="004060B9" w:rsidP="004060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7470FE">
        <w:rPr>
          <w:rFonts w:ascii="Times New Roman" w:hAnsi="Times New Roman" w:cs="Times New Roman"/>
          <w:sz w:val="28"/>
          <w:szCs w:val="28"/>
        </w:rPr>
        <w:t xml:space="preserve">22 </w:t>
      </w:r>
      <w:r>
        <w:rPr>
          <w:rFonts w:ascii="Times New Roman" w:hAnsi="Times New Roman" w:cs="Times New Roman"/>
          <w:sz w:val="28"/>
          <w:szCs w:val="28"/>
        </w:rPr>
        <w:t>– Стили управления</w:t>
      </w:r>
    </w:p>
    <w:tbl>
      <w:tblPr>
        <w:tblStyle w:val="aa"/>
        <w:tblW w:w="0" w:type="auto"/>
        <w:tblLook w:val="04A0" w:firstRow="1" w:lastRow="0" w:firstColumn="1" w:lastColumn="0" w:noHBand="0" w:noVBand="1"/>
      </w:tblPr>
      <w:tblGrid>
        <w:gridCol w:w="3473"/>
        <w:gridCol w:w="3474"/>
        <w:gridCol w:w="3474"/>
      </w:tblGrid>
      <w:tr w:rsidR="004060B9" w:rsidTr="004060B9">
        <w:tc>
          <w:tcPr>
            <w:tcW w:w="10421" w:type="dxa"/>
            <w:gridSpan w:val="3"/>
            <w:vAlign w:val="center"/>
          </w:tcPr>
          <w:p w:rsidR="004060B9" w:rsidRDefault="004060B9" w:rsidP="004060B9">
            <w:pPr>
              <w:jc w:val="center"/>
              <w:rPr>
                <w:rFonts w:ascii="Times New Roman" w:hAnsi="Times New Roman" w:cs="Times New Roman"/>
                <w:sz w:val="28"/>
                <w:szCs w:val="28"/>
              </w:rPr>
            </w:pPr>
            <w:r>
              <w:rPr>
                <w:rFonts w:ascii="Times New Roman" w:hAnsi="Times New Roman" w:cs="Times New Roman"/>
                <w:sz w:val="28"/>
                <w:szCs w:val="28"/>
              </w:rPr>
              <w:t>Стили управления</w:t>
            </w:r>
          </w:p>
        </w:tc>
      </w:tr>
      <w:tr w:rsidR="004060B9" w:rsidTr="004060B9">
        <w:tc>
          <w:tcPr>
            <w:tcW w:w="3473" w:type="dxa"/>
            <w:vAlign w:val="center"/>
          </w:tcPr>
          <w:p w:rsidR="004060B9" w:rsidRDefault="004060B9" w:rsidP="004060B9">
            <w:pPr>
              <w:jc w:val="center"/>
              <w:rPr>
                <w:rFonts w:ascii="Times New Roman" w:hAnsi="Times New Roman" w:cs="Times New Roman"/>
                <w:sz w:val="28"/>
                <w:szCs w:val="28"/>
              </w:rPr>
            </w:pPr>
            <w:r>
              <w:rPr>
                <w:rFonts w:ascii="Times New Roman" w:hAnsi="Times New Roman" w:cs="Times New Roman"/>
                <w:sz w:val="28"/>
                <w:szCs w:val="28"/>
              </w:rPr>
              <w:t>Авторитарный</w:t>
            </w:r>
          </w:p>
        </w:tc>
        <w:tc>
          <w:tcPr>
            <w:tcW w:w="3474" w:type="dxa"/>
            <w:vAlign w:val="center"/>
          </w:tcPr>
          <w:p w:rsidR="004060B9" w:rsidRDefault="004060B9" w:rsidP="004060B9">
            <w:pPr>
              <w:jc w:val="center"/>
              <w:rPr>
                <w:rFonts w:ascii="Times New Roman" w:hAnsi="Times New Roman" w:cs="Times New Roman"/>
                <w:sz w:val="28"/>
                <w:szCs w:val="28"/>
              </w:rPr>
            </w:pPr>
            <w:r>
              <w:rPr>
                <w:rFonts w:ascii="Times New Roman" w:hAnsi="Times New Roman" w:cs="Times New Roman"/>
                <w:sz w:val="28"/>
                <w:szCs w:val="28"/>
              </w:rPr>
              <w:t>Демократический</w:t>
            </w:r>
          </w:p>
        </w:tc>
        <w:tc>
          <w:tcPr>
            <w:tcW w:w="3474" w:type="dxa"/>
            <w:vAlign w:val="center"/>
          </w:tcPr>
          <w:p w:rsidR="004060B9" w:rsidRDefault="004060B9" w:rsidP="004060B9">
            <w:pPr>
              <w:jc w:val="center"/>
              <w:rPr>
                <w:rFonts w:ascii="Times New Roman" w:hAnsi="Times New Roman" w:cs="Times New Roman"/>
                <w:sz w:val="28"/>
                <w:szCs w:val="28"/>
              </w:rPr>
            </w:pPr>
            <w:r>
              <w:rPr>
                <w:rFonts w:ascii="Times New Roman" w:hAnsi="Times New Roman" w:cs="Times New Roman"/>
                <w:sz w:val="28"/>
                <w:szCs w:val="28"/>
              </w:rPr>
              <w:t>Либеральный</w:t>
            </w:r>
          </w:p>
        </w:tc>
      </w:tr>
      <w:tr w:rsidR="004060B9" w:rsidTr="004060B9">
        <w:tc>
          <w:tcPr>
            <w:tcW w:w="3473" w:type="dxa"/>
            <w:vAlign w:val="center"/>
          </w:tcPr>
          <w:p w:rsidR="004060B9" w:rsidRDefault="004060B9" w:rsidP="004060B9">
            <w:pPr>
              <w:jc w:val="center"/>
              <w:rPr>
                <w:rFonts w:ascii="Times New Roman" w:hAnsi="Times New Roman" w:cs="Times New Roman"/>
                <w:sz w:val="28"/>
                <w:szCs w:val="28"/>
              </w:rPr>
            </w:pPr>
          </w:p>
        </w:tc>
        <w:tc>
          <w:tcPr>
            <w:tcW w:w="3474" w:type="dxa"/>
            <w:vAlign w:val="center"/>
          </w:tcPr>
          <w:p w:rsidR="004060B9" w:rsidRDefault="004060B9" w:rsidP="004060B9">
            <w:pPr>
              <w:jc w:val="center"/>
              <w:rPr>
                <w:rFonts w:ascii="Times New Roman" w:hAnsi="Times New Roman" w:cs="Times New Roman"/>
                <w:sz w:val="28"/>
                <w:szCs w:val="28"/>
              </w:rPr>
            </w:pPr>
          </w:p>
        </w:tc>
        <w:tc>
          <w:tcPr>
            <w:tcW w:w="3474" w:type="dxa"/>
            <w:vAlign w:val="center"/>
          </w:tcPr>
          <w:p w:rsidR="004060B9" w:rsidRDefault="004060B9" w:rsidP="004060B9">
            <w:pPr>
              <w:jc w:val="center"/>
              <w:rPr>
                <w:rFonts w:ascii="Times New Roman" w:hAnsi="Times New Roman" w:cs="Times New Roman"/>
                <w:sz w:val="28"/>
                <w:szCs w:val="28"/>
              </w:rPr>
            </w:pPr>
          </w:p>
        </w:tc>
      </w:tr>
    </w:tbl>
    <w:p w:rsidR="00233126" w:rsidRPr="00D379B6" w:rsidRDefault="00233126" w:rsidP="00D47CB9">
      <w:pPr>
        <w:pStyle w:val="a5"/>
        <w:numPr>
          <w:ilvl w:val="0"/>
          <w:numId w:val="71"/>
        </w:numPr>
        <w:spacing w:after="0" w:line="240" w:lineRule="auto"/>
        <w:jc w:val="both"/>
        <w:rPr>
          <w:rFonts w:ascii="Times New Roman" w:hAnsi="Times New Roman" w:cs="Times New Roman"/>
          <w:sz w:val="28"/>
          <w:szCs w:val="28"/>
        </w:rPr>
      </w:pPr>
      <w:r w:rsidRPr="00D379B6">
        <w:rPr>
          <w:rFonts w:ascii="Times New Roman" w:hAnsi="Times New Roman" w:cs="Times New Roman"/>
          <w:sz w:val="28"/>
          <w:szCs w:val="28"/>
        </w:rPr>
        <w:t>Заполнить таблицу:</w:t>
      </w:r>
    </w:p>
    <w:p w:rsidR="00233126" w:rsidRPr="00D379B6" w:rsidRDefault="00233126" w:rsidP="00233126">
      <w:pPr>
        <w:spacing w:after="0" w:line="240" w:lineRule="auto"/>
        <w:jc w:val="both"/>
        <w:rPr>
          <w:rFonts w:ascii="Times New Roman" w:hAnsi="Times New Roman" w:cs="Times New Roman"/>
          <w:sz w:val="28"/>
          <w:szCs w:val="28"/>
        </w:rPr>
      </w:pPr>
      <w:r w:rsidRPr="00D379B6">
        <w:rPr>
          <w:rFonts w:ascii="Times New Roman" w:hAnsi="Times New Roman" w:cs="Times New Roman"/>
          <w:sz w:val="28"/>
          <w:szCs w:val="28"/>
        </w:rPr>
        <w:t xml:space="preserve">Таблица </w:t>
      </w:r>
      <w:r w:rsidR="007470FE">
        <w:rPr>
          <w:rFonts w:ascii="Times New Roman" w:hAnsi="Times New Roman" w:cs="Times New Roman"/>
          <w:sz w:val="28"/>
          <w:szCs w:val="28"/>
        </w:rPr>
        <w:t xml:space="preserve">23 </w:t>
      </w:r>
      <w:r w:rsidRPr="00D379B6">
        <w:rPr>
          <w:rFonts w:ascii="Times New Roman" w:hAnsi="Times New Roman" w:cs="Times New Roman"/>
          <w:sz w:val="28"/>
          <w:szCs w:val="28"/>
        </w:rPr>
        <w:t>– Методы управления персоналом</w:t>
      </w:r>
    </w:p>
    <w:tbl>
      <w:tblPr>
        <w:tblStyle w:val="aa"/>
        <w:tblW w:w="0" w:type="auto"/>
        <w:tblLook w:val="04A0" w:firstRow="1" w:lastRow="0" w:firstColumn="1" w:lastColumn="0" w:noHBand="0" w:noVBand="1"/>
      </w:tblPr>
      <w:tblGrid>
        <w:gridCol w:w="675"/>
        <w:gridCol w:w="4873"/>
        <w:gridCol w:w="4873"/>
      </w:tblGrid>
      <w:tr w:rsidR="00233126" w:rsidRPr="00D379B6" w:rsidTr="00233126">
        <w:tc>
          <w:tcPr>
            <w:tcW w:w="675" w:type="dxa"/>
            <w:vAlign w:val="center"/>
          </w:tcPr>
          <w:p w:rsidR="00233126" w:rsidRPr="00D379B6" w:rsidRDefault="00233126" w:rsidP="00233126">
            <w:pPr>
              <w:jc w:val="center"/>
              <w:rPr>
                <w:rFonts w:ascii="Times New Roman" w:hAnsi="Times New Roman" w:cs="Times New Roman"/>
                <w:sz w:val="28"/>
                <w:szCs w:val="28"/>
              </w:rPr>
            </w:pPr>
            <w:r w:rsidRPr="00D379B6">
              <w:rPr>
                <w:rFonts w:ascii="Times New Roman" w:hAnsi="Times New Roman" w:cs="Times New Roman"/>
                <w:sz w:val="28"/>
                <w:szCs w:val="28"/>
              </w:rPr>
              <w:t>№</w:t>
            </w:r>
          </w:p>
        </w:tc>
        <w:tc>
          <w:tcPr>
            <w:tcW w:w="4873" w:type="dxa"/>
            <w:vAlign w:val="center"/>
          </w:tcPr>
          <w:p w:rsidR="00233126" w:rsidRPr="00D379B6" w:rsidRDefault="00233126" w:rsidP="00233126">
            <w:pPr>
              <w:jc w:val="center"/>
              <w:rPr>
                <w:rFonts w:ascii="Times New Roman" w:hAnsi="Times New Roman" w:cs="Times New Roman"/>
                <w:sz w:val="28"/>
                <w:szCs w:val="28"/>
              </w:rPr>
            </w:pPr>
            <w:r w:rsidRPr="00D379B6">
              <w:rPr>
                <w:rFonts w:ascii="Times New Roman" w:hAnsi="Times New Roman" w:cs="Times New Roman"/>
                <w:sz w:val="28"/>
                <w:szCs w:val="28"/>
              </w:rPr>
              <w:t>Наименование метода</w:t>
            </w:r>
          </w:p>
        </w:tc>
        <w:tc>
          <w:tcPr>
            <w:tcW w:w="4873" w:type="dxa"/>
            <w:vAlign w:val="center"/>
          </w:tcPr>
          <w:p w:rsidR="00233126" w:rsidRPr="00D379B6" w:rsidRDefault="00233126" w:rsidP="00233126">
            <w:pPr>
              <w:jc w:val="center"/>
              <w:rPr>
                <w:rFonts w:ascii="Times New Roman" w:hAnsi="Times New Roman" w:cs="Times New Roman"/>
                <w:sz w:val="28"/>
                <w:szCs w:val="28"/>
              </w:rPr>
            </w:pPr>
            <w:r w:rsidRPr="00D379B6">
              <w:rPr>
                <w:rFonts w:ascii="Times New Roman" w:hAnsi="Times New Roman" w:cs="Times New Roman"/>
                <w:sz w:val="28"/>
                <w:szCs w:val="28"/>
              </w:rPr>
              <w:t>Содержание метода</w:t>
            </w:r>
          </w:p>
        </w:tc>
      </w:tr>
      <w:tr w:rsidR="00233126" w:rsidRPr="00D379B6" w:rsidTr="00233126">
        <w:tc>
          <w:tcPr>
            <w:tcW w:w="675" w:type="dxa"/>
          </w:tcPr>
          <w:p w:rsidR="00233126" w:rsidRPr="00D379B6" w:rsidRDefault="004060B9" w:rsidP="00233126">
            <w:pPr>
              <w:jc w:val="both"/>
              <w:rPr>
                <w:rFonts w:ascii="Times New Roman" w:hAnsi="Times New Roman" w:cs="Times New Roman"/>
                <w:sz w:val="28"/>
                <w:szCs w:val="28"/>
              </w:rPr>
            </w:pPr>
            <w:r>
              <w:rPr>
                <w:rFonts w:ascii="Times New Roman" w:hAnsi="Times New Roman" w:cs="Times New Roman"/>
                <w:sz w:val="28"/>
                <w:szCs w:val="28"/>
              </w:rPr>
              <w:t>1</w:t>
            </w:r>
          </w:p>
        </w:tc>
        <w:tc>
          <w:tcPr>
            <w:tcW w:w="4873" w:type="dxa"/>
          </w:tcPr>
          <w:p w:rsidR="00233126" w:rsidRPr="00D379B6" w:rsidRDefault="004060B9" w:rsidP="00233126">
            <w:pPr>
              <w:jc w:val="both"/>
              <w:rPr>
                <w:rFonts w:ascii="Times New Roman" w:hAnsi="Times New Roman" w:cs="Times New Roman"/>
                <w:sz w:val="28"/>
                <w:szCs w:val="28"/>
              </w:rPr>
            </w:pPr>
            <w:r>
              <w:rPr>
                <w:rFonts w:ascii="Times New Roman" w:hAnsi="Times New Roman" w:cs="Times New Roman"/>
                <w:sz w:val="28"/>
                <w:szCs w:val="28"/>
              </w:rPr>
              <w:t>Административные</w:t>
            </w:r>
          </w:p>
        </w:tc>
        <w:tc>
          <w:tcPr>
            <w:tcW w:w="4873" w:type="dxa"/>
          </w:tcPr>
          <w:p w:rsidR="00233126" w:rsidRPr="00D379B6" w:rsidRDefault="00233126" w:rsidP="00233126">
            <w:pPr>
              <w:jc w:val="both"/>
              <w:rPr>
                <w:rFonts w:ascii="Times New Roman" w:hAnsi="Times New Roman" w:cs="Times New Roman"/>
                <w:sz w:val="28"/>
                <w:szCs w:val="28"/>
              </w:rPr>
            </w:pPr>
          </w:p>
        </w:tc>
      </w:tr>
      <w:tr w:rsidR="00233126" w:rsidRPr="00D379B6" w:rsidTr="00233126">
        <w:tc>
          <w:tcPr>
            <w:tcW w:w="675" w:type="dxa"/>
          </w:tcPr>
          <w:p w:rsidR="00233126" w:rsidRPr="00D379B6" w:rsidRDefault="004060B9" w:rsidP="00233126">
            <w:pPr>
              <w:jc w:val="both"/>
              <w:rPr>
                <w:rFonts w:ascii="Times New Roman" w:hAnsi="Times New Roman" w:cs="Times New Roman"/>
                <w:sz w:val="28"/>
                <w:szCs w:val="28"/>
              </w:rPr>
            </w:pPr>
            <w:r>
              <w:rPr>
                <w:rFonts w:ascii="Times New Roman" w:hAnsi="Times New Roman" w:cs="Times New Roman"/>
                <w:sz w:val="28"/>
                <w:szCs w:val="28"/>
              </w:rPr>
              <w:t>2</w:t>
            </w:r>
          </w:p>
        </w:tc>
        <w:tc>
          <w:tcPr>
            <w:tcW w:w="4873" w:type="dxa"/>
          </w:tcPr>
          <w:p w:rsidR="00233126" w:rsidRPr="00D379B6" w:rsidRDefault="004060B9" w:rsidP="00233126">
            <w:pPr>
              <w:jc w:val="both"/>
              <w:rPr>
                <w:rFonts w:ascii="Times New Roman" w:hAnsi="Times New Roman" w:cs="Times New Roman"/>
                <w:sz w:val="28"/>
                <w:szCs w:val="28"/>
              </w:rPr>
            </w:pPr>
            <w:r>
              <w:rPr>
                <w:rFonts w:ascii="Times New Roman" w:hAnsi="Times New Roman" w:cs="Times New Roman"/>
                <w:sz w:val="28"/>
                <w:szCs w:val="28"/>
              </w:rPr>
              <w:t>Экономические</w:t>
            </w:r>
          </w:p>
        </w:tc>
        <w:tc>
          <w:tcPr>
            <w:tcW w:w="4873" w:type="dxa"/>
          </w:tcPr>
          <w:p w:rsidR="00233126" w:rsidRPr="00D379B6" w:rsidRDefault="00233126" w:rsidP="00233126">
            <w:pPr>
              <w:jc w:val="both"/>
              <w:rPr>
                <w:rFonts w:ascii="Times New Roman" w:hAnsi="Times New Roman" w:cs="Times New Roman"/>
                <w:sz w:val="28"/>
                <w:szCs w:val="28"/>
              </w:rPr>
            </w:pPr>
          </w:p>
        </w:tc>
      </w:tr>
      <w:tr w:rsidR="00233126" w:rsidRPr="00D379B6" w:rsidTr="00233126">
        <w:tc>
          <w:tcPr>
            <w:tcW w:w="675" w:type="dxa"/>
          </w:tcPr>
          <w:p w:rsidR="00233126" w:rsidRPr="00D379B6" w:rsidRDefault="004060B9" w:rsidP="00233126">
            <w:pPr>
              <w:jc w:val="both"/>
              <w:rPr>
                <w:rFonts w:ascii="Times New Roman" w:hAnsi="Times New Roman" w:cs="Times New Roman"/>
                <w:sz w:val="28"/>
                <w:szCs w:val="28"/>
              </w:rPr>
            </w:pPr>
            <w:r>
              <w:rPr>
                <w:rFonts w:ascii="Times New Roman" w:hAnsi="Times New Roman" w:cs="Times New Roman"/>
                <w:sz w:val="28"/>
                <w:szCs w:val="28"/>
              </w:rPr>
              <w:t>3</w:t>
            </w:r>
          </w:p>
        </w:tc>
        <w:tc>
          <w:tcPr>
            <w:tcW w:w="4873" w:type="dxa"/>
          </w:tcPr>
          <w:p w:rsidR="00233126" w:rsidRPr="00D379B6" w:rsidRDefault="004060B9" w:rsidP="00233126">
            <w:pPr>
              <w:jc w:val="both"/>
              <w:rPr>
                <w:rFonts w:ascii="Times New Roman" w:hAnsi="Times New Roman" w:cs="Times New Roman"/>
                <w:sz w:val="28"/>
                <w:szCs w:val="28"/>
              </w:rPr>
            </w:pPr>
            <w:r>
              <w:rPr>
                <w:rFonts w:ascii="Times New Roman" w:hAnsi="Times New Roman" w:cs="Times New Roman"/>
                <w:sz w:val="28"/>
                <w:szCs w:val="28"/>
              </w:rPr>
              <w:t>Социально-психологические</w:t>
            </w:r>
          </w:p>
        </w:tc>
        <w:tc>
          <w:tcPr>
            <w:tcW w:w="4873" w:type="dxa"/>
          </w:tcPr>
          <w:p w:rsidR="00233126" w:rsidRPr="00D379B6" w:rsidRDefault="00233126" w:rsidP="00233126">
            <w:pPr>
              <w:jc w:val="both"/>
              <w:rPr>
                <w:rFonts w:ascii="Times New Roman" w:hAnsi="Times New Roman" w:cs="Times New Roman"/>
                <w:sz w:val="28"/>
                <w:szCs w:val="28"/>
              </w:rPr>
            </w:pPr>
          </w:p>
        </w:tc>
      </w:tr>
    </w:tbl>
    <w:p w:rsidR="00686666" w:rsidRPr="00D379B6" w:rsidRDefault="00686666" w:rsidP="001670E5">
      <w:pPr>
        <w:spacing w:after="0" w:line="240" w:lineRule="auto"/>
        <w:ind w:firstLine="900"/>
        <w:jc w:val="both"/>
        <w:rPr>
          <w:rFonts w:ascii="Times New Roman" w:hAnsi="Times New Roman" w:cs="Times New Roman"/>
          <w:sz w:val="28"/>
          <w:szCs w:val="28"/>
        </w:rPr>
      </w:pPr>
    </w:p>
    <w:p w:rsidR="009556C5" w:rsidRPr="009D119B" w:rsidRDefault="00585A21" w:rsidP="009D119B">
      <w:pPr>
        <w:spacing w:after="0" w:line="240" w:lineRule="auto"/>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sz w:val="28"/>
          <w:szCs w:val="28"/>
          <w:lang w:eastAsia="ru-RU"/>
        </w:rPr>
        <w:br w:type="page"/>
      </w:r>
      <w:r w:rsidRPr="009D119B">
        <w:rPr>
          <w:rFonts w:ascii="Times New Roman" w:eastAsia="Times New Roman" w:hAnsi="Times New Roman" w:cs="Times New Roman"/>
          <w:b/>
          <w:sz w:val="28"/>
          <w:szCs w:val="28"/>
          <w:lang w:eastAsia="ru-RU"/>
        </w:rPr>
        <w:lastRenderedPageBreak/>
        <w:t>ЛЕКЦИЯ</w:t>
      </w:r>
    </w:p>
    <w:p w:rsidR="009556C5"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ПРИНЯТИЕ УПРАВЛЕНЧЕСКИХ РЕШЕНИЙ</w:t>
      </w:r>
    </w:p>
    <w:p w:rsidR="00E7199D" w:rsidRDefault="00E7199D" w:rsidP="00E7199D">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План</w:t>
      </w:r>
    </w:p>
    <w:p w:rsidR="00E7199D" w:rsidRPr="00E7199D" w:rsidRDefault="00CC245F" w:rsidP="00A315ED">
      <w:pPr>
        <w:pStyle w:val="a5"/>
        <w:numPr>
          <w:ilvl w:val="0"/>
          <w:numId w:val="101"/>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Сущность понятия «У</w:t>
      </w:r>
      <w:r w:rsidR="00E7199D" w:rsidRPr="00E7199D">
        <w:rPr>
          <w:rFonts w:ascii="Times New Roman" w:eastAsia="Times New Roman" w:hAnsi="Times New Roman" w:cs="Times New Roman"/>
          <w:b/>
          <w:sz w:val="28"/>
          <w:szCs w:val="28"/>
          <w:lang w:eastAsia="ru-RU"/>
        </w:rPr>
        <w:t>правленческое решение»</w:t>
      </w:r>
    </w:p>
    <w:p w:rsidR="00E7199D" w:rsidRPr="00E7199D" w:rsidRDefault="00E7199D" w:rsidP="00A315ED">
      <w:pPr>
        <w:pStyle w:val="a5"/>
        <w:numPr>
          <w:ilvl w:val="0"/>
          <w:numId w:val="101"/>
        </w:numPr>
        <w:spacing w:after="0" w:line="240" w:lineRule="auto"/>
        <w:rPr>
          <w:rFonts w:ascii="Times New Roman" w:eastAsia="Times New Roman" w:hAnsi="Times New Roman" w:cs="Times New Roman"/>
          <w:b/>
          <w:sz w:val="28"/>
          <w:szCs w:val="28"/>
          <w:lang w:eastAsia="ru-RU"/>
        </w:rPr>
      </w:pPr>
      <w:r w:rsidRPr="00E7199D">
        <w:rPr>
          <w:rFonts w:ascii="Times New Roman" w:eastAsia="Times New Roman" w:hAnsi="Times New Roman" w:cs="Times New Roman"/>
          <w:b/>
          <w:bCs/>
          <w:iCs/>
          <w:sz w:val="28"/>
          <w:szCs w:val="28"/>
          <w:lang w:eastAsia="ru-RU"/>
        </w:rPr>
        <w:t>Стадии процесса принятия решений</w:t>
      </w:r>
    </w:p>
    <w:p w:rsidR="00E7199D" w:rsidRPr="00E7199D" w:rsidRDefault="00E7199D" w:rsidP="00A315ED">
      <w:pPr>
        <w:pStyle w:val="a5"/>
        <w:numPr>
          <w:ilvl w:val="0"/>
          <w:numId w:val="101"/>
        </w:numPr>
        <w:spacing w:after="0" w:line="240" w:lineRule="auto"/>
        <w:rPr>
          <w:rFonts w:ascii="Times New Roman" w:eastAsia="Times New Roman" w:hAnsi="Times New Roman" w:cs="Times New Roman"/>
          <w:b/>
          <w:sz w:val="28"/>
          <w:szCs w:val="28"/>
          <w:lang w:eastAsia="ru-RU"/>
        </w:rPr>
      </w:pPr>
      <w:r w:rsidRPr="00E7199D">
        <w:rPr>
          <w:rFonts w:ascii="Times New Roman" w:eastAsia="Times New Roman" w:hAnsi="Times New Roman" w:cs="Times New Roman"/>
          <w:b/>
          <w:bCs/>
          <w:sz w:val="28"/>
          <w:szCs w:val="28"/>
          <w:lang w:eastAsia="ru-RU"/>
        </w:rPr>
        <w:t>Методы принятия решений</w:t>
      </w:r>
    </w:p>
    <w:p w:rsidR="00E7199D" w:rsidRPr="00E7199D" w:rsidRDefault="00E7199D" w:rsidP="00A315ED">
      <w:pPr>
        <w:pStyle w:val="a5"/>
        <w:numPr>
          <w:ilvl w:val="0"/>
          <w:numId w:val="101"/>
        </w:numPr>
        <w:spacing w:after="0" w:line="240" w:lineRule="auto"/>
        <w:rPr>
          <w:rFonts w:ascii="Times New Roman" w:eastAsia="Times New Roman" w:hAnsi="Times New Roman" w:cs="Times New Roman"/>
          <w:b/>
          <w:sz w:val="28"/>
          <w:szCs w:val="28"/>
          <w:lang w:eastAsia="ru-RU"/>
        </w:rPr>
      </w:pPr>
      <w:r w:rsidRPr="00E7199D">
        <w:rPr>
          <w:rFonts w:ascii="Times New Roman" w:eastAsia="Times New Roman" w:hAnsi="Times New Roman" w:cs="Times New Roman"/>
          <w:b/>
          <w:bCs/>
          <w:iCs/>
          <w:sz w:val="28"/>
          <w:szCs w:val="28"/>
          <w:lang w:eastAsia="ru-RU"/>
        </w:rPr>
        <w:t>Качество управленческих решений</w:t>
      </w:r>
    </w:p>
    <w:p w:rsidR="00E7199D" w:rsidRPr="00CC245F" w:rsidRDefault="00E7199D" w:rsidP="00A315ED">
      <w:pPr>
        <w:pStyle w:val="ab"/>
        <w:numPr>
          <w:ilvl w:val="0"/>
          <w:numId w:val="101"/>
        </w:numPr>
        <w:rPr>
          <w:rStyle w:val="FontStyle14"/>
          <w:i w:val="0"/>
          <w:sz w:val="28"/>
          <w:szCs w:val="28"/>
        </w:rPr>
      </w:pPr>
      <w:r w:rsidRPr="00CC245F">
        <w:rPr>
          <w:rStyle w:val="FontStyle14"/>
          <w:i w:val="0"/>
          <w:sz w:val="28"/>
          <w:szCs w:val="28"/>
        </w:rPr>
        <w:t>Роль маржинального анализа в принятии</w:t>
      </w:r>
      <w:r w:rsidR="00CC245F">
        <w:rPr>
          <w:rStyle w:val="FontStyle14"/>
          <w:i w:val="0"/>
          <w:sz w:val="28"/>
          <w:szCs w:val="28"/>
        </w:rPr>
        <w:t xml:space="preserve"> у</w:t>
      </w:r>
      <w:r w:rsidRPr="00CC245F">
        <w:rPr>
          <w:rStyle w:val="FontStyle14"/>
          <w:i w:val="0"/>
          <w:sz w:val="28"/>
          <w:szCs w:val="28"/>
        </w:rPr>
        <w:t>правленческих решений</w:t>
      </w:r>
    </w:p>
    <w:p w:rsidR="00CC245F" w:rsidRPr="00E7199D" w:rsidRDefault="00CC245F" w:rsidP="00CC245F">
      <w:pPr>
        <w:pStyle w:val="ab"/>
        <w:rPr>
          <w:rStyle w:val="FontStyle14"/>
          <w:i w:val="0"/>
          <w:sz w:val="28"/>
          <w:szCs w:val="28"/>
        </w:rPr>
      </w:pPr>
    </w:p>
    <w:p w:rsidR="00E7199D" w:rsidRPr="00E7199D" w:rsidRDefault="00CC245F" w:rsidP="00585A21">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СУЩНОСТЬ ПОНЯТИЯ «У</w:t>
      </w:r>
      <w:r w:rsidRPr="00E7199D">
        <w:rPr>
          <w:rFonts w:ascii="Times New Roman" w:eastAsia="Times New Roman" w:hAnsi="Times New Roman" w:cs="Times New Roman"/>
          <w:b/>
          <w:sz w:val="28"/>
          <w:szCs w:val="28"/>
          <w:lang w:eastAsia="ru-RU"/>
        </w:rPr>
        <w:t>ПРАВЛЕНЧЕСКОЕ РЕШЕНИЕ</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Cs/>
          <w:sz w:val="28"/>
          <w:szCs w:val="28"/>
          <w:lang w:eastAsia="ru-RU"/>
        </w:rPr>
        <w:tab/>
        <w:t>Управленческое решение - это результат конкретной управленческой деятел</w:t>
      </w:r>
      <w:r w:rsidRPr="00D379B6">
        <w:rPr>
          <w:rFonts w:ascii="Times New Roman" w:eastAsia="Times New Roman" w:hAnsi="Times New Roman" w:cs="Times New Roman"/>
          <w:bCs/>
          <w:iCs/>
          <w:sz w:val="28"/>
          <w:szCs w:val="28"/>
          <w:lang w:eastAsia="ru-RU"/>
        </w:rPr>
        <w:t>ь</w:t>
      </w:r>
      <w:r w:rsidRPr="00D379B6">
        <w:rPr>
          <w:rFonts w:ascii="Times New Roman" w:eastAsia="Times New Roman" w:hAnsi="Times New Roman" w:cs="Times New Roman"/>
          <w:bCs/>
          <w:iCs/>
          <w:sz w:val="28"/>
          <w:szCs w:val="28"/>
          <w:lang w:eastAsia="ru-RU"/>
        </w:rPr>
        <w:t xml:space="preserve">ности менеджмента. </w:t>
      </w:r>
    </w:p>
    <w:p w:rsidR="00723066" w:rsidRPr="00D379B6" w:rsidRDefault="00723066" w:rsidP="00723066">
      <w:pPr>
        <w:spacing w:after="0" w:line="240" w:lineRule="auto"/>
        <w:jc w:val="both"/>
        <w:rPr>
          <w:rFonts w:ascii="Times New Roman" w:eastAsia="Times New Roman" w:hAnsi="Times New Roman" w:cs="Times New Roman"/>
          <w:bCs/>
          <w:iCs/>
          <w:sz w:val="28"/>
          <w:szCs w:val="28"/>
          <w:lang w:eastAsia="ru-RU"/>
        </w:rPr>
      </w:pPr>
      <w:r w:rsidRPr="00D379B6">
        <w:rPr>
          <w:rFonts w:ascii="Times New Roman" w:eastAsia="Times New Roman" w:hAnsi="Times New Roman" w:cs="Times New Roman"/>
          <w:bCs/>
          <w:iCs/>
          <w:sz w:val="28"/>
          <w:szCs w:val="28"/>
          <w:lang w:eastAsia="ru-RU"/>
        </w:rPr>
        <w:tab/>
        <w:t>Принятие решений является основой управления.</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Cs/>
          <w:sz w:val="28"/>
          <w:szCs w:val="28"/>
          <w:lang w:eastAsia="ru-RU"/>
        </w:rPr>
        <w:t>Выработка и принятие решений - это творческий процесс в деятельности руковод</w:t>
      </w:r>
      <w:r w:rsidRPr="00D379B6">
        <w:rPr>
          <w:rFonts w:ascii="Times New Roman" w:eastAsia="Times New Roman" w:hAnsi="Times New Roman" w:cs="Times New Roman"/>
          <w:bCs/>
          <w:iCs/>
          <w:sz w:val="28"/>
          <w:szCs w:val="28"/>
          <w:lang w:eastAsia="ru-RU"/>
        </w:rPr>
        <w:t>и</w:t>
      </w:r>
      <w:r w:rsidRPr="00D379B6">
        <w:rPr>
          <w:rFonts w:ascii="Times New Roman" w:eastAsia="Times New Roman" w:hAnsi="Times New Roman" w:cs="Times New Roman"/>
          <w:bCs/>
          <w:iCs/>
          <w:sz w:val="28"/>
          <w:szCs w:val="28"/>
          <w:lang w:eastAsia="ru-RU"/>
        </w:rPr>
        <w:t>телей любого уровня, включающий:</w:t>
      </w:r>
    </w:p>
    <w:p w:rsidR="00723066" w:rsidRPr="00D379B6" w:rsidRDefault="00723066" w:rsidP="0042605D">
      <w:pPr>
        <w:numPr>
          <w:ilvl w:val="0"/>
          <w:numId w:val="25"/>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Cs/>
          <w:sz w:val="28"/>
          <w:szCs w:val="28"/>
          <w:lang w:eastAsia="ru-RU"/>
        </w:rPr>
        <w:t>выработку и постановку цели;</w:t>
      </w:r>
    </w:p>
    <w:p w:rsidR="00723066" w:rsidRPr="00D379B6" w:rsidRDefault="00723066" w:rsidP="0042605D">
      <w:pPr>
        <w:numPr>
          <w:ilvl w:val="0"/>
          <w:numId w:val="25"/>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Cs/>
          <w:sz w:val="28"/>
          <w:szCs w:val="28"/>
          <w:lang w:eastAsia="ru-RU"/>
        </w:rPr>
        <w:t>изучение проблемы на основе получаемой информации;</w:t>
      </w:r>
    </w:p>
    <w:p w:rsidR="00723066" w:rsidRPr="00D379B6" w:rsidRDefault="00723066" w:rsidP="0042605D">
      <w:pPr>
        <w:numPr>
          <w:ilvl w:val="0"/>
          <w:numId w:val="25"/>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Cs/>
          <w:sz w:val="28"/>
          <w:szCs w:val="28"/>
          <w:lang w:eastAsia="ru-RU"/>
        </w:rPr>
        <w:t>выбор и обоснование критериев эффективности (результативности) и возмо</w:t>
      </w:r>
      <w:r w:rsidRPr="00D379B6">
        <w:rPr>
          <w:rFonts w:ascii="Times New Roman" w:eastAsia="Times New Roman" w:hAnsi="Times New Roman" w:cs="Times New Roman"/>
          <w:bCs/>
          <w:iCs/>
          <w:sz w:val="28"/>
          <w:szCs w:val="28"/>
          <w:lang w:eastAsia="ru-RU"/>
        </w:rPr>
        <w:t>ж</w:t>
      </w:r>
      <w:r w:rsidRPr="00D379B6">
        <w:rPr>
          <w:rFonts w:ascii="Times New Roman" w:eastAsia="Times New Roman" w:hAnsi="Times New Roman" w:cs="Times New Roman"/>
          <w:bCs/>
          <w:iCs/>
          <w:sz w:val="28"/>
          <w:szCs w:val="28"/>
          <w:lang w:eastAsia="ru-RU"/>
        </w:rPr>
        <w:t>ных последствий принимаемого решения;</w:t>
      </w:r>
    </w:p>
    <w:p w:rsidR="00723066" w:rsidRPr="00D379B6" w:rsidRDefault="00723066" w:rsidP="0042605D">
      <w:pPr>
        <w:numPr>
          <w:ilvl w:val="0"/>
          <w:numId w:val="25"/>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Cs/>
          <w:sz w:val="28"/>
          <w:szCs w:val="28"/>
          <w:lang w:eastAsia="ru-RU"/>
        </w:rPr>
        <w:t>обсуждение со специалистами различных вариантов решения проблемы (зад</w:t>
      </w:r>
      <w:r w:rsidRPr="00D379B6">
        <w:rPr>
          <w:rFonts w:ascii="Times New Roman" w:eastAsia="Times New Roman" w:hAnsi="Times New Roman" w:cs="Times New Roman"/>
          <w:bCs/>
          <w:iCs/>
          <w:sz w:val="28"/>
          <w:szCs w:val="28"/>
          <w:lang w:eastAsia="ru-RU"/>
        </w:rPr>
        <w:t>а</w:t>
      </w:r>
      <w:r w:rsidRPr="00D379B6">
        <w:rPr>
          <w:rFonts w:ascii="Times New Roman" w:eastAsia="Times New Roman" w:hAnsi="Times New Roman" w:cs="Times New Roman"/>
          <w:bCs/>
          <w:iCs/>
          <w:sz w:val="28"/>
          <w:szCs w:val="28"/>
          <w:lang w:eastAsia="ru-RU"/>
        </w:rPr>
        <w:t>чи);</w:t>
      </w:r>
    </w:p>
    <w:p w:rsidR="00723066" w:rsidRPr="00D379B6" w:rsidRDefault="00723066" w:rsidP="0042605D">
      <w:pPr>
        <w:numPr>
          <w:ilvl w:val="0"/>
          <w:numId w:val="25"/>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Cs/>
          <w:sz w:val="28"/>
          <w:szCs w:val="28"/>
          <w:lang w:eastAsia="ru-RU"/>
        </w:rPr>
        <w:t xml:space="preserve"> выбор и формулирование оптимального решения; принятие решения;</w:t>
      </w:r>
    </w:p>
    <w:p w:rsidR="00723066" w:rsidRPr="00E7199D" w:rsidRDefault="00723066" w:rsidP="0042605D">
      <w:pPr>
        <w:numPr>
          <w:ilvl w:val="0"/>
          <w:numId w:val="25"/>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Cs/>
          <w:sz w:val="28"/>
          <w:szCs w:val="28"/>
          <w:lang w:eastAsia="ru-RU"/>
        </w:rPr>
        <w:t xml:space="preserve">конкретизацию решения для его исполнителей. </w:t>
      </w:r>
    </w:p>
    <w:p w:rsidR="00E7199D" w:rsidRPr="00E7199D" w:rsidRDefault="00E7199D" w:rsidP="00E7199D">
      <w:pPr>
        <w:spacing w:after="0" w:line="240" w:lineRule="auto"/>
        <w:jc w:val="center"/>
        <w:rPr>
          <w:rFonts w:ascii="Times New Roman" w:eastAsia="Times New Roman" w:hAnsi="Times New Roman" w:cs="Times New Roman"/>
          <w:b/>
          <w:sz w:val="28"/>
          <w:szCs w:val="28"/>
          <w:lang w:eastAsia="ru-RU"/>
        </w:rPr>
      </w:pPr>
      <w:r w:rsidRPr="00E7199D">
        <w:rPr>
          <w:rFonts w:ascii="Times New Roman" w:eastAsia="Times New Roman" w:hAnsi="Times New Roman" w:cs="Times New Roman"/>
          <w:b/>
          <w:bCs/>
          <w:iCs/>
          <w:sz w:val="28"/>
          <w:szCs w:val="28"/>
          <w:lang w:eastAsia="ru-RU"/>
        </w:rPr>
        <w:t>СТАДИИ ПРОЦЕССА ПРИНЯТИЯ РЕШЕНИЙ</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Cs/>
          <w:sz w:val="28"/>
          <w:szCs w:val="28"/>
          <w:lang w:eastAsia="ru-RU"/>
        </w:rPr>
        <w:tab/>
        <w:t>Технология менеджмента рассматривает управленческое решение как процесс, состоящий из трех стадий:</w:t>
      </w:r>
    </w:p>
    <w:p w:rsidR="00723066" w:rsidRPr="00D379B6" w:rsidRDefault="00723066" w:rsidP="0042605D">
      <w:pPr>
        <w:pStyle w:val="a5"/>
        <w:numPr>
          <w:ilvl w:val="0"/>
          <w:numId w:val="30"/>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Cs/>
          <w:sz w:val="28"/>
          <w:szCs w:val="28"/>
          <w:lang w:eastAsia="ru-RU"/>
        </w:rPr>
        <w:t>подготовка решения:</w:t>
      </w:r>
    </w:p>
    <w:p w:rsidR="00723066" w:rsidRPr="00D379B6" w:rsidRDefault="00723066" w:rsidP="0042605D">
      <w:pPr>
        <w:pStyle w:val="a5"/>
        <w:numPr>
          <w:ilvl w:val="0"/>
          <w:numId w:val="30"/>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Cs/>
          <w:sz w:val="28"/>
          <w:szCs w:val="28"/>
          <w:lang w:eastAsia="ru-RU"/>
        </w:rPr>
        <w:t xml:space="preserve">принятие решения; </w:t>
      </w:r>
    </w:p>
    <w:p w:rsidR="00723066" w:rsidRPr="00D379B6" w:rsidRDefault="00723066" w:rsidP="0042605D">
      <w:pPr>
        <w:pStyle w:val="a5"/>
        <w:numPr>
          <w:ilvl w:val="0"/>
          <w:numId w:val="30"/>
        </w:numPr>
        <w:spacing w:after="0" w:line="240" w:lineRule="auto"/>
        <w:jc w:val="both"/>
        <w:rPr>
          <w:rFonts w:ascii="Times New Roman" w:eastAsia="Times New Roman" w:hAnsi="Times New Roman" w:cs="Times New Roman"/>
          <w:bCs/>
          <w:iCs/>
          <w:sz w:val="28"/>
          <w:szCs w:val="28"/>
          <w:lang w:eastAsia="ru-RU"/>
        </w:rPr>
      </w:pPr>
      <w:r w:rsidRPr="00D379B6">
        <w:rPr>
          <w:rFonts w:ascii="Times New Roman" w:eastAsia="Times New Roman" w:hAnsi="Times New Roman" w:cs="Times New Roman"/>
          <w:bCs/>
          <w:iCs/>
          <w:sz w:val="28"/>
          <w:szCs w:val="28"/>
          <w:lang w:eastAsia="ru-RU"/>
        </w:rPr>
        <w:t>реализация решения.</w:t>
      </w:r>
    </w:p>
    <w:p w:rsidR="00723066" w:rsidRPr="00D379B6" w:rsidRDefault="00723066" w:rsidP="00723066">
      <w:pPr>
        <w:spacing w:after="0" w:line="240" w:lineRule="auto"/>
        <w:jc w:val="both"/>
        <w:rPr>
          <w:rFonts w:ascii="Times New Roman" w:eastAsia="Times New Roman" w:hAnsi="Times New Roman" w:cs="Times New Roman"/>
          <w:bCs/>
          <w:iCs/>
          <w:sz w:val="28"/>
          <w:szCs w:val="28"/>
          <w:lang w:eastAsia="ru-RU"/>
        </w:rPr>
      </w:pPr>
      <w:r w:rsidRPr="00D379B6">
        <w:rPr>
          <w:rFonts w:ascii="Times New Roman" w:eastAsia="Times New Roman" w:hAnsi="Times New Roman" w:cs="Times New Roman"/>
          <w:bCs/>
          <w:iCs/>
          <w:sz w:val="28"/>
          <w:szCs w:val="28"/>
          <w:lang w:eastAsia="ru-RU"/>
        </w:rPr>
        <w:tab/>
        <w:t>На стадии подготовки управленческого решения проводится экономический анализ ситуации на микро и макроуровне, включающий поиск, сбор и обработку информации, а также выявляются и формируются проблемы, требующие решения.</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Cs/>
          <w:sz w:val="28"/>
          <w:szCs w:val="28"/>
          <w:lang w:eastAsia="ru-RU"/>
        </w:rPr>
        <w:tab/>
        <w:t>На стадии принятия решения осуществляется разработка и оценка альтерн</w:t>
      </w:r>
      <w:r w:rsidRPr="00D379B6">
        <w:rPr>
          <w:rFonts w:ascii="Times New Roman" w:eastAsia="Times New Roman" w:hAnsi="Times New Roman" w:cs="Times New Roman"/>
          <w:bCs/>
          <w:iCs/>
          <w:sz w:val="28"/>
          <w:szCs w:val="28"/>
          <w:lang w:eastAsia="ru-RU"/>
        </w:rPr>
        <w:t>а</w:t>
      </w:r>
      <w:r w:rsidRPr="00D379B6">
        <w:rPr>
          <w:rFonts w:ascii="Times New Roman" w:eastAsia="Times New Roman" w:hAnsi="Times New Roman" w:cs="Times New Roman"/>
          <w:bCs/>
          <w:iCs/>
          <w:sz w:val="28"/>
          <w:szCs w:val="28"/>
          <w:lang w:eastAsia="ru-RU"/>
        </w:rPr>
        <w:t>тивных решений и курсов действий, проводимых на основе многовариантных расч</w:t>
      </w:r>
      <w:r w:rsidRPr="00D379B6">
        <w:rPr>
          <w:rFonts w:ascii="Times New Roman" w:eastAsia="Times New Roman" w:hAnsi="Times New Roman" w:cs="Times New Roman"/>
          <w:bCs/>
          <w:iCs/>
          <w:sz w:val="28"/>
          <w:szCs w:val="28"/>
          <w:lang w:eastAsia="ru-RU"/>
        </w:rPr>
        <w:t>е</w:t>
      </w:r>
      <w:r w:rsidRPr="00D379B6">
        <w:rPr>
          <w:rFonts w:ascii="Times New Roman" w:eastAsia="Times New Roman" w:hAnsi="Times New Roman" w:cs="Times New Roman"/>
          <w:bCs/>
          <w:iCs/>
          <w:sz w:val="28"/>
          <w:szCs w:val="28"/>
          <w:lang w:eastAsia="ru-RU"/>
        </w:rPr>
        <w:t>тов; производится отбор критериев выбора оптимального решения; выбор и прин</w:t>
      </w:r>
      <w:r w:rsidRPr="00D379B6">
        <w:rPr>
          <w:rFonts w:ascii="Times New Roman" w:eastAsia="Times New Roman" w:hAnsi="Times New Roman" w:cs="Times New Roman"/>
          <w:bCs/>
          <w:iCs/>
          <w:sz w:val="28"/>
          <w:szCs w:val="28"/>
          <w:lang w:eastAsia="ru-RU"/>
        </w:rPr>
        <w:t>я</w:t>
      </w:r>
      <w:r w:rsidRPr="00D379B6">
        <w:rPr>
          <w:rFonts w:ascii="Times New Roman" w:eastAsia="Times New Roman" w:hAnsi="Times New Roman" w:cs="Times New Roman"/>
          <w:bCs/>
          <w:iCs/>
          <w:sz w:val="28"/>
          <w:szCs w:val="28"/>
          <w:lang w:eastAsia="ru-RU"/>
        </w:rPr>
        <w:t>тие наилучшего решения.</w:t>
      </w:r>
    </w:p>
    <w:p w:rsidR="00723066" w:rsidRDefault="00723066" w:rsidP="00723066">
      <w:pPr>
        <w:spacing w:after="0" w:line="240" w:lineRule="auto"/>
        <w:jc w:val="both"/>
        <w:rPr>
          <w:rFonts w:ascii="Times New Roman" w:eastAsia="Times New Roman" w:hAnsi="Times New Roman" w:cs="Times New Roman"/>
          <w:bCs/>
          <w:iCs/>
          <w:sz w:val="28"/>
          <w:szCs w:val="28"/>
          <w:lang w:eastAsia="ru-RU"/>
        </w:rPr>
      </w:pPr>
      <w:r w:rsidRPr="00D379B6">
        <w:rPr>
          <w:rFonts w:ascii="Times New Roman" w:eastAsia="Times New Roman" w:hAnsi="Times New Roman" w:cs="Times New Roman"/>
          <w:bCs/>
          <w:iCs/>
          <w:sz w:val="28"/>
          <w:szCs w:val="28"/>
          <w:lang w:eastAsia="ru-RU"/>
        </w:rPr>
        <w:tab/>
        <w:t>На стадии реализации решения принимаются меры для конкретизации реш</w:t>
      </w:r>
      <w:r w:rsidRPr="00D379B6">
        <w:rPr>
          <w:rFonts w:ascii="Times New Roman" w:eastAsia="Times New Roman" w:hAnsi="Times New Roman" w:cs="Times New Roman"/>
          <w:bCs/>
          <w:iCs/>
          <w:sz w:val="28"/>
          <w:szCs w:val="28"/>
          <w:lang w:eastAsia="ru-RU"/>
        </w:rPr>
        <w:t>е</w:t>
      </w:r>
      <w:r w:rsidRPr="00D379B6">
        <w:rPr>
          <w:rFonts w:ascii="Times New Roman" w:eastAsia="Times New Roman" w:hAnsi="Times New Roman" w:cs="Times New Roman"/>
          <w:bCs/>
          <w:iCs/>
          <w:sz w:val="28"/>
          <w:szCs w:val="28"/>
          <w:lang w:eastAsia="ru-RU"/>
        </w:rPr>
        <w:t xml:space="preserve">ния и доведения его до исполнителей, осуществляется </w:t>
      </w:r>
      <w:proofErr w:type="gramStart"/>
      <w:r w:rsidRPr="00D379B6">
        <w:rPr>
          <w:rFonts w:ascii="Times New Roman" w:eastAsia="Times New Roman" w:hAnsi="Times New Roman" w:cs="Times New Roman"/>
          <w:bCs/>
          <w:iCs/>
          <w:sz w:val="28"/>
          <w:szCs w:val="28"/>
          <w:lang w:eastAsia="ru-RU"/>
        </w:rPr>
        <w:t>контроль за</w:t>
      </w:r>
      <w:proofErr w:type="gramEnd"/>
      <w:r w:rsidRPr="00D379B6">
        <w:rPr>
          <w:rFonts w:ascii="Times New Roman" w:eastAsia="Times New Roman" w:hAnsi="Times New Roman" w:cs="Times New Roman"/>
          <w:bCs/>
          <w:iCs/>
          <w:sz w:val="28"/>
          <w:szCs w:val="28"/>
          <w:lang w:eastAsia="ru-RU"/>
        </w:rPr>
        <w:t xml:space="preserve"> ходом его в</w:t>
      </w:r>
      <w:r w:rsidRPr="00D379B6">
        <w:rPr>
          <w:rFonts w:ascii="Times New Roman" w:eastAsia="Times New Roman" w:hAnsi="Times New Roman" w:cs="Times New Roman"/>
          <w:bCs/>
          <w:iCs/>
          <w:sz w:val="28"/>
          <w:szCs w:val="28"/>
          <w:lang w:eastAsia="ru-RU"/>
        </w:rPr>
        <w:t>ы</w:t>
      </w:r>
      <w:r w:rsidRPr="00D379B6">
        <w:rPr>
          <w:rFonts w:ascii="Times New Roman" w:eastAsia="Times New Roman" w:hAnsi="Times New Roman" w:cs="Times New Roman"/>
          <w:bCs/>
          <w:iCs/>
          <w:sz w:val="28"/>
          <w:szCs w:val="28"/>
          <w:lang w:eastAsia="ru-RU"/>
        </w:rPr>
        <w:t>полнения, вносятся необходимые коррективы и дается оценка полученного резул</w:t>
      </w:r>
      <w:r w:rsidRPr="00D379B6">
        <w:rPr>
          <w:rFonts w:ascii="Times New Roman" w:eastAsia="Times New Roman" w:hAnsi="Times New Roman" w:cs="Times New Roman"/>
          <w:bCs/>
          <w:iCs/>
          <w:sz w:val="28"/>
          <w:szCs w:val="28"/>
          <w:lang w:eastAsia="ru-RU"/>
        </w:rPr>
        <w:t>ь</w:t>
      </w:r>
      <w:r w:rsidRPr="00D379B6">
        <w:rPr>
          <w:rFonts w:ascii="Times New Roman" w:eastAsia="Times New Roman" w:hAnsi="Times New Roman" w:cs="Times New Roman"/>
          <w:bCs/>
          <w:iCs/>
          <w:sz w:val="28"/>
          <w:szCs w:val="28"/>
          <w:lang w:eastAsia="ru-RU"/>
        </w:rPr>
        <w:t>тата от выполнения решения. Каждое управленческое решение имеет свой конкре</w:t>
      </w:r>
      <w:r w:rsidRPr="00D379B6">
        <w:rPr>
          <w:rFonts w:ascii="Times New Roman" w:eastAsia="Times New Roman" w:hAnsi="Times New Roman" w:cs="Times New Roman"/>
          <w:bCs/>
          <w:iCs/>
          <w:sz w:val="28"/>
          <w:szCs w:val="28"/>
          <w:lang w:eastAsia="ru-RU"/>
        </w:rPr>
        <w:t>т</w:t>
      </w:r>
      <w:r w:rsidRPr="00D379B6">
        <w:rPr>
          <w:rFonts w:ascii="Times New Roman" w:eastAsia="Times New Roman" w:hAnsi="Times New Roman" w:cs="Times New Roman"/>
          <w:bCs/>
          <w:iCs/>
          <w:sz w:val="28"/>
          <w:szCs w:val="28"/>
          <w:lang w:eastAsia="ru-RU"/>
        </w:rPr>
        <w:t>ный результат, поэтому целью управленческой деятельности является нахождение таких форм, методов, средств и инструментов, которые могли бы способствовать достижению оптимального результата в конкретных условиях и обстоятельствах.</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Cs/>
          <w:sz w:val="28"/>
          <w:szCs w:val="28"/>
          <w:lang w:eastAsia="ru-RU"/>
        </w:rPr>
        <w:tab/>
        <w:t>Управленческие решения могут быть:</w:t>
      </w:r>
    </w:p>
    <w:p w:rsidR="00723066" w:rsidRPr="00D379B6" w:rsidRDefault="00723066" w:rsidP="0042605D">
      <w:pPr>
        <w:numPr>
          <w:ilvl w:val="0"/>
          <w:numId w:val="26"/>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Cs/>
          <w:sz w:val="28"/>
          <w:szCs w:val="28"/>
          <w:lang w:eastAsia="ru-RU"/>
        </w:rPr>
        <w:t xml:space="preserve"> </w:t>
      </w:r>
      <w:proofErr w:type="gramStart"/>
      <w:r w:rsidRPr="00D379B6">
        <w:rPr>
          <w:rFonts w:ascii="Times New Roman" w:eastAsia="Times New Roman" w:hAnsi="Times New Roman" w:cs="Times New Roman"/>
          <w:bCs/>
          <w:iCs/>
          <w:sz w:val="28"/>
          <w:szCs w:val="28"/>
          <w:lang w:eastAsia="ru-RU"/>
        </w:rPr>
        <w:t>обоснованными</w:t>
      </w:r>
      <w:proofErr w:type="gramEnd"/>
      <w:r w:rsidRPr="00D379B6">
        <w:rPr>
          <w:rFonts w:ascii="Times New Roman" w:eastAsia="Times New Roman" w:hAnsi="Times New Roman" w:cs="Times New Roman"/>
          <w:bCs/>
          <w:iCs/>
          <w:sz w:val="28"/>
          <w:szCs w:val="28"/>
          <w:lang w:eastAsia="ru-RU"/>
        </w:rPr>
        <w:t>, принимаемыми на основе экономического анализа и мног</w:t>
      </w:r>
      <w:r w:rsidRPr="00D379B6">
        <w:rPr>
          <w:rFonts w:ascii="Times New Roman" w:eastAsia="Times New Roman" w:hAnsi="Times New Roman" w:cs="Times New Roman"/>
          <w:bCs/>
          <w:iCs/>
          <w:sz w:val="28"/>
          <w:szCs w:val="28"/>
          <w:lang w:eastAsia="ru-RU"/>
        </w:rPr>
        <w:t>о</w:t>
      </w:r>
      <w:r w:rsidRPr="00D379B6">
        <w:rPr>
          <w:rFonts w:ascii="Times New Roman" w:eastAsia="Times New Roman" w:hAnsi="Times New Roman" w:cs="Times New Roman"/>
          <w:bCs/>
          <w:iCs/>
          <w:sz w:val="28"/>
          <w:szCs w:val="28"/>
          <w:lang w:eastAsia="ru-RU"/>
        </w:rPr>
        <w:t>вариантного расчета;</w:t>
      </w:r>
    </w:p>
    <w:p w:rsidR="00723066" w:rsidRPr="00D379B6" w:rsidRDefault="00723066" w:rsidP="0042605D">
      <w:pPr>
        <w:numPr>
          <w:ilvl w:val="0"/>
          <w:numId w:val="26"/>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Cs/>
          <w:sz w:val="28"/>
          <w:szCs w:val="28"/>
          <w:lang w:eastAsia="ru-RU"/>
        </w:rPr>
        <w:t xml:space="preserve"> </w:t>
      </w:r>
      <w:proofErr w:type="gramStart"/>
      <w:r w:rsidRPr="00D379B6">
        <w:rPr>
          <w:rFonts w:ascii="Times New Roman" w:eastAsia="Times New Roman" w:hAnsi="Times New Roman" w:cs="Times New Roman"/>
          <w:bCs/>
          <w:iCs/>
          <w:sz w:val="28"/>
          <w:szCs w:val="28"/>
          <w:lang w:eastAsia="ru-RU"/>
        </w:rPr>
        <w:t>интуитивными</w:t>
      </w:r>
      <w:proofErr w:type="gramEnd"/>
      <w:r w:rsidRPr="00D379B6">
        <w:rPr>
          <w:rFonts w:ascii="Times New Roman" w:eastAsia="Times New Roman" w:hAnsi="Times New Roman" w:cs="Times New Roman"/>
          <w:bCs/>
          <w:iCs/>
          <w:sz w:val="28"/>
          <w:szCs w:val="28"/>
          <w:lang w:eastAsia="ru-RU"/>
        </w:rPr>
        <w:t>, которые, хотя и экономят время, но содержит в себе вероя</w:t>
      </w:r>
      <w:r w:rsidRPr="00D379B6">
        <w:rPr>
          <w:rFonts w:ascii="Times New Roman" w:eastAsia="Times New Roman" w:hAnsi="Times New Roman" w:cs="Times New Roman"/>
          <w:bCs/>
          <w:iCs/>
          <w:sz w:val="28"/>
          <w:szCs w:val="28"/>
          <w:lang w:eastAsia="ru-RU"/>
        </w:rPr>
        <w:t>т</w:t>
      </w:r>
      <w:r w:rsidRPr="00D379B6">
        <w:rPr>
          <w:rFonts w:ascii="Times New Roman" w:eastAsia="Times New Roman" w:hAnsi="Times New Roman" w:cs="Times New Roman"/>
          <w:bCs/>
          <w:iCs/>
          <w:sz w:val="28"/>
          <w:szCs w:val="28"/>
          <w:lang w:eastAsia="ru-RU"/>
        </w:rPr>
        <w:t>ность ошибок и неопределенность.</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Cs/>
          <w:sz w:val="28"/>
          <w:szCs w:val="28"/>
          <w:lang w:eastAsia="ru-RU"/>
        </w:rPr>
        <w:lastRenderedPageBreak/>
        <w:tab/>
        <w:t>Принимаемые решения должны основываться на достоверной, текущей и пр</w:t>
      </w:r>
      <w:r w:rsidRPr="00D379B6">
        <w:rPr>
          <w:rFonts w:ascii="Times New Roman" w:eastAsia="Times New Roman" w:hAnsi="Times New Roman" w:cs="Times New Roman"/>
          <w:bCs/>
          <w:iCs/>
          <w:sz w:val="28"/>
          <w:szCs w:val="28"/>
          <w:lang w:eastAsia="ru-RU"/>
        </w:rPr>
        <w:t>о</w:t>
      </w:r>
      <w:r w:rsidRPr="00D379B6">
        <w:rPr>
          <w:rFonts w:ascii="Times New Roman" w:eastAsia="Times New Roman" w:hAnsi="Times New Roman" w:cs="Times New Roman"/>
          <w:bCs/>
          <w:iCs/>
          <w:sz w:val="28"/>
          <w:szCs w:val="28"/>
          <w:lang w:eastAsia="ru-RU"/>
        </w:rPr>
        <w:t>гнозируемой информации, анализе всех факторов, оказывающих влияние на реш</w:t>
      </w:r>
      <w:r w:rsidRPr="00D379B6">
        <w:rPr>
          <w:rFonts w:ascii="Times New Roman" w:eastAsia="Times New Roman" w:hAnsi="Times New Roman" w:cs="Times New Roman"/>
          <w:bCs/>
          <w:iCs/>
          <w:sz w:val="28"/>
          <w:szCs w:val="28"/>
          <w:lang w:eastAsia="ru-RU"/>
        </w:rPr>
        <w:t>е</w:t>
      </w:r>
      <w:r w:rsidRPr="00D379B6">
        <w:rPr>
          <w:rFonts w:ascii="Times New Roman" w:eastAsia="Times New Roman" w:hAnsi="Times New Roman" w:cs="Times New Roman"/>
          <w:bCs/>
          <w:iCs/>
          <w:sz w:val="28"/>
          <w:szCs w:val="28"/>
          <w:lang w:eastAsia="ru-RU"/>
        </w:rPr>
        <w:t>ния, с учетом предвидения его возможных последствий.</w:t>
      </w:r>
    </w:p>
    <w:p w:rsidR="00723066" w:rsidRPr="00D379B6" w:rsidRDefault="00723066" w:rsidP="00723066">
      <w:pPr>
        <w:spacing w:after="0" w:line="240" w:lineRule="auto"/>
        <w:jc w:val="both"/>
        <w:rPr>
          <w:rFonts w:ascii="Times New Roman" w:eastAsia="Times New Roman" w:hAnsi="Times New Roman" w:cs="Times New Roman"/>
          <w:bCs/>
          <w:iCs/>
          <w:sz w:val="28"/>
          <w:szCs w:val="28"/>
          <w:lang w:eastAsia="ru-RU"/>
        </w:rPr>
      </w:pPr>
      <w:r w:rsidRPr="00D379B6">
        <w:rPr>
          <w:rFonts w:ascii="Times New Roman" w:eastAsia="Times New Roman" w:hAnsi="Times New Roman" w:cs="Times New Roman"/>
          <w:bCs/>
          <w:iCs/>
          <w:sz w:val="28"/>
          <w:szCs w:val="28"/>
          <w:lang w:eastAsia="ru-RU"/>
        </w:rPr>
        <w:tab/>
        <w:t>Руководители обязаны постоянно и всесторонне изучать поступающую и</w:t>
      </w:r>
      <w:r w:rsidRPr="00D379B6">
        <w:rPr>
          <w:rFonts w:ascii="Times New Roman" w:eastAsia="Times New Roman" w:hAnsi="Times New Roman" w:cs="Times New Roman"/>
          <w:bCs/>
          <w:iCs/>
          <w:sz w:val="28"/>
          <w:szCs w:val="28"/>
          <w:lang w:eastAsia="ru-RU"/>
        </w:rPr>
        <w:t>н</w:t>
      </w:r>
      <w:r w:rsidRPr="00D379B6">
        <w:rPr>
          <w:rFonts w:ascii="Times New Roman" w:eastAsia="Times New Roman" w:hAnsi="Times New Roman" w:cs="Times New Roman"/>
          <w:bCs/>
          <w:iCs/>
          <w:sz w:val="28"/>
          <w:szCs w:val="28"/>
          <w:lang w:eastAsia="ru-RU"/>
        </w:rPr>
        <w:t>формацию для подготовки и принятия на ее основе управленческих решений, кот</w:t>
      </w:r>
      <w:r w:rsidRPr="00D379B6">
        <w:rPr>
          <w:rFonts w:ascii="Times New Roman" w:eastAsia="Times New Roman" w:hAnsi="Times New Roman" w:cs="Times New Roman"/>
          <w:bCs/>
          <w:iCs/>
          <w:sz w:val="28"/>
          <w:szCs w:val="28"/>
          <w:lang w:eastAsia="ru-RU"/>
        </w:rPr>
        <w:t>о</w:t>
      </w:r>
      <w:r w:rsidRPr="00D379B6">
        <w:rPr>
          <w:rFonts w:ascii="Times New Roman" w:eastAsia="Times New Roman" w:hAnsi="Times New Roman" w:cs="Times New Roman"/>
          <w:bCs/>
          <w:iCs/>
          <w:sz w:val="28"/>
          <w:szCs w:val="28"/>
          <w:lang w:eastAsia="ru-RU"/>
        </w:rPr>
        <w:t>рые необходимо согласовывать на всех уровнях внутрифирменной иерархической пирамиды управления.</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E7199D" w:rsidRPr="00D379B6">
        <w:rPr>
          <w:rFonts w:ascii="Times New Roman" w:eastAsia="Times New Roman" w:hAnsi="Times New Roman" w:cs="Times New Roman"/>
          <w:b/>
          <w:bCs/>
          <w:sz w:val="28"/>
          <w:szCs w:val="28"/>
          <w:lang w:eastAsia="ru-RU"/>
        </w:rPr>
        <w:t>МЕТОДЫ ПРИНЯТИЯ РЕШЕНИЙ</w:t>
      </w:r>
      <w:r w:rsidRPr="00D379B6">
        <w:rPr>
          <w:rFonts w:ascii="Times New Roman" w:eastAsia="Times New Roman" w:hAnsi="Times New Roman" w:cs="Times New Roman"/>
          <w:bCs/>
          <w:sz w:val="28"/>
          <w:szCs w:val="28"/>
          <w:lang w:eastAsia="ru-RU"/>
        </w:rPr>
        <w:t>, направленных на достижение нам</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ченных ц</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лей, могут быть различными:</w:t>
      </w:r>
    </w:p>
    <w:p w:rsidR="00723066" w:rsidRPr="00D379B6" w:rsidRDefault="00723066" w:rsidP="0042605D">
      <w:pPr>
        <w:numPr>
          <w:ilvl w:val="0"/>
          <w:numId w:val="27"/>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метод, основанный на интуиции  управляющего, которая обусловлена налич</w:t>
      </w:r>
      <w:r w:rsidRPr="00D379B6">
        <w:rPr>
          <w:rFonts w:ascii="Times New Roman" w:eastAsia="Times New Roman" w:hAnsi="Times New Roman" w:cs="Times New Roman"/>
          <w:bCs/>
          <w:sz w:val="28"/>
          <w:szCs w:val="28"/>
          <w:lang w:eastAsia="ru-RU"/>
        </w:rPr>
        <w:t>и</w:t>
      </w:r>
      <w:r w:rsidRPr="00D379B6">
        <w:rPr>
          <w:rFonts w:ascii="Times New Roman" w:eastAsia="Times New Roman" w:hAnsi="Times New Roman" w:cs="Times New Roman"/>
          <w:bCs/>
          <w:sz w:val="28"/>
          <w:szCs w:val="28"/>
          <w:lang w:eastAsia="ru-RU"/>
        </w:rPr>
        <w:t>ем у него ранее накопленного опыта и суммы знаний в конкретной области деятельности, что помогает выбрать и принять правильное решение;</w:t>
      </w:r>
    </w:p>
    <w:p w:rsidR="00723066" w:rsidRPr="00D379B6" w:rsidRDefault="00723066" w:rsidP="0042605D">
      <w:pPr>
        <w:numPr>
          <w:ilvl w:val="0"/>
          <w:numId w:val="27"/>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метод, основанный на понятии «здравого смысла», когда управляющий, пр</w:t>
      </w:r>
      <w:r w:rsidRPr="00D379B6">
        <w:rPr>
          <w:rFonts w:ascii="Times New Roman" w:eastAsia="Times New Roman" w:hAnsi="Times New Roman" w:cs="Times New Roman"/>
          <w:bCs/>
          <w:sz w:val="28"/>
          <w:szCs w:val="28"/>
          <w:lang w:eastAsia="ru-RU"/>
        </w:rPr>
        <w:t>и</w:t>
      </w:r>
      <w:r w:rsidRPr="00D379B6">
        <w:rPr>
          <w:rFonts w:ascii="Times New Roman" w:eastAsia="Times New Roman" w:hAnsi="Times New Roman" w:cs="Times New Roman"/>
          <w:bCs/>
          <w:sz w:val="28"/>
          <w:szCs w:val="28"/>
          <w:lang w:eastAsia="ru-RU"/>
        </w:rPr>
        <w:t>нимая решения, обосновывает их последовательными доказательствами, с</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держание которых опирается на накопленный им практический опыт;</w:t>
      </w:r>
    </w:p>
    <w:p w:rsidR="00723066" w:rsidRPr="00D379B6" w:rsidRDefault="00723066" w:rsidP="0042605D">
      <w:pPr>
        <w:numPr>
          <w:ilvl w:val="0"/>
          <w:numId w:val="27"/>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метод, основанный на научно-практическом подходе, предполагающий выбор оптимальных решений на основе переработки больших количеств информ</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 xml:space="preserve">ции, помогающий обосновать принимаемые решения. Этот метод требует применения современных технических средств и, прежде всего, электронно-вычислительной техники. </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Cs/>
          <w:sz w:val="28"/>
          <w:szCs w:val="28"/>
          <w:lang w:eastAsia="ru-RU"/>
        </w:rPr>
        <w:tab/>
        <w:t xml:space="preserve">Проблема выбора руководителем решения одна из важнейших в современной науке управления. </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Она предполагает необходимость всесторонне оценки самим руководителем конкретной обстановки и самостоятельность принятия им одного из нескольких в</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риантов возможных решений.</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Cs/>
          <w:sz w:val="28"/>
          <w:szCs w:val="28"/>
          <w:lang w:eastAsia="ru-RU"/>
        </w:rPr>
        <w:tab/>
        <w:t>Поскольку руководитель имеет возможность выбирать решения, он несет о</w:t>
      </w:r>
      <w:r w:rsidRPr="00D379B6">
        <w:rPr>
          <w:rFonts w:ascii="Times New Roman" w:eastAsia="Times New Roman" w:hAnsi="Times New Roman" w:cs="Times New Roman"/>
          <w:bCs/>
          <w:iCs/>
          <w:sz w:val="28"/>
          <w:szCs w:val="28"/>
          <w:lang w:eastAsia="ru-RU"/>
        </w:rPr>
        <w:t>т</w:t>
      </w:r>
      <w:r w:rsidRPr="00D379B6">
        <w:rPr>
          <w:rFonts w:ascii="Times New Roman" w:eastAsia="Times New Roman" w:hAnsi="Times New Roman" w:cs="Times New Roman"/>
          <w:bCs/>
          <w:iCs/>
          <w:sz w:val="28"/>
          <w:szCs w:val="28"/>
          <w:lang w:eastAsia="ru-RU"/>
        </w:rPr>
        <w:t xml:space="preserve">ветственность за их исполнение. Принятые решения поступают в исполнительные органы и подлежат контролю над их реализацией. Поэтому управление должно быть целенаправленным, должна быть известна цель управления. </w:t>
      </w:r>
    </w:p>
    <w:p w:rsidR="00723066" w:rsidRDefault="00723066" w:rsidP="00723066">
      <w:pPr>
        <w:spacing w:after="0" w:line="240" w:lineRule="auto"/>
        <w:jc w:val="both"/>
        <w:rPr>
          <w:rFonts w:ascii="Times New Roman" w:eastAsia="Times New Roman" w:hAnsi="Times New Roman" w:cs="Times New Roman"/>
          <w:bCs/>
          <w:iCs/>
          <w:sz w:val="28"/>
          <w:szCs w:val="28"/>
          <w:lang w:eastAsia="ru-RU"/>
        </w:rPr>
      </w:pPr>
      <w:r w:rsidRPr="00D379B6">
        <w:rPr>
          <w:rFonts w:ascii="Times New Roman" w:eastAsia="Times New Roman" w:hAnsi="Times New Roman" w:cs="Times New Roman"/>
          <w:bCs/>
          <w:iCs/>
          <w:sz w:val="28"/>
          <w:szCs w:val="28"/>
          <w:lang w:eastAsia="ru-RU"/>
        </w:rPr>
        <w:tab/>
        <w:t>В системе управления обязательно должен соблюдаться принцип выбора пр</w:t>
      </w:r>
      <w:r w:rsidRPr="00D379B6">
        <w:rPr>
          <w:rFonts w:ascii="Times New Roman" w:eastAsia="Times New Roman" w:hAnsi="Times New Roman" w:cs="Times New Roman"/>
          <w:bCs/>
          <w:iCs/>
          <w:sz w:val="28"/>
          <w:szCs w:val="28"/>
          <w:lang w:eastAsia="ru-RU"/>
        </w:rPr>
        <w:t>и</w:t>
      </w:r>
      <w:r w:rsidRPr="00D379B6">
        <w:rPr>
          <w:rFonts w:ascii="Times New Roman" w:eastAsia="Times New Roman" w:hAnsi="Times New Roman" w:cs="Times New Roman"/>
          <w:bCs/>
          <w:iCs/>
          <w:sz w:val="28"/>
          <w:szCs w:val="28"/>
          <w:lang w:eastAsia="ru-RU"/>
        </w:rPr>
        <w:t>нимаемого решения из определенного набора решений. Чем больше выбор, тем э</w:t>
      </w:r>
      <w:r w:rsidRPr="00D379B6">
        <w:rPr>
          <w:rFonts w:ascii="Times New Roman" w:eastAsia="Times New Roman" w:hAnsi="Times New Roman" w:cs="Times New Roman"/>
          <w:bCs/>
          <w:iCs/>
          <w:sz w:val="28"/>
          <w:szCs w:val="28"/>
          <w:lang w:eastAsia="ru-RU"/>
        </w:rPr>
        <w:t>ф</w:t>
      </w:r>
      <w:r w:rsidRPr="00D379B6">
        <w:rPr>
          <w:rFonts w:ascii="Times New Roman" w:eastAsia="Times New Roman" w:hAnsi="Times New Roman" w:cs="Times New Roman"/>
          <w:bCs/>
          <w:iCs/>
          <w:sz w:val="28"/>
          <w:szCs w:val="28"/>
          <w:lang w:eastAsia="ru-RU"/>
        </w:rPr>
        <w:t xml:space="preserve">фективнее управление. </w:t>
      </w:r>
    </w:p>
    <w:p w:rsidR="00E7199D" w:rsidRPr="00E7199D" w:rsidRDefault="00E7199D" w:rsidP="00E7199D">
      <w:pPr>
        <w:spacing w:after="0" w:line="240" w:lineRule="auto"/>
        <w:jc w:val="center"/>
        <w:rPr>
          <w:rFonts w:ascii="Times New Roman" w:eastAsia="Times New Roman" w:hAnsi="Times New Roman" w:cs="Times New Roman"/>
          <w:b/>
          <w:sz w:val="28"/>
          <w:szCs w:val="28"/>
          <w:lang w:eastAsia="ru-RU"/>
        </w:rPr>
      </w:pPr>
      <w:r w:rsidRPr="00E7199D">
        <w:rPr>
          <w:rFonts w:ascii="Times New Roman" w:eastAsia="Times New Roman" w:hAnsi="Times New Roman" w:cs="Times New Roman"/>
          <w:b/>
          <w:bCs/>
          <w:iCs/>
          <w:sz w:val="28"/>
          <w:szCs w:val="28"/>
          <w:lang w:eastAsia="ru-RU"/>
        </w:rPr>
        <w:t>КАЧЕСТВО УПРАВЛЕНЧЕСКИХ РЕШЕНИЙ</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Под качеством управленческих решений понимается совокупность параметров решений, обеспечивающих их успешное выполнение</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В составе свойств управленческих решений выделяются </w:t>
      </w:r>
      <w:proofErr w:type="gramStart"/>
      <w:r w:rsidRPr="00D379B6">
        <w:rPr>
          <w:rFonts w:ascii="Times New Roman" w:eastAsia="Times New Roman" w:hAnsi="Times New Roman" w:cs="Times New Roman"/>
          <w:bCs/>
          <w:sz w:val="28"/>
          <w:szCs w:val="28"/>
          <w:lang w:eastAsia="ru-RU"/>
        </w:rPr>
        <w:t>следующие</w:t>
      </w:r>
      <w:proofErr w:type="gramEnd"/>
      <w:r w:rsidRPr="00D379B6">
        <w:rPr>
          <w:rFonts w:ascii="Times New Roman" w:eastAsia="Times New Roman" w:hAnsi="Times New Roman" w:cs="Times New Roman"/>
          <w:bCs/>
          <w:sz w:val="28"/>
          <w:szCs w:val="28"/>
          <w:lang w:eastAsia="ru-RU"/>
        </w:rPr>
        <w:t>:</w:t>
      </w:r>
    </w:p>
    <w:p w:rsidR="00723066" w:rsidRPr="00D379B6" w:rsidRDefault="00723066" w:rsidP="0042605D">
      <w:pPr>
        <w:pStyle w:val="a5"/>
        <w:numPr>
          <w:ilvl w:val="0"/>
          <w:numId w:val="3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ОБОСНОВАННОСТЬ - это его всесторонняя сбалансированность по срокам, ресурсам и целям: если выбраны неверно цели, ошибка проявится быстро, и коррективы внести легко. Исполнители должны быть убеждены, что решение обосновано;</w:t>
      </w:r>
    </w:p>
    <w:p w:rsidR="00723066" w:rsidRPr="00D379B6" w:rsidRDefault="00723066" w:rsidP="0042605D">
      <w:pPr>
        <w:pStyle w:val="a5"/>
        <w:numPr>
          <w:ilvl w:val="0"/>
          <w:numId w:val="3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СВОЕВРЕМЕННОСТЬ определяется тем, на какой стадии оно принимается: </w:t>
      </w:r>
    </w:p>
    <w:p w:rsidR="00723066" w:rsidRPr="00D379B6" w:rsidRDefault="00723066" w:rsidP="0042605D">
      <w:pPr>
        <w:numPr>
          <w:ilvl w:val="0"/>
          <w:numId w:val="28"/>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в самом начале, когда конфликт только еще зарождается и его можно устр</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 xml:space="preserve">нить без больших затрат; </w:t>
      </w:r>
    </w:p>
    <w:p w:rsidR="00723066" w:rsidRPr="00D379B6" w:rsidRDefault="00723066" w:rsidP="0042605D">
      <w:pPr>
        <w:numPr>
          <w:ilvl w:val="0"/>
          <w:numId w:val="28"/>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в период, когда он назрел и приобрел острые, открытые формы и уже неи</w:t>
      </w:r>
      <w:r w:rsidRPr="00D379B6">
        <w:rPr>
          <w:rFonts w:ascii="Times New Roman" w:eastAsia="Times New Roman" w:hAnsi="Times New Roman" w:cs="Times New Roman"/>
          <w:bCs/>
          <w:sz w:val="28"/>
          <w:szCs w:val="28"/>
          <w:lang w:eastAsia="ru-RU"/>
        </w:rPr>
        <w:t>з</w:t>
      </w:r>
      <w:r w:rsidRPr="00D379B6">
        <w:rPr>
          <w:rFonts w:ascii="Times New Roman" w:eastAsia="Times New Roman" w:hAnsi="Times New Roman" w:cs="Times New Roman"/>
          <w:bCs/>
          <w:sz w:val="28"/>
          <w:szCs w:val="28"/>
          <w:lang w:eastAsia="ru-RU"/>
        </w:rPr>
        <w:t>бежны крупные потери и издержки,</w:t>
      </w:r>
    </w:p>
    <w:p w:rsidR="00723066" w:rsidRPr="00D379B6" w:rsidRDefault="00723066" w:rsidP="0042605D">
      <w:pPr>
        <w:numPr>
          <w:ilvl w:val="0"/>
          <w:numId w:val="28"/>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 или на стадии, когда уже ничего не изменить и остается только подсчитать убытки и наказать «стрелочников»;</w:t>
      </w:r>
    </w:p>
    <w:p w:rsidR="00723066" w:rsidRPr="00D379B6" w:rsidRDefault="00723066" w:rsidP="0042605D">
      <w:pPr>
        <w:pStyle w:val="a5"/>
        <w:numPr>
          <w:ilvl w:val="0"/>
          <w:numId w:val="31"/>
        </w:numPr>
        <w:spacing w:after="0" w:line="240" w:lineRule="auto"/>
        <w:jc w:val="both"/>
        <w:rPr>
          <w:rFonts w:ascii="Times New Roman" w:eastAsia="Times New Roman" w:hAnsi="Times New Roman" w:cs="Times New Roman"/>
          <w:bCs/>
          <w:sz w:val="28"/>
          <w:szCs w:val="28"/>
          <w:lang w:eastAsia="ru-RU"/>
        </w:rPr>
      </w:pPr>
      <w:r w:rsidRPr="00D379B6">
        <w:rPr>
          <w:rFonts w:ascii="Times New Roman" w:eastAsia="Times New Roman" w:hAnsi="Times New Roman" w:cs="Times New Roman"/>
          <w:bCs/>
          <w:sz w:val="28"/>
          <w:szCs w:val="28"/>
          <w:lang w:eastAsia="ru-RU"/>
        </w:rPr>
        <w:lastRenderedPageBreak/>
        <w:t>ЭКОНОМИЧНОСТЬ РЕШЕНИЯ – это высокие конечные результаты при наименьших затратах</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эффективность, т. е. принятие решения должно наиболее полно обеспечивать д</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стижение поставленной организацией цели;</w:t>
      </w:r>
    </w:p>
    <w:p w:rsidR="00723066" w:rsidRPr="00D379B6" w:rsidRDefault="00723066" w:rsidP="0042605D">
      <w:pPr>
        <w:pStyle w:val="a5"/>
        <w:numPr>
          <w:ilvl w:val="0"/>
          <w:numId w:val="31"/>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ОСУЩЕСТВИМОСТЬ, т. е. нельзя принимать нереальные абстрактные реш</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ния.</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 xml:space="preserve"> Принятое решение должно соответствовать силам и средствам коллектива, его выполняющего. </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Дополнительные параметры-требования могут быть следующие: </w:t>
      </w:r>
    </w:p>
    <w:p w:rsidR="00723066" w:rsidRPr="00D379B6" w:rsidRDefault="00723066" w:rsidP="0042605D">
      <w:pPr>
        <w:numPr>
          <w:ilvl w:val="0"/>
          <w:numId w:val="29"/>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непротиворечивость,</w:t>
      </w:r>
    </w:p>
    <w:p w:rsidR="00723066" w:rsidRPr="00D379B6" w:rsidRDefault="00723066" w:rsidP="0042605D">
      <w:pPr>
        <w:numPr>
          <w:ilvl w:val="0"/>
          <w:numId w:val="29"/>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 конкретность, </w:t>
      </w:r>
    </w:p>
    <w:p w:rsidR="00723066" w:rsidRPr="00D379B6" w:rsidRDefault="00723066" w:rsidP="0042605D">
      <w:pPr>
        <w:numPr>
          <w:ilvl w:val="0"/>
          <w:numId w:val="29"/>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правомочность и др.</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Эти свойства управленческих решений позволяют объективно ответить на следу</w:t>
      </w:r>
      <w:r w:rsidRPr="00D379B6">
        <w:rPr>
          <w:rFonts w:ascii="Times New Roman" w:eastAsia="Times New Roman" w:hAnsi="Times New Roman" w:cs="Times New Roman"/>
          <w:bCs/>
          <w:sz w:val="28"/>
          <w:szCs w:val="28"/>
          <w:lang w:eastAsia="ru-RU"/>
        </w:rPr>
        <w:t>ю</w:t>
      </w:r>
      <w:r w:rsidRPr="00D379B6">
        <w:rPr>
          <w:rFonts w:ascii="Times New Roman" w:eastAsia="Times New Roman" w:hAnsi="Times New Roman" w:cs="Times New Roman"/>
          <w:bCs/>
          <w:sz w:val="28"/>
          <w:szCs w:val="28"/>
          <w:lang w:eastAsia="ru-RU"/>
        </w:rPr>
        <w:t>щие вопросы:</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 что делать (какие новые потребности </w:t>
      </w:r>
      <w:proofErr w:type="gramStart"/>
      <w:r w:rsidRPr="00D379B6">
        <w:rPr>
          <w:rFonts w:ascii="Times New Roman" w:eastAsia="Times New Roman" w:hAnsi="Times New Roman" w:cs="Times New Roman"/>
          <w:bCs/>
          <w:sz w:val="28"/>
          <w:szCs w:val="28"/>
          <w:lang w:eastAsia="ru-RU"/>
        </w:rPr>
        <w:t>потребителей</w:t>
      </w:r>
      <w:proofErr w:type="gramEnd"/>
      <w:r w:rsidRPr="00D379B6">
        <w:rPr>
          <w:rFonts w:ascii="Times New Roman" w:eastAsia="Times New Roman" w:hAnsi="Times New Roman" w:cs="Times New Roman"/>
          <w:bCs/>
          <w:sz w:val="28"/>
          <w:szCs w:val="28"/>
          <w:lang w:eastAsia="ru-RU"/>
        </w:rPr>
        <w:t xml:space="preserve"> необходимо удовлетворять л</w:t>
      </w:r>
      <w:r w:rsidRPr="00D379B6">
        <w:rPr>
          <w:rFonts w:ascii="Times New Roman" w:eastAsia="Times New Roman" w:hAnsi="Times New Roman" w:cs="Times New Roman"/>
          <w:bCs/>
          <w:sz w:val="28"/>
          <w:szCs w:val="28"/>
          <w:lang w:eastAsia="ru-RU"/>
        </w:rPr>
        <w:t>и</w:t>
      </w:r>
      <w:r w:rsidRPr="00D379B6">
        <w:rPr>
          <w:rFonts w:ascii="Times New Roman" w:eastAsia="Times New Roman" w:hAnsi="Times New Roman" w:cs="Times New Roman"/>
          <w:bCs/>
          <w:sz w:val="28"/>
          <w:szCs w:val="28"/>
          <w:lang w:eastAsia="ru-RU"/>
        </w:rPr>
        <w:t xml:space="preserve">бо на </w:t>
      </w:r>
      <w:proofErr w:type="gramStart"/>
      <w:r w:rsidRPr="00D379B6">
        <w:rPr>
          <w:rFonts w:ascii="Times New Roman" w:eastAsia="Times New Roman" w:hAnsi="Times New Roman" w:cs="Times New Roman"/>
          <w:bCs/>
          <w:sz w:val="28"/>
          <w:szCs w:val="28"/>
          <w:lang w:eastAsia="ru-RU"/>
        </w:rPr>
        <w:t>каком</w:t>
      </w:r>
      <w:proofErr w:type="gramEnd"/>
      <w:r w:rsidRPr="00D379B6">
        <w:rPr>
          <w:rFonts w:ascii="Times New Roman" w:eastAsia="Times New Roman" w:hAnsi="Times New Roman" w:cs="Times New Roman"/>
          <w:bCs/>
          <w:sz w:val="28"/>
          <w:szCs w:val="28"/>
          <w:lang w:eastAsia="ru-RU"/>
        </w:rPr>
        <w:t xml:space="preserve"> качественном уровне необходимо удовлетворять старые потребности)?</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как делать (по какой технологии)?</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с какими производственными затратами делать?</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 в каком </w:t>
      </w:r>
      <w:proofErr w:type="gramStart"/>
      <w:r w:rsidRPr="00D379B6">
        <w:rPr>
          <w:rFonts w:ascii="Times New Roman" w:eastAsia="Times New Roman" w:hAnsi="Times New Roman" w:cs="Times New Roman"/>
          <w:bCs/>
          <w:sz w:val="28"/>
          <w:szCs w:val="28"/>
          <w:lang w:eastAsia="ru-RU"/>
        </w:rPr>
        <w:t>количестве</w:t>
      </w:r>
      <w:proofErr w:type="gramEnd"/>
      <w:r w:rsidRPr="00D379B6">
        <w:rPr>
          <w:rFonts w:ascii="Times New Roman" w:eastAsia="Times New Roman" w:hAnsi="Times New Roman" w:cs="Times New Roman"/>
          <w:bCs/>
          <w:sz w:val="28"/>
          <w:szCs w:val="28"/>
          <w:lang w:eastAsia="ru-RU"/>
        </w:rPr>
        <w:t xml:space="preserve"> и в </w:t>
      </w:r>
      <w:proofErr w:type="gramStart"/>
      <w:r w:rsidRPr="00D379B6">
        <w:rPr>
          <w:rFonts w:ascii="Times New Roman" w:eastAsia="Times New Roman" w:hAnsi="Times New Roman" w:cs="Times New Roman"/>
          <w:bCs/>
          <w:sz w:val="28"/>
          <w:szCs w:val="28"/>
          <w:lang w:eastAsia="ru-RU"/>
        </w:rPr>
        <w:t>какие</w:t>
      </w:r>
      <w:proofErr w:type="gramEnd"/>
      <w:r w:rsidRPr="00D379B6">
        <w:rPr>
          <w:rFonts w:ascii="Times New Roman" w:eastAsia="Times New Roman" w:hAnsi="Times New Roman" w:cs="Times New Roman"/>
          <w:bCs/>
          <w:sz w:val="28"/>
          <w:szCs w:val="28"/>
          <w:lang w:eastAsia="ru-RU"/>
        </w:rPr>
        <w:t xml:space="preserve"> сроки?</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где (место, производственное помещение, персонал)?</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w:t>
      </w:r>
      <w:proofErr w:type="gramStart"/>
      <w:r w:rsidRPr="00D379B6">
        <w:rPr>
          <w:rFonts w:ascii="Times New Roman" w:eastAsia="Times New Roman" w:hAnsi="Times New Roman" w:cs="Times New Roman"/>
          <w:bCs/>
          <w:sz w:val="28"/>
          <w:szCs w:val="28"/>
          <w:lang w:eastAsia="ru-RU"/>
        </w:rPr>
        <w:t>кому</w:t>
      </w:r>
      <w:proofErr w:type="gramEnd"/>
      <w:r w:rsidRPr="00D379B6">
        <w:rPr>
          <w:rFonts w:ascii="Times New Roman" w:eastAsia="Times New Roman" w:hAnsi="Times New Roman" w:cs="Times New Roman"/>
          <w:bCs/>
          <w:sz w:val="28"/>
          <w:szCs w:val="28"/>
          <w:lang w:eastAsia="ru-RU"/>
        </w:rPr>
        <w:t xml:space="preserve"> поставлять и по </w:t>
      </w:r>
      <w:proofErr w:type="gramStart"/>
      <w:r w:rsidRPr="00D379B6">
        <w:rPr>
          <w:rFonts w:ascii="Times New Roman" w:eastAsia="Times New Roman" w:hAnsi="Times New Roman" w:cs="Times New Roman"/>
          <w:bCs/>
          <w:sz w:val="28"/>
          <w:szCs w:val="28"/>
          <w:lang w:eastAsia="ru-RU"/>
        </w:rPr>
        <w:t>какой</w:t>
      </w:r>
      <w:proofErr w:type="gramEnd"/>
      <w:r w:rsidRPr="00D379B6">
        <w:rPr>
          <w:rFonts w:ascii="Times New Roman" w:eastAsia="Times New Roman" w:hAnsi="Times New Roman" w:cs="Times New Roman"/>
          <w:bCs/>
          <w:sz w:val="28"/>
          <w:szCs w:val="28"/>
          <w:lang w:eastAsia="ru-RU"/>
        </w:rPr>
        <w:t xml:space="preserve"> цене?</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что это даст инвестору и обществу в целом?</w:t>
      </w:r>
    </w:p>
    <w:p w:rsidR="00723066" w:rsidRPr="00D379B6" w:rsidRDefault="00623BCA"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723066" w:rsidRPr="00D379B6">
        <w:rPr>
          <w:rFonts w:ascii="Times New Roman" w:eastAsia="Times New Roman" w:hAnsi="Times New Roman" w:cs="Times New Roman"/>
          <w:bCs/>
          <w:sz w:val="28"/>
          <w:szCs w:val="28"/>
          <w:lang w:eastAsia="ru-RU"/>
        </w:rPr>
        <w:t>Объективные экономические условия разработки качественных управленч</w:t>
      </w:r>
      <w:r w:rsidR="00723066" w:rsidRPr="00D379B6">
        <w:rPr>
          <w:rFonts w:ascii="Times New Roman" w:eastAsia="Times New Roman" w:hAnsi="Times New Roman" w:cs="Times New Roman"/>
          <w:bCs/>
          <w:sz w:val="28"/>
          <w:szCs w:val="28"/>
          <w:lang w:eastAsia="ru-RU"/>
        </w:rPr>
        <w:t>е</w:t>
      </w:r>
      <w:r w:rsidR="00723066" w:rsidRPr="00D379B6">
        <w:rPr>
          <w:rFonts w:ascii="Times New Roman" w:eastAsia="Times New Roman" w:hAnsi="Times New Roman" w:cs="Times New Roman"/>
          <w:bCs/>
          <w:sz w:val="28"/>
          <w:szCs w:val="28"/>
          <w:lang w:eastAsia="ru-RU"/>
        </w:rPr>
        <w:t>ских решений следующие:</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знание руководителем, менеджером объективных тенденций развития управленч</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ского объекта и умение их использовать на пользу организации;</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ориентация в общих целях развития экономики страны, региона, города и опред</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ление исходя из этого конкретных задач своей организации;</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 умение своевременно реагировать на меняющуюся обстановку и на новые задачи, выдвигаемые рынком, экономической политикой государства, региона и т. д. </w:t>
      </w:r>
    </w:p>
    <w:p w:rsidR="00723066" w:rsidRPr="00D379B6" w:rsidRDefault="00623BCA"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723066" w:rsidRPr="00D379B6">
        <w:rPr>
          <w:rFonts w:ascii="Times New Roman" w:eastAsia="Times New Roman" w:hAnsi="Times New Roman" w:cs="Times New Roman"/>
          <w:bCs/>
          <w:sz w:val="28"/>
          <w:szCs w:val="28"/>
          <w:lang w:eastAsia="ru-RU"/>
        </w:rPr>
        <w:t>На качественный уровень управленческих решений влияют две группы факт</w:t>
      </w:r>
      <w:r w:rsidR="00723066" w:rsidRPr="00D379B6">
        <w:rPr>
          <w:rFonts w:ascii="Times New Roman" w:eastAsia="Times New Roman" w:hAnsi="Times New Roman" w:cs="Times New Roman"/>
          <w:bCs/>
          <w:sz w:val="28"/>
          <w:szCs w:val="28"/>
          <w:lang w:eastAsia="ru-RU"/>
        </w:rPr>
        <w:t>о</w:t>
      </w:r>
      <w:r w:rsidR="00723066" w:rsidRPr="00D379B6">
        <w:rPr>
          <w:rFonts w:ascii="Times New Roman" w:eastAsia="Times New Roman" w:hAnsi="Times New Roman" w:cs="Times New Roman"/>
          <w:bCs/>
          <w:sz w:val="28"/>
          <w:szCs w:val="28"/>
          <w:lang w:eastAsia="ru-RU"/>
        </w:rPr>
        <w:t>ров:</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факторы ситуационного характера, связанные с осознанием проблемы: они де</w:t>
      </w:r>
      <w:r w:rsidRPr="00D379B6">
        <w:rPr>
          <w:rFonts w:ascii="Times New Roman" w:eastAsia="Times New Roman" w:hAnsi="Times New Roman" w:cs="Times New Roman"/>
          <w:bCs/>
          <w:sz w:val="28"/>
          <w:szCs w:val="28"/>
          <w:lang w:eastAsia="ru-RU"/>
        </w:rPr>
        <w:t>й</w:t>
      </w:r>
      <w:r w:rsidRPr="00D379B6">
        <w:rPr>
          <w:rFonts w:ascii="Times New Roman" w:eastAsia="Times New Roman" w:hAnsi="Times New Roman" w:cs="Times New Roman"/>
          <w:bCs/>
          <w:sz w:val="28"/>
          <w:szCs w:val="28"/>
          <w:lang w:eastAsia="ru-RU"/>
        </w:rPr>
        <w:t>ствуют до принятия решения и заключаются в умении сформулировать проблему, спрогнозировать последствия;</w:t>
      </w:r>
    </w:p>
    <w:p w:rsidR="00723066" w:rsidRPr="00D379B6" w:rsidRDefault="00723066"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факторы поведенческого характера: стиль управления руководителя, политическая и социально-экономическая среда, общественные и правовые нормы, мотивы и и</w:t>
      </w:r>
      <w:r w:rsidRPr="00D379B6">
        <w:rPr>
          <w:rFonts w:ascii="Times New Roman" w:eastAsia="Times New Roman" w:hAnsi="Times New Roman" w:cs="Times New Roman"/>
          <w:bCs/>
          <w:sz w:val="28"/>
          <w:szCs w:val="28"/>
          <w:lang w:eastAsia="ru-RU"/>
        </w:rPr>
        <w:t>н</w:t>
      </w:r>
      <w:r w:rsidRPr="00D379B6">
        <w:rPr>
          <w:rFonts w:ascii="Times New Roman" w:eastAsia="Times New Roman" w:hAnsi="Times New Roman" w:cs="Times New Roman"/>
          <w:bCs/>
          <w:sz w:val="28"/>
          <w:szCs w:val="28"/>
          <w:lang w:eastAsia="ru-RU"/>
        </w:rPr>
        <w:t>тересы, квалификация и личностные характеристики руководителя.</w:t>
      </w:r>
    </w:p>
    <w:p w:rsidR="00723066" w:rsidRPr="00D379B6" w:rsidRDefault="00723066" w:rsidP="00723066">
      <w:pPr>
        <w:spacing w:after="0" w:line="240" w:lineRule="auto"/>
        <w:jc w:val="both"/>
        <w:rPr>
          <w:rFonts w:ascii="Times New Roman" w:eastAsia="Times New Roman" w:hAnsi="Times New Roman" w:cs="Times New Roman"/>
          <w:bCs/>
          <w:sz w:val="28"/>
          <w:szCs w:val="28"/>
          <w:lang w:eastAsia="ru-RU"/>
        </w:rPr>
      </w:pPr>
      <w:r w:rsidRPr="00D379B6">
        <w:rPr>
          <w:rFonts w:ascii="Times New Roman" w:eastAsia="Times New Roman" w:hAnsi="Times New Roman" w:cs="Times New Roman"/>
          <w:bCs/>
          <w:sz w:val="28"/>
          <w:szCs w:val="28"/>
          <w:lang w:eastAsia="ru-RU"/>
        </w:rPr>
        <w:tab/>
        <w:t>В достижении эффективности решений особую роль играют методы довед</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ния принятых решений до исполнителя.</w:t>
      </w:r>
    </w:p>
    <w:p w:rsidR="00E7199D" w:rsidRDefault="00E7199D" w:rsidP="00E7199D">
      <w:pPr>
        <w:pStyle w:val="ab"/>
        <w:jc w:val="center"/>
        <w:rPr>
          <w:rStyle w:val="FontStyle14"/>
          <w:i w:val="0"/>
          <w:sz w:val="28"/>
          <w:szCs w:val="28"/>
        </w:rPr>
      </w:pPr>
      <w:r w:rsidRPr="00E7199D">
        <w:rPr>
          <w:rStyle w:val="FontStyle14"/>
          <w:i w:val="0"/>
          <w:sz w:val="28"/>
          <w:szCs w:val="28"/>
        </w:rPr>
        <w:t>РОЛЬ МАРЖИНАЛЬНОГО АНАЛИЗА В ПРИНЯТИИ</w:t>
      </w:r>
    </w:p>
    <w:p w:rsidR="003140E7" w:rsidRPr="00E7199D" w:rsidRDefault="00E7199D" w:rsidP="00E7199D">
      <w:pPr>
        <w:pStyle w:val="ab"/>
        <w:jc w:val="center"/>
        <w:rPr>
          <w:rStyle w:val="FontStyle14"/>
          <w:i w:val="0"/>
          <w:sz w:val="28"/>
          <w:szCs w:val="28"/>
        </w:rPr>
      </w:pPr>
      <w:r w:rsidRPr="00E7199D">
        <w:rPr>
          <w:rStyle w:val="FontStyle14"/>
          <w:i w:val="0"/>
          <w:sz w:val="28"/>
          <w:szCs w:val="28"/>
        </w:rPr>
        <w:t>УПРАВЛЕНЧЕСКИХ РЕШЕНИЙ</w:t>
      </w:r>
    </w:p>
    <w:p w:rsidR="003140E7" w:rsidRPr="00D379B6" w:rsidRDefault="003140E7" w:rsidP="003140E7">
      <w:pPr>
        <w:shd w:val="clear" w:color="auto" w:fill="FFFFFF"/>
        <w:spacing w:after="0" w:line="240" w:lineRule="auto"/>
        <w:jc w:val="both"/>
        <w:rPr>
          <w:rFonts w:ascii="Times New Roman" w:hAnsi="Times New Roman"/>
          <w:spacing w:val="-3"/>
          <w:sz w:val="28"/>
          <w:szCs w:val="28"/>
        </w:rPr>
      </w:pPr>
      <w:r w:rsidRPr="00D379B6">
        <w:rPr>
          <w:rFonts w:ascii="Times New Roman" w:hAnsi="Times New Roman"/>
          <w:spacing w:val="-6"/>
          <w:sz w:val="28"/>
          <w:szCs w:val="28"/>
        </w:rPr>
        <w:tab/>
        <w:t>Деление затрат на постоянные и переменные и использование критических и пр</w:t>
      </w:r>
      <w:r w:rsidRPr="00D379B6">
        <w:rPr>
          <w:rFonts w:ascii="Times New Roman" w:hAnsi="Times New Roman"/>
          <w:spacing w:val="-6"/>
          <w:sz w:val="28"/>
          <w:szCs w:val="28"/>
        </w:rPr>
        <w:t>е</w:t>
      </w:r>
      <w:r w:rsidRPr="00D379B6">
        <w:rPr>
          <w:rFonts w:ascii="Times New Roman" w:hAnsi="Times New Roman"/>
          <w:spacing w:val="-6"/>
          <w:sz w:val="28"/>
          <w:szCs w:val="28"/>
        </w:rPr>
        <w:t>дельных величин позволит более пра</w:t>
      </w:r>
      <w:r w:rsidRPr="00D379B6">
        <w:rPr>
          <w:rFonts w:ascii="Times New Roman" w:hAnsi="Times New Roman"/>
          <w:spacing w:val="-8"/>
          <w:sz w:val="28"/>
          <w:szCs w:val="28"/>
        </w:rPr>
        <w:t>вильно проанализировать разные варианты упра</w:t>
      </w:r>
      <w:r w:rsidRPr="00D379B6">
        <w:rPr>
          <w:rFonts w:ascii="Times New Roman" w:hAnsi="Times New Roman"/>
          <w:spacing w:val="-8"/>
          <w:sz w:val="28"/>
          <w:szCs w:val="28"/>
        </w:rPr>
        <w:t>в</w:t>
      </w:r>
      <w:r w:rsidRPr="00D379B6">
        <w:rPr>
          <w:rFonts w:ascii="Times New Roman" w:hAnsi="Times New Roman"/>
          <w:spacing w:val="-8"/>
          <w:sz w:val="28"/>
          <w:szCs w:val="28"/>
        </w:rPr>
        <w:t>ленческих решений для поиска наиболее оптимального и получить более точные резул</w:t>
      </w:r>
      <w:r w:rsidRPr="00D379B6">
        <w:rPr>
          <w:rFonts w:ascii="Times New Roman" w:hAnsi="Times New Roman"/>
          <w:spacing w:val="-8"/>
          <w:sz w:val="28"/>
          <w:szCs w:val="28"/>
        </w:rPr>
        <w:t>ь</w:t>
      </w:r>
      <w:r w:rsidRPr="00D379B6">
        <w:rPr>
          <w:rFonts w:ascii="Times New Roman" w:hAnsi="Times New Roman"/>
          <w:spacing w:val="-8"/>
          <w:sz w:val="28"/>
          <w:szCs w:val="28"/>
        </w:rPr>
        <w:t>та</w:t>
      </w:r>
      <w:r w:rsidRPr="00D379B6">
        <w:rPr>
          <w:rFonts w:ascii="Times New Roman" w:hAnsi="Times New Roman"/>
          <w:spacing w:val="-4"/>
          <w:sz w:val="28"/>
          <w:szCs w:val="28"/>
        </w:rPr>
        <w:t>ты расчетов. Использование этой методики в практике работы предприятий</w:t>
      </w:r>
      <w:r w:rsidRPr="00D379B6">
        <w:rPr>
          <w:rFonts w:ascii="Times New Roman" w:hAnsi="Times New Roman"/>
          <w:spacing w:val="-6"/>
          <w:sz w:val="28"/>
          <w:szCs w:val="28"/>
        </w:rPr>
        <w:t xml:space="preserve"> будет способствовать более эффективному управлению про</w:t>
      </w:r>
      <w:r w:rsidRPr="00D379B6">
        <w:rPr>
          <w:rFonts w:ascii="Times New Roman" w:hAnsi="Times New Roman"/>
          <w:spacing w:val="-3"/>
          <w:sz w:val="28"/>
          <w:szCs w:val="28"/>
        </w:rPr>
        <w:t xml:space="preserve">цессом формирования затрат и </w:t>
      </w:r>
      <w:r w:rsidRPr="00D379B6">
        <w:rPr>
          <w:rFonts w:ascii="Times New Roman" w:hAnsi="Times New Roman"/>
          <w:spacing w:val="-3"/>
          <w:sz w:val="28"/>
          <w:szCs w:val="28"/>
        </w:rPr>
        <w:lastRenderedPageBreak/>
        <w:t xml:space="preserve">финансовых результатов. Деление затрат на постоянные и переменные представлено в таблице </w:t>
      </w:r>
      <w:r w:rsidR="007470FE">
        <w:rPr>
          <w:rFonts w:ascii="Times New Roman" w:hAnsi="Times New Roman"/>
          <w:spacing w:val="-3"/>
          <w:sz w:val="28"/>
          <w:szCs w:val="28"/>
        </w:rPr>
        <w:t>24</w:t>
      </w:r>
    </w:p>
    <w:p w:rsidR="003140E7" w:rsidRPr="00D379B6" w:rsidRDefault="003140E7" w:rsidP="003140E7">
      <w:pPr>
        <w:shd w:val="clear" w:color="auto" w:fill="FFFFFF"/>
        <w:spacing w:after="0" w:line="240" w:lineRule="auto"/>
        <w:jc w:val="both"/>
        <w:rPr>
          <w:rFonts w:ascii="Times New Roman" w:hAnsi="Times New Roman"/>
          <w:spacing w:val="-3"/>
          <w:sz w:val="28"/>
          <w:szCs w:val="28"/>
        </w:rPr>
      </w:pPr>
      <w:r w:rsidRPr="00D379B6">
        <w:rPr>
          <w:rFonts w:ascii="Times New Roman" w:hAnsi="Times New Roman"/>
          <w:spacing w:val="-3"/>
          <w:sz w:val="28"/>
          <w:szCs w:val="28"/>
        </w:rPr>
        <w:t xml:space="preserve">Таблица </w:t>
      </w:r>
      <w:r w:rsidR="007470FE">
        <w:rPr>
          <w:rFonts w:ascii="Times New Roman" w:hAnsi="Times New Roman"/>
          <w:spacing w:val="-3"/>
          <w:sz w:val="28"/>
          <w:szCs w:val="28"/>
        </w:rPr>
        <w:t>24</w:t>
      </w:r>
      <w:r w:rsidRPr="00D379B6">
        <w:rPr>
          <w:rFonts w:ascii="Times New Roman" w:hAnsi="Times New Roman"/>
          <w:spacing w:val="-3"/>
          <w:sz w:val="28"/>
          <w:szCs w:val="28"/>
        </w:rPr>
        <w:t xml:space="preserve"> – Классификация затрат по отношению к объему производству</w:t>
      </w:r>
    </w:p>
    <w:tbl>
      <w:tblPr>
        <w:tblStyle w:val="aa"/>
        <w:tblW w:w="0" w:type="auto"/>
        <w:tblLook w:val="04A0" w:firstRow="1" w:lastRow="0" w:firstColumn="1" w:lastColumn="0" w:noHBand="0" w:noVBand="1"/>
      </w:tblPr>
      <w:tblGrid>
        <w:gridCol w:w="5068"/>
        <w:gridCol w:w="5069"/>
      </w:tblGrid>
      <w:tr w:rsidR="003140E7" w:rsidRPr="00D379B6" w:rsidTr="003140E7">
        <w:tc>
          <w:tcPr>
            <w:tcW w:w="5068" w:type="dxa"/>
          </w:tcPr>
          <w:p w:rsidR="003140E7" w:rsidRPr="00D379B6" w:rsidRDefault="003140E7" w:rsidP="003140E7">
            <w:pPr>
              <w:jc w:val="center"/>
              <w:rPr>
                <w:rFonts w:ascii="Times New Roman" w:hAnsi="Times New Roman"/>
                <w:spacing w:val="-3"/>
                <w:sz w:val="28"/>
                <w:szCs w:val="28"/>
              </w:rPr>
            </w:pPr>
            <w:r w:rsidRPr="00D379B6">
              <w:rPr>
                <w:rFonts w:ascii="Times New Roman" w:hAnsi="Times New Roman"/>
                <w:spacing w:val="-3"/>
                <w:sz w:val="28"/>
                <w:szCs w:val="28"/>
              </w:rPr>
              <w:t>Постоянные затраты</w:t>
            </w:r>
          </w:p>
        </w:tc>
        <w:tc>
          <w:tcPr>
            <w:tcW w:w="5069" w:type="dxa"/>
          </w:tcPr>
          <w:p w:rsidR="003140E7" w:rsidRPr="00D379B6" w:rsidRDefault="003140E7" w:rsidP="003140E7">
            <w:pPr>
              <w:jc w:val="center"/>
              <w:rPr>
                <w:rFonts w:ascii="Times New Roman" w:hAnsi="Times New Roman"/>
                <w:spacing w:val="-3"/>
                <w:sz w:val="28"/>
                <w:szCs w:val="28"/>
              </w:rPr>
            </w:pPr>
            <w:r w:rsidRPr="00D379B6">
              <w:rPr>
                <w:rFonts w:ascii="Times New Roman" w:hAnsi="Times New Roman"/>
                <w:spacing w:val="-3"/>
                <w:sz w:val="28"/>
                <w:szCs w:val="28"/>
              </w:rPr>
              <w:t>Переменные затраты</w:t>
            </w:r>
          </w:p>
        </w:tc>
      </w:tr>
      <w:tr w:rsidR="003140E7" w:rsidRPr="00D379B6" w:rsidTr="003140E7">
        <w:tc>
          <w:tcPr>
            <w:tcW w:w="5068" w:type="dxa"/>
          </w:tcPr>
          <w:p w:rsidR="003140E7" w:rsidRPr="00D379B6" w:rsidRDefault="003140E7" w:rsidP="003140E7">
            <w:pPr>
              <w:jc w:val="both"/>
              <w:rPr>
                <w:rFonts w:ascii="Times New Roman" w:hAnsi="Times New Roman"/>
                <w:spacing w:val="-3"/>
                <w:sz w:val="28"/>
                <w:szCs w:val="28"/>
              </w:rPr>
            </w:pPr>
            <w:r w:rsidRPr="00D379B6">
              <w:rPr>
                <w:rFonts w:ascii="Times New Roman" w:hAnsi="Times New Roman"/>
                <w:sz w:val="28"/>
                <w:szCs w:val="28"/>
              </w:rPr>
              <w:tab/>
              <w:t>Постоянными (FC) называются затраты, величина которых не зависит от объемов выпуска продукции и ост</w:t>
            </w:r>
            <w:r w:rsidRPr="00D379B6">
              <w:rPr>
                <w:rFonts w:ascii="Times New Roman" w:hAnsi="Times New Roman"/>
                <w:sz w:val="28"/>
                <w:szCs w:val="28"/>
              </w:rPr>
              <w:t>а</w:t>
            </w:r>
            <w:r w:rsidRPr="00D379B6">
              <w:rPr>
                <w:rFonts w:ascii="Times New Roman" w:hAnsi="Times New Roman"/>
                <w:sz w:val="28"/>
                <w:szCs w:val="28"/>
              </w:rPr>
              <w:t>ется неизменной в определенном диап</w:t>
            </w:r>
            <w:r w:rsidRPr="00D379B6">
              <w:rPr>
                <w:rFonts w:ascii="Times New Roman" w:hAnsi="Times New Roman"/>
                <w:sz w:val="28"/>
                <w:szCs w:val="28"/>
              </w:rPr>
              <w:t>а</w:t>
            </w:r>
            <w:r w:rsidRPr="00D379B6">
              <w:rPr>
                <w:rFonts w:ascii="Times New Roman" w:hAnsi="Times New Roman"/>
                <w:sz w:val="28"/>
                <w:szCs w:val="28"/>
              </w:rPr>
              <w:t xml:space="preserve">зоне масштабов производства. </w:t>
            </w:r>
            <w:r w:rsidRPr="00D379B6">
              <w:rPr>
                <w:rFonts w:ascii="Times New Roman" w:hAnsi="Times New Roman"/>
                <w:sz w:val="28"/>
                <w:szCs w:val="28"/>
              </w:rPr>
              <w:tab/>
            </w:r>
          </w:p>
        </w:tc>
        <w:tc>
          <w:tcPr>
            <w:tcW w:w="5069" w:type="dxa"/>
          </w:tcPr>
          <w:p w:rsidR="003140E7" w:rsidRPr="00D379B6" w:rsidRDefault="003140E7" w:rsidP="003140E7">
            <w:pPr>
              <w:jc w:val="both"/>
              <w:rPr>
                <w:rFonts w:ascii="Times New Roman" w:hAnsi="Times New Roman"/>
                <w:spacing w:val="-3"/>
                <w:sz w:val="28"/>
                <w:szCs w:val="28"/>
              </w:rPr>
            </w:pPr>
            <w:r w:rsidRPr="00D379B6">
              <w:rPr>
                <w:rFonts w:ascii="Times New Roman" w:hAnsi="Times New Roman"/>
                <w:sz w:val="28"/>
                <w:szCs w:val="28"/>
              </w:rPr>
              <w:tab/>
              <w:t xml:space="preserve">Переменные (VC)– это затраты, величина которых зависит от объемов выпускаемой продукции. </w:t>
            </w:r>
          </w:p>
        </w:tc>
      </w:tr>
      <w:tr w:rsidR="003140E7" w:rsidRPr="00D379B6" w:rsidTr="003140E7">
        <w:tc>
          <w:tcPr>
            <w:tcW w:w="5068" w:type="dxa"/>
          </w:tcPr>
          <w:p w:rsidR="003140E7" w:rsidRPr="00D379B6" w:rsidRDefault="003140E7" w:rsidP="003140E7">
            <w:pPr>
              <w:jc w:val="both"/>
              <w:rPr>
                <w:rFonts w:ascii="Times New Roman" w:hAnsi="Times New Roman"/>
                <w:sz w:val="28"/>
                <w:szCs w:val="28"/>
              </w:rPr>
            </w:pPr>
            <w:r w:rsidRPr="00D379B6">
              <w:rPr>
                <w:rFonts w:ascii="Times New Roman" w:hAnsi="Times New Roman"/>
                <w:sz w:val="28"/>
                <w:szCs w:val="28"/>
              </w:rPr>
              <w:tab/>
              <w:t>К постоянным затратам относятся затраты на аренду, амортизация осно</w:t>
            </w:r>
            <w:r w:rsidRPr="00D379B6">
              <w:rPr>
                <w:rFonts w:ascii="Times New Roman" w:hAnsi="Times New Roman"/>
                <w:sz w:val="28"/>
                <w:szCs w:val="28"/>
              </w:rPr>
              <w:t>в</w:t>
            </w:r>
            <w:r w:rsidRPr="00D379B6">
              <w:rPr>
                <w:rFonts w:ascii="Times New Roman" w:hAnsi="Times New Roman"/>
                <w:sz w:val="28"/>
                <w:szCs w:val="28"/>
              </w:rPr>
              <w:t>ных средств, постоянная часть зарабо</w:t>
            </w:r>
            <w:r w:rsidRPr="00D379B6">
              <w:rPr>
                <w:rFonts w:ascii="Times New Roman" w:hAnsi="Times New Roman"/>
                <w:sz w:val="28"/>
                <w:szCs w:val="28"/>
              </w:rPr>
              <w:t>т</w:t>
            </w:r>
            <w:r w:rsidRPr="00D379B6">
              <w:rPr>
                <w:rFonts w:ascii="Times New Roman" w:hAnsi="Times New Roman"/>
                <w:sz w:val="28"/>
                <w:szCs w:val="28"/>
              </w:rPr>
              <w:t>ной платы административно-управленческого персонала с отчисл</w:t>
            </w:r>
            <w:r w:rsidRPr="00D379B6">
              <w:rPr>
                <w:rFonts w:ascii="Times New Roman" w:hAnsi="Times New Roman"/>
                <w:sz w:val="28"/>
                <w:szCs w:val="28"/>
              </w:rPr>
              <w:t>е</w:t>
            </w:r>
            <w:r w:rsidRPr="00D379B6">
              <w:rPr>
                <w:rFonts w:ascii="Times New Roman" w:hAnsi="Times New Roman"/>
                <w:sz w:val="28"/>
                <w:szCs w:val="28"/>
              </w:rPr>
              <w:t>ниями на социальные нужды, расходы на содержание и поддержание в раб</w:t>
            </w:r>
            <w:r w:rsidRPr="00D379B6">
              <w:rPr>
                <w:rFonts w:ascii="Times New Roman" w:hAnsi="Times New Roman"/>
                <w:sz w:val="28"/>
                <w:szCs w:val="28"/>
              </w:rPr>
              <w:t>о</w:t>
            </w:r>
            <w:r w:rsidRPr="00D379B6">
              <w:rPr>
                <w:rFonts w:ascii="Times New Roman" w:hAnsi="Times New Roman"/>
                <w:sz w:val="28"/>
                <w:szCs w:val="28"/>
              </w:rPr>
              <w:t>чем состоянии зданий и оборудования и т.д.</w:t>
            </w:r>
          </w:p>
        </w:tc>
        <w:tc>
          <w:tcPr>
            <w:tcW w:w="5069" w:type="dxa"/>
          </w:tcPr>
          <w:p w:rsidR="003140E7" w:rsidRPr="00D379B6" w:rsidRDefault="003140E7" w:rsidP="003140E7">
            <w:pPr>
              <w:jc w:val="both"/>
              <w:rPr>
                <w:rFonts w:ascii="Times New Roman" w:hAnsi="Times New Roman"/>
                <w:sz w:val="28"/>
                <w:szCs w:val="28"/>
              </w:rPr>
            </w:pPr>
            <w:r w:rsidRPr="00D379B6">
              <w:rPr>
                <w:rFonts w:ascii="Times New Roman" w:hAnsi="Times New Roman"/>
                <w:sz w:val="28"/>
                <w:szCs w:val="28"/>
              </w:rPr>
              <w:tab/>
              <w:t>К переменным относятся затраты на сырье, материалы, комплектующие детали, топливо и электроэнергию, з</w:t>
            </w:r>
            <w:r w:rsidRPr="00D379B6">
              <w:rPr>
                <w:rFonts w:ascii="Times New Roman" w:hAnsi="Times New Roman"/>
                <w:sz w:val="28"/>
                <w:szCs w:val="28"/>
              </w:rPr>
              <w:t>а</w:t>
            </w:r>
            <w:r w:rsidRPr="00D379B6">
              <w:rPr>
                <w:rFonts w:ascii="Times New Roman" w:hAnsi="Times New Roman"/>
                <w:sz w:val="28"/>
                <w:szCs w:val="28"/>
              </w:rPr>
              <w:t>работную плату с отчислениями на с</w:t>
            </w:r>
            <w:r w:rsidRPr="00D379B6">
              <w:rPr>
                <w:rFonts w:ascii="Times New Roman" w:hAnsi="Times New Roman"/>
                <w:sz w:val="28"/>
                <w:szCs w:val="28"/>
              </w:rPr>
              <w:t>о</w:t>
            </w:r>
            <w:r w:rsidRPr="00D379B6">
              <w:rPr>
                <w:rFonts w:ascii="Times New Roman" w:hAnsi="Times New Roman"/>
                <w:sz w:val="28"/>
                <w:szCs w:val="28"/>
              </w:rPr>
              <w:t>циальные нужды основных произво</w:t>
            </w:r>
            <w:r w:rsidRPr="00D379B6">
              <w:rPr>
                <w:rFonts w:ascii="Times New Roman" w:hAnsi="Times New Roman"/>
                <w:sz w:val="28"/>
                <w:szCs w:val="28"/>
              </w:rPr>
              <w:t>д</w:t>
            </w:r>
            <w:r w:rsidRPr="00D379B6">
              <w:rPr>
                <w:rFonts w:ascii="Times New Roman" w:hAnsi="Times New Roman"/>
                <w:sz w:val="28"/>
                <w:szCs w:val="28"/>
              </w:rPr>
              <w:t>ственных рабочих, расходы по сбыту и т. д.</w:t>
            </w:r>
          </w:p>
        </w:tc>
      </w:tr>
    </w:tbl>
    <w:p w:rsidR="003140E7" w:rsidRPr="00D379B6" w:rsidRDefault="003140E7" w:rsidP="003140E7">
      <w:pPr>
        <w:shd w:val="clear" w:color="auto" w:fill="FFFFFF"/>
        <w:spacing w:after="0" w:line="240" w:lineRule="auto"/>
        <w:jc w:val="both"/>
        <w:rPr>
          <w:rFonts w:ascii="Times New Roman" w:hAnsi="Times New Roman"/>
          <w:b/>
          <w:i/>
          <w:sz w:val="28"/>
          <w:szCs w:val="28"/>
        </w:rPr>
      </w:pPr>
      <w:r w:rsidRPr="00D379B6">
        <w:rPr>
          <w:rFonts w:ascii="Times New Roman" w:hAnsi="Times New Roman"/>
          <w:sz w:val="28"/>
          <w:szCs w:val="28"/>
        </w:rPr>
        <w:tab/>
        <w:t>Минимизации затрат и увеличению прибыли содействует оптимизация выбора между собственным производством и приобретением комплектующих деталей, з</w:t>
      </w:r>
      <w:r w:rsidRPr="00D379B6">
        <w:rPr>
          <w:rFonts w:ascii="Times New Roman" w:hAnsi="Times New Roman"/>
          <w:sz w:val="28"/>
          <w:szCs w:val="28"/>
        </w:rPr>
        <w:t>а</w:t>
      </w:r>
      <w:r w:rsidRPr="00D379B6">
        <w:rPr>
          <w:rFonts w:ascii="Times New Roman" w:hAnsi="Times New Roman"/>
          <w:sz w:val="28"/>
          <w:szCs w:val="28"/>
        </w:rPr>
        <w:t xml:space="preserve">пасных частей, полуфабрикатов, услуг и т.д. Для решения проблемы «производить или покупать» также может быть использован </w:t>
      </w:r>
      <w:r w:rsidRPr="00D379B6">
        <w:rPr>
          <w:rFonts w:ascii="Times New Roman" w:hAnsi="Times New Roman"/>
          <w:b/>
          <w:i/>
          <w:sz w:val="28"/>
          <w:szCs w:val="28"/>
        </w:rPr>
        <w:t>маржинальный анализ</w:t>
      </w:r>
      <w:r w:rsidRPr="00D379B6">
        <w:rPr>
          <w:rFonts w:ascii="Times New Roman" w:hAnsi="Times New Roman"/>
          <w:spacing w:val="-3"/>
          <w:sz w:val="28"/>
          <w:szCs w:val="28"/>
        </w:rPr>
        <w:t xml:space="preserve"> (пример 1).</w:t>
      </w:r>
    </w:p>
    <w:p w:rsidR="003140E7" w:rsidRPr="00D379B6" w:rsidRDefault="003140E7" w:rsidP="003140E7">
      <w:pPr>
        <w:spacing w:after="0" w:line="240" w:lineRule="auto"/>
        <w:ind w:firstLine="720"/>
        <w:jc w:val="both"/>
        <w:rPr>
          <w:rFonts w:ascii="Times New Roman" w:hAnsi="Times New Roman"/>
          <w:b/>
          <w:i/>
          <w:sz w:val="28"/>
          <w:szCs w:val="28"/>
        </w:rPr>
      </w:pPr>
      <w:r w:rsidRPr="00D379B6">
        <w:rPr>
          <w:rFonts w:ascii="Times New Roman" w:hAnsi="Times New Roman"/>
          <w:b/>
          <w:i/>
          <w:sz w:val="28"/>
          <w:szCs w:val="28"/>
        </w:rPr>
        <w:t>Пример 1</w:t>
      </w:r>
    </w:p>
    <w:p w:rsidR="003140E7" w:rsidRPr="00D379B6" w:rsidRDefault="003140E7" w:rsidP="003140E7">
      <w:pPr>
        <w:shd w:val="clear" w:color="auto" w:fill="FFFFFF"/>
        <w:spacing w:after="0" w:line="240" w:lineRule="auto"/>
        <w:jc w:val="both"/>
        <w:rPr>
          <w:rFonts w:ascii="Times New Roman" w:hAnsi="Times New Roman"/>
          <w:sz w:val="28"/>
          <w:szCs w:val="28"/>
        </w:rPr>
      </w:pPr>
      <w:r w:rsidRPr="00D379B6">
        <w:rPr>
          <w:rFonts w:ascii="Times New Roman" w:hAnsi="Times New Roman"/>
          <w:sz w:val="28"/>
          <w:szCs w:val="28"/>
        </w:rPr>
        <w:tab/>
        <w:t>Для ремонта техники требуются соответствующие детали. Если их изгото</w:t>
      </w:r>
      <w:r w:rsidRPr="00D379B6">
        <w:rPr>
          <w:rFonts w:ascii="Times New Roman" w:hAnsi="Times New Roman"/>
          <w:sz w:val="28"/>
          <w:szCs w:val="28"/>
        </w:rPr>
        <w:t>в</w:t>
      </w:r>
      <w:r w:rsidRPr="00D379B6">
        <w:rPr>
          <w:rFonts w:ascii="Times New Roman" w:hAnsi="Times New Roman"/>
          <w:sz w:val="28"/>
          <w:szCs w:val="28"/>
        </w:rPr>
        <w:t>лять собственными силами, то постоянные затраты на содержание оборудования с</w:t>
      </w:r>
      <w:r w:rsidRPr="00D379B6">
        <w:rPr>
          <w:rFonts w:ascii="Times New Roman" w:hAnsi="Times New Roman"/>
          <w:sz w:val="28"/>
          <w:szCs w:val="28"/>
        </w:rPr>
        <w:t>о</w:t>
      </w:r>
      <w:r w:rsidRPr="00D379B6">
        <w:rPr>
          <w:rFonts w:ascii="Times New Roman" w:hAnsi="Times New Roman"/>
          <w:sz w:val="28"/>
          <w:szCs w:val="28"/>
        </w:rPr>
        <w:t xml:space="preserve">ставят 200 тыс. руб. в год, а переменные расходы на единицу продукции — 100 руб. Готовые детали в неограниченном количестве можно приобрести по 150 руб. за единицу. Какое решение более выгодно? </w:t>
      </w:r>
    </w:p>
    <w:p w:rsidR="003140E7" w:rsidRPr="00D379B6" w:rsidRDefault="003140E7" w:rsidP="003140E7">
      <w:pPr>
        <w:shd w:val="clear" w:color="auto" w:fill="FFFFFF"/>
        <w:spacing w:after="0" w:line="240" w:lineRule="auto"/>
        <w:ind w:firstLine="302"/>
        <w:jc w:val="both"/>
        <w:rPr>
          <w:rFonts w:ascii="Times New Roman" w:hAnsi="Times New Roman"/>
          <w:sz w:val="28"/>
          <w:szCs w:val="28"/>
        </w:rPr>
      </w:pPr>
    </w:p>
    <w:p w:rsidR="003140E7" w:rsidRPr="00D379B6" w:rsidRDefault="003140E7" w:rsidP="003140E7">
      <w:pPr>
        <w:shd w:val="clear" w:color="auto" w:fill="FFFFFF"/>
        <w:spacing w:after="0" w:line="240" w:lineRule="auto"/>
        <w:jc w:val="both"/>
        <w:rPr>
          <w:rFonts w:ascii="Times New Roman" w:hAnsi="Times New Roman"/>
          <w:sz w:val="28"/>
          <w:szCs w:val="28"/>
        </w:rPr>
      </w:pPr>
      <w:r w:rsidRPr="00D379B6">
        <w:rPr>
          <w:rFonts w:ascii="Times New Roman" w:hAnsi="Times New Roman"/>
          <w:sz w:val="28"/>
          <w:szCs w:val="28"/>
        </w:rPr>
        <w:t xml:space="preserve">Таблица </w:t>
      </w:r>
      <w:r w:rsidR="007470FE">
        <w:rPr>
          <w:rFonts w:ascii="Times New Roman" w:hAnsi="Times New Roman"/>
          <w:sz w:val="28"/>
          <w:szCs w:val="28"/>
        </w:rPr>
        <w:t>25</w:t>
      </w:r>
      <w:r w:rsidRPr="00D379B6">
        <w:rPr>
          <w:rFonts w:ascii="Times New Roman" w:hAnsi="Times New Roman"/>
          <w:sz w:val="28"/>
          <w:szCs w:val="28"/>
        </w:rPr>
        <w:t xml:space="preserve"> – Расчет общих затрат при разных вариантах управленческих решений </w:t>
      </w:r>
    </w:p>
    <w:tbl>
      <w:tblPr>
        <w:tblStyle w:val="aa"/>
        <w:tblW w:w="0" w:type="auto"/>
        <w:tblInd w:w="108" w:type="dxa"/>
        <w:tblLook w:val="04A0" w:firstRow="1" w:lastRow="0" w:firstColumn="1" w:lastColumn="0" w:noHBand="0" w:noVBand="1"/>
      </w:tblPr>
      <w:tblGrid>
        <w:gridCol w:w="2410"/>
        <w:gridCol w:w="3864"/>
        <w:gridCol w:w="3649"/>
      </w:tblGrid>
      <w:tr w:rsidR="003140E7" w:rsidRPr="00D379B6" w:rsidTr="003140E7">
        <w:tc>
          <w:tcPr>
            <w:tcW w:w="2410" w:type="dxa"/>
          </w:tcPr>
          <w:p w:rsidR="003140E7" w:rsidRPr="00D379B6" w:rsidRDefault="003140E7" w:rsidP="003140E7">
            <w:pPr>
              <w:jc w:val="center"/>
              <w:rPr>
                <w:rFonts w:ascii="Times New Roman" w:hAnsi="Times New Roman"/>
                <w:sz w:val="28"/>
                <w:szCs w:val="28"/>
              </w:rPr>
            </w:pPr>
            <w:r w:rsidRPr="00D379B6">
              <w:rPr>
                <w:rFonts w:ascii="Times New Roman" w:hAnsi="Times New Roman"/>
                <w:sz w:val="28"/>
                <w:szCs w:val="28"/>
              </w:rPr>
              <w:t>Показатели</w:t>
            </w:r>
          </w:p>
        </w:tc>
        <w:tc>
          <w:tcPr>
            <w:tcW w:w="3864" w:type="dxa"/>
          </w:tcPr>
          <w:p w:rsidR="003140E7" w:rsidRPr="00D379B6" w:rsidRDefault="003140E7" w:rsidP="003140E7">
            <w:pPr>
              <w:jc w:val="center"/>
              <w:rPr>
                <w:rFonts w:ascii="Times New Roman" w:hAnsi="Times New Roman"/>
                <w:sz w:val="28"/>
                <w:szCs w:val="28"/>
              </w:rPr>
            </w:pPr>
            <w:r w:rsidRPr="00D379B6">
              <w:rPr>
                <w:rFonts w:ascii="Times New Roman" w:hAnsi="Times New Roman"/>
                <w:sz w:val="28"/>
                <w:szCs w:val="28"/>
              </w:rPr>
              <w:t>Собственное производство</w:t>
            </w:r>
          </w:p>
        </w:tc>
        <w:tc>
          <w:tcPr>
            <w:tcW w:w="3649" w:type="dxa"/>
          </w:tcPr>
          <w:p w:rsidR="003140E7" w:rsidRPr="00D379B6" w:rsidRDefault="003140E7" w:rsidP="003140E7">
            <w:pPr>
              <w:jc w:val="center"/>
              <w:rPr>
                <w:rFonts w:ascii="Times New Roman" w:hAnsi="Times New Roman"/>
                <w:sz w:val="28"/>
                <w:szCs w:val="28"/>
              </w:rPr>
            </w:pPr>
            <w:r w:rsidRPr="00D379B6">
              <w:rPr>
                <w:rFonts w:ascii="Times New Roman" w:hAnsi="Times New Roman"/>
                <w:sz w:val="28"/>
                <w:szCs w:val="28"/>
              </w:rPr>
              <w:t>Приобретение</w:t>
            </w:r>
          </w:p>
        </w:tc>
      </w:tr>
      <w:tr w:rsidR="003140E7" w:rsidRPr="00D379B6" w:rsidTr="003140E7">
        <w:tc>
          <w:tcPr>
            <w:tcW w:w="2410" w:type="dxa"/>
          </w:tcPr>
          <w:p w:rsidR="003140E7" w:rsidRPr="00D379B6" w:rsidRDefault="003140E7" w:rsidP="003140E7">
            <w:pPr>
              <w:jc w:val="both"/>
              <w:rPr>
                <w:rFonts w:ascii="Times New Roman" w:hAnsi="Times New Roman"/>
                <w:sz w:val="28"/>
                <w:szCs w:val="28"/>
              </w:rPr>
            </w:pPr>
            <w:r w:rsidRPr="00D379B6">
              <w:rPr>
                <w:rFonts w:ascii="Times New Roman" w:hAnsi="Times New Roman"/>
                <w:sz w:val="28"/>
                <w:szCs w:val="28"/>
              </w:rPr>
              <w:t>Постоянные з</w:t>
            </w:r>
            <w:r w:rsidRPr="00D379B6">
              <w:rPr>
                <w:rFonts w:ascii="Times New Roman" w:hAnsi="Times New Roman"/>
                <w:sz w:val="28"/>
                <w:szCs w:val="28"/>
              </w:rPr>
              <w:t>а</w:t>
            </w:r>
            <w:r w:rsidRPr="00D379B6">
              <w:rPr>
                <w:rFonts w:ascii="Times New Roman" w:hAnsi="Times New Roman"/>
                <w:sz w:val="28"/>
                <w:szCs w:val="28"/>
              </w:rPr>
              <w:t xml:space="preserve">траты, руб. </w:t>
            </w:r>
          </w:p>
        </w:tc>
        <w:tc>
          <w:tcPr>
            <w:tcW w:w="3864" w:type="dxa"/>
            <w:vAlign w:val="center"/>
          </w:tcPr>
          <w:p w:rsidR="003140E7" w:rsidRPr="00D379B6" w:rsidRDefault="003140E7" w:rsidP="003140E7">
            <w:pPr>
              <w:jc w:val="center"/>
              <w:rPr>
                <w:rFonts w:ascii="Times New Roman" w:hAnsi="Times New Roman"/>
                <w:sz w:val="28"/>
                <w:szCs w:val="28"/>
              </w:rPr>
            </w:pPr>
            <w:r w:rsidRPr="00D379B6">
              <w:rPr>
                <w:rFonts w:ascii="Times New Roman" w:hAnsi="Times New Roman"/>
                <w:sz w:val="28"/>
                <w:szCs w:val="28"/>
              </w:rPr>
              <w:t>200 000</w:t>
            </w:r>
          </w:p>
        </w:tc>
        <w:tc>
          <w:tcPr>
            <w:tcW w:w="3649" w:type="dxa"/>
            <w:vAlign w:val="center"/>
          </w:tcPr>
          <w:p w:rsidR="003140E7" w:rsidRPr="00D379B6" w:rsidRDefault="003140E7" w:rsidP="003140E7">
            <w:pPr>
              <w:jc w:val="center"/>
              <w:rPr>
                <w:rFonts w:ascii="Times New Roman" w:hAnsi="Times New Roman"/>
                <w:sz w:val="28"/>
                <w:szCs w:val="28"/>
              </w:rPr>
            </w:pPr>
            <w:r w:rsidRPr="00D379B6">
              <w:rPr>
                <w:rFonts w:ascii="Times New Roman" w:hAnsi="Times New Roman"/>
                <w:sz w:val="28"/>
                <w:szCs w:val="28"/>
              </w:rPr>
              <w:t>–</w:t>
            </w:r>
          </w:p>
        </w:tc>
      </w:tr>
      <w:tr w:rsidR="003140E7" w:rsidRPr="00D379B6" w:rsidTr="003140E7">
        <w:tc>
          <w:tcPr>
            <w:tcW w:w="2410" w:type="dxa"/>
          </w:tcPr>
          <w:p w:rsidR="003140E7" w:rsidRPr="00D379B6" w:rsidRDefault="003140E7" w:rsidP="003140E7">
            <w:pPr>
              <w:jc w:val="both"/>
              <w:rPr>
                <w:rFonts w:ascii="Times New Roman" w:hAnsi="Times New Roman"/>
                <w:sz w:val="28"/>
                <w:szCs w:val="28"/>
              </w:rPr>
            </w:pPr>
            <w:r w:rsidRPr="00D379B6">
              <w:rPr>
                <w:rFonts w:ascii="Times New Roman" w:hAnsi="Times New Roman"/>
                <w:sz w:val="28"/>
                <w:szCs w:val="28"/>
              </w:rPr>
              <w:t>Переменные з</w:t>
            </w:r>
            <w:r w:rsidRPr="00D379B6">
              <w:rPr>
                <w:rFonts w:ascii="Times New Roman" w:hAnsi="Times New Roman"/>
                <w:sz w:val="28"/>
                <w:szCs w:val="28"/>
              </w:rPr>
              <w:t>а</w:t>
            </w:r>
            <w:r w:rsidRPr="00D379B6">
              <w:rPr>
                <w:rFonts w:ascii="Times New Roman" w:hAnsi="Times New Roman"/>
                <w:sz w:val="28"/>
                <w:szCs w:val="28"/>
              </w:rPr>
              <w:t>траты, тыс. руб.</w:t>
            </w:r>
          </w:p>
        </w:tc>
        <w:tc>
          <w:tcPr>
            <w:tcW w:w="3864" w:type="dxa"/>
            <w:vAlign w:val="center"/>
          </w:tcPr>
          <w:p w:rsidR="003140E7" w:rsidRPr="00D379B6" w:rsidRDefault="003140E7" w:rsidP="003140E7">
            <w:pPr>
              <w:jc w:val="center"/>
              <w:rPr>
                <w:rFonts w:ascii="Times New Roman" w:hAnsi="Times New Roman"/>
                <w:sz w:val="28"/>
                <w:szCs w:val="28"/>
              </w:rPr>
            </w:pPr>
            <w:r w:rsidRPr="00D379B6">
              <w:rPr>
                <w:rFonts w:ascii="Times New Roman" w:hAnsi="Times New Roman"/>
                <w:sz w:val="28"/>
                <w:szCs w:val="28"/>
              </w:rPr>
              <w:t>100Х</w:t>
            </w:r>
          </w:p>
        </w:tc>
        <w:tc>
          <w:tcPr>
            <w:tcW w:w="3649" w:type="dxa"/>
            <w:vAlign w:val="center"/>
          </w:tcPr>
          <w:p w:rsidR="003140E7" w:rsidRPr="00D379B6" w:rsidRDefault="003140E7" w:rsidP="003140E7">
            <w:pPr>
              <w:jc w:val="center"/>
              <w:rPr>
                <w:rFonts w:ascii="Times New Roman" w:hAnsi="Times New Roman"/>
                <w:sz w:val="28"/>
                <w:szCs w:val="28"/>
              </w:rPr>
            </w:pPr>
            <w:r w:rsidRPr="00D379B6">
              <w:rPr>
                <w:rFonts w:ascii="Times New Roman" w:hAnsi="Times New Roman"/>
                <w:sz w:val="28"/>
                <w:szCs w:val="28"/>
              </w:rPr>
              <w:t>150Х</w:t>
            </w:r>
          </w:p>
        </w:tc>
      </w:tr>
      <w:tr w:rsidR="003140E7" w:rsidRPr="00D379B6" w:rsidTr="003140E7">
        <w:tc>
          <w:tcPr>
            <w:tcW w:w="2410" w:type="dxa"/>
          </w:tcPr>
          <w:p w:rsidR="003140E7" w:rsidRPr="00D379B6" w:rsidRDefault="003140E7" w:rsidP="003140E7">
            <w:pPr>
              <w:jc w:val="both"/>
              <w:rPr>
                <w:rFonts w:ascii="Times New Roman" w:hAnsi="Times New Roman"/>
                <w:sz w:val="28"/>
                <w:szCs w:val="28"/>
              </w:rPr>
            </w:pPr>
            <w:r w:rsidRPr="00D379B6">
              <w:rPr>
                <w:rFonts w:ascii="Times New Roman" w:hAnsi="Times New Roman"/>
                <w:sz w:val="28"/>
                <w:szCs w:val="28"/>
              </w:rPr>
              <w:t>Общие затраты, тыс. руб.</w:t>
            </w:r>
          </w:p>
        </w:tc>
        <w:tc>
          <w:tcPr>
            <w:tcW w:w="3864" w:type="dxa"/>
            <w:vAlign w:val="center"/>
          </w:tcPr>
          <w:p w:rsidR="003140E7" w:rsidRPr="00D379B6" w:rsidRDefault="003140E7" w:rsidP="003140E7">
            <w:pPr>
              <w:jc w:val="center"/>
              <w:rPr>
                <w:rFonts w:ascii="Times New Roman" w:hAnsi="Times New Roman"/>
                <w:sz w:val="28"/>
                <w:szCs w:val="28"/>
              </w:rPr>
            </w:pPr>
            <w:r w:rsidRPr="00D379B6">
              <w:rPr>
                <w:rFonts w:ascii="Times New Roman" w:hAnsi="Times New Roman"/>
                <w:sz w:val="28"/>
                <w:szCs w:val="28"/>
              </w:rPr>
              <w:t>200000+100Х</w:t>
            </w:r>
          </w:p>
        </w:tc>
        <w:tc>
          <w:tcPr>
            <w:tcW w:w="3649" w:type="dxa"/>
            <w:vAlign w:val="center"/>
          </w:tcPr>
          <w:p w:rsidR="003140E7" w:rsidRPr="00D379B6" w:rsidRDefault="003140E7" w:rsidP="003140E7">
            <w:pPr>
              <w:jc w:val="center"/>
              <w:rPr>
                <w:rFonts w:ascii="Times New Roman" w:hAnsi="Times New Roman"/>
                <w:sz w:val="28"/>
                <w:szCs w:val="28"/>
              </w:rPr>
            </w:pPr>
            <w:r w:rsidRPr="00D379B6">
              <w:rPr>
                <w:rFonts w:ascii="Times New Roman" w:hAnsi="Times New Roman"/>
                <w:sz w:val="28"/>
                <w:szCs w:val="28"/>
              </w:rPr>
              <w:t>150Х</w:t>
            </w:r>
          </w:p>
        </w:tc>
      </w:tr>
    </w:tbl>
    <w:p w:rsidR="003140E7" w:rsidRPr="00D379B6" w:rsidRDefault="003140E7" w:rsidP="003140E7">
      <w:pPr>
        <w:shd w:val="clear" w:color="auto" w:fill="FFFFFF"/>
        <w:spacing w:after="0" w:line="240" w:lineRule="auto"/>
        <w:jc w:val="both"/>
        <w:rPr>
          <w:rFonts w:ascii="Times New Roman" w:hAnsi="Times New Roman"/>
          <w:sz w:val="28"/>
          <w:szCs w:val="28"/>
        </w:rPr>
      </w:pPr>
      <w:r w:rsidRPr="00D379B6">
        <w:rPr>
          <w:rFonts w:ascii="Times New Roman" w:hAnsi="Times New Roman"/>
          <w:sz w:val="28"/>
          <w:szCs w:val="28"/>
        </w:rPr>
        <w:tab/>
        <w:t>Чтобы ответить на этот вопрос, необходимо приравнять затраты по обоим в</w:t>
      </w:r>
      <w:r w:rsidRPr="00D379B6">
        <w:rPr>
          <w:rFonts w:ascii="Times New Roman" w:hAnsi="Times New Roman"/>
          <w:sz w:val="28"/>
          <w:szCs w:val="28"/>
        </w:rPr>
        <w:t>а</w:t>
      </w:r>
      <w:r w:rsidRPr="00D379B6">
        <w:rPr>
          <w:rFonts w:ascii="Times New Roman" w:hAnsi="Times New Roman"/>
          <w:sz w:val="28"/>
          <w:szCs w:val="28"/>
        </w:rPr>
        <w:t>риантам. Определим, при какой потребности в деталях стоимость их приобретения и производства совпадет:</w:t>
      </w:r>
    </w:p>
    <w:p w:rsidR="003140E7" w:rsidRPr="00D379B6" w:rsidRDefault="003140E7" w:rsidP="003140E7">
      <w:pPr>
        <w:shd w:val="clear" w:color="auto" w:fill="FFFFFF"/>
        <w:spacing w:after="0" w:line="240" w:lineRule="auto"/>
        <w:jc w:val="center"/>
        <w:rPr>
          <w:rFonts w:ascii="Times New Roman" w:hAnsi="Times New Roman"/>
          <w:sz w:val="28"/>
          <w:szCs w:val="28"/>
        </w:rPr>
      </w:pPr>
      <w:r w:rsidRPr="00D379B6">
        <w:rPr>
          <w:rFonts w:ascii="Times New Roman" w:hAnsi="Times New Roman"/>
          <w:position w:val="-6"/>
          <w:sz w:val="28"/>
          <w:szCs w:val="28"/>
        </w:rPr>
        <w:object w:dxaOrig="2200" w:dyaOrig="279">
          <v:shape id="_x0000_i1072" type="#_x0000_t75" style="width:110.25pt;height:13.5pt" o:ole="">
            <v:imagedata r:id="rId108" o:title=""/>
          </v:shape>
          <o:OLEObject Type="Embed" ProgID="Equation.3" ShapeID="_x0000_i1072" DrawAspect="Content" ObjectID="_1512423968" r:id="rId109"/>
        </w:object>
      </w:r>
    </w:p>
    <w:p w:rsidR="003140E7" w:rsidRPr="00D379B6" w:rsidRDefault="003140E7" w:rsidP="003140E7">
      <w:pPr>
        <w:shd w:val="clear" w:color="auto" w:fill="FFFFFF"/>
        <w:spacing w:after="0" w:line="240" w:lineRule="auto"/>
        <w:jc w:val="center"/>
        <w:rPr>
          <w:rFonts w:ascii="Times New Roman" w:hAnsi="Times New Roman"/>
          <w:sz w:val="28"/>
          <w:szCs w:val="28"/>
        </w:rPr>
      </w:pPr>
      <w:r w:rsidRPr="00D379B6">
        <w:rPr>
          <w:rFonts w:ascii="Times New Roman" w:hAnsi="Times New Roman"/>
          <w:position w:val="-10"/>
          <w:sz w:val="28"/>
          <w:szCs w:val="28"/>
        </w:rPr>
        <w:object w:dxaOrig="1460" w:dyaOrig="320">
          <v:shape id="_x0000_i1073" type="#_x0000_t75" style="width:74.25pt;height:15.75pt" o:ole="">
            <v:imagedata r:id="rId110" o:title=""/>
          </v:shape>
          <o:OLEObject Type="Embed" ProgID="Equation.3" ShapeID="_x0000_i1073" DrawAspect="Content" ObjectID="_1512423969" r:id="rId111"/>
        </w:object>
      </w:r>
    </w:p>
    <w:p w:rsidR="003140E7" w:rsidRPr="00D379B6" w:rsidRDefault="003140E7" w:rsidP="003140E7">
      <w:pPr>
        <w:shd w:val="clear" w:color="auto" w:fill="FFFFFF"/>
        <w:spacing w:after="0" w:line="240" w:lineRule="auto"/>
        <w:jc w:val="center"/>
        <w:rPr>
          <w:rFonts w:ascii="Times New Roman" w:hAnsi="Times New Roman"/>
          <w:sz w:val="28"/>
          <w:szCs w:val="28"/>
        </w:rPr>
      </w:pPr>
      <w:r w:rsidRPr="00D379B6">
        <w:rPr>
          <w:rFonts w:ascii="Times New Roman" w:hAnsi="Times New Roman"/>
          <w:position w:val="-6"/>
          <w:sz w:val="28"/>
          <w:szCs w:val="28"/>
        </w:rPr>
        <w:object w:dxaOrig="1300" w:dyaOrig="279">
          <v:shape id="_x0000_i1074" type="#_x0000_t75" style="width:65.25pt;height:13.5pt" o:ole="">
            <v:imagedata r:id="rId112" o:title=""/>
          </v:shape>
          <o:OLEObject Type="Embed" ProgID="Equation.3" ShapeID="_x0000_i1074" DrawAspect="Content" ObjectID="_1512423970" r:id="rId113"/>
        </w:object>
      </w:r>
      <w:r w:rsidRPr="00D379B6">
        <w:rPr>
          <w:rFonts w:ascii="Times New Roman" w:hAnsi="Times New Roman"/>
          <w:sz w:val="28"/>
          <w:szCs w:val="28"/>
        </w:rPr>
        <w:t>.</w:t>
      </w:r>
    </w:p>
    <w:p w:rsidR="003140E7" w:rsidRPr="00D379B6" w:rsidRDefault="003140E7" w:rsidP="003140E7">
      <w:pPr>
        <w:shd w:val="clear" w:color="auto" w:fill="FFFFFF"/>
        <w:spacing w:after="0" w:line="240" w:lineRule="auto"/>
        <w:jc w:val="both"/>
        <w:rPr>
          <w:rFonts w:ascii="Times New Roman" w:hAnsi="Times New Roman"/>
          <w:sz w:val="28"/>
          <w:szCs w:val="28"/>
        </w:rPr>
      </w:pPr>
      <w:r w:rsidRPr="00D379B6">
        <w:rPr>
          <w:rFonts w:ascii="Times New Roman" w:hAnsi="Times New Roman"/>
          <w:sz w:val="28"/>
          <w:szCs w:val="28"/>
        </w:rPr>
        <w:tab/>
        <w:t>Таким образом, расчеты показывают, что при годовой потребности в 4000 ед. расходы на закупку деталей совпадут с себестоимостью их производства. При п</w:t>
      </w:r>
      <w:r w:rsidRPr="00D379B6">
        <w:rPr>
          <w:rFonts w:ascii="Times New Roman" w:hAnsi="Times New Roman"/>
          <w:sz w:val="28"/>
          <w:szCs w:val="28"/>
        </w:rPr>
        <w:t>о</w:t>
      </w:r>
      <w:r w:rsidRPr="00D379B6">
        <w:rPr>
          <w:rFonts w:ascii="Times New Roman" w:hAnsi="Times New Roman"/>
          <w:sz w:val="28"/>
          <w:szCs w:val="28"/>
        </w:rPr>
        <w:t>требности свыше 4000 ед. в год более экономным является собственное произво</w:t>
      </w:r>
      <w:r w:rsidRPr="00D379B6">
        <w:rPr>
          <w:rFonts w:ascii="Times New Roman" w:hAnsi="Times New Roman"/>
          <w:sz w:val="28"/>
          <w:szCs w:val="28"/>
        </w:rPr>
        <w:t>д</w:t>
      </w:r>
      <w:r w:rsidRPr="00D379B6">
        <w:rPr>
          <w:rFonts w:ascii="Times New Roman" w:hAnsi="Times New Roman"/>
          <w:sz w:val="28"/>
          <w:szCs w:val="28"/>
        </w:rPr>
        <w:t>ство, а при меньшей потребности для предприятия более выгодно их покупать.</w:t>
      </w:r>
    </w:p>
    <w:p w:rsidR="003140E7" w:rsidRPr="00D379B6" w:rsidRDefault="003140E7" w:rsidP="003140E7">
      <w:pPr>
        <w:spacing w:after="0" w:line="240" w:lineRule="auto"/>
        <w:ind w:firstLine="720"/>
        <w:jc w:val="both"/>
        <w:rPr>
          <w:rFonts w:ascii="Times New Roman" w:hAnsi="Times New Roman"/>
          <w:sz w:val="28"/>
          <w:szCs w:val="28"/>
        </w:rPr>
      </w:pPr>
    </w:p>
    <w:p w:rsidR="003140E7" w:rsidRPr="00D379B6" w:rsidRDefault="00F4248D" w:rsidP="00F4248D">
      <w:pPr>
        <w:spacing w:after="0" w:line="240" w:lineRule="auto"/>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sz w:val="28"/>
          <w:szCs w:val="28"/>
          <w:lang w:eastAsia="ru-RU"/>
        </w:rPr>
        <w:lastRenderedPageBreak/>
        <w:t>Контрольные задания:</w:t>
      </w:r>
    </w:p>
    <w:p w:rsidR="00F4248D" w:rsidRPr="00D379B6" w:rsidRDefault="00F4248D" w:rsidP="0072306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t>Подготовить письменный ответ на поставленные вопросы</w:t>
      </w:r>
    </w:p>
    <w:p w:rsidR="00F4248D" w:rsidRPr="00D379B6" w:rsidRDefault="00F4248D" w:rsidP="00FB61C1">
      <w:pPr>
        <w:pStyle w:val="ab"/>
        <w:numPr>
          <w:ilvl w:val="0"/>
          <w:numId w:val="69"/>
        </w:numPr>
        <w:jc w:val="both"/>
        <w:rPr>
          <w:rFonts w:ascii="Times New Roman" w:hAnsi="Times New Roman" w:cs="Times New Roman"/>
          <w:sz w:val="28"/>
          <w:szCs w:val="28"/>
        </w:rPr>
      </w:pPr>
      <w:r w:rsidRPr="00D379B6">
        <w:rPr>
          <w:rFonts w:ascii="Times New Roman" w:hAnsi="Times New Roman" w:cs="Times New Roman"/>
          <w:sz w:val="28"/>
          <w:szCs w:val="28"/>
        </w:rPr>
        <w:t>Сущность понятия «управленческое решение».</w:t>
      </w:r>
    </w:p>
    <w:p w:rsidR="00F4248D" w:rsidRPr="00D379B6" w:rsidRDefault="00F4248D" w:rsidP="00FB61C1">
      <w:pPr>
        <w:pStyle w:val="ab"/>
        <w:numPr>
          <w:ilvl w:val="0"/>
          <w:numId w:val="69"/>
        </w:numPr>
        <w:jc w:val="both"/>
        <w:rPr>
          <w:rFonts w:ascii="Times New Roman" w:hAnsi="Times New Roman" w:cs="Times New Roman"/>
          <w:sz w:val="28"/>
          <w:szCs w:val="28"/>
        </w:rPr>
      </w:pPr>
      <w:r w:rsidRPr="00D379B6">
        <w:rPr>
          <w:rFonts w:ascii="Times New Roman" w:hAnsi="Times New Roman" w:cs="Times New Roman"/>
          <w:sz w:val="28"/>
          <w:szCs w:val="28"/>
        </w:rPr>
        <w:t>Назовите 3 стадии управленческого решения.</w:t>
      </w:r>
    </w:p>
    <w:p w:rsidR="00F4248D" w:rsidRPr="00D379B6" w:rsidRDefault="00F4248D" w:rsidP="00FB61C1">
      <w:pPr>
        <w:pStyle w:val="ab"/>
        <w:numPr>
          <w:ilvl w:val="0"/>
          <w:numId w:val="69"/>
        </w:numPr>
        <w:jc w:val="both"/>
        <w:rPr>
          <w:rFonts w:ascii="Times New Roman" w:hAnsi="Times New Roman" w:cs="Times New Roman"/>
          <w:sz w:val="28"/>
          <w:szCs w:val="28"/>
        </w:rPr>
      </w:pPr>
      <w:r w:rsidRPr="00D379B6">
        <w:rPr>
          <w:rFonts w:ascii="Times New Roman" w:hAnsi="Times New Roman" w:cs="Times New Roman"/>
          <w:sz w:val="28"/>
          <w:szCs w:val="28"/>
        </w:rPr>
        <w:t>Перечислите методы принятия управленческих решений.</w:t>
      </w:r>
    </w:p>
    <w:p w:rsidR="00F4248D" w:rsidRPr="00D379B6" w:rsidRDefault="00F4248D" w:rsidP="00FB61C1">
      <w:pPr>
        <w:pStyle w:val="a5"/>
        <w:numPr>
          <w:ilvl w:val="0"/>
          <w:numId w:val="69"/>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Назовите параметры решений, обеспечивающих их успешное выполнение</w:t>
      </w:r>
    </w:p>
    <w:p w:rsidR="00F4248D" w:rsidRPr="00D379B6" w:rsidRDefault="00F4248D" w:rsidP="00FB61C1">
      <w:pPr>
        <w:pStyle w:val="ab"/>
        <w:numPr>
          <w:ilvl w:val="0"/>
          <w:numId w:val="69"/>
        </w:numPr>
        <w:jc w:val="both"/>
        <w:rPr>
          <w:rFonts w:ascii="Times New Roman" w:hAnsi="Times New Roman" w:cs="Times New Roman"/>
          <w:sz w:val="28"/>
          <w:szCs w:val="28"/>
        </w:rPr>
      </w:pPr>
      <w:r w:rsidRPr="00D379B6">
        <w:rPr>
          <w:rFonts w:ascii="Times New Roman" w:hAnsi="Times New Roman" w:cs="Times New Roman"/>
          <w:sz w:val="28"/>
          <w:szCs w:val="28"/>
        </w:rPr>
        <w:t>Сущность маржинального анализа и его роль в принятии управленческих р</w:t>
      </w:r>
      <w:r w:rsidRPr="00D379B6">
        <w:rPr>
          <w:rFonts w:ascii="Times New Roman" w:hAnsi="Times New Roman" w:cs="Times New Roman"/>
          <w:sz w:val="28"/>
          <w:szCs w:val="28"/>
        </w:rPr>
        <w:t>е</w:t>
      </w:r>
      <w:r w:rsidRPr="00D379B6">
        <w:rPr>
          <w:rFonts w:ascii="Times New Roman" w:hAnsi="Times New Roman" w:cs="Times New Roman"/>
          <w:sz w:val="28"/>
          <w:szCs w:val="28"/>
        </w:rPr>
        <w:t>шений.</w:t>
      </w:r>
    </w:p>
    <w:p w:rsidR="009556C5" w:rsidRPr="00D379B6" w:rsidRDefault="009556C5" w:rsidP="00723066">
      <w:pPr>
        <w:spacing w:after="0" w:line="240" w:lineRule="auto"/>
        <w:jc w:val="both"/>
        <w:rPr>
          <w:rFonts w:ascii="Times New Roman" w:eastAsia="Times New Roman" w:hAnsi="Times New Roman" w:cs="Times New Roman"/>
          <w:sz w:val="28"/>
          <w:szCs w:val="28"/>
          <w:lang w:eastAsia="ru-RU"/>
        </w:rPr>
      </w:pPr>
    </w:p>
    <w:p w:rsidR="009556C5" w:rsidRPr="00D379B6" w:rsidRDefault="009556C5" w:rsidP="00723066">
      <w:pPr>
        <w:spacing w:after="0" w:line="240" w:lineRule="auto"/>
        <w:jc w:val="both"/>
        <w:rPr>
          <w:rFonts w:ascii="Times New Roman" w:eastAsia="Times New Roman" w:hAnsi="Times New Roman" w:cs="Times New Roman"/>
          <w:sz w:val="28"/>
          <w:szCs w:val="28"/>
          <w:lang w:eastAsia="ru-RU"/>
        </w:rPr>
      </w:pPr>
    </w:p>
    <w:p w:rsidR="009556C5" w:rsidRPr="009D119B" w:rsidRDefault="00585A21" w:rsidP="001B4179">
      <w:pPr>
        <w:spacing w:after="0" w:line="240" w:lineRule="auto"/>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sz w:val="28"/>
          <w:szCs w:val="28"/>
          <w:lang w:eastAsia="ru-RU"/>
        </w:rPr>
        <w:br w:type="page"/>
      </w:r>
      <w:r w:rsidRPr="009D119B">
        <w:rPr>
          <w:rFonts w:ascii="Times New Roman" w:eastAsia="Times New Roman" w:hAnsi="Times New Roman" w:cs="Times New Roman"/>
          <w:b/>
          <w:sz w:val="28"/>
          <w:szCs w:val="28"/>
          <w:lang w:eastAsia="ru-RU"/>
        </w:rPr>
        <w:lastRenderedPageBreak/>
        <w:t>ЛЕКЦИЯ</w:t>
      </w:r>
    </w:p>
    <w:p w:rsidR="009556C5" w:rsidRDefault="00585A21" w:rsidP="001B4179">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ДЕЛЕГИРОВАНИЕ ПОЛНОМОЧИЙ</w:t>
      </w:r>
    </w:p>
    <w:p w:rsidR="009D119B" w:rsidRDefault="00E7199D" w:rsidP="00E7199D">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План</w:t>
      </w:r>
    </w:p>
    <w:p w:rsidR="00E7199D" w:rsidRPr="00E7199D" w:rsidRDefault="00E7199D" w:rsidP="00A315ED">
      <w:pPr>
        <w:pStyle w:val="a5"/>
        <w:numPr>
          <w:ilvl w:val="0"/>
          <w:numId w:val="100"/>
        </w:numPr>
        <w:spacing w:after="0" w:line="240" w:lineRule="auto"/>
        <w:rPr>
          <w:rFonts w:ascii="Times New Roman" w:eastAsia="Times New Roman" w:hAnsi="Times New Roman" w:cs="Times New Roman"/>
          <w:b/>
          <w:sz w:val="28"/>
          <w:szCs w:val="28"/>
          <w:lang w:eastAsia="ru-RU"/>
        </w:rPr>
      </w:pPr>
      <w:r w:rsidRPr="00E7199D">
        <w:rPr>
          <w:rFonts w:ascii="Times New Roman" w:eastAsia="Times New Roman" w:hAnsi="Times New Roman" w:cs="Times New Roman"/>
          <w:b/>
          <w:bCs/>
          <w:sz w:val="28"/>
          <w:szCs w:val="28"/>
          <w:lang w:eastAsia="ru-RU"/>
        </w:rPr>
        <w:t>Важность делегирования полномочий</w:t>
      </w:r>
    </w:p>
    <w:p w:rsidR="00E7199D" w:rsidRPr="00E7199D" w:rsidRDefault="00E7199D" w:rsidP="00A315ED">
      <w:pPr>
        <w:pStyle w:val="a5"/>
        <w:numPr>
          <w:ilvl w:val="0"/>
          <w:numId w:val="100"/>
        </w:numPr>
        <w:spacing w:after="0" w:line="240" w:lineRule="auto"/>
        <w:rPr>
          <w:rFonts w:ascii="Times New Roman" w:eastAsia="Times New Roman" w:hAnsi="Times New Roman" w:cs="Times New Roman"/>
          <w:b/>
          <w:sz w:val="28"/>
          <w:szCs w:val="28"/>
          <w:lang w:eastAsia="ru-RU"/>
        </w:rPr>
      </w:pPr>
      <w:r w:rsidRPr="00E7199D">
        <w:rPr>
          <w:rFonts w:ascii="Times New Roman" w:eastAsia="Times New Roman" w:hAnsi="Times New Roman" w:cs="Times New Roman"/>
          <w:b/>
          <w:bCs/>
          <w:sz w:val="28"/>
          <w:szCs w:val="28"/>
          <w:lang w:eastAsia="ru-RU"/>
        </w:rPr>
        <w:t>Как правильно делегировать полномочия</w:t>
      </w:r>
    </w:p>
    <w:p w:rsidR="00E7199D" w:rsidRPr="00E7199D" w:rsidRDefault="00E7199D" w:rsidP="00A315ED">
      <w:pPr>
        <w:pStyle w:val="a5"/>
        <w:numPr>
          <w:ilvl w:val="0"/>
          <w:numId w:val="100"/>
        </w:numPr>
        <w:spacing w:after="0" w:line="240" w:lineRule="auto"/>
        <w:rPr>
          <w:rFonts w:ascii="Times New Roman" w:eastAsia="Times New Roman" w:hAnsi="Times New Roman" w:cs="Times New Roman"/>
          <w:b/>
          <w:sz w:val="28"/>
          <w:szCs w:val="28"/>
          <w:lang w:eastAsia="ru-RU"/>
        </w:rPr>
      </w:pPr>
      <w:r w:rsidRPr="00E7199D">
        <w:rPr>
          <w:rFonts w:ascii="Times New Roman" w:eastAsia="Times New Roman" w:hAnsi="Times New Roman" w:cs="Times New Roman"/>
          <w:b/>
          <w:bCs/>
          <w:sz w:val="28"/>
          <w:szCs w:val="28"/>
          <w:lang w:eastAsia="ru-RU"/>
        </w:rPr>
        <w:t>Основные принципы делегирования</w:t>
      </w:r>
    </w:p>
    <w:p w:rsidR="00E7199D" w:rsidRPr="00E7199D" w:rsidRDefault="00E7199D" w:rsidP="00A315ED">
      <w:pPr>
        <w:pStyle w:val="a5"/>
        <w:numPr>
          <w:ilvl w:val="0"/>
          <w:numId w:val="100"/>
        </w:numPr>
        <w:spacing w:after="0" w:line="240" w:lineRule="auto"/>
        <w:rPr>
          <w:rFonts w:ascii="Times New Roman" w:eastAsia="Times New Roman" w:hAnsi="Times New Roman" w:cs="Times New Roman"/>
          <w:b/>
          <w:sz w:val="28"/>
          <w:szCs w:val="28"/>
          <w:lang w:eastAsia="ru-RU"/>
        </w:rPr>
      </w:pPr>
      <w:r w:rsidRPr="00E7199D">
        <w:rPr>
          <w:rFonts w:ascii="Times New Roman" w:eastAsia="Times New Roman" w:hAnsi="Times New Roman" w:cs="Times New Roman"/>
          <w:b/>
          <w:bCs/>
          <w:sz w:val="28"/>
          <w:szCs w:val="28"/>
          <w:lang w:eastAsia="ru-RU"/>
        </w:rPr>
        <w:t>Основные ошибки при передаче полномочий</w:t>
      </w:r>
    </w:p>
    <w:p w:rsidR="00E7199D" w:rsidRPr="00E7199D" w:rsidRDefault="00E7199D" w:rsidP="00A315ED">
      <w:pPr>
        <w:pStyle w:val="a5"/>
        <w:numPr>
          <w:ilvl w:val="0"/>
          <w:numId w:val="100"/>
        </w:numPr>
        <w:spacing w:after="0" w:line="240" w:lineRule="auto"/>
        <w:rPr>
          <w:rFonts w:ascii="Times New Roman" w:eastAsia="Times New Roman" w:hAnsi="Times New Roman" w:cs="Times New Roman"/>
          <w:b/>
          <w:sz w:val="28"/>
          <w:szCs w:val="28"/>
          <w:lang w:eastAsia="ru-RU"/>
        </w:rPr>
      </w:pPr>
      <w:r w:rsidRPr="00E7199D">
        <w:rPr>
          <w:rFonts w:ascii="Times New Roman" w:eastAsia="Times New Roman" w:hAnsi="Times New Roman" w:cs="Times New Roman"/>
          <w:b/>
          <w:bCs/>
          <w:sz w:val="28"/>
          <w:szCs w:val="28"/>
          <w:lang w:eastAsia="ru-RU"/>
        </w:rPr>
        <w:t>Какие полномочия не стоит делегировать</w:t>
      </w:r>
    </w:p>
    <w:p w:rsidR="00E7199D" w:rsidRPr="009D119B" w:rsidRDefault="00E7199D" w:rsidP="00E7199D">
      <w:pPr>
        <w:spacing w:after="0" w:line="240" w:lineRule="auto"/>
        <w:rPr>
          <w:rFonts w:ascii="Times New Roman" w:eastAsia="Times New Roman" w:hAnsi="Times New Roman" w:cs="Times New Roman"/>
          <w:b/>
          <w:sz w:val="28"/>
          <w:szCs w:val="28"/>
          <w:lang w:eastAsia="ru-RU"/>
        </w:rPr>
      </w:pPr>
    </w:p>
    <w:p w:rsidR="001670E5" w:rsidRPr="00D379B6" w:rsidRDefault="009D119B" w:rsidP="001670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r>
      <w:r w:rsidR="001670E5" w:rsidRPr="00D379B6">
        <w:rPr>
          <w:rFonts w:ascii="Times New Roman" w:eastAsia="Times New Roman" w:hAnsi="Times New Roman" w:cs="Times New Roman"/>
          <w:bCs/>
          <w:sz w:val="28"/>
          <w:szCs w:val="28"/>
          <w:lang w:eastAsia="ru-RU"/>
        </w:rPr>
        <w:t>Делегирование полномочий – это передача руководителем некоторого задания подчиненному, которое тот в состоянии выполнить качественно, исходя их своих по</w:t>
      </w:r>
      <w:r w:rsidR="001670E5" w:rsidRPr="00D379B6">
        <w:rPr>
          <w:rFonts w:ascii="Times New Roman" w:eastAsia="Times New Roman" w:hAnsi="Times New Roman" w:cs="Times New Roman"/>
          <w:bCs/>
          <w:sz w:val="28"/>
          <w:szCs w:val="28"/>
          <w:lang w:eastAsia="ru-RU"/>
        </w:rPr>
        <w:t>л</w:t>
      </w:r>
      <w:r w:rsidR="001670E5" w:rsidRPr="00D379B6">
        <w:rPr>
          <w:rFonts w:ascii="Times New Roman" w:eastAsia="Times New Roman" w:hAnsi="Times New Roman" w:cs="Times New Roman"/>
          <w:bCs/>
          <w:sz w:val="28"/>
          <w:szCs w:val="28"/>
          <w:lang w:eastAsia="ru-RU"/>
        </w:rPr>
        <w:t xml:space="preserve">номочий и квалификации. </w:t>
      </w:r>
    </w:p>
    <w:p w:rsidR="001670E5" w:rsidRPr="00E7199D" w:rsidRDefault="00E7199D" w:rsidP="001670E5">
      <w:pPr>
        <w:spacing w:after="0" w:line="240" w:lineRule="auto"/>
        <w:jc w:val="center"/>
        <w:rPr>
          <w:rFonts w:ascii="Times New Roman" w:eastAsia="Times New Roman" w:hAnsi="Times New Roman" w:cs="Times New Roman"/>
          <w:b/>
          <w:sz w:val="28"/>
          <w:szCs w:val="28"/>
          <w:lang w:eastAsia="ru-RU"/>
        </w:rPr>
      </w:pPr>
      <w:r w:rsidRPr="00E7199D">
        <w:rPr>
          <w:rFonts w:ascii="Times New Roman" w:eastAsia="Times New Roman" w:hAnsi="Times New Roman" w:cs="Times New Roman"/>
          <w:b/>
          <w:bCs/>
          <w:sz w:val="28"/>
          <w:szCs w:val="28"/>
          <w:lang w:eastAsia="ru-RU"/>
        </w:rPr>
        <w:t>ВАЖНОСТЬ ДЕЛЕГИРОВАНИЯ ПОЛНОМОЧИЙ</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Во-первых, для эффективного развития бизнеса руководитель должен ко</w:t>
      </w:r>
      <w:r w:rsidRPr="00D379B6">
        <w:rPr>
          <w:rFonts w:ascii="Times New Roman" w:eastAsia="Times New Roman" w:hAnsi="Times New Roman" w:cs="Times New Roman"/>
          <w:bCs/>
          <w:i/>
          <w:iCs/>
          <w:sz w:val="28"/>
          <w:szCs w:val="28"/>
          <w:lang w:eastAsia="ru-RU"/>
        </w:rPr>
        <w:t>н</w:t>
      </w:r>
      <w:r w:rsidRPr="00D379B6">
        <w:rPr>
          <w:rFonts w:ascii="Times New Roman" w:eastAsia="Times New Roman" w:hAnsi="Times New Roman" w:cs="Times New Roman"/>
          <w:bCs/>
          <w:i/>
          <w:iCs/>
          <w:sz w:val="28"/>
          <w:szCs w:val="28"/>
          <w:lang w:eastAsia="ru-RU"/>
        </w:rPr>
        <w:t>центрировать свое внимание на основных деталях различных проектов</w:t>
      </w:r>
      <w:r w:rsidRPr="00D379B6">
        <w:rPr>
          <w:rFonts w:ascii="Times New Roman" w:eastAsia="Times New Roman" w:hAnsi="Times New Roman" w:cs="Times New Roman"/>
          <w:bCs/>
          <w:sz w:val="28"/>
          <w:szCs w:val="28"/>
          <w:lang w:eastAsia="ru-RU"/>
        </w:rPr>
        <w:t xml:space="preserve">, не влезая в подробности. Педантичный подход к контролю, желание управлять всем и знать все ведет к чрезмерной потере времени. </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За всем уследить невозможно. Ни один менеджер не сможет выполнять всю работу в одиночестве. Возникает логичный вопрос, зачем ему тогда подчиненные, которые не могут «разгрузить» начальника. </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Во-вторых, делегирование задач молодым сотрудникам позволяет обучить перспективный персонал</w:t>
      </w:r>
      <w:r w:rsidRPr="00D379B6">
        <w:rPr>
          <w:rFonts w:ascii="Times New Roman" w:eastAsia="Times New Roman" w:hAnsi="Times New Roman" w:cs="Times New Roman"/>
          <w:bCs/>
          <w:sz w:val="28"/>
          <w:szCs w:val="28"/>
          <w:lang w:eastAsia="ru-RU"/>
        </w:rPr>
        <w:t>, и создать своего рода кадровый резерв из юных талантов.</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В-третьих, эффективное делегирование подразумевает, что сотрудник спр</w:t>
      </w:r>
      <w:r w:rsidRPr="00D379B6">
        <w:rPr>
          <w:rFonts w:ascii="Times New Roman" w:eastAsia="Times New Roman" w:hAnsi="Times New Roman" w:cs="Times New Roman"/>
          <w:bCs/>
          <w:i/>
          <w:iCs/>
          <w:sz w:val="28"/>
          <w:szCs w:val="28"/>
          <w:lang w:eastAsia="ru-RU"/>
        </w:rPr>
        <w:t>а</w:t>
      </w:r>
      <w:r w:rsidRPr="00D379B6">
        <w:rPr>
          <w:rFonts w:ascii="Times New Roman" w:eastAsia="Times New Roman" w:hAnsi="Times New Roman" w:cs="Times New Roman"/>
          <w:bCs/>
          <w:i/>
          <w:iCs/>
          <w:sz w:val="28"/>
          <w:szCs w:val="28"/>
          <w:lang w:eastAsia="ru-RU"/>
        </w:rPr>
        <w:t>вится с задачей лучше, чем руководитель</w:t>
      </w:r>
      <w:r w:rsidRPr="00D379B6">
        <w:rPr>
          <w:rFonts w:ascii="Times New Roman" w:eastAsia="Times New Roman" w:hAnsi="Times New Roman" w:cs="Times New Roman"/>
          <w:bCs/>
          <w:sz w:val="28"/>
          <w:szCs w:val="28"/>
          <w:lang w:eastAsia="ru-RU"/>
        </w:rPr>
        <w:t xml:space="preserve">. </w:t>
      </w:r>
    </w:p>
    <w:p w:rsidR="001670E5" w:rsidRPr="00D379B6" w:rsidRDefault="00233126"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1670E5" w:rsidRPr="00D379B6">
        <w:rPr>
          <w:rFonts w:ascii="Times New Roman" w:eastAsia="Times New Roman" w:hAnsi="Times New Roman" w:cs="Times New Roman"/>
          <w:bCs/>
          <w:sz w:val="28"/>
          <w:szCs w:val="28"/>
          <w:lang w:eastAsia="ru-RU"/>
        </w:rPr>
        <w:t>Кроме того, учитывая тот факт, что зачастую сотрудники из более низких эшелонов видят проблемы компании более трезво и свежо, делегирование полном</w:t>
      </w:r>
      <w:r w:rsidR="001670E5" w:rsidRPr="00D379B6">
        <w:rPr>
          <w:rFonts w:ascii="Times New Roman" w:eastAsia="Times New Roman" w:hAnsi="Times New Roman" w:cs="Times New Roman"/>
          <w:bCs/>
          <w:sz w:val="28"/>
          <w:szCs w:val="28"/>
          <w:lang w:eastAsia="ru-RU"/>
        </w:rPr>
        <w:t>о</w:t>
      </w:r>
      <w:r w:rsidR="001670E5" w:rsidRPr="00D379B6">
        <w:rPr>
          <w:rFonts w:ascii="Times New Roman" w:eastAsia="Times New Roman" w:hAnsi="Times New Roman" w:cs="Times New Roman"/>
          <w:bCs/>
          <w:sz w:val="28"/>
          <w:szCs w:val="28"/>
          <w:lang w:eastAsia="ru-RU"/>
        </w:rPr>
        <w:t>чий в управлении какими-либо проектами может значительно улучшить эффекти</w:t>
      </w:r>
      <w:r w:rsidR="001670E5" w:rsidRPr="00D379B6">
        <w:rPr>
          <w:rFonts w:ascii="Times New Roman" w:eastAsia="Times New Roman" w:hAnsi="Times New Roman" w:cs="Times New Roman"/>
          <w:bCs/>
          <w:sz w:val="28"/>
          <w:szCs w:val="28"/>
          <w:lang w:eastAsia="ru-RU"/>
        </w:rPr>
        <w:t>в</w:t>
      </w:r>
      <w:r w:rsidR="001670E5" w:rsidRPr="00D379B6">
        <w:rPr>
          <w:rFonts w:ascii="Times New Roman" w:eastAsia="Times New Roman" w:hAnsi="Times New Roman" w:cs="Times New Roman"/>
          <w:bCs/>
          <w:sz w:val="28"/>
          <w:szCs w:val="28"/>
          <w:lang w:eastAsia="ru-RU"/>
        </w:rPr>
        <w:t>ность решения тех или иных задач бизнеса.</w:t>
      </w:r>
    </w:p>
    <w:p w:rsidR="001670E5" w:rsidRPr="00D379B6" w:rsidRDefault="00233126"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1670E5" w:rsidRPr="00D379B6">
        <w:rPr>
          <w:rFonts w:ascii="Times New Roman" w:eastAsia="Times New Roman" w:hAnsi="Times New Roman" w:cs="Times New Roman"/>
          <w:bCs/>
          <w:sz w:val="28"/>
          <w:szCs w:val="28"/>
          <w:lang w:eastAsia="ru-RU"/>
        </w:rPr>
        <w:t>Между терминами «управление» и «делегирование» нужно поставить знак «равно». До тех пор, пока менеджер не поймет сущность делегирования полном</w:t>
      </w:r>
      <w:r w:rsidR="001670E5" w:rsidRPr="00D379B6">
        <w:rPr>
          <w:rFonts w:ascii="Times New Roman" w:eastAsia="Times New Roman" w:hAnsi="Times New Roman" w:cs="Times New Roman"/>
          <w:bCs/>
          <w:sz w:val="28"/>
          <w:szCs w:val="28"/>
          <w:lang w:eastAsia="ru-RU"/>
        </w:rPr>
        <w:t>о</w:t>
      </w:r>
      <w:r w:rsidR="001670E5" w:rsidRPr="00D379B6">
        <w:rPr>
          <w:rFonts w:ascii="Times New Roman" w:eastAsia="Times New Roman" w:hAnsi="Times New Roman" w:cs="Times New Roman"/>
          <w:bCs/>
          <w:sz w:val="28"/>
          <w:szCs w:val="28"/>
          <w:lang w:eastAsia="ru-RU"/>
        </w:rPr>
        <w:t>чий, он будет оставаться обыкновенным исполнителем, который не будет знать, за какую работу браться.</w:t>
      </w:r>
    </w:p>
    <w:p w:rsidR="001670E5" w:rsidRPr="00E7199D" w:rsidRDefault="00E7199D" w:rsidP="00233126">
      <w:pPr>
        <w:spacing w:after="0" w:line="240" w:lineRule="auto"/>
        <w:jc w:val="center"/>
        <w:rPr>
          <w:rFonts w:ascii="Times New Roman" w:eastAsia="Times New Roman" w:hAnsi="Times New Roman" w:cs="Times New Roman"/>
          <w:b/>
          <w:sz w:val="28"/>
          <w:szCs w:val="28"/>
          <w:lang w:eastAsia="ru-RU"/>
        </w:rPr>
      </w:pPr>
      <w:r w:rsidRPr="00E7199D">
        <w:rPr>
          <w:rFonts w:ascii="Times New Roman" w:eastAsia="Times New Roman" w:hAnsi="Times New Roman" w:cs="Times New Roman"/>
          <w:b/>
          <w:bCs/>
          <w:sz w:val="28"/>
          <w:szCs w:val="28"/>
          <w:lang w:eastAsia="ru-RU"/>
        </w:rPr>
        <w:t>КАК ПРАВИЛЬНО ДЕЛЕГИРОВАТЬ ПОЛНОМОЧИЯ</w:t>
      </w:r>
    </w:p>
    <w:p w:rsidR="001670E5" w:rsidRPr="00D379B6" w:rsidRDefault="00233126"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1670E5" w:rsidRPr="00D379B6">
        <w:rPr>
          <w:rFonts w:ascii="Times New Roman" w:eastAsia="Times New Roman" w:hAnsi="Times New Roman" w:cs="Times New Roman"/>
          <w:bCs/>
          <w:sz w:val="28"/>
          <w:szCs w:val="28"/>
          <w:lang w:eastAsia="ru-RU"/>
        </w:rPr>
        <w:t>Учитывая тот факт, что далеко не каждый подчиненный может справиться с поставленной ему задачей, к выбору делегата нужно подойти тщательно. Такой ч</w:t>
      </w:r>
      <w:r w:rsidR="001670E5" w:rsidRPr="00D379B6">
        <w:rPr>
          <w:rFonts w:ascii="Times New Roman" w:eastAsia="Times New Roman" w:hAnsi="Times New Roman" w:cs="Times New Roman"/>
          <w:bCs/>
          <w:sz w:val="28"/>
          <w:szCs w:val="28"/>
          <w:lang w:eastAsia="ru-RU"/>
        </w:rPr>
        <w:t>е</w:t>
      </w:r>
      <w:r w:rsidR="001670E5" w:rsidRPr="00D379B6">
        <w:rPr>
          <w:rFonts w:ascii="Times New Roman" w:eastAsia="Times New Roman" w:hAnsi="Times New Roman" w:cs="Times New Roman"/>
          <w:bCs/>
          <w:sz w:val="28"/>
          <w:szCs w:val="28"/>
          <w:lang w:eastAsia="ru-RU"/>
        </w:rPr>
        <w:t>ловек должен обладать определенным набором качеств, которые позволят ему э</w:t>
      </w:r>
      <w:r w:rsidR="001670E5" w:rsidRPr="00D379B6">
        <w:rPr>
          <w:rFonts w:ascii="Times New Roman" w:eastAsia="Times New Roman" w:hAnsi="Times New Roman" w:cs="Times New Roman"/>
          <w:bCs/>
          <w:sz w:val="28"/>
          <w:szCs w:val="28"/>
          <w:lang w:eastAsia="ru-RU"/>
        </w:rPr>
        <w:t>ф</w:t>
      </w:r>
      <w:r w:rsidR="001670E5" w:rsidRPr="00D379B6">
        <w:rPr>
          <w:rFonts w:ascii="Times New Roman" w:eastAsia="Times New Roman" w:hAnsi="Times New Roman" w:cs="Times New Roman"/>
          <w:bCs/>
          <w:sz w:val="28"/>
          <w:szCs w:val="28"/>
          <w:lang w:eastAsia="ru-RU"/>
        </w:rPr>
        <w:t>фективно реализовать то, что ему поручил менеджер.</w:t>
      </w:r>
    </w:p>
    <w:p w:rsidR="001670E5" w:rsidRPr="00D379B6" w:rsidRDefault="00233126"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1670E5" w:rsidRPr="00D379B6">
        <w:rPr>
          <w:rFonts w:ascii="Times New Roman" w:eastAsia="Times New Roman" w:hAnsi="Times New Roman" w:cs="Times New Roman"/>
          <w:bCs/>
          <w:sz w:val="28"/>
          <w:szCs w:val="28"/>
          <w:lang w:eastAsia="ru-RU"/>
        </w:rPr>
        <w:t>В первую очередь, к ним относится минимально необходимый уровень квал</w:t>
      </w:r>
      <w:r w:rsidR="001670E5" w:rsidRPr="00D379B6">
        <w:rPr>
          <w:rFonts w:ascii="Times New Roman" w:eastAsia="Times New Roman" w:hAnsi="Times New Roman" w:cs="Times New Roman"/>
          <w:bCs/>
          <w:sz w:val="28"/>
          <w:szCs w:val="28"/>
          <w:lang w:eastAsia="ru-RU"/>
        </w:rPr>
        <w:t>и</w:t>
      </w:r>
      <w:r w:rsidR="001670E5" w:rsidRPr="00D379B6">
        <w:rPr>
          <w:rFonts w:ascii="Times New Roman" w:eastAsia="Times New Roman" w:hAnsi="Times New Roman" w:cs="Times New Roman"/>
          <w:bCs/>
          <w:sz w:val="28"/>
          <w:szCs w:val="28"/>
          <w:lang w:eastAsia="ru-RU"/>
        </w:rPr>
        <w:t>фикации, который дал бы исполнителю возможность решить задачу эффективно и в четко поставленные временные рамки.</w:t>
      </w:r>
    </w:p>
    <w:p w:rsidR="001670E5" w:rsidRPr="00D379B6" w:rsidRDefault="00233126"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1670E5" w:rsidRPr="00D379B6">
        <w:rPr>
          <w:rFonts w:ascii="Times New Roman" w:eastAsia="Times New Roman" w:hAnsi="Times New Roman" w:cs="Times New Roman"/>
          <w:bCs/>
          <w:sz w:val="28"/>
          <w:szCs w:val="28"/>
          <w:lang w:eastAsia="ru-RU"/>
        </w:rPr>
        <w:t>Во-вторых, руководитель должен быть уверен, что подчиненный уже занима</w:t>
      </w:r>
      <w:r w:rsidR="001670E5" w:rsidRPr="00D379B6">
        <w:rPr>
          <w:rFonts w:ascii="Times New Roman" w:eastAsia="Times New Roman" w:hAnsi="Times New Roman" w:cs="Times New Roman"/>
          <w:bCs/>
          <w:sz w:val="28"/>
          <w:szCs w:val="28"/>
          <w:lang w:eastAsia="ru-RU"/>
        </w:rPr>
        <w:t>л</w:t>
      </w:r>
      <w:r w:rsidR="001670E5" w:rsidRPr="00D379B6">
        <w:rPr>
          <w:rFonts w:ascii="Times New Roman" w:eastAsia="Times New Roman" w:hAnsi="Times New Roman" w:cs="Times New Roman"/>
          <w:bCs/>
          <w:sz w:val="28"/>
          <w:szCs w:val="28"/>
          <w:lang w:eastAsia="ru-RU"/>
        </w:rPr>
        <w:t>ся подобными проектами. Не стоит нагружать новичка сложными заданиями. Дайте ему более опытного помощника.</w:t>
      </w:r>
    </w:p>
    <w:p w:rsidR="001670E5" w:rsidRPr="00D379B6" w:rsidRDefault="00233126"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1670E5" w:rsidRPr="00D379B6">
        <w:rPr>
          <w:rFonts w:ascii="Times New Roman" w:eastAsia="Times New Roman" w:hAnsi="Times New Roman" w:cs="Times New Roman"/>
          <w:bCs/>
          <w:sz w:val="28"/>
          <w:szCs w:val="28"/>
          <w:lang w:eastAsia="ru-RU"/>
        </w:rPr>
        <w:t>В-третьих, ориентируйтесь на занятость того или иного подчиненного. «Зав</w:t>
      </w:r>
      <w:r w:rsidR="001670E5" w:rsidRPr="00D379B6">
        <w:rPr>
          <w:rFonts w:ascii="Times New Roman" w:eastAsia="Times New Roman" w:hAnsi="Times New Roman" w:cs="Times New Roman"/>
          <w:bCs/>
          <w:sz w:val="28"/>
          <w:szCs w:val="28"/>
          <w:lang w:eastAsia="ru-RU"/>
        </w:rPr>
        <w:t>а</w:t>
      </w:r>
      <w:r w:rsidR="001670E5" w:rsidRPr="00D379B6">
        <w:rPr>
          <w:rFonts w:ascii="Times New Roman" w:eastAsia="Times New Roman" w:hAnsi="Times New Roman" w:cs="Times New Roman"/>
          <w:bCs/>
          <w:sz w:val="28"/>
          <w:szCs w:val="28"/>
          <w:lang w:eastAsia="ru-RU"/>
        </w:rPr>
        <w:t>ленный» работой человек просто не сможет качественно и в срок достичь всех п</w:t>
      </w:r>
      <w:r w:rsidR="001670E5" w:rsidRPr="00D379B6">
        <w:rPr>
          <w:rFonts w:ascii="Times New Roman" w:eastAsia="Times New Roman" w:hAnsi="Times New Roman" w:cs="Times New Roman"/>
          <w:bCs/>
          <w:sz w:val="28"/>
          <w:szCs w:val="28"/>
          <w:lang w:eastAsia="ru-RU"/>
        </w:rPr>
        <w:t>о</w:t>
      </w:r>
      <w:r w:rsidR="001670E5" w:rsidRPr="00D379B6">
        <w:rPr>
          <w:rFonts w:ascii="Times New Roman" w:eastAsia="Times New Roman" w:hAnsi="Times New Roman" w:cs="Times New Roman"/>
          <w:bCs/>
          <w:sz w:val="28"/>
          <w:szCs w:val="28"/>
          <w:lang w:eastAsia="ru-RU"/>
        </w:rPr>
        <w:t>ставленных целей.</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proofErr w:type="gramStart"/>
      <w:r w:rsidRPr="00D379B6">
        <w:rPr>
          <w:rFonts w:ascii="Times New Roman" w:eastAsia="Times New Roman" w:hAnsi="Times New Roman" w:cs="Times New Roman"/>
          <w:bCs/>
          <w:sz w:val="28"/>
          <w:szCs w:val="28"/>
          <w:lang w:eastAsia="ru-RU"/>
        </w:rPr>
        <w:t>В-четвертых</w:t>
      </w:r>
      <w:proofErr w:type="gramEnd"/>
      <w:r w:rsidRPr="00D379B6">
        <w:rPr>
          <w:rFonts w:ascii="Times New Roman" w:eastAsia="Times New Roman" w:hAnsi="Times New Roman" w:cs="Times New Roman"/>
          <w:bCs/>
          <w:sz w:val="28"/>
          <w:szCs w:val="28"/>
          <w:lang w:eastAsia="ru-RU"/>
        </w:rPr>
        <w:t xml:space="preserve"> обращайте внимание на такие качества, как стрессоустойчивость и работоспособность. Очень важно, чтобы сотрудник психологически</w:t>
      </w:r>
      <w:r w:rsidR="004060B9">
        <w:rPr>
          <w:rFonts w:ascii="Times New Roman" w:eastAsia="Times New Roman" w:hAnsi="Times New Roman" w:cs="Times New Roman"/>
          <w:bCs/>
          <w:sz w:val="28"/>
          <w:szCs w:val="28"/>
          <w:lang w:eastAsia="ru-RU"/>
        </w:rPr>
        <w:t xml:space="preserve"> был готов к </w:t>
      </w:r>
      <w:r w:rsidR="004060B9">
        <w:rPr>
          <w:rFonts w:ascii="Times New Roman" w:eastAsia="Times New Roman" w:hAnsi="Times New Roman" w:cs="Times New Roman"/>
          <w:bCs/>
          <w:sz w:val="28"/>
          <w:szCs w:val="28"/>
          <w:lang w:eastAsia="ru-RU"/>
        </w:rPr>
        <w:lastRenderedPageBreak/>
        <w:t xml:space="preserve">подобным заданиям. </w:t>
      </w:r>
      <w:r w:rsidRPr="00D379B6">
        <w:rPr>
          <w:rFonts w:ascii="Times New Roman" w:eastAsia="Times New Roman" w:hAnsi="Times New Roman" w:cs="Times New Roman"/>
          <w:bCs/>
          <w:sz w:val="28"/>
          <w:szCs w:val="28"/>
          <w:lang w:eastAsia="ru-RU"/>
        </w:rPr>
        <w:t>Кроме того, помните, что самый лучший выбор – это заинтер</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сованный по</w:t>
      </w:r>
      <w:r w:rsidRPr="00D379B6">
        <w:rPr>
          <w:rFonts w:ascii="Times New Roman" w:eastAsia="Times New Roman" w:hAnsi="Times New Roman" w:cs="Times New Roman"/>
          <w:bCs/>
          <w:sz w:val="28"/>
          <w:szCs w:val="28"/>
          <w:lang w:eastAsia="ru-RU"/>
        </w:rPr>
        <w:t>д</w:t>
      </w:r>
      <w:r w:rsidRPr="00D379B6">
        <w:rPr>
          <w:rFonts w:ascii="Times New Roman" w:eastAsia="Times New Roman" w:hAnsi="Times New Roman" w:cs="Times New Roman"/>
          <w:bCs/>
          <w:sz w:val="28"/>
          <w:szCs w:val="28"/>
          <w:lang w:eastAsia="ru-RU"/>
        </w:rPr>
        <w:t>чиненный, который будет увлечен выполнением вашей задачи.</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В-пятых</w:t>
      </w:r>
      <w:r w:rsidRPr="00D379B6">
        <w:rPr>
          <w:rFonts w:ascii="Times New Roman" w:eastAsia="Times New Roman" w:hAnsi="Times New Roman" w:cs="Times New Roman"/>
          <w:bCs/>
          <w:i/>
          <w:sz w:val="28"/>
          <w:szCs w:val="28"/>
          <w:lang w:eastAsia="ru-RU"/>
        </w:rPr>
        <w:t>,</w:t>
      </w:r>
      <w:r w:rsidRPr="00D379B6">
        <w:rPr>
          <w:rFonts w:ascii="Times New Roman" w:eastAsia="Times New Roman" w:hAnsi="Times New Roman" w:cs="Times New Roman"/>
          <w:bCs/>
          <w:sz w:val="28"/>
          <w:szCs w:val="28"/>
          <w:lang w:eastAsia="ru-RU"/>
        </w:rPr>
        <w:t xml:space="preserve"> если вы работаете в крупной компании, то можете всегда привлечь коллег из других отделов на взаимовыгодных условиях</w:t>
      </w:r>
      <w:r w:rsidR="004060B9">
        <w:rPr>
          <w:rFonts w:ascii="Times New Roman" w:eastAsia="Times New Roman" w:hAnsi="Times New Roman" w:cs="Times New Roman"/>
          <w:bCs/>
          <w:sz w:val="28"/>
          <w:szCs w:val="28"/>
          <w:lang w:eastAsia="ru-RU"/>
        </w:rPr>
        <w:t>.</w:t>
      </w:r>
    </w:p>
    <w:p w:rsidR="001670E5" w:rsidRPr="00E7199D" w:rsidRDefault="00E7199D" w:rsidP="001670E5">
      <w:pPr>
        <w:spacing w:after="0" w:line="240" w:lineRule="auto"/>
        <w:jc w:val="center"/>
        <w:rPr>
          <w:rFonts w:ascii="Times New Roman" w:eastAsia="Times New Roman" w:hAnsi="Times New Roman" w:cs="Times New Roman"/>
          <w:b/>
          <w:sz w:val="28"/>
          <w:szCs w:val="28"/>
          <w:lang w:eastAsia="ru-RU"/>
        </w:rPr>
      </w:pPr>
      <w:r w:rsidRPr="00E7199D">
        <w:rPr>
          <w:rFonts w:ascii="Times New Roman" w:eastAsia="Times New Roman" w:hAnsi="Times New Roman" w:cs="Times New Roman"/>
          <w:b/>
          <w:bCs/>
          <w:sz w:val="28"/>
          <w:szCs w:val="28"/>
          <w:lang w:eastAsia="ru-RU"/>
        </w:rPr>
        <w:t>ОСНОВНЫЕ ПРИНЦИПЫ ДЕЛЕГИРОВАНИЯ</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 xml:space="preserve">После того, как вы выбрали делегата, нужно приступать к непосредственному процессу передачи полномочий. </w:t>
      </w:r>
    </w:p>
    <w:p w:rsidR="001670E5" w:rsidRPr="00D379B6" w:rsidRDefault="001670E5" w:rsidP="001670E5">
      <w:pPr>
        <w:spacing w:after="0" w:line="240" w:lineRule="auto"/>
        <w:jc w:val="both"/>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Cs/>
          <w:sz w:val="28"/>
          <w:szCs w:val="28"/>
          <w:lang w:eastAsia="ru-RU"/>
        </w:rPr>
        <w:tab/>
        <w:t xml:space="preserve">Для большей эффективности нужно соблюдать </w:t>
      </w:r>
      <w:r w:rsidRPr="00D379B6">
        <w:rPr>
          <w:rFonts w:ascii="Times New Roman" w:eastAsia="Times New Roman" w:hAnsi="Times New Roman" w:cs="Times New Roman"/>
          <w:b/>
          <w:bCs/>
          <w:i/>
          <w:iCs/>
          <w:sz w:val="28"/>
          <w:szCs w:val="28"/>
          <w:lang w:eastAsia="ru-RU"/>
        </w:rPr>
        <w:t>основные правила делегир</w:t>
      </w:r>
      <w:r w:rsidRPr="00D379B6">
        <w:rPr>
          <w:rFonts w:ascii="Times New Roman" w:eastAsia="Times New Roman" w:hAnsi="Times New Roman" w:cs="Times New Roman"/>
          <w:b/>
          <w:bCs/>
          <w:i/>
          <w:iCs/>
          <w:sz w:val="28"/>
          <w:szCs w:val="28"/>
          <w:lang w:eastAsia="ru-RU"/>
        </w:rPr>
        <w:t>о</w:t>
      </w:r>
      <w:r w:rsidRPr="00D379B6">
        <w:rPr>
          <w:rFonts w:ascii="Times New Roman" w:eastAsia="Times New Roman" w:hAnsi="Times New Roman" w:cs="Times New Roman"/>
          <w:b/>
          <w:bCs/>
          <w:i/>
          <w:iCs/>
          <w:sz w:val="28"/>
          <w:szCs w:val="28"/>
          <w:lang w:eastAsia="ru-RU"/>
        </w:rPr>
        <w:t>вания</w:t>
      </w:r>
      <w:r w:rsidR="009D71CE" w:rsidRPr="00D379B6">
        <w:rPr>
          <w:rFonts w:ascii="Times New Roman" w:eastAsia="Times New Roman" w:hAnsi="Times New Roman" w:cs="Times New Roman"/>
          <w:b/>
          <w:bCs/>
          <w:i/>
          <w:iCs/>
          <w:sz w:val="28"/>
          <w:szCs w:val="28"/>
          <w:lang w:eastAsia="ru-RU"/>
        </w:rPr>
        <w:t>.</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Pr="001A36C2">
        <w:rPr>
          <w:rFonts w:ascii="Times New Roman" w:eastAsia="Times New Roman" w:hAnsi="Times New Roman" w:cs="Times New Roman"/>
          <w:bCs/>
          <w:i/>
          <w:sz w:val="28"/>
          <w:szCs w:val="28"/>
          <w:lang w:eastAsia="ru-RU"/>
        </w:rPr>
        <w:t>Первое правило</w:t>
      </w:r>
      <w:r w:rsidRPr="00D379B6">
        <w:rPr>
          <w:rFonts w:ascii="Times New Roman" w:eastAsia="Times New Roman" w:hAnsi="Times New Roman" w:cs="Times New Roman"/>
          <w:bCs/>
          <w:sz w:val="28"/>
          <w:szCs w:val="28"/>
          <w:lang w:eastAsia="ru-RU"/>
        </w:rPr>
        <w:t xml:space="preserve"> заключается в том, что начинать нужно с указания конечного результата. Понимание сотрудником того, ради чего он будет трудиться, зарядит его энтузиазмом и желанием действовать максимально эффективно. Постарайтесь га</w:t>
      </w:r>
      <w:r w:rsidRPr="00D379B6">
        <w:rPr>
          <w:rFonts w:ascii="Times New Roman" w:eastAsia="Times New Roman" w:hAnsi="Times New Roman" w:cs="Times New Roman"/>
          <w:bCs/>
          <w:sz w:val="28"/>
          <w:szCs w:val="28"/>
          <w:lang w:eastAsia="ru-RU"/>
        </w:rPr>
        <w:t>р</w:t>
      </w:r>
      <w:r w:rsidRPr="00D379B6">
        <w:rPr>
          <w:rFonts w:ascii="Times New Roman" w:eastAsia="Times New Roman" w:hAnsi="Times New Roman" w:cs="Times New Roman"/>
          <w:bCs/>
          <w:sz w:val="28"/>
          <w:szCs w:val="28"/>
          <w:lang w:eastAsia="ru-RU"/>
        </w:rPr>
        <w:t>монично объединить цели компании с потребностями данного конкретного сотру</w:t>
      </w:r>
      <w:r w:rsidRPr="00D379B6">
        <w:rPr>
          <w:rFonts w:ascii="Times New Roman" w:eastAsia="Times New Roman" w:hAnsi="Times New Roman" w:cs="Times New Roman"/>
          <w:bCs/>
          <w:sz w:val="28"/>
          <w:szCs w:val="28"/>
          <w:lang w:eastAsia="ru-RU"/>
        </w:rPr>
        <w:t>д</w:t>
      </w:r>
      <w:r w:rsidRPr="00D379B6">
        <w:rPr>
          <w:rFonts w:ascii="Times New Roman" w:eastAsia="Times New Roman" w:hAnsi="Times New Roman" w:cs="Times New Roman"/>
          <w:bCs/>
          <w:sz w:val="28"/>
          <w:szCs w:val="28"/>
          <w:lang w:eastAsia="ru-RU"/>
        </w:rPr>
        <w:t>ника. Так вы сможете добиться хорошего результата.</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Pr="001A36C2">
        <w:rPr>
          <w:rFonts w:ascii="Times New Roman" w:eastAsia="Times New Roman" w:hAnsi="Times New Roman" w:cs="Times New Roman"/>
          <w:bCs/>
          <w:i/>
          <w:sz w:val="28"/>
          <w:szCs w:val="28"/>
          <w:lang w:eastAsia="ru-RU"/>
        </w:rPr>
        <w:t>Второе правило</w:t>
      </w:r>
      <w:r w:rsidRPr="00D379B6">
        <w:rPr>
          <w:rFonts w:ascii="Times New Roman" w:eastAsia="Times New Roman" w:hAnsi="Times New Roman" w:cs="Times New Roman"/>
          <w:bCs/>
          <w:sz w:val="28"/>
          <w:szCs w:val="28"/>
          <w:lang w:eastAsia="ru-RU"/>
        </w:rPr>
        <w:t xml:space="preserve"> заключается в четком определении рамок, в которых будет действовать ваш коллега. Зачастую очень много проблем происходит как раз из-за того, что сотрудник и руководитель не согласовали процедуру выполнения задания, границы ответственности, сроки выполнения и график реализации проекта.</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Pr="001A36C2">
        <w:rPr>
          <w:rFonts w:ascii="Times New Roman" w:eastAsia="Times New Roman" w:hAnsi="Times New Roman" w:cs="Times New Roman"/>
          <w:bCs/>
          <w:i/>
          <w:sz w:val="28"/>
          <w:szCs w:val="28"/>
          <w:lang w:eastAsia="ru-RU"/>
        </w:rPr>
        <w:t>Третье правило</w:t>
      </w:r>
      <w:r w:rsidRPr="00D379B6">
        <w:rPr>
          <w:rFonts w:ascii="Times New Roman" w:eastAsia="Times New Roman" w:hAnsi="Times New Roman" w:cs="Times New Roman"/>
          <w:bCs/>
          <w:sz w:val="28"/>
          <w:szCs w:val="28"/>
          <w:lang w:eastAsia="ru-RU"/>
        </w:rPr>
        <w:t xml:space="preserve"> передачи полномочий гласит, что, для эффективного выпо</w:t>
      </w:r>
      <w:r w:rsidRPr="00D379B6">
        <w:rPr>
          <w:rFonts w:ascii="Times New Roman" w:eastAsia="Times New Roman" w:hAnsi="Times New Roman" w:cs="Times New Roman"/>
          <w:bCs/>
          <w:sz w:val="28"/>
          <w:szCs w:val="28"/>
          <w:lang w:eastAsia="ru-RU"/>
        </w:rPr>
        <w:t>л</w:t>
      </w:r>
      <w:r w:rsidRPr="00D379B6">
        <w:rPr>
          <w:rFonts w:ascii="Times New Roman" w:eastAsia="Times New Roman" w:hAnsi="Times New Roman" w:cs="Times New Roman"/>
          <w:bCs/>
          <w:sz w:val="28"/>
          <w:szCs w:val="28"/>
          <w:lang w:eastAsia="ru-RU"/>
        </w:rPr>
        <w:t>нения поставленных задач необходимо обсудить все вопросы непосредственно с р</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ботником. Пусть он сам скажет, в какие сроки он готов уложиться и какие он видит пути достижения поставленной цели. При таком подходе не стоит навязывать чел</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веку уже якобы принятый вариант реализации проекта. Общение должно проходить в формате сотрудничества, а не управления и подчинения.</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Доверительный климат между менеджером и работником может сыграть на руку всем, поскольку в процессе общения могут «вылезти» интересные варианты решения тех или иных задач. При этом нужно все же предоставлять некоторую с</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мостоятельность сотруднику. Если работник постоянно «дергает» начальника по мелким вопросам, теряется весь смысл делегирования.</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Pr="001A36C2">
        <w:rPr>
          <w:rFonts w:ascii="Times New Roman" w:eastAsia="Times New Roman" w:hAnsi="Times New Roman" w:cs="Times New Roman"/>
          <w:bCs/>
          <w:i/>
          <w:sz w:val="28"/>
          <w:szCs w:val="28"/>
          <w:lang w:eastAsia="ru-RU"/>
        </w:rPr>
        <w:t>Четвертое правило</w:t>
      </w:r>
      <w:r w:rsidRPr="00D379B6">
        <w:rPr>
          <w:rFonts w:ascii="Times New Roman" w:eastAsia="Times New Roman" w:hAnsi="Times New Roman" w:cs="Times New Roman"/>
          <w:bCs/>
          <w:sz w:val="28"/>
          <w:szCs w:val="28"/>
          <w:lang w:eastAsia="ru-RU"/>
        </w:rPr>
        <w:t xml:space="preserve"> делегирования полномочий и ответственности заключае</w:t>
      </w:r>
      <w:r w:rsidRPr="00D379B6">
        <w:rPr>
          <w:rFonts w:ascii="Times New Roman" w:eastAsia="Times New Roman" w:hAnsi="Times New Roman" w:cs="Times New Roman"/>
          <w:bCs/>
          <w:sz w:val="28"/>
          <w:szCs w:val="28"/>
          <w:lang w:eastAsia="ru-RU"/>
        </w:rPr>
        <w:t>т</w:t>
      </w:r>
      <w:r w:rsidRPr="00D379B6">
        <w:rPr>
          <w:rFonts w:ascii="Times New Roman" w:eastAsia="Times New Roman" w:hAnsi="Times New Roman" w:cs="Times New Roman"/>
          <w:bCs/>
          <w:sz w:val="28"/>
          <w:szCs w:val="28"/>
          <w:lang w:eastAsia="ru-RU"/>
        </w:rPr>
        <w:t>ся в передаче прав сотрудникам без риска злоупотребления служебным положен</w:t>
      </w:r>
      <w:r w:rsidRPr="00D379B6">
        <w:rPr>
          <w:rFonts w:ascii="Times New Roman" w:eastAsia="Times New Roman" w:hAnsi="Times New Roman" w:cs="Times New Roman"/>
          <w:bCs/>
          <w:sz w:val="28"/>
          <w:szCs w:val="28"/>
          <w:lang w:eastAsia="ru-RU"/>
        </w:rPr>
        <w:t>и</w:t>
      </w:r>
      <w:r w:rsidRPr="00D379B6">
        <w:rPr>
          <w:rFonts w:ascii="Times New Roman" w:eastAsia="Times New Roman" w:hAnsi="Times New Roman" w:cs="Times New Roman"/>
          <w:bCs/>
          <w:sz w:val="28"/>
          <w:szCs w:val="28"/>
          <w:lang w:eastAsia="ru-RU"/>
        </w:rPr>
        <w:t>ем. Оцените самостоятельно, какие полномочия нужны для выполнения того или иного задания, а какие будут излишними. Фильтруйте информацию, которая может пост</w:t>
      </w:r>
      <w:r w:rsidRPr="00D379B6">
        <w:rPr>
          <w:rFonts w:ascii="Times New Roman" w:eastAsia="Times New Roman" w:hAnsi="Times New Roman" w:cs="Times New Roman"/>
          <w:bCs/>
          <w:sz w:val="28"/>
          <w:szCs w:val="28"/>
          <w:lang w:eastAsia="ru-RU"/>
        </w:rPr>
        <w:t>у</w:t>
      </w:r>
      <w:r w:rsidRPr="00D379B6">
        <w:rPr>
          <w:rFonts w:ascii="Times New Roman" w:eastAsia="Times New Roman" w:hAnsi="Times New Roman" w:cs="Times New Roman"/>
          <w:bCs/>
          <w:sz w:val="28"/>
          <w:szCs w:val="28"/>
          <w:lang w:eastAsia="ru-RU"/>
        </w:rPr>
        <w:t>пить к подчиненным. Выбирайте только ту, которая действительно нужна для ре</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лизации нужд проекта. Покажите коллегам ответственность, которую они будут нести перед вами в случае невыполнения промежуточных этапов задания.</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Pr="001A36C2">
        <w:rPr>
          <w:rFonts w:ascii="Times New Roman" w:eastAsia="Times New Roman" w:hAnsi="Times New Roman" w:cs="Times New Roman"/>
          <w:bCs/>
          <w:i/>
          <w:sz w:val="28"/>
          <w:szCs w:val="28"/>
          <w:lang w:eastAsia="ru-RU"/>
        </w:rPr>
        <w:t>Пятый принцип</w:t>
      </w:r>
      <w:r w:rsidRPr="00D379B6">
        <w:rPr>
          <w:rFonts w:ascii="Times New Roman" w:eastAsia="Times New Roman" w:hAnsi="Times New Roman" w:cs="Times New Roman"/>
          <w:bCs/>
          <w:sz w:val="28"/>
          <w:szCs w:val="28"/>
          <w:lang w:eastAsia="ru-RU"/>
        </w:rPr>
        <w:t xml:space="preserve"> делегирования гласит, что лучше всего поручать выполнение задание сотрудникам низшего эшелона с оглядкой на возможность выполнения т</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кового. Из-за того, что менеджеры видят проблему широко, не вникая в детали, м</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жет быть потрачена уйма времени на сбор дополнительной уточняющей информ</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ции. В то же время нижестоящие сотрудники, непосредственно связанные с тем или иным явлением, могут предложить гораздо более эффективные варианты решения поставленных задач.</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Pr="001A36C2">
        <w:rPr>
          <w:rFonts w:ascii="Times New Roman" w:eastAsia="Times New Roman" w:hAnsi="Times New Roman" w:cs="Times New Roman"/>
          <w:bCs/>
          <w:i/>
          <w:sz w:val="28"/>
          <w:szCs w:val="28"/>
          <w:lang w:eastAsia="ru-RU"/>
        </w:rPr>
        <w:t>Шестое правило</w:t>
      </w:r>
      <w:r w:rsidRPr="00D379B6">
        <w:rPr>
          <w:rFonts w:ascii="Times New Roman" w:eastAsia="Times New Roman" w:hAnsi="Times New Roman" w:cs="Times New Roman"/>
          <w:bCs/>
          <w:sz w:val="28"/>
          <w:szCs w:val="28"/>
          <w:lang w:eastAsia="ru-RU"/>
        </w:rPr>
        <w:t xml:space="preserve"> делегирования заключается во всевозможном оказании по</w:t>
      </w:r>
      <w:r w:rsidRPr="00D379B6">
        <w:rPr>
          <w:rFonts w:ascii="Times New Roman" w:eastAsia="Times New Roman" w:hAnsi="Times New Roman" w:cs="Times New Roman"/>
          <w:bCs/>
          <w:sz w:val="28"/>
          <w:szCs w:val="28"/>
          <w:lang w:eastAsia="ru-RU"/>
        </w:rPr>
        <w:t>д</w:t>
      </w:r>
      <w:r w:rsidRPr="00D379B6">
        <w:rPr>
          <w:rFonts w:ascii="Times New Roman" w:eastAsia="Times New Roman" w:hAnsi="Times New Roman" w:cs="Times New Roman"/>
          <w:bCs/>
          <w:sz w:val="28"/>
          <w:szCs w:val="28"/>
          <w:lang w:eastAsia="ru-RU"/>
        </w:rPr>
        <w:t>держки исполнителям со стороны линейного руководителя. Работник, на которого возложили новые для него обязанности, будучи уверенным, что его не бросили с проблемой один на один, будет выполнять свои обязанности гораздо эффективней.</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lastRenderedPageBreak/>
        <w:tab/>
        <w:t xml:space="preserve">Следуя </w:t>
      </w:r>
      <w:r w:rsidRPr="001A36C2">
        <w:rPr>
          <w:rFonts w:ascii="Times New Roman" w:eastAsia="Times New Roman" w:hAnsi="Times New Roman" w:cs="Times New Roman"/>
          <w:bCs/>
          <w:i/>
          <w:sz w:val="28"/>
          <w:szCs w:val="28"/>
          <w:lang w:eastAsia="ru-RU"/>
        </w:rPr>
        <w:t>седьмому принципу</w:t>
      </w:r>
      <w:r w:rsidRPr="00D379B6">
        <w:rPr>
          <w:rFonts w:ascii="Times New Roman" w:eastAsia="Times New Roman" w:hAnsi="Times New Roman" w:cs="Times New Roman"/>
          <w:bCs/>
          <w:sz w:val="28"/>
          <w:szCs w:val="28"/>
          <w:lang w:eastAsia="ru-RU"/>
        </w:rPr>
        <w:t>, вам следует четко озвучить всем коллегам, кому и какие полномочия вы передаете. Если вы заметите хоть какие-либо признаки неж</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лания подчиняться новому временному руководителю, повторите свое распоряж</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ние еще раз, чтобы это осознали все единогласно.</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 xml:space="preserve">Исходя из </w:t>
      </w:r>
      <w:r w:rsidRPr="001A36C2">
        <w:rPr>
          <w:rFonts w:ascii="Times New Roman" w:eastAsia="Times New Roman" w:hAnsi="Times New Roman" w:cs="Times New Roman"/>
          <w:bCs/>
          <w:i/>
          <w:sz w:val="28"/>
          <w:szCs w:val="28"/>
          <w:lang w:eastAsia="ru-RU"/>
        </w:rPr>
        <w:t>восьмого принципа</w:t>
      </w:r>
      <w:r w:rsidRPr="00D379B6">
        <w:rPr>
          <w:rFonts w:ascii="Times New Roman" w:eastAsia="Times New Roman" w:hAnsi="Times New Roman" w:cs="Times New Roman"/>
          <w:bCs/>
          <w:sz w:val="28"/>
          <w:szCs w:val="28"/>
          <w:lang w:eastAsia="ru-RU"/>
        </w:rPr>
        <w:t>, руководитель должен делегировать свои по</w:t>
      </w:r>
      <w:r w:rsidRPr="00D379B6">
        <w:rPr>
          <w:rFonts w:ascii="Times New Roman" w:eastAsia="Times New Roman" w:hAnsi="Times New Roman" w:cs="Times New Roman"/>
          <w:bCs/>
          <w:sz w:val="28"/>
          <w:szCs w:val="28"/>
          <w:lang w:eastAsia="ru-RU"/>
        </w:rPr>
        <w:t>л</w:t>
      </w:r>
      <w:r w:rsidRPr="00D379B6">
        <w:rPr>
          <w:rFonts w:ascii="Times New Roman" w:eastAsia="Times New Roman" w:hAnsi="Times New Roman" w:cs="Times New Roman"/>
          <w:bCs/>
          <w:sz w:val="28"/>
          <w:szCs w:val="28"/>
          <w:lang w:eastAsia="ru-RU"/>
        </w:rPr>
        <w:t>номочия постепенно. Кроме того, не нужно отдавать подчиненным только неинт</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ресную рутинную работу. Делитесь и теми заданиями, которые требуют творческого подхода. Если ваши подчиненные поймут, что вы отдаете им только «черновую» р</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боту, они потеряют всякий интерес к ней, и упадет продуктивность их труда.</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Pr="001A36C2">
        <w:rPr>
          <w:rFonts w:ascii="Times New Roman" w:eastAsia="Times New Roman" w:hAnsi="Times New Roman" w:cs="Times New Roman"/>
          <w:bCs/>
          <w:i/>
          <w:sz w:val="28"/>
          <w:szCs w:val="28"/>
          <w:lang w:eastAsia="ru-RU"/>
        </w:rPr>
        <w:t>Девятое правило</w:t>
      </w:r>
      <w:r w:rsidRPr="00D379B6">
        <w:rPr>
          <w:rFonts w:ascii="Times New Roman" w:eastAsia="Times New Roman" w:hAnsi="Times New Roman" w:cs="Times New Roman"/>
          <w:bCs/>
          <w:sz w:val="28"/>
          <w:szCs w:val="28"/>
          <w:lang w:eastAsia="ru-RU"/>
        </w:rPr>
        <w:t xml:space="preserve"> заключается в том, чтобы пресекать любые попытки возврата полномочий. Ваши подчиненные должны свыкнуться с мыслью, что необходимо уметь решать задачи оперативно и без участия руководителя. Вам следует понять, что команда должна состоять из профессиональных исполнителей, а не из «слепых котят». Настойчиво и искренне разъясняйте, почему вы даете то или иное задание, предоставляя работникам поле для проявления собственной инициативы. Объясните тем, кто хочет ускользнуть от работы, что задания нужны для повышения квалиф</w:t>
      </w:r>
      <w:r w:rsidRPr="00D379B6">
        <w:rPr>
          <w:rFonts w:ascii="Times New Roman" w:eastAsia="Times New Roman" w:hAnsi="Times New Roman" w:cs="Times New Roman"/>
          <w:bCs/>
          <w:sz w:val="28"/>
          <w:szCs w:val="28"/>
          <w:lang w:eastAsia="ru-RU"/>
        </w:rPr>
        <w:t>и</w:t>
      </w:r>
      <w:r w:rsidRPr="00D379B6">
        <w:rPr>
          <w:rFonts w:ascii="Times New Roman" w:eastAsia="Times New Roman" w:hAnsi="Times New Roman" w:cs="Times New Roman"/>
          <w:bCs/>
          <w:sz w:val="28"/>
          <w:szCs w:val="28"/>
          <w:lang w:eastAsia="ru-RU"/>
        </w:rPr>
        <w:t>кации самого работника.</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Pr="001A36C2">
        <w:rPr>
          <w:rFonts w:ascii="Times New Roman" w:eastAsia="Times New Roman" w:hAnsi="Times New Roman" w:cs="Times New Roman"/>
          <w:bCs/>
          <w:i/>
          <w:sz w:val="28"/>
          <w:szCs w:val="28"/>
          <w:lang w:eastAsia="ru-RU"/>
        </w:rPr>
        <w:t>Десятое правило</w:t>
      </w:r>
      <w:r w:rsidRPr="00D379B6">
        <w:rPr>
          <w:rFonts w:ascii="Times New Roman" w:eastAsia="Times New Roman" w:hAnsi="Times New Roman" w:cs="Times New Roman"/>
          <w:bCs/>
          <w:sz w:val="28"/>
          <w:szCs w:val="28"/>
          <w:lang w:eastAsia="ru-RU"/>
        </w:rPr>
        <w:t xml:space="preserve"> основывается на том, чтобы качественно мотивировать с</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трудника на достижение конечного результата. Независимо от того, как вы собира</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тесь вознаградить работника (материально или морально), скажите о том, какой вклад он внесет в развитие общего бизнеса.</w:t>
      </w:r>
    </w:p>
    <w:p w:rsidR="001670E5" w:rsidRPr="00E7199D" w:rsidRDefault="00E7199D" w:rsidP="001670E5">
      <w:pPr>
        <w:spacing w:after="0" w:line="240" w:lineRule="auto"/>
        <w:jc w:val="center"/>
        <w:rPr>
          <w:rFonts w:ascii="Times New Roman" w:eastAsia="Times New Roman" w:hAnsi="Times New Roman" w:cs="Times New Roman"/>
          <w:b/>
          <w:sz w:val="28"/>
          <w:szCs w:val="28"/>
          <w:lang w:eastAsia="ru-RU"/>
        </w:rPr>
      </w:pPr>
      <w:r w:rsidRPr="00E7199D">
        <w:rPr>
          <w:rFonts w:ascii="Times New Roman" w:eastAsia="Times New Roman" w:hAnsi="Times New Roman" w:cs="Times New Roman"/>
          <w:b/>
          <w:bCs/>
          <w:sz w:val="28"/>
          <w:szCs w:val="28"/>
          <w:lang w:eastAsia="ru-RU"/>
        </w:rPr>
        <w:t>ОСНОВНЫЕ ОШИБКИ ПРИ ПЕРЕДАЧЕ ПОЛНОМОЧИЙ</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Неумение объяснять, чего вы хотите добиться, может стать серьезным препя</w:t>
      </w:r>
      <w:r w:rsidRPr="00D379B6">
        <w:rPr>
          <w:rFonts w:ascii="Times New Roman" w:eastAsia="Times New Roman" w:hAnsi="Times New Roman" w:cs="Times New Roman"/>
          <w:bCs/>
          <w:sz w:val="28"/>
          <w:szCs w:val="28"/>
          <w:lang w:eastAsia="ru-RU"/>
        </w:rPr>
        <w:t>т</w:t>
      </w:r>
      <w:r w:rsidRPr="00D379B6">
        <w:rPr>
          <w:rFonts w:ascii="Times New Roman" w:eastAsia="Times New Roman" w:hAnsi="Times New Roman" w:cs="Times New Roman"/>
          <w:bCs/>
          <w:sz w:val="28"/>
          <w:szCs w:val="28"/>
          <w:lang w:eastAsia="ru-RU"/>
        </w:rPr>
        <w:t xml:space="preserve">ствием на пути к взаимопониманию. </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Можно ошибиться при выборе лица, которому делегируете полномочия. В т</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ком случае вам нужно научиться проводить более детальный анализ способностей и свойств характера человека перед тем, как дать ему кусочек своей власти.</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Если вы делегируете полномочия не одному человеку, а группе, то следует сразу же выделить границы ответственности каждого из них. Проект, в котором н</w:t>
      </w:r>
      <w:r w:rsidRPr="00D379B6">
        <w:rPr>
          <w:rFonts w:ascii="Times New Roman" w:eastAsia="Times New Roman" w:hAnsi="Times New Roman" w:cs="Times New Roman"/>
          <w:bCs/>
          <w:sz w:val="28"/>
          <w:szCs w:val="28"/>
          <w:lang w:eastAsia="ru-RU"/>
        </w:rPr>
        <w:t>и</w:t>
      </w:r>
      <w:r w:rsidRPr="00D379B6">
        <w:rPr>
          <w:rFonts w:ascii="Times New Roman" w:eastAsia="Times New Roman" w:hAnsi="Times New Roman" w:cs="Times New Roman"/>
          <w:bCs/>
          <w:sz w:val="28"/>
          <w:szCs w:val="28"/>
          <w:lang w:eastAsia="ru-RU"/>
        </w:rPr>
        <w:t>кто ни за что не отвечает, обречен в большинстве случаев на провал.</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Не бойтесь признать перед коллегами, что в чем-то они, возможно, разбир</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ются лучше вас. Это никак не опустит вас в их глазах. Наоборот, если вы попыта</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тесь сделать что-то, чего не знаете, своими силами и провалитесь, тогда ваш автор</w:t>
      </w:r>
      <w:r w:rsidRPr="00D379B6">
        <w:rPr>
          <w:rFonts w:ascii="Times New Roman" w:eastAsia="Times New Roman" w:hAnsi="Times New Roman" w:cs="Times New Roman"/>
          <w:bCs/>
          <w:sz w:val="28"/>
          <w:szCs w:val="28"/>
          <w:lang w:eastAsia="ru-RU"/>
        </w:rPr>
        <w:t>и</w:t>
      </w:r>
      <w:r w:rsidRPr="00D379B6">
        <w:rPr>
          <w:rFonts w:ascii="Times New Roman" w:eastAsia="Times New Roman" w:hAnsi="Times New Roman" w:cs="Times New Roman"/>
          <w:bCs/>
          <w:sz w:val="28"/>
          <w:szCs w:val="28"/>
          <w:lang w:eastAsia="ru-RU"/>
        </w:rPr>
        <w:t>тет может быть подорван.</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Помните, что не стоит делегировать большую часть ваших полномочий, п</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скольку это может привести к непредвиденным проблемам. Оставайтесь главным, при этом по возможности контролируя работу подчиненных.</w:t>
      </w:r>
    </w:p>
    <w:p w:rsidR="001670E5" w:rsidRPr="00E7199D" w:rsidRDefault="00E7199D" w:rsidP="001670E5">
      <w:pPr>
        <w:spacing w:after="0" w:line="240" w:lineRule="auto"/>
        <w:jc w:val="center"/>
        <w:rPr>
          <w:rFonts w:ascii="Times New Roman" w:eastAsia="Times New Roman" w:hAnsi="Times New Roman" w:cs="Times New Roman"/>
          <w:b/>
          <w:sz w:val="28"/>
          <w:szCs w:val="28"/>
          <w:lang w:eastAsia="ru-RU"/>
        </w:rPr>
      </w:pPr>
      <w:r w:rsidRPr="00E7199D">
        <w:rPr>
          <w:rFonts w:ascii="Times New Roman" w:eastAsia="Times New Roman" w:hAnsi="Times New Roman" w:cs="Times New Roman"/>
          <w:b/>
          <w:bCs/>
          <w:sz w:val="28"/>
          <w:szCs w:val="28"/>
          <w:lang w:eastAsia="ru-RU"/>
        </w:rPr>
        <w:t>КАКИЕ ПОЛНОМОЧИЯ НЕ СТОИТ ДЕЛЕГИРОВАТЬ</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Во-первых, не отдавайте в чужие руки генеральное планирование. Вы можете с коллегами обсуждать некоторые детали, но план утверждайте самостоятельно, п</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скольку ответственность за него лежит исключительно на вас.</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Во-вторых, все вопросы, что касаются найма и увольнения персонала также должны решаться руководителем. Демократичный менеджер может посовещаться с коллегами по тем или иным кадровым вопросам, но решение принимать обязан а</w:t>
      </w:r>
      <w:r w:rsidRPr="00D379B6">
        <w:rPr>
          <w:rFonts w:ascii="Times New Roman" w:eastAsia="Times New Roman" w:hAnsi="Times New Roman" w:cs="Times New Roman"/>
          <w:bCs/>
          <w:sz w:val="28"/>
          <w:szCs w:val="28"/>
          <w:lang w:eastAsia="ru-RU"/>
        </w:rPr>
        <w:t>в</w:t>
      </w:r>
      <w:r w:rsidRPr="00D379B6">
        <w:rPr>
          <w:rFonts w:ascii="Times New Roman" w:eastAsia="Times New Roman" w:hAnsi="Times New Roman" w:cs="Times New Roman"/>
          <w:bCs/>
          <w:sz w:val="28"/>
          <w:szCs w:val="28"/>
          <w:lang w:eastAsia="ru-RU"/>
        </w:rPr>
        <w:t>торитарно.</w:t>
      </w:r>
    </w:p>
    <w:p w:rsidR="001670E5" w:rsidRPr="00D379B6" w:rsidRDefault="001670E5" w:rsidP="001670E5">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В-третьих, если от лица компании и коллектива вы хотите выразить благода</w:t>
      </w:r>
      <w:r w:rsidRPr="00D379B6">
        <w:rPr>
          <w:rFonts w:ascii="Times New Roman" w:eastAsia="Times New Roman" w:hAnsi="Times New Roman" w:cs="Times New Roman"/>
          <w:bCs/>
          <w:sz w:val="28"/>
          <w:szCs w:val="28"/>
          <w:lang w:eastAsia="ru-RU"/>
        </w:rPr>
        <w:t>р</w:t>
      </w:r>
      <w:r w:rsidRPr="00D379B6">
        <w:rPr>
          <w:rFonts w:ascii="Times New Roman" w:eastAsia="Times New Roman" w:hAnsi="Times New Roman" w:cs="Times New Roman"/>
          <w:bCs/>
          <w:sz w:val="28"/>
          <w:szCs w:val="28"/>
          <w:lang w:eastAsia="ru-RU"/>
        </w:rPr>
        <w:t>ность сотруднику, то нужно делать это собственнолично.</w:t>
      </w:r>
    </w:p>
    <w:p w:rsidR="001670E5" w:rsidRPr="00D379B6" w:rsidRDefault="001670E5" w:rsidP="001670E5">
      <w:pPr>
        <w:spacing w:after="0" w:line="240" w:lineRule="auto"/>
        <w:jc w:val="both"/>
        <w:rPr>
          <w:rFonts w:ascii="Times New Roman" w:eastAsia="Times New Roman" w:hAnsi="Times New Roman" w:cs="Times New Roman"/>
          <w:bCs/>
          <w:sz w:val="28"/>
          <w:szCs w:val="28"/>
          <w:lang w:eastAsia="ru-RU"/>
        </w:rPr>
      </w:pPr>
      <w:r w:rsidRPr="00D379B6">
        <w:rPr>
          <w:rFonts w:ascii="Times New Roman" w:eastAsia="Times New Roman" w:hAnsi="Times New Roman" w:cs="Times New Roman"/>
          <w:bCs/>
          <w:sz w:val="28"/>
          <w:szCs w:val="28"/>
          <w:lang w:eastAsia="ru-RU"/>
        </w:rPr>
        <w:lastRenderedPageBreak/>
        <w:tab/>
        <w:t>Срочные, конфиденциальные, рисковые и особо важные дела оставляйте тоже себе.</w:t>
      </w:r>
    </w:p>
    <w:p w:rsidR="00233126" w:rsidRPr="00D379B6" w:rsidRDefault="00233126" w:rsidP="00233126">
      <w:pPr>
        <w:spacing w:after="0" w:line="240" w:lineRule="auto"/>
        <w:jc w:val="center"/>
        <w:rPr>
          <w:rFonts w:ascii="Times New Roman" w:eastAsia="Times New Roman" w:hAnsi="Times New Roman" w:cs="Times New Roman"/>
          <w:b/>
          <w:bCs/>
          <w:sz w:val="28"/>
          <w:szCs w:val="28"/>
          <w:lang w:eastAsia="ru-RU"/>
        </w:rPr>
      </w:pPr>
      <w:r w:rsidRPr="00D379B6">
        <w:rPr>
          <w:rFonts w:ascii="Times New Roman" w:eastAsia="Times New Roman" w:hAnsi="Times New Roman" w:cs="Times New Roman"/>
          <w:b/>
          <w:bCs/>
          <w:sz w:val="28"/>
          <w:szCs w:val="28"/>
          <w:lang w:eastAsia="ru-RU"/>
        </w:rPr>
        <w:t>Контрольные задания</w:t>
      </w:r>
    </w:p>
    <w:p w:rsidR="00233126" w:rsidRDefault="0097098E" w:rsidP="00233126">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r>
      <w:r w:rsidR="00233126" w:rsidRPr="00D379B6">
        <w:rPr>
          <w:rFonts w:ascii="Times New Roman" w:eastAsia="Times New Roman" w:hAnsi="Times New Roman" w:cs="Times New Roman"/>
          <w:bCs/>
          <w:sz w:val="28"/>
          <w:szCs w:val="28"/>
          <w:lang w:eastAsia="ru-RU"/>
        </w:rPr>
        <w:t>Подготовьте в рабочей тетради письменные ответы на поставленные вопросы:</w:t>
      </w:r>
    </w:p>
    <w:p w:rsidR="00D47358" w:rsidRDefault="00D47358" w:rsidP="00D47CB9">
      <w:pPr>
        <w:pStyle w:val="a5"/>
        <w:numPr>
          <w:ilvl w:val="0"/>
          <w:numId w:val="8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Продолжить предложение: «Делегирование полномочий – это…»</w:t>
      </w:r>
    </w:p>
    <w:p w:rsidR="00D47358" w:rsidRDefault="00D47358" w:rsidP="00D47CB9">
      <w:pPr>
        <w:pStyle w:val="a5"/>
        <w:numPr>
          <w:ilvl w:val="0"/>
          <w:numId w:val="8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Перечислить 5 качеств, которыми должен обладать человек, которому можно делегировать полномочия.</w:t>
      </w:r>
    </w:p>
    <w:p w:rsidR="00D47358" w:rsidRDefault="00D47358" w:rsidP="00D47CB9">
      <w:pPr>
        <w:pStyle w:val="a5"/>
        <w:numPr>
          <w:ilvl w:val="0"/>
          <w:numId w:val="8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Кратко (в 3-х словах</w:t>
      </w:r>
      <w:r w:rsidR="005A1F40" w:rsidRPr="005A1F40">
        <w:rPr>
          <w:rFonts w:ascii="Times New Roman" w:eastAsia="Times New Roman" w:hAnsi="Times New Roman" w:cs="Times New Roman"/>
          <w:sz w:val="28"/>
          <w:szCs w:val="28"/>
          <w:lang w:eastAsia="ru-RU"/>
        </w:rPr>
        <w:t xml:space="preserve"> </w:t>
      </w:r>
      <w:r w:rsidR="005A1F40">
        <w:rPr>
          <w:rFonts w:ascii="Times New Roman" w:eastAsia="Times New Roman" w:hAnsi="Times New Roman" w:cs="Times New Roman"/>
          <w:sz w:val="28"/>
          <w:szCs w:val="28"/>
          <w:lang w:eastAsia="ru-RU"/>
        </w:rPr>
        <w:t xml:space="preserve"> - по 1 образцу</w:t>
      </w:r>
      <w:r>
        <w:rPr>
          <w:rFonts w:ascii="Times New Roman" w:eastAsia="Times New Roman" w:hAnsi="Times New Roman" w:cs="Times New Roman"/>
          <w:sz w:val="28"/>
          <w:szCs w:val="28"/>
          <w:lang w:eastAsia="ru-RU"/>
        </w:rPr>
        <w:t>) отразить  основные правила делегиров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ния полномочий. Результат представить в табличном виде</w:t>
      </w:r>
    </w:p>
    <w:p w:rsidR="00D47358" w:rsidRDefault="00D47358" w:rsidP="00D47358">
      <w:pPr>
        <w:spacing w:after="0" w:line="24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7470FE">
        <w:rPr>
          <w:rFonts w:ascii="Times New Roman" w:eastAsia="Times New Roman" w:hAnsi="Times New Roman" w:cs="Times New Roman"/>
          <w:sz w:val="28"/>
          <w:szCs w:val="28"/>
          <w:lang w:eastAsia="ru-RU"/>
        </w:rPr>
        <w:t xml:space="preserve">26 </w:t>
      </w:r>
      <w:r>
        <w:rPr>
          <w:rFonts w:ascii="Times New Roman" w:eastAsia="Times New Roman" w:hAnsi="Times New Roman" w:cs="Times New Roman"/>
          <w:sz w:val="28"/>
          <w:szCs w:val="28"/>
          <w:lang w:eastAsia="ru-RU"/>
        </w:rPr>
        <w:t>– Правила делегирования</w:t>
      </w:r>
    </w:p>
    <w:tbl>
      <w:tblPr>
        <w:tblStyle w:val="aa"/>
        <w:tblW w:w="0" w:type="auto"/>
        <w:tblInd w:w="360" w:type="dxa"/>
        <w:tblLook w:val="04A0" w:firstRow="1" w:lastRow="0" w:firstColumn="1" w:lastColumn="0" w:noHBand="0" w:noVBand="1"/>
      </w:tblPr>
      <w:tblGrid>
        <w:gridCol w:w="599"/>
        <w:gridCol w:w="9462"/>
      </w:tblGrid>
      <w:tr w:rsidR="00D47358" w:rsidTr="00D47358">
        <w:tc>
          <w:tcPr>
            <w:tcW w:w="599" w:type="dxa"/>
          </w:tcPr>
          <w:p w:rsidR="00D47358" w:rsidRDefault="00D47358" w:rsidP="00D47358">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462" w:type="dxa"/>
          </w:tcPr>
          <w:p w:rsidR="00D47358" w:rsidRDefault="00D47358" w:rsidP="005A1F40">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Правила делегирования</w:t>
            </w:r>
          </w:p>
        </w:tc>
      </w:tr>
      <w:tr w:rsidR="00D47358" w:rsidTr="00D47358">
        <w:tc>
          <w:tcPr>
            <w:tcW w:w="599" w:type="dxa"/>
          </w:tcPr>
          <w:p w:rsidR="00D47358" w:rsidRDefault="00D47358" w:rsidP="00D47358">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462" w:type="dxa"/>
          </w:tcPr>
          <w:p w:rsidR="00D47358" w:rsidRDefault="00D47358" w:rsidP="00D47358">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Указать конечный результат</w:t>
            </w:r>
          </w:p>
        </w:tc>
      </w:tr>
      <w:tr w:rsidR="00D47358" w:rsidTr="00D47358">
        <w:tc>
          <w:tcPr>
            <w:tcW w:w="599" w:type="dxa"/>
          </w:tcPr>
          <w:p w:rsidR="00D47358" w:rsidRDefault="00D47358" w:rsidP="00D47358">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9462" w:type="dxa"/>
          </w:tcPr>
          <w:p w:rsidR="00D47358" w:rsidRDefault="00D47358" w:rsidP="00D47358">
            <w:pPr>
              <w:jc w:val="both"/>
              <w:rPr>
                <w:rFonts w:ascii="Times New Roman" w:eastAsia="Times New Roman" w:hAnsi="Times New Roman" w:cs="Times New Roman"/>
                <w:sz w:val="28"/>
                <w:szCs w:val="28"/>
                <w:lang w:eastAsia="ru-RU"/>
              </w:rPr>
            </w:pPr>
          </w:p>
        </w:tc>
      </w:tr>
      <w:tr w:rsidR="00D47358" w:rsidTr="00D47358">
        <w:tc>
          <w:tcPr>
            <w:tcW w:w="599" w:type="dxa"/>
          </w:tcPr>
          <w:p w:rsidR="00D47358" w:rsidRDefault="00D47358" w:rsidP="00D47358">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9462" w:type="dxa"/>
          </w:tcPr>
          <w:p w:rsidR="00D47358" w:rsidRDefault="00D47358" w:rsidP="00D47358">
            <w:pPr>
              <w:jc w:val="both"/>
              <w:rPr>
                <w:rFonts w:ascii="Times New Roman" w:eastAsia="Times New Roman" w:hAnsi="Times New Roman" w:cs="Times New Roman"/>
                <w:sz w:val="28"/>
                <w:szCs w:val="28"/>
                <w:lang w:eastAsia="ru-RU"/>
              </w:rPr>
            </w:pPr>
          </w:p>
        </w:tc>
      </w:tr>
      <w:tr w:rsidR="00D47358" w:rsidTr="00D47358">
        <w:tc>
          <w:tcPr>
            <w:tcW w:w="599" w:type="dxa"/>
          </w:tcPr>
          <w:p w:rsidR="00D47358" w:rsidRDefault="00D47358" w:rsidP="00D47358">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9462" w:type="dxa"/>
          </w:tcPr>
          <w:p w:rsidR="00D47358" w:rsidRDefault="00D47358" w:rsidP="00D47358">
            <w:pPr>
              <w:jc w:val="both"/>
              <w:rPr>
                <w:rFonts w:ascii="Times New Roman" w:eastAsia="Times New Roman" w:hAnsi="Times New Roman" w:cs="Times New Roman"/>
                <w:sz w:val="28"/>
                <w:szCs w:val="28"/>
                <w:lang w:eastAsia="ru-RU"/>
              </w:rPr>
            </w:pPr>
          </w:p>
        </w:tc>
      </w:tr>
      <w:tr w:rsidR="00D47358" w:rsidTr="00D47358">
        <w:tc>
          <w:tcPr>
            <w:tcW w:w="599" w:type="dxa"/>
          </w:tcPr>
          <w:p w:rsidR="00D47358" w:rsidRDefault="00D47358" w:rsidP="00D47358">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9462" w:type="dxa"/>
          </w:tcPr>
          <w:p w:rsidR="00D47358" w:rsidRDefault="00D47358" w:rsidP="00D47358">
            <w:pPr>
              <w:jc w:val="both"/>
              <w:rPr>
                <w:rFonts w:ascii="Times New Roman" w:eastAsia="Times New Roman" w:hAnsi="Times New Roman" w:cs="Times New Roman"/>
                <w:sz w:val="28"/>
                <w:szCs w:val="28"/>
                <w:lang w:eastAsia="ru-RU"/>
              </w:rPr>
            </w:pPr>
          </w:p>
        </w:tc>
      </w:tr>
      <w:tr w:rsidR="00D47358" w:rsidTr="00D47358">
        <w:tc>
          <w:tcPr>
            <w:tcW w:w="599" w:type="dxa"/>
          </w:tcPr>
          <w:p w:rsidR="00D47358" w:rsidRDefault="00D47358" w:rsidP="00D47358">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9462" w:type="dxa"/>
          </w:tcPr>
          <w:p w:rsidR="00D47358" w:rsidRDefault="00D47358" w:rsidP="00D47358">
            <w:pPr>
              <w:jc w:val="both"/>
              <w:rPr>
                <w:rFonts w:ascii="Times New Roman" w:eastAsia="Times New Roman" w:hAnsi="Times New Roman" w:cs="Times New Roman"/>
                <w:sz w:val="28"/>
                <w:szCs w:val="28"/>
                <w:lang w:eastAsia="ru-RU"/>
              </w:rPr>
            </w:pPr>
          </w:p>
        </w:tc>
      </w:tr>
      <w:tr w:rsidR="00D47358" w:rsidTr="00D47358">
        <w:tc>
          <w:tcPr>
            <w:tcW w:w="599" w:type="dxa"/>
          </w:tcPr>
          <w:p w:rsidR="00D47358" w:rsidRDefault="00D47358" w:rsidP="00D47358">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9462" w:type="dxa"/>
          </w:tcPr>
          <w:p w:rsidR="00D47358" w:rsidRDefault="00D47358" w:rsidP="00D47358">
            <w:pPr>
              <w:jc w:val="both"/>
              <w:rPr>
                <w:rFonts w:ascii="Times New Roman" w:eastAsia="Times New Roman" w:hAnsi="Times New Roman" w:cs="Times New Roman"/>
                <w:sz w:val="28"/>
                <w:szCs w:val="28"/>
                <w:lang w:eastAsia="ru-RU"/>
              </w:rPr>
            </w:pPr>
          </w:p>
        </w:tc>
      </w:tr>
      <w:tr w:rsidR="00D47358" w:rsidTr="008F3B41">
        <w:tc>
          <w:tcPr>
            <w:tcW w:w="599" w:type="dxa"/>
          </w:tcPr>
          <w:p w:rsidR="00D47358" w:rsidRDefault="00D47358" w:rsidP="008F3B4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9462" w:type="dxa"/>
          </w:tcPr>
          <w:p w:rsidR="00D47358" w:rsidRDefault="00D47358" w:rsidP="008F3B41">
            <w:pPr>
              <w:jc w:val="both"/>
              <w:rPr>
                <w:rFonts w:ascii="Times New Roman" w:eastAsia="Times New Roman" w:hAnsi="Times New Roman" w:cs="Times New Roman"/>
                <w:sz w:val="28"/>
                <w:szCs w:val="28"/>
                <w:lang w:eastAsia="ru-RU"/>
              </w:rPr>
            </w:pPr>
          </w:p>
        </w:tc>
      </w:tr>
      <w:tr w:rsidR="00D47358" w:rsidTr="008F3B41">
        <w:tc>
          <w:tcPr>
            <w:tcW w:w="599" w:type="dxa"/>
          </w:tcPr>
          <w:p w:rsidR="00D47358" w:rsidRDefault="00D47358" w:rsidP="008F3B4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9462" w:type="dxa"/>
          </w:tcPr>
          <w:p w:rsidR="00D47358" w:rsidRDefault="00D47358" w:rsidP="008F3B41">
            <w:pPr>
              <w:jc w:val="both"/>
              <w:rPr>
                <w:rFonts w:ascii="Times New Roman" w:eastAsia="Times New Roman" w:hAnsi="Times New Roman" w:cs="Times New Roman"/>
                <w:sz w:val="28"/>
                <w:szCs w:val="28"/>
                <w:lang w:eastAsia="ru-RU"/>
              </w:rPr>
            </w:pPr>
          </w:p>
        </w:tc>
      </w:tr>
      <w:tr w:rsidR="00D47358" w:rsidTr="00D47358">
        <w:tc>
          <w:tcPr>
            <w:tcW w:w="599" w:type="dxa"/>
          </w:tcPr>
          <w:p w:rsidR="00D47358" w:rsidRDefault="00D47358" w:rsidP="00D47358">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9462" w:type="dxa"/>
          </w:tcPr>
          <w:p w:rsidR="00D47358" w:rsidRDefault="00D47358" w:rsidP="00D47358">
            <w:pPr>
              <w:jc w:val="both"/>
              <w:rPr>
                <w:rFonts w:ascii="Times New Roman" w:eastAsia="Times New Roman" w:hAnsi="Times New Roman" w:cs="Times New Roman"/>
                <w:sz w:val="28"/>
                <w:szCs w:val="28"/>
                <w:lang w:eastAsia="ru-RU"/>
              </w:rPr>
            </w:pPr>
          </w:p>
        </w:tc>
      </w:tr>
    </w:tbl>
    <w:p w:rsidR="00D47358" w:rsidRPr="00D47358" w:rsidRDefault="00D47358" w:rsidP="00D47CB9">
      <w:pPr>
        <w:pStyle w:val="a5"/>
        <w:numPr>
          <w:ilvl w:val="0"/>
          <w:numId w:val="8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Назвать полномочия, которые нельзя делегировать.</w:t>
      </w:r>
    </w:p>
    <w:p w:rsidR="001670E5" w:rsidRPr="00D379B6" w:rsidRDefault="001670E5" w:rsidP="001670E5">
      <w:pPr>
        <w:spacing w:after="0" w:line="240" w:lineRule="auto"/>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br w:type="page"/>
      </w:r>
    </w:p>
    <w:p w:rsidR="009556C5" w:rsidRPr="009D119B"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lastRenderedPageBreak/>
        <w:t>ЛЕКЦИЯ</w:t>
      </w:r>
    </w:p>
    <w:p w:rsidR="009556C5" w:rsidRPr="009D119B"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ИНСТРУМЕНТЫ ЭФФЕКТИВНОГО УПРАВЛЕНИЯ</w:t>
      </w:r>
    </w:p>
    <w:p w:rsidR="005407DC" w:rsidRDefault="00E7199D" w:rsidP="009D119B">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План</w:t>
      </w:r>
    </w:p>
    <w:p w:rsidR="00E7199D" w:rsidRPr="00E7199D" w:rsidRDefault="00E7199D" w:rsidP="00A315ED">
      <w:pPr>
        <w:pStyle w:val="a5"/>
        <w:numPr>
          <w:ilvl w:val="0"/>
          <w:numId w:val="99"/>
        </w:numPr>
        <w:spacing w:after="0" w:line="240" w:lineRule="auto"/>
        <w:jc w:val="both"/>
        <w:rPr>
          <w:rFonts w:ascii="Times New Roman" w:eastAsia="Times New Roman" w:hAnsi="Times New Roman" w:cs="Times New Roman"/>
          <w:b/>
          <w:sz w:val="28"/>
          <w:szCs w:val="28"/>
          <w:lang w:eastAsia="ru-RU"/>
        </w:rPr>
      </w:pPr>
      <w:r w:rsidRPr="00E7199D">
        <w:rPr>
          <w:rFonts w:ascii="Times New Roman" w:eastAsia="Times New Roman" w:hAnsi="Times New Roman" w:cs="Times New Roman"/>
          <w:b/>
          <w:sz w:val="28"/>
          <w:szCs w:val="28"/>
          <w:lang w:eastAsia="ru-RU"/>
        </w:rPr>
        <w:t>Принципы руководства персоналом</w:t>
      </w:r>
    </w:p>
    <w:p w:rsidR="00E7199D" w:rsidRPr="00E7199D" w:rsidRDefault="00E7199D" w:rsidP="00A315ED">
      <w:pPr>
        <w:pStyle w:val="a5"/>
        <w:numPr>
          <w:ilvl w:val="0"/>
          <w:numId w:val="99"/>
        </w:numPr>
        <w:spacing w:after="0" w:line="240" w:lineRule="auto"/>
        <w:jc w:val="both"/>
        <w:rPr>
          <w:rFonts w:ascii="Times New Roman" w:eastAsia="Times New Roman" w:hAnsi="Times New Roman" w:cs="Times New Roman"/>
          <w:b/>
          <w:bCs/>
          <w:sz w:val="28"/>
          <w:szCs w:val="28"/>
          <w:lang w:eastAsia="ru-RU"/>
        </w:rPr>
      </w:pPr>
      <w:r w:rsidRPr="00E7199D">
        <w:rPr>
          <w:rFonts w:ascii="Times New Roman" w:eastAsia="Times New Roman" w:hAnsi="Times New Roman" w:cs="Times New Roman"/>
          <w:b/>
          <w:bCs/>
          <w:sz w:val="28"/>
          <w:szCs w:val="28"/>
          <w:lang w:eastAsia="ru-RU"/>
        </w:rPr>
        <w:t>Методы оценки потенциала работников</w:t>
      </w:r>
    </w:p>
    <w:p w:rsidR="00E7199D" w:rsidRPr="00E7199D" w:rsidRDefault="00E7199D" w:rsidP="00A315ED">
      <w:pPr>
        <w:pStyle w:val="a5"/>
        <w:numPr>
          <w:ilvl w:val="0"/>
          <w:numId w:val="99"/>
        </w:numPr>
        <w:spacing w:after="0" w:line="240" w:lineRule="auto"/>
        <w:jc w:val="both"/>
        <w:rPr>
          <w:rFonts w:ascii="Times New Roman" w:eastAsia="Times New Roman" w:hAnsi="Times New Roman" w:cs="Times New Roman"/>
          <w:b/>
          <w:bCs/>
          <w:sz w:val="28"/>
          <w:szCs w:val="28"/>
          <w:lang w:eastAsia="ru-RU"/>
        </w:rPr>
      </w:pPr>
      <w:r w:rsidRPr="00E7199D">
        <w:rPr>
          <w:rFonts w:ascii="Times New Roman" w:eastAsia="Times New Roman" w:hAnsi="Times New Roman" w:cs="Times New Roman"/>
          <w:b/>
          <w:bCs/>
          <w:sz w:val="28"/>
          <w:szCs w:val="28"/>
          <w:lang w:eastAsia="ru-RU"/>
        </w:rPr>
        <w:t>Мотивация персонала</w:t>
      </w:r>
    </w:p>
    <w:p w:rsidR="00E7199D" w:rsidRPr="00E7199D" w:rsidRDefault="00E7199D" w:rsidP="00A315ED">
      <w:pPr>
        <w:pStyle w:val="a5"/>
        <w:numPr>
          <w:ilvl w:val="0"/>
          <w:numId w:val="99"/>
        </w:numPr>
        <w:autoSpaceDE w:val="0"/>
        <w:autoSpaceDN w:val="0"/>
        <w:adjustRightInd w:val="0"/>
        <w:spacing w:after="0" w:line="240" w:lineRule="auto"/>
        <w:jc w:val="both"/>
        <w:rPr>
          <w:rFonts w:ascii="Times New Roman" w:hAnsi="Times New Roman"/>
          <w:b/>
          <w:sz w:val="28"/>
          <w:szCs w:val="28"/>
        </w:rPr>
      </w:pPr>
      <w:r w:rsidRPr="00E7199D">
        <w:rPr>
          <w:rFonts w:ascii="Times New Roman" w:hAnsi="Times New Roman"/>
          <w:b/>
          <w:sz w:val="28"/>
          <w:szCs w:val="28"/>
        </w:rPr>
        <w:t>Система вознаграждения работников</w:t>
      </w:r>
    </w:p>
    <w:p w:rsidR="00E7199D" w:rsidRPr="00E7199D" w:rsidRDefault="00E7199D" w:rsidP="00A315ED">
      <w:pPr>
        <w:pStyle w:val="a5"/>
        <w:numPr>
          <w:ilvl w:val="0"/>
          <w:numId w:val="99"/>
        </w:numPr>
        <w:spacing w:after="0" w:line="240" w:lineRule="auto"/>
        <w:jc w:val="both"/>
        <w:rPr>
          <w:rFonts w:ascii="Times New Roman" w:eastAsia="Times New Roman" w:hAnsi="Times New Roman" w:cs="Times New Roman"/>
          <w:b/>
          <w:sz w:val="28"/>
          <w:szCs w:val="28"/>
          <w:lang w:eastAsia="ru-RU"/>
        </w:rPr>
      </w:pPr>
      <w:r w:rsidRPr="00E7199D">
        <w:rPr>
          <w:rFonts w:ascii="Times New Roman" w:eastAsia="Times New Roman" w:hAnsi="Times New Roman" w:cs="Times New Roman"/>
          <w:b/>
          <w:bCs/>
          <w:sz w:val="28"/>
          <w:szCs w:val="28"/>
          <w:lang w:eastAsia="ru-RU"/>
        </w:rPr>
        <w:t>Организация работ</w:t>
      </w:r>
    </w:p>
    <w:p w:rsidR="00E7199D" w:rsidRDefault="00E7199D" w:rsidP="009D119B">
      <w:pPr>
        <w:spacing w:after="0" w:line="240" w:lineRule="auto"/>
        <w:jc w:val="both"/>
        <w:rPr>
          <w:rFonts w:ascii="Times New Roman" w:eastAsia="Times New Roman" w:hAnsi="Times New Roman" w:cs="Times New Roman"/>
          <w:b/>
          <w:sz w:val="28"/>
          <w:szCs w:val="28"/>
          <w:lang w:eastAsia="ru-RU"/>
        </w:rPr>
      </w:pPr>
    </w:p>
    <w:p w:rsidR="00E7199D" w:rsidRDefault="00E7199D" w:rsidP="00E7199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ПРИНЦИПЫ РУКОВОДСТВА ПЕРСОНАЛОМ</w:t>
      </w:r>
    </w:p>
    <w:p w:rsidR="005407DC" w:rsidRPr="009D119B" w:rsidRDefault="005275D6" w:rsidP="009D119B">
      <w:pPr>
        <w:spacing w:after="0" w:line="240" w:lineRule="auto"/>
        <w:jc w:val="both"/>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bCs/>
          <w:sz w:val="28"/>
          <w:szCs w:val="28"/>
          <w:lang w:eastAsia="ru-RU"/>
        </w:rPr>
        <w:tab/>
      </w:r>
      <w:r w:rsidR="005407DC" w:rsidRPr="009D119B">
        <w:rPr>
          <w:rFonts w:ascii="Times New Roman" w:eastAsia="Times New Roman" w:hAnsi="Times New Roman" w:cs="Times New Roman"/>
          <w:b/>
          <w:bCs/>
          <w:sz w:val="28"/>
          <w:szCs w:val="28"/>
          <w:lang w:eastAsia="ru-RU"/>
        </w:rPr>
        <w:t xml:space="preserve">Важнейшими </w:t>
      </w:r>
      <w:r w:rsidR="005407DC" w:rsidRPr="009D119B">
        <w:rPr>
          <w:rFonts w:ascii="Times New Roman" w:eastAsia="Times New Roman" w:hAnsi="Times New Roman" w:cs="Times New Roman"/>
          <w:b/>
          <w:bCs/>
          <w:i/>
          <w:iCs/>
          <w:sz w:val="28"/>
          <w:szCs w:val="28"/>
          <w:lang w:eastAsia="ru-RU"/>
        </w:rPr>
        <w:t xml:space="preserve">принципами руководства персоналом </w:t>
      </w:r>
      <w:r w:rsidR="005407DC" w:rsidRPr="009D119B">
        <w:rPr>
          <w:rFonts w:ascii="Times New Roman" w:eastAsia="Times New Roman" w:hAnsi="Times New Roman" w:cs="Times New Roman"/>
          <w:b/>
          <w:bCs/>
          <w:sz w:val="28"/>
          <w:szCs w:val="28"/>
          <w:lang w:eastAsia="ru-RU"/>
        </w:rPr>
        <w:t>являются:</w:t>
      </w:r>
    </w:p>
    <w:p w:rsidR="005275D6" w:rsidRPr="00D379B6" w:rsidRDefault="005275D6" w:rsidP="00FB61C1">
      <w:pPr>
        <w:pStyle w:val="a5"/>
        <w:numPr>
          <w:ilvl w:val="0"/>
          <w:numId w:val="45"/>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Ответственность каждого работника за его работу;</w:t>
      </w:r>
    </w:p>
    <w:p w:rsidR="005275D6" w:rsidRPr="00D379B6" w:rsidRDefault="005275D6" w:rsidP="00FB61C1">
      <w:pPr>
        <w:pStyle w:val="a5"/>
        <w:numPr>
          <w:ilvl w:val="0"/>
          <w:numId w:val="45"/>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Знание каждым работником, кому именно он подчинен и от кого получает указания</w:t>
      </w:r>
    </w:p>
    <w:p w:rsidR="005407DC" w:rsidRPr="00D379B6" w:rsidRDefault="005275D6" w:rsidP="005275D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5407DC" w:rsidRPr="00D379B6">
        <w:rPr>
          <w:rFonts w:ascii="Times New Roman" w:eastAsia="Times New Roman" w:hAnsi="Times New Roman" w:cs="Times New Roman"/>
          <w:bCs/>
          <w:sz w:val="28"/>
          <w:szCs w:val="28"/>
          <w:lang w:eastAsia="ru-RU"/>
        </w:rPr>
        <w:t xml:space="preserve">Главным </w:t>
      </w:r>
      <w:r w:rsidR="005407DC" w:rsidRPr="00D379B6">
        <w:rPr>
          <w:rFonts w:ascii="Times New Roman" w:eastAsia="Times New Roman" w:hAnsi="Times New Roman" w:cs="Times New Roman"/>
          <w:bCs/>
          <w:i/>
          <w:iCs/>
          <w:sz w:val="28"/>
          <w:szCs w:val="28"/>
          <w:lang w:eastAsia="ru-RU"/>
        </w:rPr>
        <w:t>условием эффективного функционирования предпри</w:t>
      </w:r>
      <w:r w:rsidR="005407DC" w:rsidRPr="00D379B6">
        <w:rPr>
          <w:rFonts w:ascii="Times New Roman" w:eastAsia="Times New Roman" w:hAnsi="Times New Roman" w:cs="Times New Roman"/>
          <w:bCs/>
          <w:i/>
          <w:iCs/>
          <w:sz w:val="28"/>
          <w:szCs w:val="28"/>
          <w:lang w:eastAsia="ru-RU"/>
        </w:rPr>
        <w:softHyphen/>
        <w:t xml:space="preserve">ятия </w:t>
      </w:r>
      <w:r w:rsidR="005407DC" w:rsidRPr="00D379B6">
        <w:rPr>
          <w:rFonts w:ascii="Times New Roman" w:eastAsia="Times New Roman" w:hAnsi="Times New Roman" w:cs="Times New Roman"/>
          <w:bCs/>
          <w:sz w:val="28"/>
          <w:szCs w:val="28"/>
          <w:lang w:eastAsia="ru-RU"/>
        </w:rPr>
        <w:t>является достижение гармонии между задачами организации и личными амбициями ее пе</w:t>
      </w:r>
      <w:r w:rsidR="005407DC" w:rsidRPr="00D379B6">
        <w:rPr>
          <w:rFonts w:ascii="Times New Roman" w:eastAsia="Times New Roman" w:hAnsi="Times New Roman" w:cs="Times New Roman"/>
          <w:bCs/>
          <w:sz w:val="28"/>
          <w:szCs w:val="28"/>
          <w:lang w:eastAsia="ru-RU"/>
        </w:rPr>
        <w:t>р</w:t>
      </w:r>
      <w:r w:rsidR="005407DC" w:rsidRPr="00D379B6">
        <w:rPr>
          <w:rFonts w:ascii="Times New Roman" w:eastAsia="Times New Roman" w:hAnsi="Times New Roman" w:cs="Times New Roman"/>
          <w:bCs/>
          <w:sz w:val="28"/>
          <w:szCs w:val="28"/>
          <w:lang w:eastAsia="ru-RU"/>
        </w:rPr>
        <w:t>сонала.</w:t>
      </w:r>
    </w:p>
    <w:p w:rsidR="005407DC" w:rsidRPr="00D379B6" w:rsidRDefault="005275D6" w:rsidP="005275D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005407DC" w:rsidRPr="00D379B6">
        <w:rPr>
          <w:rFonts w:ascii="Times New Roman" w:eastAsia="Times New Roman" w:hAnsi="Times New Roman" w:cs="Times New Roman"/>
          <w:bCs/>
          <w:sz w:val="28"/>
          <w:szCs w:val="28"/>
          <w:lang w:eastAsia="ru-RU"/>
        </w:rPr>
        <w:t xml:space="preserve">Существует три </w:t>
      </w:r>
      <w:r w:rsidR="005407DC" w:rsidRPr="00D379B6">
        <w:rPr>
          <w:rFonts w:ascii="Times New Roman" w:eastAsia="Times New Roman" w:hAnsi="Times New Roman" w:cs="Times New Roman"/>
          <w:bCs/>
          <w:i/>
          <w:iCs/>
          <w:sz w:val="28"/>
          <w:szCs w:val="28"/>
          <w:lang w:eastAsia="ru-RU"/>
        </w:rPr>
        <w:t>основных инструмента достижения этой гармонии:</w:t>
      </w:r>
    </w:p>
    <w:p w:rsidR="005275D6" w:rsidRPr="00D379B6" w:rsidRDefault="005275D6" w:rsidP="00FB61C1">
      <w:pPr>
        <w:pStyle w:val="a5"/>
        <w:numPr>
          <w:ilvl w:val="0"/>
          <w:numId w:val="46"/>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система оценки, отбора и развития персонала;</w:t>
      </w:r>
    </w:p>
    <w:p w:rsidR="005275D6" w:rsidRPr="00D379B6" w:rsidRDefault="005275D6" w:rsidP="00FB61C1">
      <w:pPr>
        <w:pStyle w:val="a5"/>
        <w:numPr>
          <w:ilvl w:val="0"/>
          <w:numId w:val="46"/>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система вознаграждения и мотивации; </w:t>
      </w:r>
    </w:p>
    <w:p w:rsidR="005275D6" w:rsidRPr="00D379B6" w:rsidRDefault="005275D6" w:rsidP="00FB61C1">
      <w:pPr>
        <w:pStyle w:val="a5"/>
        <w:numPr>
          <w:ilvl w:val="0"/>
          <w:numId w:val="46"/>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организация работ. </w:t>
      </w:r>
    </w:p>
    <w:p w:rsidR="005407DC" w:rsidRPr="00D379B6" w:rsidRDefault="00E7199D" w:rsidP="00E7199D">
      <w:pPr>
        <w:spacing w:after="0" w:line="240" w:lineRule="auto"/>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bCs/>
          <w:sz w:val="28"/>
          <w:szCs w:val="28"/>
          <w:lang w:eastAsia="ru-RU"/>
        </w:rPr>
        <w:t>МЕТОДЫ ОЦЕНКИ ПОТЕНЦИАЛА РАБОТНИКОВ</w:t>
      </w:r>
    </w:p>
    <w:p w:rsidR="005407DC" w:rsidRPr="00D379B6" w:rsidRDefault="005407DC" w:rsidP="005275D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 xml:space="preserve">1. Центры оценки персонала. </w:t>
      </w:r>
      <w:r w:rsidRPr="00D379B6">
        <w:rPr>
          <w:rFonts w:ascii="Times New Roman" w:eastAsia="Times New Roman" w:hAnsi="Times New Roman" w:cs="Times New Roman"/>
          <w:bCs/>
          <w:sz w:val="28"/>
          <w:szCs w:val="28"/>
          <w:lang w:eastAsia="ru-RU"/>
        </w:rPr>
        <w:t>Используют комплексную технологию, особенно э</w:t>
      </w:r>
      <w:r w:rsidRPr="00D379B6">
        <w:rPr>
          <w:rFonts w:ascii="Times New Roman" w:eastAsia="Times New Roman" w:hAnsi="Times New Roman" w:cs="Times New Roman"/>
          <w:bCs/>
          <w:sz w:val="28"/>
          <w:szCs w:val="28"/>
          <w:lang w:eastAsia="ru-RU"/>
        </w:rPr>
        <w:t>ф</w:t>
      </w:r>
      <w:r w:rsidRPr="00D379B6">
        <w:rPr>
          <w:rFonts w:ascii="Times New Roman" w:eastAsia="Times New Roman" w:hAnsi="Times New Roman" w:cs="Times New Roman"/>
          <w:bCs/>
          <w:sz w:val="28"/>
          <w:szCs w:val="28"/>
          <w:lang w:eastAsia="ru-RU"/>
        </w:rPr>
        <w:t>фективную при оценке кандидатов на новую должность (повышение) и при оценке управленческого персонала.</w:t>
      </w:r>
    </w:p>
    <w:p w:rsidR="005407DC" w:rsidRPr="00D379B6" w:rsidRDefault="005407DC" w:rsidP="005275D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 xml:space="preserve">2. Тесты на профпригодность.— </w:t>
      </w:r>
      <w:r w:rsidRPr="00D379B6">
        <w:rPr>
          <w:rFonts w:ascii="Times New Roman" w:eastAsia="Times New Roman" w:hAnsi="Times New Roman" w:cs="Times New Roman"/>
          <w:bCs/>
          <w:sz w:val="28"/>
          <w:szCs w:val="28"/>
          <w:lang w:eastAsia="ru-RU"/>
        </w:rPr>
        <w:t>оценка психофизиологических качеств человека, умений выполнять определенную деятельность; могут быть использованы тесты, некоторым образом похожие на работу, которую кандидату предстоит выполнять.</w:t>
      </w:r>
    </w:p>
    <w:p w:rsidR="005407DC" w:rsidRPr="00D379B6" w:rsidRDefault="005407DC" w:rsidP="005275D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3</w:t>
      </w:r>
      <w:r w:rsidRPr="00D379B6">
        <w:rPr>
          <w:rFonts w:ascii="Times New Roman" w:eastAsia="Times New Roman" w:hAnsi="Times New Roman" w:cs="Times New Roman"/>
          <w:bCs/>
          <w:i/>
          <w:iCs/>
          <w:sz w:val="28"/>
          <w:szCs w:val="28"/>
          <w:lang w:eastAsia="ru-RU"/>
        </w:rPr>
        <w:t xml:space="preserve">. Общие тесты способностей  мышления, внимания, памяти и т.д. </w:t>
      </w:r>
      <w:r w:rsidRPr="00D379B6">
        <w:rPr>
          <w:rFonts w:ascii="Times New Roman" w:eastAsia="Times New Roman" w:hAnsi="Times New Roman" w:cs="Times New Roman"/>
          <w:bCs/>
          <w:sz w:val="28"/>
          <w:szCs w:val="28"/>
          <w:lang w:eastAsia="ru-RU"/>
        </w:rPr>
        <w:t>Особенно и</w:t>
      </w:r>
      <w:r w:rsidRPr="00D379B6">
        <w:rPr>
          <w:rFonts w:ascii="Times New Roman" w:eastAsia="Times New Roman" w:hAnsi="Times New Roman" w:cs="Times New Roman"/>
          <w:bCs/>
          <w:sz w:val="28"/>
          <w:szCs w:val="28"/>
          <w:lang w:eastAsia="ru-RU"/>
        </w:rPr>
        <w:t>н</w:t>
      </w:r>
      <w:r w:rsidRPr="00D379B6">
        <w:rPr>
          <w:rFonts w:ascii="Times New Roman" w:eastAsia="Times New Roman" w:hAnsi="Times New Roman" w:cs="Times New Roman"/>
          <w:bCs/>
          <w:sz w:val="28"/>
          <w:szCs w:val="28"/>
          <w:lang w:eastAsia="ru-RU"/>
        </w:rPr>
        <w:t>формативны при оценке уровня способности к обучению.</w:t>
      </w:r>
    </w:p>
    <w:p w:rsidR="005407DC" w:rsidRPr="00D379B6" w:rsidRDefault="005407DC" w:rsidP="005275D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4. </w:t>
      </w:r>
      <w:r w:rsidRPr="00D379B6">
        <w:rPr>
          <w:rFonts w:ascii="Times New Roman" w:eastAsia="Times New Roman" w:hAnsi="Times New Roman" w:cs="Times New Roman"/>
          <w:bCs/>
          <w:i/>
          <w:iCs/>
          <w:sz w:val="28"/>
          <w:szCs w:val="28"/>
          <w:lang w:eastAsia="ru-RU"/>
        </w:rPr>
        <w:t>Биографические тесты и изучение биографии</w:t>
      </w:r>
      <w:r w:rsidRPr="00D379B6">
        <w:rPr>
          <w:rFonts w:ascii="Times New Roman" w:eastAsia="Times New Roman" w:hAnsi="Times New Roman" w:cs="Times New Roman"/>
          <w:bCs/>
          <w:sz w:val="28"/>
          <w:szCs w:val="28"/>
          <w:lang w:eastAsia="ru-RU"/>
        </w:rPr>
        <w:t xml:space="preserve">. </w:t>
      </w:r>
    </w:p>
    <w:p w:rsidR="005407DC" w:rsidRPr="00D379B6" w:rsidRDefault="005407DC" w:rsidP="005275D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 xml:space="preserve">5. Личностные тесты </w:t>
      </w:r>
      <w:r w:rsidRPr="00D379B6">
        <w:rPr>
          <w:rFonts w:ascii="Times New Roman" w:eastAsia="Times New Roman" w:hAnsi="Times New Roman" w:cs="Times New Roman"/>
          <w:bCs/>
          <w:sz w:val="28"/>
          <w:szCs w:val="28"/>
          <w:lang w:eastAsia="ru-RU"/>
        </w:rPr>
        <w:t xml:space="preserve">- оценка уровня развития отдельных личностных качеств </w:t>
      </w:r>
    </w:p>
    <w:p w:rsidR="005407DC" w:rsidRPr="00D379B6" w:rsidRDefault="005407DC" w:rsidP="005275D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 xml:space="preserve">6. Интервью - </w:t>
      </w:r>
      <w:r w:rsidRPr="00D379B6">
        <w:rPr>
          <w:rFonts w:ascii="Times New Roman" w:eastAsia="Times New Roman" w:hAnsi="Times New Roman" w:cs="Times New Roman"/>
          <w:bCs/>
          <w:sz w:val="28"/>
          <w:szCs w:val="28"/>
          <w:lang w:eastAsia="ru-RU"/>
        </w:rPr>
        <w:t>беседа, направленная на сбор информации об опыте, уровне знаний и оценку профессионально важных каче</w:t>
      </w:r>
      <w:proofErr w:type="gramStart"/>
      <w:r w:rsidRPr="00D379B6">
        <w:rPr>
          <w:rFonts w:ascii="Times New Roman" w:eastAsia="Times New Roman" w:hAnsi="Times New Roman" w:cs="Times New Roman"/>
          <w:bCs/>
          <w:sz w:val="28"/>
          <w:szCs w:val="28"/>
          <w:lang w:eastAsia="ru-RU"/>
        </w:rPr>
        <w:t>ств пр</w:t>
      </w:r>
      <w:proofErr w:type="gramEnd"/>
      <w:r w:rsidRPr="00D379B6">
        <w:rPr>
          <w:rFonts w:ascii="Times New Roman" w:eastAsia="Times New Roman" w:hAnsi="Times New Roman" w:cs="Times New Roman"/>
          <w:bCs/>
          <w:sz w:val="28"/>
          <w:szCs w:val="28"/>
          <w:lang w:eastAsia="ru-RU"/>
        </w:rPr>
        <w:t xml:space="preserve">етендента. </w:t>
      </w:r>
    </w:p>
    <w:p w:rsidR="005407DC" w:rsidRPr="00D379B6" w:rsidRDefault="005407DC" w:rsidP="005275D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 xml:space="preserve">7. Рекомендации с прежних мест работы. </w:t>
      </w:r>
    </w:p>
    <w:p w:rsidR="005407DC" w:rsidRPr="00D379B6" w:rsidRDefault="005407DC" w:rsidP="005275D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 xml:space="preserve">8. Нетрадиционные методы -  </w:t>
      </w:r>
      <w:r w:rsidRPr="00D379B6">
        <w:rPr>
          <w:rFonts w:ascii="Times New Roman" w:eastAsia="Times New Roman" w:hAnsi="Times New Roman" w:cs="Times New Roman"/>
          <w:bCs/>
          <w:sz w:val="28"/>
          <w:szCs w:val="28"/>
          <w:lang w:eastAsia="ru-RU"/>
        </w:rPr>
        <w:t>детектор лжи, алкогольный и наркотический тесты</w:t>
      </w:r>
    </w:p>
    <w:p w:rsidR="005275D6" w:rsidRPr="0097098E" w:rsidRDefault="00E7199D" w:rsidP="00E7199D">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МОТИВАЦИЯ ПЕРСОНАЛА</w:t>
      </w:r>
    </w:p>
    <w:p w:rsidR="005275D6" w:rsidRPr="00D379B6" w:rsidRDefault="0097098E" w:rsidP="005275D6">
      <w:pPr>
        <w:autoSpaceDE w:val="0"/>
        <w:autoSpaceDN w:val="0"/>
        <w:adjustRightInd w:val="0"/>
        <w:spacing w:after="0" w:line="240" w:lineRule="auto"/>
        <w:jc w:val="both"/>
        <w:rPr>
          <w:rFonts w:ascii="Times New Roman" w:hAnsi="Times New Roman"/>
          <w:i/>
          <w:sz w:val="28"/>
          <w:szCs w:val="28"/>
        </w:rPr>
      </w:pPr>
      <w:r>
        <w:rPr>
          <w:rFonts w:ascii="Times New Roman" w:hAnsi="Times New Roman"/>
          <w:sz w:val="28"/>
          <w:szCs w:val="28"/>
        </w:rPr>
        <w:tab/>
      </w:r>
      <w:r w:rsidR="005275D6" w:rsidRPr="00D379B6">
        <w:rPr>
          <w:rFonts w:ascii="Times New Roman" w:hAnsi="Times New Roman"/>
          <w:sz w:val="28"/>
          <w:szCs w:val="28"/>
        </w:rPr>
        <w:t>Выделяя у работников мотивы достижения (каких-то целей или благ) и изб</w:t>
      </w:r>
      <w:r w:rsidR="005275D6" w:rsidRPr="00D379B6">
        <w:rPr>
          <w:rFonts w:ascii="Times New Roman" w:hAnsi="Times New Roman"/>
          <w:sz w:val="28"/>
          <w:szCs w:val="28"/>
        </w:rPr>
        <w:t>е</w:t>
      </w:r>
      <w:r w:rsidR="005275D6" w:rsidRPr="00D379B6">
        <w:rPr>
          <w:rFonts w:ascii="Times New Roman" w:hAnsi="Times New Roman"/>
          <w:sz w:val="28"/>
          <w:szCs w:val="28"/>
        </w:rPr>
        <w:t xml:space="preserve">гания (наказаний и других неприятностей), можно предложить </w:t>
      </w:r>
      <w:r w:rsidR="005275D6" w:rsidRPr="00D379B6">
        <w:rPr>
          <w:rFonts w:ascii="Times New Roman" w:hAnsi="Times New Roman"/>
          <w:i/>
          <w:sz w:val="28"/>
          <w:szCs w:val="28"/>
        </w:rPr>
        <w:t>пять базовых типов тр</w:t>
      </w:r>
      <w:r w:rsidR="005275D6" w:rsidRPr="00D379B6">
        <w:rPr>
          <w:rFonts w:ascii="Times New Roman" w:hAnsi="Times New Roman"/>
          <w:i/>
          <w:sz w:val="28"/>
          <w:szCs w:val="28"/>
        </w:rPr>
        <w:t>у</w:t>
      </w:r>
      <w:r w:rsidR="005275D6" w:rsidRPr="00D379B6">
        <w:rPr>
          <w:rFonts w:ascii="Times New Roman" w:hAnsi="Times New Roman"/>
          <w:i/>
          <w:sz w:val="28"/>
          <w:szCs w:val="28"/>
        </w:rPr>
        <w:t>довой мотивации:</w:t>
      </w:r>
    </w:p>
    <w:p w:rsidR="005275D6" w:rsidRPr="00D379B6" w:rsidRDefault="005275D6" w:rsidP="005275D6">
      <w:pPr>
        <w:autoSpaceDE w:val="0"/>
        <w:autoSpaceDN w:val="0"/>
        <w:adjustRightInd w:val="0"/>
        <w:spacing w:after="0" w:line="240" w:lineRule="auto"/>
        <w:jc w:val="both"/>
        <w:rPr>
          <w:rFonts w:ascii="Times New Roman" w:hAnsi="Times New Roman"/>
          <w:sz w:val="28"/>
          <w:szCs w:val="28"/>
        </w:rPr>
      </w:pPr>
      <w:r w:rsidRPr="00D379B6">
        <w:rPr>
          <w:rFonts w:ascii="Times New Roman" w:hAnsi="Times New Roman"/>
          <w:sz w:val="28"/>
          <w:szCs w:val="28"/>
        </w:rPr>
        <w:tab/>
      </w:r>
      <w:r w:rsidRPr="00D379B6">
        <w:rPr>
          <w:rFonts w:ascii="Times New Roman" w:hAnsi="Times New Roman"/>
          <w:i/>
          <w:sz w:val="28"/>
          <w:szCs w:val="28"/>
        </w:rPr>
        <w:t>Инструментальная.</w:t>
      </w:r>
      <w:r w:rsidRPr="00D379B6">
        <w:rPr>
          <w:rFonts w:ascii="Times New Roman" w:hAnsi="Times New Roman"/>
          <w:sz w:val="28"/>
          <w:szCs w:val="28"/>
        </w:rPr>
        <w:t xml:space="preserve"> Сама работа не является для такого работника сколько-нибудь значимой ценностью и рассматривается только как источник заработка и других благ (жилья, земельного участка, автомобиля и пр.), получаемых в качестве вознаграждения за труд. Но его интересуют не любые деньги, а именно заработок; поэтому он будет работать с максимальной отдачей на любой работе, если его труд будет справедливо и высоко (в его понимании) оплачиваться. Наиболее предпочт</w:t>
      </w:r>
      <w:r w:rsidRPr="00D379B6">
        <w:rPr>
          <w:rFonts w:ascii="Times New Roman" w:hAnsi="Times New Roman"/>
          <w:sz w:val="28"/>
          <w:szCs w:val="28"/>
        </w:rPr>
        <w:t>и</w:t>
      </w:r>
      <w:r w:rsidRPr="00D379B6">
        <w:rPr>
          <w:rFonts w:ascii="Times New Roman" w:hAnsi="Times New Roman"/>
          <w:sz w:val="28"/>
          <w:szCs w:val="28"/>
        </w:rPr>
        <w:t>тельная форма оплаты труда для него — сдельная, по достигнутым результатам (в первую очередь индивидуальным) и с учетом качества выполненной работы.</w:t>
      </w:r>
    </w:p>
    <w:p w:rsidR="005275D6" w:rsidRPr="00D379B6" w:rsidRDefault="005275D6" w:rsidP="005275D6">
      <w:pPr>
        <w:autoSpaceDE w:val="0"/>
        <w:autoSpaceDN w:val="0"/>
        <w:adjustRightInd w:val="0"/>
        <w:spacing w:after="0" w:line="240" w:lineRule="auto"/>
        <w:jc w:val="both"/>
        <w:rPr>
          <w:rFonts w:ascii="Times New Roman" w:hAnsi="Times New Roman"/>
          <w:sz w:val="28"/>
          <w:szCs w:val="28"/>
        </w:rPr>
      </w:pPr>
      <w:r w:rsidRPr="00D379B6">
        <w:rPr>
          <w:rFonts w:ascii="Times New Roman" w:hAnsi="Times New Roman"/>
          <w:sz w:val="28"/>
          <w:szCs w:val="28"/>
        </w:rPr>
        <w:lastRenderedPageBreak/>
        <w:tab/>
      </w:r>
      <w:r w:rsidRPr="00D379B6">
        <w:rPr>
          <w:rFonts w:ascii="Times New Roman" w:hAnsi="Times New Roman"/>
          <w:i/>
          <w:sz w:val="28"/>
          <w:szCs w:val="28"/>
        </w:rPr>
        <w:t>Профессиональная</w:t>
      </w:r>
      <w:r w:rsidRPr="00D379B6">
        <w:rPr>
          <w:rFonts w:ascii="Times New Roman" w:hAnsi="Times New Roman"/>
          <w:sz w:val="28"/>
          <w:szCs w:val="28"/>
        </w:rPr>
        <w:t>. Человек с таким типом мотивации видит в работе, прежде всего возможность реализовать свои знания, умения и, благодаря этому, достичь б</w:t>
      </w:r>
      <w:r w:rsidRPr="00D379B6">
        <w:rPr>
          <w:rFonts w:ascii="Times New Roman" w:hAnsi="Times New Roman"/>
          <w:sz w:val="28"/>
          <w:szCs w:val="28"/>
        </w:rPr>
        <w:t>о</w:t>
      </w:r>
      <w:r w:rsidRPr="00D379B6">
        <w:rPr>
          <w:rFonts w:ascii="Times New Roman" w:hAnsi="Times New Roman"/>
          <w:sz w:val="28"/>
          <w:szCs w:val="28"/>
        </w:rPr>
        <w:t>лее высокого положения на предприятии и в обществе. Для него главное — инт</w:t>
      </w:r>
      <w:r w:rsidRPr="00D379B6">
        <w:rPr>
          <w:rFonts w:ascii="Times New Roman" w:hAnsi="Times New Roman"/>
          <w:sz w:val="28"/>
          <w:szCs w:val="28"/>
        </w:rPr>
        <w:t>е</w:t>
      </w:r>
      <w:r w:rsidRPr="00D379B6">
        <w:rPr>
          <w:rFonts w:ascii="Times New Roman" w:hAnsi="Times New Roman"/>
          <w:sz w:val="28"/>
          <w:szCs w:val="28"/>
        </w:rPr>
        <w:t>ресность, содержательность, сложность выполняемой работы, возможность пр</w:t>
      </w:r>
      <w:r w:rsidRPr="00D379B6">
        <w:rPr>
          <w:rFonts w:ascii="Times New Roman" w:hAnsi="Times New Roman"/>
          <w:sz w:val="28"/>
          <w:szCs w:val="28"/>
        </w:rPr>
        <w:t>о</w:t>
      </w:r>
      <w:r w:rsidRPr="00D379B6">
        <w:rPr>
          <w:rFonts w:ascii="Times New Roman" w:hAnsi="Times New Roman"/>
          <w:sz w:val="28"/>
          <w:szCs w:val="28"/>
        </w:rPr>
        <w:t>явить себя и доказать не только окружающим, но и себе, что он может справиться с трудным заданием, которое не каждому посильно. Очевидным индикатором рабо</w:t>
      </w:r>
      <w:r w:rsidRPr="00D379B6">
        <w:rPr>
          <w:rFonts w:ascii="Times New Roman" w:hAnsi="Times New Roman"/>
          <w:sz w:val="28"/>
          <w:szCs w:val="28"/>
        </w:rPr>
        <w:t>т</w:t>
      </w:r>
      <w:r w:rsidRPr="00D379B6">
        <w:rPr>
          <w:rFonts w:ascii="Times New Roman" w:hAnsi="Times New Roman"/>
          <w:sz w:val="28"/>
          <w:szCs w:val="28"/>
        </w:rPr>
        <w:t xml:space="preserve">ника этого типа является также развитое профессиональное достоинство. </w:t>
      </w:r>
      <w:proofErr w:type="gramStart"/>
      <w:r w:rsidRPr="00D379B6">
        <w:rPr>
          <w:rFonts w:ascii="Times New Roman" w:hAnsi="Times New Roman"/>
          <w:sz w:val="28"/>
          <w:szCs w:val="28"/>
        </w:rPr>
        <w:t>Из разли</w:t>
      </w:r>
      <w:r w:rsidRPr="00D379B6">
        <w:rPr>
          <w:rFonts w:ascii="Times New Roman" w:hAnsi="Times New Roman"/>
          <w:sz w:val="28"/>
          <w:szCs w:val="28"/>
        </w:rPr>
        <w:t>ч</w:t>
      </w:r>
      <w:r w:rsidRPr="00D379B6">
        <w:rPr>
          <w:rFonts w:ascii="Times New Roman" w:hAnsi="Times New Roman"/>
          <w:sz w:val="28"/>
          <w:szCs w:val="28"/>
        </w:rPr>
        <w:t>ных форм оплаты труда наиболее подходящей для него является повременная, осн</w:t>
      </w:r>
      <w:r w:rsidRPr="00D379B6">
        <w:rPr>
          <w:rFonts w:ascii="Times New Roman" w:hAnsi="Times New Roman"/>
          <w:sz w:val="28"/>
          <w:szCs w:val="28"/>
        </w:rPr>
        <w:t>о</w:t>
      </w:r>
      <w:r w:rsidRPr="00D379B6">
        <w:rPr>
          <w:rFonts w:ascii="Times New Roman" w:hAnsi="Times New Roman"/>
          <w:sz w:val="28"/>
          <w:szCs w:val="28"/>
        </w:rPr>
        <w:t>ванная на точном учете различий в уровне квалификации работников или в особе</w:t>
      </w:r>
      <w:r w:rsidRPr="00D379B6">
        <w:rPr>
          <w:rFonts w:ascii="Times New Roman" w:hAnsi="Times New Roman"/>
          <w:sz w:val="28"/>
          <w:szCs w:val="28"/>
        </w:rPr>
        <w:t>н</w:t>
      </w:r>
      <w:r w:rsidRPr="00D379B6">
        <w:rPr>
          <w:rFonts w:ascii="Times New Roman" w:hAnsi="Times New Roman"/>
          <w:sz w:val="28"/>
          <w:szCs w:val="28"/>
        </w:rPr>
        <w:t>ностях выполняемой работы.</w:t>
      </w:r>
      <w:proofErr w:type="gramEnd"/>
    </w:p>
    <w:p w:rsidR="005275D6" w:rsidRPr="00D379B6" w:rsidRDefault="005275D6" w:rsidP="005275D6">
      <w:pPr>
        <w:autoSpaceDE w:val="0"/>
        <w:autoSpaceDN w:val="0"/>
        <w:adjustRightInd w:val="0"/>
        <w:spacing w:after="0" w:line="240" w:lineRule="auto"/>
        <w:jc w:val="both"/>
        <w:rPr>
          <w:rFonts w:ascii="Times New Roman" w:hAnsi="Times New Roman"/>
          <w:sz w:val="28"/>
          <w:szCs w:val="28"/>
        </w:rPr>
      </w:pPr>
      <w:r w:rsidRPr="00D379B6">
        <w:rPr>
          <w:rFonts w:ascii="Times New Roman" w:hAnsi="Times New Roman"/>
          <w:sz w:val="28"/>
          <w:szCs w:val="28"/>
        </w:rPr>
        <w:tab/>
      </w:r>
      <w:r w:rsidRPr="00D379B6">
        <w:rPr>
          <w:rFonts w:ascii="Times New Roman" w:hAnsi="Times New Roman"/>
          <w:i/>
          <w:sz w:val="28"/>
          <w:szCs w:val="28"/>
        </w:rPr>
        <w:t>Патриотическая.</w:t>
      </w:r>
      <w:r w:rsidRPr="00D379B6">
        <w:rPr>
          <w:rFonts w:ascii="Times New Roman" w:hAnsi="Times New Roman"/>
          <w:sz w:val="28"/>
          <w:szCs w:val="28"/>
        </w:rPr>
        <w:t xml:space="preserve"> Это - тип людей, преданных своему делу, коллективу, пре</w:t>
      </w:r>
      <w:r w:rsidRPr="00D379B6">
        <w:rPr>
          <w:rFonts w:ascii="Times New Roman" w:hAnsi="Times New Roman"/>
          <w:sz w:val="28"/>
          <w:szCs w:val="28"/>
        </w:rPr>
        <w:t>д</w:t>
      </w:r>
      <w:r w:rsidRPr="00D379B6">
        <w:rPr>
          <w:rFonts w:ascii="Times New Roman" w:hAnsi="Times New Roman"/>
          <w:sz w:val="28"/>
          <w:szCs w:val="28"/>
        </w:rPr>
        <w:t>приятию. Такой работник легче и сильнее других способен зажечься серьезной, пе</w:t>
      </w:r>
      <w:r w:rsidRPr="00D379B6">
        <w:rPr>
          <w:rFonts w:ascii="Times New Roman" w:hAnsi="Times New Roman"/>
          <w:sz w:val="28"/>
          <w:szCs w:val="28"/>
        </w:rPr>
        <w:t>р</w:t>
      </w:r>
      <w:r w:rsidRPr="00D379B6">
        <w:rPr>
          <w:rFonts w:ascii="Times New Roman" w:hAnsi="Times New Roman"/>
          <w:sz w:val="28"/>
          <w:szCs w:val="28"/>
        </w:rPr>
        <w:t>спективной и значимой для всего предприятия задачей, особенно ценит результ</w:t>
      </w:r>
      <w:r w:rsidRPr="00D379B6">
        <w:rPr>
          <w:rFonts w:ascii="Times New Roman" w:hAnsi="Times New Roman"/>
          <w:sz w:val="28"/>
          <w:szCs w:val="28"/>
        </w:rPr>
        <w:t>а</w:t>
      </w:r>
      <w:r w:rsidRPr="00D379B6">
        <w:rPr>
          <w:rFonts w:ascii="Times New Roman" w:hAnsi="Times New Roman"/>
          <w:sz w:val="28"/>
          <w:szCs w:val="28"/>
        </w:rPr>
        <w:t>тивность общего дела, в котором участвует, и общественное признание своего уч</w:t>
      </w:r>
      <w:r w:rsidRPr="00D379B6">
        <w:rPr>
          <w:rFonts w:ascii="Times New Roman" w:hAnsi="Times New Roman"/>
          <w:sz w:val="28"/>
          <w:szCs w:val="28"/>
        </w:rPr>
        <w:t>а</w:t>
      </w:r>
      <w:r w:rsidRPr="00D379B6">
        <w:rPr>
          <w:rFonts w:ascii="Times New Roman" w:hAnsi="Times New Roman"/>
          <w:sz w:val="28"/>
          <w:szCs w:val="28"/>
        </w:rPr>
        <w:t>стия, выраженное более не в материальных, а в моральных знаках и оценках. По о</w:t>
      </w:r>
      <w:r w:rsidRPr="00D379B6">
        <w:rPr>
          <w:rFonts w:ascii="Times New Roman" w:hAnsi="Times New Roman"/>
          <w:sz w:val="28"/>
          <w:szCs w:val="28"/>
        </w:rPr>
        <w:t>т</w:t>
      </w:r>
      <w:r w:rsidRPr="00D379B6">
        <w:rPr>
          <w:rFonts w:ascii="Times New Roman" w:hAnsi="Times New Roman"/>
          <w:sz w:val="28"/>
          <w:szCs w:val="28"/>
        </w:rPr>
        <w:t>ношению к различным формам и шкалам оплаты труда его отличает большая, чем у других, ориентация на учет трудового вклада работника в общие результаты работы подразделения и предприятия в целом.</w:t>
      </w:r>
    </w:p>
    <w:p w:rsidR="005275D6" w:rsidRPr="00D379B6" w:rsidRDefault="005275D6" w:rsidP="005275D6">
      <w:pPr>
        <w:autoSpaceDE w:val="0"/>
        <w:autoSpaceDN w:val="0"/>
        <w:adjustRightInd w:val="0"/>
        <w:spacing w:after="0" w:line="240" w:lineRule="auto"/>
        <w:jc w:val="both"/>
        <w:rPr>
          <w:rFonts w:ascii="Times New Roman" w:hAnsi="Times New Roman"/>
          <w:sz w:val="28"/>
          <w:szCs w:val="28"/>
        </w:rPr>
      </w:pPr>
      <w:r w:rsidRPr="00D379B6">
        <w:rPr>
          <w:rFonts w:ascii="Times New Roman" w:hAnsi="Times New Roman"/>
          <w:sz w:val="28"/>
          <w:szCs w:val="28"/>
        </w:rPr>
        <w:tab/>
      </w:r>
      <w:r w:rsidRPr="00D379B6">
        <w:rPr>
          <w:rFonts w:ascii="Times New Roman" w:hAnsi="Times New Roman"/>
          <w:i/>
          <w:sz w:val="28"/>
          <w:szCs w:val="28"/>
        </w:rPr>
        <w:t>Хозяйская.</w:t>
      </w:r>
      <w:r w:rsidRPr="00D379B6">
        <w:rPr>
          <w:rFonts w:ascii="Times New Roman" w:hAnsi="Times New Roman"/>
          <w:sz w:val="28"/>
          <w:szCs w:val="28"/>
        </w:rPr>
        <w:t xml:space="preserve"> Работники этого типа отличаются очень высоким уровнем личной ответственности за выполняемую работу. Они трудятся с максимальной отдачей, не настаивая ни на особой интересности работы, ни на очень высокой ее оплате. И, считая себя персонально ответственными за ту работу, которую им поручили, они не только не нуждаются в постоянном контроле, но и не терпят его. Для них равно приемлемы как сдельная, так и повременная форма оплаты труда, но они предпоч</w:t>
      </w:r>
      <w:r w:rsidRPr="00D379B6">
        <w:rPr>
          <w:rFonts w:ascii="Times New Roman" w:hAnsi="Times New Roman"/>
          <w:sz w:val="28"/>
          <w:szCs w:val="28"/>
        </w:rPr>
        <w:t>и</w:t>
      </w:r>
      <w:r w:rsidRPr="00D379B6">
        <w:rPr>
          <w:rFonts w:ascii="Times New Roman" w:hAnsi="Times New Roman"/>
          <w:sz w:val="28"/>
          <w:szCs w:val="28"/>
        </w:rPr>
        <w:t>тают отвечать в работе либо только за себя, либо за бригаду постоянного состава, которой они руководят или в которой они работают.</w:t>
      </w:r>
    </w:p>
    <w:p w:rsidR="005275D6" w:rsidRPr="00D379B6" w:rsidRDefault="005275D6" w:rsidP="005275D6">
      <w:pPr>
        <w:autoSpaceDE w:val="0"/>
        <w:autoSpaceDN w:val="0"/>
        <w:adjustRightInd w:val="0"/>
        <w:spacing w:after="0" w:line="240" w:lineRule="auto"/>
        <w:jc w:val="both"/>
        <w:rPr>
          <w:rFonts w:ascii="Times New Roman" w:hAnsi="Times New Roman"/>
          <w:sz w:val="28"/>
          <w:szCs w:val="28"/>
        </w:rPr>
      </w:pPr>
      <w:r w:rsidRPr="00D379B6">
        <w:rPr>
          <w:rFonts w:ascii="Times New Roman" w:hAnsi="Times New Roman"/>
          <w:sz w:val="28"/>
          <w:szCs w:val="28"/>
        </w:rPr>
        <w:tab/>
      </w:r>
      <w:r w:rsidRPr="00D379B6">
        <w:rPr>
          <w:rFonts w:ascii="Times New Roman" w:hAnsi="Times New Roman"/>
          <w:i/>
          <w:sz w:val="28"/>
          <w:szCs w:val="28"/>
        </w:rPr>
        <w:t>Люмпенизированная</w:t>
      </w:r>
      <w:r w:rsidRPr="00D379B6">
        <w:rPr>
          <w:rFonts w:ascii="Times New Roman" w:hAnsi="Times New Roman"/>
          <w:sz w:val="28"/>
          <w:szCs w:val="28"/>
        </w:rPr>
        <w:t>. Это - тип с очень слабой мотивацией к эффективной р</w:t>
      </w:r>
      <w:r w:rsidRPr="00D379B6">
        <w:rPr>
          <w:rFonts w:ascii="Times New Roman" w:hAnsi="Times New Roman"/>
          <w:sz w:val="28"/>
          <w:szCs w:val="28"/>
        </w:rPr>
        <w:t>а</w:t>
      </w:r>
      <w:r w:rsidRPr="00D379B6">
        <w:rPr>
          <w:rFonts w:ascii="Times New Roman" w:hAnsi="Times New Roman"/>
          <w:sz w:val="28"/>
          <w:szCs w:val="28"/>
        </w:rPr>
        <w:t xml:space="preserve">боте: у него относительно низкая квалификация и он не стремится ее повышать; он избегает любой работы, связанной с личной ответственностью; сам не проявляет никакой активности и негативно относится к активности других. Его основное стремление </w:t>
      </w:r>
      <w:proofErr w:type="gramStart"/>
      <w:r w:rsidRPr="00D379B6">
        <w:rPr>
          <w:rFonts w:ascii="Times New Roman" w:hAnsi="Times New Roman"/>
          <w:sz w:val="28"/>
          <w:szCs w:val="28"/>
        </w:rPr>
        <w:t>-м</w:t>
      </w:r>
      <w:proofErr w:type="gramEnd"/>
      <w:r w:rsidRPr="00D379B6">
        <w:rPr>
          <w:rFonts w:ascii="Times New Roman" w:hAnsi="Times New Roman"/>
          <w:sz w:val="28"/>
          <w:szCs w:val="28"/>
        </w:rPr>
        <w:t xml:space="preserve">инимизировать свои трудовые усилия на уровне, который допустит непосредственный руководитель. В силу этих качеств он как работник ценится ниже других, не может претендовать на высокий заработок и внутренне смирился с этим. Поэтому он выступает за уравнительность, согласен на достаточно низкий заработок (лишь бы никто другой не получал существенно больше), чрезвычайно зависим от руководителя и принимает эту зависимость как </w:t>
      </w:r>
      <w:proofErr w:type="gramStart"/>
      <w:r w:rsidRPr="00D379B6">
        <w:rPr>
          <w:rFonts w:ascii="Times New Roman" w:hAnsi="Times New Roman"/>
          <w:sz w:val="28"/>
          <w:szCs w:val="28"/>
        </w:rPr>
        <w:t>должное</w:t>
      </w:r>
      <w:proofErr w:type="gramEnd"/>
      <w:r w:rsidRPr="00D379B6">
        <w:rPr>
          <w:rFonts w:ascii="Times New Roman" w:hAnsi="Times New Roman"/>
          <w:sz w:val="28"/>
          <w:szCs w:val="28"/>
        </w:rPr>
        <w:t>. Люмпенизированный р</w:t>
      </w:r>
      <w:r w:rsidRPr="00D379B6">
        <w:rPr>
          <w:rFonts w:ascii="Times New Roman" w:hAnsi="Times New Roman"/>
          <w:sz w:val="28"/>
          <w:szCs w:val="28"/>
        </w:rPr>
        <w:t>а</w:t>
      </w:r>
      <w:r w:rsidRPr="00D379B6">
        <w:rPr>
          <w:rFonts w:ascii="Times New Roman" w:hAnsi="Times New Roman"/>
          <w:sz w:val="28"/>
          <w:szCs w:val="28"/>
        </w:rPr>
        <w:t>ботник удобен тем, что ему можно поручить дело, на которое не согласятся пре</w:t>
      </w:r>
      <w:r w:rsidRPr="00D379B6">
        <w:rPr>
          <w:rFonts w:ascii="Times New Roman" w:hAnsi="Times New Roman"/>
          <w:sz w:val="28"/>
          <w:szCs w:val="28"/>
        </w:rPr>
        <w:t>д</w:t>
      </w:r>
      <w:r w:rsidRPr="00D379B6">
        <w:rPr>
          <w:rFonts w:ascii="Times New Roman" w:hAnsi="Times New Roman"/>
          <w:sz w:val="28"/>
          <w:szCs w:val="28"/>
        </w:rPr>
        <w:t>ставители других типов мотивации. Кроме того, это — единственный тип работн</w:t>
      </w:r>
      <w:r w:rsidRPr="00D379B6">
        <w:rPr>
          <w:rFonts w:ascii="Times New Roman" w:hAnsi="Times New Roman"/>
          <w:sz w:val="28"/>
          <w:szCs w:val="28"/>
        </w:rPr>
        <w:t>и</w:t>
      </w:r>
      <w:r w:rsidRPr="00D379B6">
        <w:rPr>
          <w:rFonts w:ascii="Times New Roman" w:hAnsi="Times New Roman"/>
          <w:sz w:val="28"/>
          <w:szCs w:val="28"/>
        </w:rPr>
        <w:t>ка, по отношению к которому сугубо административный стиль управления может быть эффективным, а потому оправданным. Для него предпочтительна повременная форма оплаты труда, но наиболее справедливым он считает зависимость зарплаты не от индивидуальных результатов, а от затрат труда, но лучше от общих результ</w:t>
      </w:r>
      <w:r w:rsidRPr="00D379B6">
        <w:rPr>
          <w:rFonts w:ascii="Times New Roman" w:hAnsi="Times New Roman"/>
          <w:sz w:val="28"/>
          <w:szCs w:val="28"/>
        </w:rPr>
        <w:t>а</w:t>
      </w:r>
      <w:r w:rsidRPr="00D379B6">
        <w:rPr>
          <w:rFonts w:ascii="Times New Roman" w:hAnsi="Times New Roman"/>
          <w:sz w:val="28"/>
          <w:szCs w:val="28"/>
        </w:rPr>
        <w:t>тов работы подразделения или всего предприятия.</w:t>
      </w:r>
    </w:p>
    <w:p w:rsidR="005275D6" w:rsidRPr="00D379B6" w:rsidRDefault="005275D6" w:rsidP="005275D6">
      <w:pPr>
        <w:autoSpaceDE w:val="0"/>
        <w:autoSpaceDN w:val="0"/>
        <w:adjustRightInd w:val="0"/>
        <w:spacing w:after="0" w:line="240" w:lineRule="auto"/>
        <w:jc w:val="both"/>
        <w:rPr>
          <w:rFonts w:ascii="Times New Roman" w:hAnsi="Times New Roman"/>
          <w:sz w:val="28"/>
          <w:szCs w:val="28"/>
        </w:rPr>
      </w:pPr>
      <w:r w:rsidRPr="00D379B6">
        <w:rPr>
          <w:rFonts w:ascii="Times New Roman" w:hAnsi="Times New Roman"/>
          <w:sz w:val="28"/>
          <w:szCs w:val="28"/>
        </w:rPr>
        <w:tab/>
        <w:t>Хотя чаще всего люди в своем отношении к работе руководствуются одновр</w:t>
      </w:r>
      <w:r w:rsidRPr="00D379B6">
        <w:rPr>
          <w:rFonts w:ascii="Times New Roman" w:hAnsi="Times New Roman"/>
          <w:sz w:val="28"/>
          <w:szCs w:val="28"/>
        </w:rPr>
        <w:t>е</w:t>
      </w:r>
      <w:r w:rsidRPr="00D379B6">
        <w:rPr>
          <w:rFonts w:ascii="Times New Roman" w:hAnsi="Times New Roman"/>
          <w:sz w:val="28"/>
          <w:szCs w:val="28"/>
        </w:rPr>
        <w:t>менно несколькими мотивами, но какие-то из них преобладают.</w:t>
      </w:r>
    </w:p>
    <w:p w:rsidR="005275D6" w:rsidRPr="00D379B6" w:rsidRDefault="005275D6" w:rsidP="005275D6">
      <w:pPr>
        <w:autoSpaceDE w:val="0"/>
        <w:autoSpaceDN w:val="0"/>
        <w:adjustRightInd w:val="0"/>
        <w:spacing w:after="0" w:line="240" w:lineRule="auto"/>
        <w:jc w:val="both"/>
        <w:rPr>
          <w:rFonts w:ascii="Times New Roman" w:hAnsi="Times New Roman"/>
          <w:sz w:val="28"/>
          <w:szCs w:val="28"/>
        </w:rPr>
      </w:pPr>
      <w:r w:rsidRPr="00D379B6">
        <w:rPr>
          <w:rFonts w:ascii="Times New Roman" w:hAnsi="Times New Roman"/>
          <w:sz w:val="28"/>
          <w:szCs w:val="28"/>
        </w:rPr>
        <w:tab/>
      </w:r>
      <w:r w:rsidRPr="00D379B6">
        <w:rPr>
          <w:rFonts w:ascii="Times New Roman" w:hAnsi="Times New Roman"/>
          <w:i/>
          <w:sz w:val="28"/>
          <w:szCs w:val="28"/>
        </w:rPr>
        <w:t>Для рабочих, занятых техническим обслуживанием производства,</w:t>
      </w:r>
      <w:r w:rsidRPr="00D379B6">
        <w:rPr>
          <w:rFonts w:ascii="Times New Roman" w:hAnsi="Times New Roman"/>
          <w:sz w:val="28"/>
          <w:szCs w:val="28"/>
        </w:rPr>
        <w:t xml:space="preserve"> основными формами стимулирования должны стать денежные (базовый оклад с надбавками за квалификацию и премии по фиксированному набору показателей); дополнительно </w:t>
      </w:r>
      <w:r w:rsidRPr="00D379B6">
        <w:rPr>
          <w:rFonts w:ascii="Times New Roman" w:hAnsi="Times New Roman"/>
          <w:sz w:val="28"/>
          <w:szCs w:val="28"/>
        </w:rPr>
        <w:lastRenderedPageBreak/>
        <w:t>могут использоваться моральные и организационные стимулы; но применительно к ним следует резко ограничить применение негативных стимулов (наказаний).</w:t>
      </w:r>
    </w:p>
    <w:p w:rsidR="005275D6" w:rsidRPr="00D379B6" w:rsidRDefault="005275D6" w:rsidP="005275D6">
      <w:pPr>
        <w:autoSpaceDE w:val="0"/>
        <w:autoSpaceDN w:val="0"/>
        <w:adjustRightInd w:val="0"/>
        <w:spacing w:after="0" w:line="240" w:lineRule="auto"/>
        <w:jc w:val="both"/>
        <w:rPr>
          <w:rFonts w:ascii="Times New Roman" w:hAnsi="Times New Roman"/>
          <w:sz w:val="28"/>
          <w:szCs w:val="28"/>
        </w:rPr>
      </w:pPr>
      <w:r w:rsidRPr="00D379B6">
        <w:rPr>
          <w:rFonts w:ascii="Times New Roman" w:hAnsi="Times New Roman"/>
          <w:sz w:val="28"/>
          <w:szCs w:val="28"/>
        </w:rPr>
        <w:tab/>
      </w:r>
      <w:r w:rsidRPr="00D379B6">
        <w:rPr>
          <w:rFonts w:ascii="Times New Roman" w:hAnsi="Times New Roman"/>
          <w:i/>
          <w:sz w:val="28"/>
          <w:szCs w:val="28"/>
        </w:rPr>
        <w:t>Для рабочих основных профессий</w:t>
      </w:r>
      <w:r w:rsidRPr="00D379B6">
        <w:rPr>
          <w:rFonts w:ascii="Times New Roman" w:hAnsi="Times New Roman"/>
          <w:sz w:val="28"/>
          <w:szCs w:val="28"/>
        </w:rPr>
        <w:t xml:space="preserve"> главной формой стимулирования также я</w:t>
      </w:r>
      <w:r w:rsidRPr="00D379B6">
        <w:rPr>
          <w:rFonts w:ascii="Times New Roman" w:hAnsi="Times New Roman"/>
          <w:sz w:val="28"/>
          <w:szCs w:val="28"/>
        </w:rPr>
        <w:t>в</w:t>
      </w:r>
      <w:r w:rsidRPr="00D379B6">
        <w:rPr>
          <w:rFonts w:ascii="Times New Roman" w:hAnsi="Times New Roman"/>
          <w:sz w:val="28"/>
          <w:szCs w:val="28"/>
        </w:rPr>
        <w:t>ляются денежные (с высокой долей переменной части заработка, зависящей от д</w:t>
      </w:r>
      <w:r w:rsidRPr="00D379B6">
        <w:rPr>
          <w:rFonts w:ascii="Times New Roman" w:hAnsi="Times New Roman"/>
          <w:sz w:val="28"/>
          <w:szCs w:val="28"/>
        </w:rPr>
        <w:t>о</w:t>
      </w:r>
      <w:r w:rsidRPr="00D379B6">
        <w:rPr>
          <w:rFonts w:ascii="Times New Roman" w:hAnsi="Times New Roman"/>
          <w:sz w:val="28"/>
          <w:szCs w:val="28"/>
        </w:rPr>
        <w:t>стигнутых индивидуальных или бригадных результатов); но для них могут оказат</w:t>
      </w:r>
      <w:r w:rsidRPr="00D379B6">
        <w:rPr>
          <w:rFonts w:ascii="Times New Roman" w:hAnsi="Times New Roman"/>
          <w:sz w:val="28"/>
          <w:szCs w:val="28"/>
        </w:rPr>
        <w:t>ь</w:t>
      </w:r>
      <w:r w:rsidRPr="00D379B6">
        <w:rPr>
          <w:rFonts w:ascii="Times New Roman" w:hAnsi="Times New Roman"/>
          <w:sz w:val="28"/>
          <w:szCs w:val="28"/>
        </w:rPr>
        <w:t>ся действенными также негативные стимулы и патерналистская стратегия.</w:t>
      </w:r>
    </w:p>
    <w:p w:rsidR="005275D6" w:rsidRPr="00D379B6" w:rsidRDefault="005275D6" w:rsidP="005275D6">
      <w:pPr>
        <w:autoSpaceDE w:val="0"/>
        <w:autoSpaceDN w:val="0"/>
        <w:adjustRightInd w:val="0"/>
        <w:spacing w:after="0" w:line="240" w:lineRule="auto"/>
        <w:jc w:val="both"/>
        <w:rPr>
          <w:rFonts w:ascii="Times New Roman" w:hAnsi="Times New Roman"/>
          <w:sz w:val="28"/>
          <w:szCs w:val="28"/>
        </w:rPr>
      </w:pPr>
      <w:r w:rsidRPr="00D379B6">
        <w:rPr>
          <w:rFonts w:ascii="Times New Roman" w:hAnsi="Times New Roman"/>
          <w:sz w:val="28"/>
          <w:szCs w:val="28"/>
        </w:rPr>
        <w:tab/>
      </w:r>
      <w:r w:rsidRPr="00D379B6">
        <w:rPr>
          <w:rFonts w:ascii="Times New Roman" w:hAnsi="Times New Roman"/>
          <w:i/>
          <w:sz w:val="28"/>
          <w:szCs w:val="28"/>
        </w:rPr>
        <w:t>Для руководителей подразделений и служб</w:t>
      </w:r>
      <w:r w:rsidRPr="00D379B6">
        <w:rPr>
          <w:rFonts w:ascii="Times New Roman" w:hAnsi="Times New Roman"/>
          <w:sz w:val="28"/>
          <w:szCs w:val="28"/>
        </w:rPr>
        <w:t xml:space="preserve"> наиболее действенными будут м</w:t>
      </w:r>
      <w:r w:rsidRPr="00D379B6">
        <w:rPr>
          <w:rFonts w:ascii="Times New Roman" w:hAnsi="Times New Roman"/>
          <w:sz w:val="28"/>
          <w:szCs w:val="28"/>
        </w:rPr>
        <w:t>о</w:t>
      </w:r>
      <w:r w:rsidRPr="00D379B6">
        <w:rPr>
          <w:rFonts w:ascii="Times New Roman" w:hAnsi="Times New Roman"/>
          <w:sz w:val="28"/>
          <w:szCs w:val="28"/>
        </w:rPr>
        <w:t>ральные и организационные стимулы в дополнение к контрактной системе оплаты труда. Использование наказаний для них не эффективно.</w:t>
      </w:r>
    </w:p>
    <w:p w:rsidR="005275D6" w:rsidRPr="00D379B6" w:rsidRDefault="005275D6" w:rsidP="005275D6">
      <w:pPr>
        <w:autoSpaceDE w:val="0"/>
        <w:autoSpaceDN w:val="0"/>
        <w:adjustRightInd w:val="0"/>
        <w:spacing w:after="0" w:line="240" w:lineRule="auto"/>
        <w:jc w:val="both"/>
        <w:rPr>
          <w:rFonts w:ascii="Times New Roman" w:hAnsi="Times New Roman"/>
          <w:sz w:val="28"/>
          <w:szCs w:val="28"/>
        </w:rPr>
      </w:pPr>
      <w:r w:rsidRPr="00D379B6">
        <w:rPr>
          <w:rFonts w:ascii="Times New Roman" w:hAnsi="Times New Roman"/>
          <w:sz w:val="28"/>
          <w:szCs w:val="28"/>
        </w:rPr>
        <w:tab/>
      </w:r>
      <w:r w:rsidRPr="00D379B6">
        <w:rPr>
          <w:rFonts w:ascii="Times New Roman" w:hAnsi="Times New Roman"/>
          <w:i/>
          <w:sz w:val="28"/>
          <w:szCs w:val="28"/>
        </w:rPr>
        <w:t>Для технических специалистов</w:t>
      </w:r>
      <w:r w:rsidRPr="00D379B6">
        <w:rPr>
          <w:rFonts w:ascii="Times New Roman" w:hAnsi="Times New Roman"/>
          <w:sz w:val="28"/>
          <w:szCs w:val="28"/>
        </w:rPr>
        <w:t xml:space="preserve"> также должна применяться контрактная сист</w:t>
      </w:r>
      <w:r w:rsidRPr="00D379B6">
        <w:rPr>
          <w:rFonts w:ascii="Times New Roman" w:hAnsi="Times New Roman"/>
          <w:sz w:val="28"/>
          <w:szCs w:val="28"/>
        </w:rPr>
        <w:t>е</w:t>
      </w:r>
      <w:r w:rsidRPr="00D379B6">
        <w:rPr>
          <w:rFonts w:ascii="Times New Roman" w:hAnsi="Times New Roman"/>
          <w:sz w:val="28"/>
          <w:szCs w:val="28"/>
        </w:rPr>
        <w:t>ма оплаты труда и в первую очередь организационные (условиями работы), во вт</w:t>
      </w:r>
      <w:r w:rsidRPr="00D379B6">
        <w:rPr>
          <w:rFonts w:ascii="Times New Roman" w:hAnsi="Times New Roman"/>
          <w:sz w:val="28"/>
          <w:szCs w:val="28"/>
        </w:rPr>
        <w:t>о</w:t>
      </w:r>
      <w:r w:rsidRPr="00D379B6">
        <w:rPr>
          <w:rFonts w:ascii="Times New Roman" w:hAnsi="Times New Roman"/>
          <w:sz w:val="28"/>
          <w:szCs w:val="28"/>
        </w:rPr>
        <w:t>рую — моральные стимулы. Для них может оказаться весьма действенным стим</w:t>
      </w:r>
      <w:r w:rsidRPr="00D379B6">
        <w:rPr>
          <w:rFonts w:ascii="Times New Roman" w:hAnsi="Times New Roman"/>
          <w:sz w:val="28"/>
          <w:szCs w:val="28"/>
        </w:rPr>
        <w:t>у</w:t>
      </w:r>
      <w:r w:rsidRPr="00D379B6">
        <w:rPr>
          <w:rFonts w:ascii="Times New Roman" w:hAnsi="Times New Roman"/>
          <w:sz w:val="28"/>
          <w:szCs w:val="28"/>
        </w:rPr>
        <w:t>лом привлечение к совладению и участию в управлении предприятием. Но по отн</w:t>
      </w:r>
      <w:r w:rsidRPr="00D379B6">
        <w:rPr>
          <w:rFonts w:ascii="Times New Roman" w:hAnsi="Times New Roman"/>
          <w:sz w:val="28"/>
          <w:szCs w:val="28"/>
        </w:rPr>
        <w:t>о</w:t>
      </w:r>
      <w:r w:rsidRPr="00D379B6">
        <w:rPr>
          <w:rFonts w:ascii="Times New Roman" w:hAnsi="Times New Roman"/>
          <w:sz w:val="28"/>
          <w:szCs w:val="28"/>
        </w:rPr>
        <w:t>шению к ним еще опаснее использовать наказания.</w:t>
      </w:r>
    </w:p>
    <w:p w:rsidR="005275D6" w:rsidRPr="00D379B6" w:rsidRDefault="005275D6" w:rsidP="005275D6">
      <w:pPr>
        <w:autoSpaceDE w:val="0"/>
        <w:autoSpaceDN w:val="0"/>
        <w:adjustRightInd w:val="0"/>
        <w:spacing w:after="0" w:line="240" w:lineRule="auto"/>
        <w:jc w:val="both"/>
        <w:rPr>
          <w:rFonts w:ascii="Times New Roman" w:hAnsi="Times New Roman"/>
          <w:sz w:val="28"/>
          <w:szCs w:val="28"/>
        </w:rPr>
      </w:pPr>
      <w:r w:rsidRPr="00D379B6">
        <w:rPr>
          <w:rFonts w:ascii="Times New Roman" w:hAnsi="Times New Roman"/>
          <w:sz w:val="28"/>
          <w:szCs w:val="28"/>
        </w:rPr>
        <w:tab/>
      </w:r>
      <w:r w:rsidRPr="00D379B6">
        <w:rPr>
          <w:rFonts w:ascii="Times New Roman" w:hAnsi="Times New Roman"/>
          <w:i/>
          <w:sz w:val="28"/>
          <w:szCs w:val="28"/>
        </w:rPr>
        <w:t>Для специалистов экономических служб</w:t>
      </w:r>
      <w:r w:rsidRPr="00D379B6">
        <w:rPr>
          <w:rFonts w:ascii="Times New Roman" w:hAnsi="Times New Roman"/>
          <w:sz w:val="28"/>
          <w:szCs w:val="28"/>
        </w:rPr>
        <w:t xml:space="preserve"> наиболее оправданной формой опл</w:t>
      </w:r>
      <w:r w:rsidRPr="00D379B6">
        <w:rPr>
          <w:rFonts w:ascii="Times New Roman" w:hAnsi="Times New Roman"/>
          <w:sz w:val="28"/>
          <w:szCs w:val="28"/>
        </w:rPr>
        <w:t>а</w:t>
      </w:r>
      <w:r w:rsidRPr="00D379B6">
        <w:rPr>
          <w:rFonts w:ascii="Times New Roman" w:hAnsi="Times New Roman"/>
          <w:sz w:val="28"/>
          <w:szCs w:val="28"/>
        </w:rPr>
        <w:t>ты труда являются должностные оклады и премии по результатам работы объедин</w:t>
      </w:r>
      <w:r w:rsidRPr="00D379B6">
        <w:rPr>
          <w:rFonts w:ascii="Times New Roman" w:hAnsi="Times New Roman"/>
          <w:sz w:val="28"/>
          <w:szCs w:val="28"/>
        </w:rPr>
        <w:t>е</w:t>
      </w:r>
      <w:r w:rsidRPr="00D379B6">
        <w:rPr>
          <w:rFonts w:ascii="Times New Roman" w:hAnsi="Times New Roman"/>
          <w:sz w:val="28"/>
          <w:szCs w:val="28"/>
        </w:rPr>
        <w:t xml:space="preserve">ния или функционального подразделения. Для них должны оказаться действенными негативные стимулы и патерналистская стратегия, применимы также моральные стимулы, но следует </w:t>
      </w:r>
      <w:proofErr w:type="gramStart"/>
      <w:r w:rsidRPr="00D379B6">
        <w:rPr>
          <w:rFonts w:ascii="Times New Roman" w:hAnsi="Times New Roman"/>
          <w:sz w:val="28"/>
          <w:szCs w:val="28"/>
        </w:rPr>
        <w:t>избегать</w:t>
      </w:r>
      <w:proofErr w:type="gramEnd"/>
      <w:r w:rsidRPr="00D379B6">
        <w:rPr>
          <w:rFonts w:ascii="Times New Roman" w:hAnsi="Times New Roman"/>
          <w:sz w:val="28"/>
          <w:szCs w:val="28"/>
        </w:rPr>
        <w:t xml:space="preserve"> их привлечения к участию в управлении.</w:t>
      </w:r>
    </w:p>
    <w:p w:rsidR="005275D6" w:rsidRDefault="005275D6" w:rsidP="005275D6">
      <w:pPr>
        <w:autoSpaceDE w:val="0"/>
        <w:autoSpaceDN w:val="0"/>
        <w:adjustRightInd w:val="0"/>
        <w:spacing w:after="0" w:line="240" w:lineRule="auto"/>
        <w:jc w:val="both"/>
        <w:rPr>
          <w:rFonts w:ascii="Times New Roman" w:hAnsi="Times New Roman"/>
          <w:sz w:val="28"/>
          <w:szCs w:val="28"/>
        </w:rPr>
      </w:pPr>
      <w:r w:rsidRPr="00D379B6">
        <w:rPr>
          <w:rFonts w:ascii="Times New Roman" w:hAnsi="Times New Roman"/>
          <w:sz w:val="28"/>
          <w:szCs w:val="28"/>
        </w:rPr>
        <w:tab/>
        <w:t>В соответствии с этими принципами следует разрабатывать новую систему оплаты и стимулирования труда.</w:t>
      </w:r>
    </w:p>
    <w:p w:rsidR="0097098E" w:rsidRPr="0097098E" w:rsidRDefault="00E7199D" w:rsidP="00E7199D">
      <w:pPr>
        <w:autoSpaceDE w:val="0"/>
        <w:autoSpaceDN w:val="0"/>
        <w:adjustRightInd w:val="0"/>
        <w:spacing w:after="0" w:line="240" w:lineRule="auto"/>
        <w:jc w:val="center"/>
        <w:rPr>
          <w:rFonts w:ascii="Times New Roman" w:hAnsi="Times New Roman"/>
          <w:b/>
          <w:sz w:val="28"/>
          <w:szCs w:val="28"/>
        </w:rPr>
      </w:pPr>
      <w:r w:rsidRPr="0097098E">
        <w:rPr>
          <w:rFonts w:ascii="Times New Roman" w:hAnsi="Times New Roman"/>
          <w:b/>
          <w:sz w:val="28"/>
          <w:szCs w:val="28"/>
        </w:rPr>
        <w:t>СИСТЕМА ВОЗНАГРАЖДЕНИЯ РАБОТНИКОВ</w:t>
      </w:r>
    </w:p>
    <w:p w:rsidR="0097098E" w:rsidRPr="00D379B6" w:rsidRDefault="0097098E" w:rsidP="0097098E">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Форма вознаграждения должна максимально соответствовать тому, что рабо</w:t>
      </w:r>
      <w:r w:rsidRPr="00D379B6">
        <w:rPr>
          <w:rFonts w:ascii="Times New Roman" w:eastAsia="Times New Roman" w:hAnsi="Times New Roman" w:cs="Times New Roman"/>
          <w:bCs/>
          <w:sz w:val="28"/>
          <w:szCs w:val="28"/>
          <w:lang w:eastAsia="ru-RU"/>
        </w:rPr>
        <w:t>т</w:t>
      </w:r>
      <w:r w:rsidRPr="00D379B6">
        <w:rPr>
          <w:rFonts w:ascii="Times New Roman" w:eastAsia="Times New Roman" w:hAnsi="Times New Roman" w:cs="Times New Roman"/>
          <w:bCs/>
          <w:sz w:val="28"/>
          <w:szCs w:val="28"/>
          <w:lang w:eastAsia="ru-RU"/>
        </w:rPr>
        <w:t>ники ожидают получить в обмен на затраченные усилия;</w:t>
      </w:r>
    </w:p>
    <w:p w:rsidR="0097098E" w:rsidRPr="00D379B6" w:rsidRDefault="0097098E" w:rsidP="0097098E">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Размер заработной платы следует дифференци</w:t>
      </w:r>
      <w:r w:rsidRPr="00D379B6">
        <w:rPr>
          <w:rFonts w:ascii="Times New Roman" w:eastAsia="Times New Roman" w:hAnsi="Times New Roman" w:cs="Times New Roman"/>
          <w:bCs/>
          <w:sz w:val="28"/>
          <w:szCs w:val="28"/>
          <w:lang w:eastAsia="ru-RU"/>
        </w:rPr>
        <w:softHyphen/>
        <w:t>ровать в зависимости от дол</w:t>
      </w:r>
      <w:r w:rsidRPr="00D379B6">
        <w:rPr>
          <w:rFonts w:ascii="Times New Roman" w:eastAsia="Times New Roman" w:hAnsi="Times New Roman" w:cs="Times New Roman"/>
          <w:bCs/>
          <w:sz w:val="28"/>
          <w:szCs w:val="28"/>
          <w:lang w:eastAsia="ru-RU"/>
        </w:rPr>
        <w:t>ж</w:t>
      </w:r>
      <w:r w:rsidRPr="00D379B6">
        <w:rPr>
          <w:rFonts w:ascii="Times New Roman" w:eastAsia="Times New Roman" w:hAnsi="Times New Roman" w:cs="Times New Roman"/>
          <w:bCs/>
          <w:sz w:val="28"/>
          <w:szCs w:val="28"/>
          <w:lang w:eastAsia="ru-RU"/>
        </w:rPr>
        <w:t>ности и качества работы;</w:t>
      </w:r>
    </w:p>
    <w:p w:rsidR="0097098E" w:rsidRPr="00D379B6" w:rsidRDefault="0097098E" w:rsidP="0097098E">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Система оплаты труда должна быть понятной и вы</w:t>
      </w:r>
      <w:r w:rsidRPr="00D379B6">
        <w:rPr>
          <w:rFonts w:ascii="Times New Roman" w:eastAsia="Times New Roman" w:hAnsi="Times New Roman" w:cs="Times New Roman"/>
          <w:bCs/>
          <w:sz w:val="28"/>
          <w:szCs w:val="28"/>
          <w:lang w:eastAsia="ru-RU"/>
        </w:rPr>
        <w:softHyphen/>
        <w:t>зывать доверие у сотрудн</w:t>
      </w:r>
      <w:r w:rsidRPr="00D379B6">
        <w:rPr>
          <w:rFonts w:ascii="Times New Roman" w:eastAsia="Times New Roman" w:hAnsi="Times New Roman" w:cs="Times New Roman"/>
          <w:bCs/>
          <w:sz w:val="28"/>
          <w:szCs w:val="28"/>
          <w:lang w:eastAsia="ru-RU"/>
        </w:rPr>
        <w:t>и</w:t>
      </w:r>
      <w:r w:rsidRPr="00D379B6">
        <w:rPr>
          <w:rFonts w:ascii="Times New Roman" w:eastAsia="Times New Roman" w:hAnsi="Times New Roman" w:cs="Times New Roman"/>
          <w:bCs/>
          <w:sz w:val="28"/>
          <w:szCs w:val="28"/>
          <w:lang w:eastAsia="ru-RU"/>
        </w:rPr>
        <w:t>ков.</w:t>
      </w:r>
    </w:p>
    <w:p w:rsidR="005275D6" w:rsidRPr="00D379B6" w:rsidRDefault="005275D6" w:rsidP="005275D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Pr="00D379B6">
        <w:rPr>
          <w:rFonts w:ascii="Times New Roman" w:eastAsia="Times New Roman" w:hAnsi="Times New Roman" w:cs="Times New Roman"/>
          <w:b/>
          <w:bCs/>
          <w:i/>
          <w:sz w:val="28"/>
          <w:szCs w:val="28"/>
          <w:lang w:eastAsia="ru-RU"/>
        </w:rPr>
        <w:t>Материальное стимулирование персонала</w:t>
      </w:r>
      <w:r w:rsidRPr="00D379B6">
        <w:rPr>
          <w:rFonts w:ascii="Times New Roman" w:eastAsia="Times New Roman" w:hAnsi="Times New Roman" w:cs="Times New Roman"/>
          <w:bCs/>
          <w:sz w:val="28"/>
          <w:szCs w:val="28"/>
          <w:lang w:eastAsia="ru-RU"/>
        </w:rPr>
        <w:t xml:space="preserve"> </w:t>
      </w:r>
      <w:proofErr w:type="gramStart"/>
      <w:r w:rsidRPr="00D379B6">
        <w:rPr>
          <w:rFonts w:ascii="Times New Roman" w:eastAsia="Times New Roman" w:hAnsi="Times New Roman" w:cs="Times New Roman"/>
          <w:bCs/>
          <w:sz w:val="28"/>
          <w:szCs w:val="28"/>
          <w:lang w:eastAsia="ru-RU"/>
        </w:rPr>
        <w:t>-д</w:t>
      </w:r>
      <w:proofErr w:type="gramEnd"/>
      <w:r w:rsidRPr="00D379B6">
        <w:rPr>
          <w:rFonts w:ascii="Times New Roman" w:eastAsia="Times New Roman" w:hAnsi="Times New Roman" w:cs="Times New Roman"/>
          <w:bCs/>
          <w:sz w:val="28"/>
          <w:szCs w:val="28"/>
          <w:lang w:eastAsia="ru-RU"/>
        </w:rPr>
        <w:t xml:space="preserve">енежное вознаграждение за выполненную работу (зарплата, бонусы, премии). </w:t>
      </w:r>
      <w:r w:rsidRPr="00D379B6">
        <w:rPr>
          <w:rFonts w:ascii="Times New Roman" w:eastAsia="Times New Roman" w:hAnsi="Times New Roman" w:cs="Times New Roman"/>
          <w:bCs/>
          <w:sz w:val="28"/>
          <w:szCs w:val="28"/>
          <w:lang w:eastAsia="ru-RU"/>
        </w:rPr>
        <w:tab/>
        <w:t>Денежная мотивация по своей природе является «</w:t>
      </w:r>
      <w:proofErr w:type="spellStart"/>
      <w:r w:rsidRPr="00D379B6">
        <w:rPr>
          <w:rFonts w:ascii="Times New Roman" w:eastAsia="Times New Roman" w:hAnsi="Times New Roman" w:cs="Times New Roman"/>
          <w:bCs/>
          <w:sz w:val="28"/>
          <w:szCs w:val="28"/>
          <w:lang w:eastAsia="ru-RU"/>
        </w:rPr>
        <w:t>ненасыщаемой</w:t>
      </w:r>
      <w:proofErr w:type="spellEnd"/>
      <w:r w:rsidRPr="00D379B6">
        <w:rPr>
          <w:rFonts w:ascii="Times New Roman" w:eastAsia="Times New Roman" w:hAnsi="Times New Roman" w:cs="Times New Roman"/>
          <w:bCs/>
          <w:sz w:val="28"/>
          <w:szCs w:val="28"/>
          <w:lang w:eastAsia="ru-RU"/>
        </w:rPr>
        <w:t>», человек быстро привыкает к новому, более в</w:t>
      </w:r>
      <w:r w:rsidRPr="00D379B6">
        <w:rPr>
          <w:rFonts w:ascii="Times New Roman" w:eastAsia="Times New Roman" w:hAnsi="Times New Roman" w:cs="Times New Roman"/>
          <w:bCs/>
          <w:sz w:val="28"/>
          <w:szCs w:val="28"/>
          <w:lang w:eastAsia="ru-RU"/>
        </w:rPr>
        <w:t>ы</w:t>
      </w:r>
      <w:r w:rsidRPr="00D379B6">
        <w:rPr>
          <w:rFonts w:ascii="Times New Roman" w:eastAsia="Times New Roman" w:hAnsi="Times New Roman" w:cs="Times New Roman"/>
          <w:bCs/>
          <w:sz w:val="28"/>
          <w:szCs w:val="28"/>
          <w:lang w:eastAsia="ru-RU"/>
        </w:rPr>
        <w:t>сокому уровню оплаты труда. Тот уровень оплаты, который еще вчера мотивировал его на высокую трудовую отдачу, очень скоро становится привычным, теряя свою побудительную силу</w:t>
      </w:r>
    </w:p>
    <w:p w:rsidR="005275D6" w:rsidRPr="00D379B6" w:rsidRDefault="005275D6" w:rsidP="005275D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Pr="00D379B6">
        <w:rPr>
          <w:rFonts w:ascii="Times New Roman" w:eastAsia="Times New Roman" w:hAnsi="Times New Roman" w:cs="Times New Roman"/>
          <w:b/>
          <w:bCs/>
          <w:i/>
          <w:sz w:val="28"/>
          <w:szCs w:val="28"/>
          <w:lang w:eastAsia="ru-RU"/>
        </w:rPr>
        <w:t>Нематериальное стимулирование персонала</w:t>
      </w:r>
      <w:r w:rsidRPr="00D379B6">
        <w:rPr>
          <w:rFonts w:ascii="Times New Roman" w:eastAsia="Times New Roman" w:hAnsi="Times New Roman" w:cs="Times New Roman"/>
          <w:bCs/>
          <w:sz w:val="28"/>
          <w:szCs w:val="28"/>
          <w:lang w:eastAsia="ru-RU"/>
        </w:rPr>
        <w:t xml:space="preserve">: </w:t>
      </w:r>
    </w:p>
    <w:p w:rsidR="005275D6" w:rsidRPr="00D379B6" w:rsidRDefault="005275D6" w:rsidP="00FB61C1">
      <w:pPr>
        <w:pStyle w:val="a5"/>
        <w:numPr>
          <w:ilvl w:val="0"/>
          <w:numId w:val="47"/>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возможность карьерного роста – получение нового социального статуса, во</w:t>
      </w:r>
      <w:r w:rsidRPr="00D379B6">
        <w:rPr>
          <w:rFonts w:ascii="Times New Roman" w:eastAsia="Times New Roman" w:hAnsi="Times New Roman" w:cs="Times New Roman"/>
          <w:bCs/>
          <w:sz w:val="28"/>
          <w:szCs w:val="28"/>
          <w:lang w:eastAsia="ru-RU"/>
        </w:rPr>
        <w:t>з</w:t>
      </w:r>
      <w:r w:rsidRPr="00D379B6">
        <w:rPr>
          <w:rFonts w:ascii="Times New Roman" w:eastAsia="Times New Roman" w:hAnsi="Times New Roman" w:cs="Times New Roman"/>
          <w:bCs/>
          <w:sz w:val="28"/>
          <w:szCs w:val="28"/>
          <w:lang w:eastAsia="ru-RU"/>
        </w:rPr>
        <w:t>можность профессионального развития;</w:t>
      </w:r>
    </w:p>
    <w:p w:rsidR="005275D6" w:rsidRPr="00D379B6" w:rsidRDefault="005275D6" w:rsidP="00FB61C1">
      <w:pPr>
        <w:pStyle w:val="a5"/>
        <w:numPr>
          <w:ilvl w:val="0"/>
          <w:numId w:val="47"/>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похвала начальника, признание сослуживцев;</w:t>
      </w:r>
    </w:p>
    <w:p w:rsidR="005275D6" w:rsidRPr="00D379B6" w:rsidRDefault="005275D6" w:rsidP="00FB61C1">
      <w:pPr>
        <w:pStyle w:val="a5"/>
        <w:numPr>
          <w:ilvl w:val="0"/>
          <w:numId w:val="47"/>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теплая атмосфера в коллективе;</w:t>
      </w:r>
    </w:p>
    <w:p w:rsidR="005275D6" w:rsidRPr="00D379B6" w:rsidRDefault="005275D6" w:rsidP="00FB61C1">
      <w:pPr>
        <w:pStyle w:val="a5"/>
        <w:numPr>
          <w:ilvl w:val="0"/>
          <w:numId w:val="47"/>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организация культурно-массовых мероприятий, в </w:t>
      </w:r>
      <w:proofErr w:type="spellStart"/>
      <w:r w:rsidRPr="00D379B6">
        <w:rPr>
          <w:rFonts w:ascii="Times New Roman" w:eastAsia="Times New Roman" w:hAnsi="Times New Roman" w:cs="Times New Roman"/>
          <w:bCs/>
          <w:sz w:val="28"/>
          <w:szCs w:val="28"/>
          <w:lang w:eastAsia="ru-RU"/>
        </w:rPr>
        <w:t>т.ч</w:t>
      </w:r>
      <w:proofErr w:type="spellEnd"/>
      <w:r w:rsidRPr="00D379B6">
        <w:rPr>
          <w:rFonts w:ascii="Times New Roman" w:eastAsia="Times New Roman" w:hAnsi="Times New Roman" w:cs="Times New Roman"/>
          <w:bCs/>
          <w:sz w:val="28"/>
          <w:szCs w:val="28"/>
          <w:lang w:eastAsia="ru-RU"/>
        </w:rPr>
        <w:t>. соцсоревнований, поб</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дители которых получают подарки, благодарность от руководства и др.;</w:t>
      </w:r>
    </w:p>
    <w:p w:rsidR="005275D6" w:rsidRPr="00D379B6" w:rsidRDefault="005275D6" w:rsidP="00FB61C1">
      <w:pPr>
        <w:pStyle w:val="a5"/>
        <w:numPr>
          <w:ilvl w:val="0"/>
          <w:numId w:val="47"/>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официальное трудоустройство, </w:t>
      </w:r>
      <w:proofErr w:type="spellStart"/>
      <w:r w:rsidRPr="00D379B6">
        <w:rPr>
          <w:rFonts w:ascii="Times New Roman" w:eastAsia="Times New Roman" w:hAnsi="Times New Roman" w:cs="Times New Roman"/>
          <w:bCs/>
          <w:sz w:val="28"/>
          <w:szCs w:val="28"/>
          <w:lang w:eastAsia="ru-RU"/>
        </w:rPr>
        <w:t>соцпакет</w:t>
      </w:r>
      <w:proofErr w:type="spellEnd"/>
      <w:r w:rsidRPr="00D379B6">
        <w:rPr>
          <w:rFonts w:ascii="Times New Roman" w:eastAsia="Times New Roman" w:hAnsi="Times New Roman" w:cs="Times New Roman"/>
          <w:bCs/>
          <w:sz w:val="28"/>
          <w:szCs w:val="28"/>
          <w:lang w:eastAsia="ru-RU"/>
        </w:rPr>
        <w:t>;</w:t>
      </w:r>
    </w:p>
    <w:p w:rsidR="005275D6" w:rsidRPr="00D379B6" w:rsidRDefault="005275D6" w:rsidP="00FB61C1">
      <w:pPr>
        <w:pStyle w:val="a5"/>
        <w:numPr>
          <w:ilvl w:val="0"/>
          <w:numId w:val="47"/>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возможность обучения за счет компании;</w:t>
      </w:r>
    </w:p>
    <w:p w:rsidR="005275D6" w:rsidRPr="00D379B6" w:rsidRDefault="005275D6" w:rsidP="00FB61C1">
      <w:pPr>
        <w:pStyle w:val="a5"/>
        <w:numPr>
          <w:ilvl w:val="0"/>
          <w:numId w:val="47"/>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имидж компании;</w:t>
      </w:r>
    </w:p>
    <w:p w:rsidR="005275D6" w:rsidRPr="00D379B6" w:rsidRDefault="005275D6" w:rsidP="00FB61C1">
      <w:pPr>
        <w:pStyle w:val="a5"/>
        <w:numPr>
          <w:ilvl w:val="0"/>
          <w:numId w:val="47"/>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возможность командировок за границу;</w:t>
      </w:r>
    </w:p>
    <w:p w:rsidR="005275D6" w:rsidRPr="00D379B6" w:rsidRDefault="005275D6" w:rsidP="00FB61C1">
      <w:pPr>
        <w:pStyle w:val="a5"/>
        <w:numPr>
          <w:ilvl w:val="0"/>
          <w:numId w:val="47"/>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удобный график работы;</w:t>
      </w:r>
    </w:p>
    <w:p w:rsidR="005275D6" w:rsidRPr="00D379B6" w:rsidRDefault="005275D6" w:rsidP="00FB61C1">
      <w:pPr>
        <w:pStyle w:val="a5"/>
        <w:numPr>
          <w:ilvl w:val="0"/>
          <w:numId w:val="47"/>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удобное месторасположение;</w:t>
      </w:r>
    </w:p>
    <w:p w:rsidR="005275D6" w:rsidRPr="00D379B6" w:rsidRDefault="005275D6" w:rsidP="00FB61C1">
      <w:pPr>
        <w:pStyle w:val="a5"/>
        <w:numPr>
          <w:ilvl w:val="0"/>
          <w:numId w:val="47"/>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наличие в офисе кухни-столовой, комнаты отдыха и т.п.;</w:t>
      </w:r>
    </w:p>
    <w:p w:rsidR="005275D6" w:rsidRPr="00D379B6" w:rsidRDefault="005275D6" w:rsidP="00FB61C1">
      <w:pPr>
        <w:pStyle w:val="a5"/>
        <w:numPr>
          <w:ilvl w:val="0"/>
          <w:numId w:val="47"/>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lastRenderedPageBreak/>
        <w:t>абонементы в бассейн, тренажерный зал и т.п.</w:t>
      </w:r>
    </w:p>
    <w:p w:rsidR="005275D6" w:rsidRPr="00D379B6" w:rsidRDefault="005275D6" w:rsidP="005275D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Наличие эффективной системы мотивации трудовой деятельности персонала повышает производительность труда, уменьшает текучесть кадров, ведет к успеху и процветанию организации.</w:t>
      </w:r>
    </w:p>
    <w:p w:rsidR="005275D6" w:rsidRPr="00D379B6" w:rsidRDefault="005275D6" w:rsidP="005275D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 xml:space="preserve">Чтобы построить эффективную систему мотивации персонала, необходимо </w:t>
      </w:r>
    </w:p>
    <w:p w:rsidR="005275D6" w:rsidRPr="00D379B6" w:rsidRDefault="005275D6" w:rsidP="00FB61C1">
      <w:pPr>
        <w:pStyle w:val="a5"/>
        <w:numPr>
          <w:ilvl w:val="0"/>
          <w:numId w:val="48"/>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выявить реальные потребности сотрудников;</w:t>
      </w:r>
    </w:p>
    <w:p w:rsidR="005275D6" w:rsidRPr="00D379B6" w:rsidRDefault="005275D6" w:rsidP="00FB61C1">
      <w:pPr>
        <w:pStyle w:val="a5"/>
        <w:numPr>
          <w:ilvl w:val="0"/>
          <w:numId w:val="48"/>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сформировать дифференцированную систему вознаграждения (комплекс м</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териальных и нематериальных поощрений для разных категорий работников).</w:t>
      </w:r>
    </w:p>
    <w:p w:rsidR="005275D6" w:rsidRPr="00D379B6" w:rsidRDefault="00E7199D" w:rsidP="00E7199D">
      <w:pPr>
        <w:spacing w:after="0" w:line="240" w:lineRule="auto"/>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bCs/>
          <w:sz w:val="28"/>
          <w:szCs w:val="28"/>
          <w:lang w:eastAsia="ru-RU"/>
        </w:rPr>
        <w:t>ОРГАНИЗАЦИЯ РАБОТ</w:t>
      </w:r>
    </w:p>
    <w:p w:rsidR="005275D6" w:rsidRPr="00D379B6" w:rsidRDefault="005275D6" w:rsidP="005275D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 xml:space="preserve">Повышение эффективности руководства персоналом </w:t>
      </w:r>
      <w:r w:rsidRPr="00D379B6">
        <w:rPr>
          <w:rFonts w:ascii="Times New Roman" w:eastAsia="Times New Roman" w:hAnsi="Times New Roman" w:cs="Times New Roman"/>
          <w:bCs/>
          <w:sz w:val="28"/>
          <w:szCs w:val="28"/>
          <w:lang w:eastAsia="ru-RU"/>
        </w:rPr>
        <w:t>достигается за счет и</w:t>
      </w:r>
      <w:r w:rsidRPr="00D379B6">
        <w:rPr>
          <w:rFonts w:ascii="Times New Roman" w:eastAsia="Times New Roman" w:hAnsi="Times New Roman" w:cs="Times New Roman"/>
          <w:bCs/>
          <w:sz w:val="28"/>
          <w:szCs w:val="28"/>
          <w:lang w:eastAsia="ru-RU"/>
        </w:rPr>
        <w:t>с</w:t>
      </w:r>
      <w:r w:rsidRPr="00D379B6">
        <w:rPr>
          <w:rFonts w:ascii="Times New Roman" w:eastAsia="Times New Roman" w:hAnsi="Times New Roman" w:cs="Times New Roman"/>
          <w:bCs/>
          <w:sz w:val="28"/>
          <w:szCs w:val="28"/>
          <w:lang w:eastAsia="ru-RU"/>
        </w:rPr>
        <w:t>пользования таких факторов:</w:t>
      </w:r>
    </w:p>
    <w:p w:rsidR="005275D6" w:rsidRPr="00D379B6" w:rsidRDefault="005275D6" w:rsidP="00FB61C1">
      <w:pPr>
        <w:pStyle w:val="a5"/>
        <w:numPr>
          <w:ilvl w:val="0"/>
          <w:numId w:val="49"/>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Хорошая организация рабочих мест;</w:t>
      </w:r>
    </w:p>
    <w:p w:rsidR="005275D6" w:rsidRPr="00D379B6" w:rsidRDefault="005275D6" w:rsidP="00FB61C1">
      <w:pPr>
        <w:pStyle w:val="a5"/>
        <w:numPr>
          <w:ilvl w:val="0"/>
          <w:numId w:val="49"/>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Рациональное использование производственных площадей</w:t>
      </w:r>
    </w:p>
    <w:p w:rsidR="005275D6" w:rsidRPr="00D379B6" w:rsidRDefault="005275D6" w:rsidP="00FB61C1">
      <w:pPr>
        <w:pStyle w:val="a5"/>
        <w:numPr>
          <w:ilvl w:val="0"/>
          <w:numId w:val="49"/>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Переподготовка и повышение квалификации работников;</w:t>
      </w:r>
    </w:p>
    <w:p w:rsidR="005275D6" w:rsidRPr="00D379B6" w:rsidRDefault="005275D6" w:rsidP="00FB61C1">
      <w:pPr>
        <w:pStyle w:val="a5"/>
        <w:numPr>
          <w:ilvl w:val="0"/>
          <w:numId w:val="49"/>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Разработка и реализация социально-экономических программ</w:t>
      </w:r>
    </w:p>
    <w:p w:rsidR="005275D6" w:rsidRPr="00D379B6" w:rsidRDefault="005275D6" w:rsidP="00FB61C1">
      <w:pPr>
        <w:pStyle w:val="a5"/>
        <w:numPr>
          <w:ilvl w:val="0"/>
          <w:numId w:val="49"/>
        </w:num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Изменение организации работ с помощью модификации организационной иерархии, правил или стандартных производственных процедур является о</w:t>
      </w:r>
      <w:r w:rsidRPr="00D379B6">
        <w:rPr>
          <w:rFonts w:ascii="Times New Roman" w:eastAsia="Times New Roman" w:hAnsi="Times New Roman" w:cs="Times New Roman"/>
          <w:bCs/>
          <w:sz w:val="28"/>
          <w:szCs w:val="28"/>
          <w:lang w:eastAsia="ru-RU"/>
        </w:rPr>
        <w:t>с</w:t>
      </w:r>
      <w:r w:rsidRPr="00D379B6">
        <w:rPr>
          <w:rFonts w:ascii="Times New Roman" w:eastAsia="Times New Roman" w:hAnsi="Times New Roman" w:cs="Times New Roman"/>
          <w:bCs/>
          <w:sz w:val="28"/>
          <w:szCs w:val="28"/>
          <w:lang w:eastAsia="ru-RU"/>
        </w:rPr>
        <w:t>новным инструментом внутренней мотивации персонала, т. е. повышения его заинтересо</w:t>
      </w:r>
      <w:r w:rsidRPr="00D379B6">
        <w:rPr>
          <w:rFonts w:ascii="Times New Roman" w:eastAsia="Times New Roman" w:hAnsi="Times New Roman" w:cs="Times New Roman"/>
          <w:bCs/>
          <w:sz w:val="28"/>
          <w:szCs w:val="28"/>
          <w:lang w:eastAsia="ru-RU"/>
        </w:rPr>
        <w:softHyphen/>
        <w:t>ванности за счет интересного содержания самой работы (внутрен</w:t>
      </w:r>
      <w:r w:rsidRPr="00D379B6">
        <w:rPr>
          <w:rFonts w:ascii="Times New Roman" w:eastAsia="Times New Roman" w:hAnsi="Times New Roman" w:cs="Times New Roman"/>
          <w:bCs/>
          <w:sz w:val="28"/>
          <w:szCs w:val="28"/>
          <w:lang w:eastAsia="ru-RU"/>
        </w:rPr>
        <w:softHyphen/>
        <w:t>нее вознаграждение), а не денежных и других поощрений.</w:t>
      </w:r>
    </w:p>
    <w:p w:rsidR="005275D6" w:rsidRPr="00D379B6" w:rsidRDefault="005275D6" w:rsidP="005275D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 xml:space="preserve">Можно выделить </w:t>
      </w:r>
      <w:r w:rsidRPr="009E5AED">
        <w:rPr>
          <w:rFonts w:ascii="Times New Roman" w:eastAsia="Times New Roman" w:hAnsi="Times New Roman" w:cs="Times New Roman"/>
          <w:b/>
          <w:bCs/>
          <w:i/>
          <w:iCs/>
          <w:sz w:val="28"/>
          <w:szCs w:val="28"/>
          <w:lang w:eastAsia="ru-RU"/>
        </w:rPr>
        <w:t>два способа улучшения организации работ</w:t>
      </w:r>
      <w:r w:rsidRPr="00D379B6">
        <w:rPr>
          <w:rFonts w:ascii="Times New Roman" w:eastAsia="Times New Roman" w:hAnsi="Times New Roman" w:cs="Times New Roman"/>
          <w:bCs/>
          <w:i/>
          <w:iCs/>
          <w:sz w:val="28"/>
          <w:szCs w:val="28"/>
          <w:lang w:eastAsia="ru-RU"/>
        </w:rPr>
        <w:t>:</w:t>
      </w:r>
      <w:r w:rsidRPr="00D379B6">
        <w:rPr>
          <w:rFonts w:ascii="Times New Roman" w:eastAsia="Times New Roman" w:hAnsi="Times New Roman" w:cs="Times New Roman"/>
          <w:bCs/>
          <w:sz w:val="28"/>
          <w:szCs w:val="28"/>
          <w:lang w:eastAsia="ru-RU"/>
        </w:rPr>
        <w:t xml:space="preserve"> расширение и обогащение содержания. </w:t>
      </w:r>
    </w:p>
    <w:p w:rsidR="005275D6" w:rsidRPr="00D379B6" w:rsidRDefault="005275D6" w:rsidP="005275D6">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Pr="009E5AED">
        <w:rPr>
          <w:rFonts w:ascii="Times New Roman" w:eastAsia="Times New Roman" w:hAnsi="Times New Roman" w:cs="Times New Roman"/>
          <w:b/>
          <w:bCs/>
          <w:i/>
          <w:sz w:val="28"/>
          <w:szCs w:val="28"/>
          <w:lang w:eastAsia="ru-RU"/>
        </w:rPr>
        <w:t>Расширение работ</w:t>
      </w:r>
      <w:r w:rsidRPr="00D379B6">
        <w:rPr>
          <w:rFonts w:ascii="Times New Roman" w:eastAsia="Times New Roman" w:hAnsi="Times New Roman" w:cs="Times New Roman"/>
          <w:bCs/>
          <w:sz w:val="28"/>
          <w:szCs w:val="28"/>
          <w:lang w:eastAsia="ru-RU"/>
        </w:rPr>
        <w:t xml:space="preserve"> призвано сократить до минимума отрицательное возде</w:t>
      </w:r>
      <w:r w:rsidRPr="00D379B6">
        <w:rPr>
          <w:rFonts w:ascii="Times New Roman" w:eastAsia="Times New Roman" w:hAnsi="Times New Roman" w:cs="Times New Roman"/>
          <w:bCs/>
          <w:sz w:val="28"/>
          <w:szCs w:val="28"/>
          <w:lang w:eastAsia="ru-RU"/>
        </w:rPr>
        <w:t>й</w:t>
      </w:r>
      <w:r w:rsidRPr="00D379B6">
        <w:rPr>
          <w:rFonts w:ascii="Times New Roman" w:eastAsia="Times New Roman" w:hAnsi="Times New Roman" w:cs="Times New Roman"/>
          <w:bCs/>
          <w:sz w:val="28"/>
          <w:szCs w:val="28"/>
          <w:lang w:eastAsia="ru-RU"/>
        </w:rPr>
        <w:t>ствие монотонных, повторяющихся заданий. Оно чаще всего состоит в объединении нескольких повторяющихся операций в одну. Однако такое объеди</w:t>
      </w:r>
      <w:r w:rsidRPr="00D379B6">
        <w:rPr>
          <w:rFonts w:ascii="Times New Roman" w:eastAsia="Times New Roman" w:hAnsi="Times New Roman" w:cs="Times New Roman"/>
          <w:bCs/>
          <w:sz w:val="28"/>
          <w:szCs w:val="28"/>
          <w:lang w:eastAsia="ru-RU"/>
        </w:rPr>
        <w:softHyphen/>
        <w:t>нение приводит к той же монотонности работ, но только в более крупном масштабе.</w:t>
      </w:r>
    </w:p>
    <w:p w:rsidR="005275D6" w:rsidRPr="00D379B6" w:rsidRDefault="005275D6" w:rsidP="005275D6">
      <w:pPr>
        <w:spacing w:after="0" w:line="240" w:lineRule="auto"/>
        <w:jc w:val="both"/>
        <w:rPr>
          <w:rFonts w:ascii="Times New Roman" w:eastAsia="Times New Roman" w:hAnsi="Times New Roman" w:cs="Times New Roman"/>
          <w:bCs/>
          <w:sz w:val="28"/>
          <w:szCs w:val="28"/>
          <w:lang w:eastAsia="ru-RU"/>
        </w:rPr>
      </w:pPr>
      <w:r w:rsidRPr="00D379B6">
        <w:rPr>
          <w:rFonts w:ascii="Times New Roman" w:eastAsia="Times New Roman" w:hAnsi="Times New Roman" w:cs="Times New Roman"/>
          <w:bCs/>
          <w:sz w:val="28"/>
          <w:szCs w:val="28"/>
          <w:lang w:eastAsia="ru-RU"/>
        </w:rPr>
        <w:tab/>
        <w:t xml:space="preserve">Для преодоления этой проблемы прибегают к </w:t>
      </w:r>
      <w:r w:rsidR="009E5AED">
        <w:rPr>
          <w:rFonts w:ascii="Times New Roman" w:eastAsia="Times New Roman" w:hAnsi="Times New Roman" w:cs="Times New Roman"/>
          <w:b/>
          <w:bCs/>
          <w:i/>
          <w:sz w:val="28"/>
          <w:szCs w:val="28"/>
          <w:lang w:eastAsia="ru-RU"/>
        </w:rPr>
        <w:t>обогащению содер</w:t>
      </w:r>
      <w:r w:rsidRPr="009E5AED">
        <w:rPr>
          <w:rFonts w:ascii="Times New Roman" w:eastAsia="Times New Roman" w:hAnsi="Times New Roman" w:cs="Times New Roman"/>
          <w:b/>
          <w:bCs/>
          <w:i/>
          <w:sz w:val="28"/>
          <w:szCs w:val="28"/>
          <w:lang w:eastAsia="ru-RU"/>
        </w:rPr>
        <w:t>жания пр</w:t>
      </w:r>
      <w:r w:rsidRPr="009E5AED">
        <w:rPr>
          <w:rFonts w:ascii="Times New Roman" w:eastAsia="Times New Roman" w:hAnsi="Times New Roman" w:cs="Times New Roman"/>
          <w:b/>
          <w:bCs/>
          <w:i/>
          <w:sz w:val="28"/>
          <w:szCs w:val="28"/>
          <w:lang w:eastAsia="ru-RU"/>
        </w:rPr>
        <w:t>о</w:t>
      </w:r>
      <w:r w:rsidRPr="009E5AED">
        <w:rPr>
          <w:rFonts w:ascii="Times New Roman" w:eastAsia="Times New Roman" w:hAnsi="Times New Roman" w:cs="Times New Roman"/>
          <w:b/>
          <w:bCs/>
          <w:i/>
          <w:sz w:val="28"/>
          <w:szCs w:val="28"/>
          <w:lang w:eastAsia="ru-RU"/>
        </w:rPr>
        <w:t>изводственного задания</w:t>
      </w:r>
      <w:r w:rsidRPr="00D379B6">
        <w:rPr>
          <w:rFonts w:ascii="Times New Roman" w:eastAsia="Times New Roman" w:hAnsi="Times New Roman" w:cs="Times New Roman"/>
          <w:bCs/>
          <w:sz w:val="28"/>
          <w:szCs w:val="28"/>
          <w:lang w:eastAsia="ru-RU"/>
        </w:rPr>
        <w:t xml:space="preserve"> при помощи увеличения ответ</w:t>
      </w:r>
      <w:r w:rsidRPr="00D379B6">
        <w:rPr>
          <w:rFonts w:ascii="Times New Roman" w:eastAsia="Times New Roman" w:hAnsi="Times New Roman" w:cs="Times New Roman"/>
          <w:bCs/>
          <w:sz w:val="28"/>
          <w:szCs w:val="28"/>
          <w:lang w:eastAsia="ru-RU"/>
        </w:rPr>
        <w:softHyphen/>
        <w:t>ственности и независимости отдельного работника. Таким образом, создается возможность для проявления ли</w:t>
      </w:r>
      <w:r w:rsidRPr="00D379B6">
        <w:rPr>
          <w:rFonts w:ascii="Times New Roman" w:eastAsia="Times New Roman" w:hAnsi="Times New Roman" w:cs="Times New Roman"/>
          <w:bCs/>
          <w:sz w:val="28"/>
          <w:szCs w:val="28"/>
          <w:lang w:eastAsia="ru-RU"/>
        </w:rPr>
        <w:t>ч</w:t>
      </w:r>
      <w:r w:rsidRPr="00D379B6">
        <w:rPr>
          <w:rFonts w:ascii="Times New Roman" w:eastAsia="Times New Roman" w:hAnsi="Times New Roman" w:cs="Times New Roman"/>
          <w:bCs/>
          <w:sz w:val="28"/>
          <w:szCs w:val="28"/>
          <w:lang w:eastAsia="ru-RU"/>
        </w:rPr>
        <w:t>ной инициативы и изо</w:t>
      </w:r>
      <w:r w:rsidRPr="00D379B6">
        <w:rPr>
          <w:rFonts w:ascii="Times New Roman" w:eastAsia="Times New Roman" w:hAnsi="Times New Roman" w:cs="Times New Roman"/>
          <w:bCs/>
          <w:sz w:val="28"/>
          <w:szCs w:val="28"/>
          <w:lang w:eastAsia="ru-RU"/>
        </w:rPr>
        <w:softHyphen/>
        <w:t>бретательности.</w:t>
      </w:r>
    </w:p>
    <w:p w:rsidR="00201EBD" w:rsidRPr="00D379B6" w:rsidRDefault="00201EBD" w:rsidP="005275D6">
      <w:pPr>
        <w:spacing w:after="0" w:line="240" w:lineRule="auto"/>
        <w:jc w:val="both"/>
        <w:rPr>
          <w:rFonts w:ascii="Times New Roman" w:eastAsia="Times New Roman" w:hAnsi="Times New Roman" w:cs="Times New Roman"/>
          <w:bCs/>
          <w:sz w:val="28"/>
          <w:szCs w:val="28"/>
          <w:lang w:eastAsia="ru-RU"/>
        </w:rPr>
      </w:pPr>
    </w:p>
    <w:p w:rsidR="00201EBD" w:rsidRPr="00D379B6" w:rsidRDefault="00201EBD" w:rsidP="00201EBD">
      <w:pPr>
        <w:spacing w:after="0" w:line="240" w:lineRule="auto"/>
        <w:jc w:val="center"/>
        <w:rPr>
          <w:rFonts w:ascii="Times New Roman" w:eastAsia="Times New Roman" w:hAnsi="Times New Roman" w:cs="Times New Roman"/>
          <w:b/>
          <w:bCs/>
          <w:sz w:val="28"/>
          <w:szCs w:val="28"/>
          <w:lang w:eastAsia="ru-RU"/>
        </w:rPr>
      </w:pPr>
      <w:r w:rsidRPr="00D379B6">
        <w:rPr>
          <w:rFonts w:ascii="Times New Roman" w:eastAsia="Times New Roman" w:hAnsi="Times New Roman" w:cs="Times New Roman"/>
          <w:b/>
          <w:bCs/>
          <w:sz w:val="28"/>
          <w:szCs w:val="28"/>
          <w:lang w:eastAsia="ru-RU"/>
        </w:rPr>
        <w:t>Контрольные задания</w:t>
      </w:r>
    </w:p>
    <w:p w:rsidR="009E5AED" w:rsidRPr="009E5AED" w:rsidRDefault="009E5AED" w:rsidP="009E5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r>
      <w:r w:rsidR="00201EBD" w:rsidRPr="00D379B6">
        <w:rPr>
          <w:rFonts w:ascii="Times New Roman" w:eastAsia="Times New Roman" w:hAnsi="Times New Roman" w:cs="Times New Roman"/>
          <w:bCs/>
          <w:sz w:val="28"/>
          <w:szCs w:val="28"/>
          <w:lang w:eastAsia="ru-RU"/>
        </w:rPr>
        <w:t>Подготовьте в рабочей тетради письменные ответы на поставленные вопросы:</w:t>
      </w:r>
    </w:p>
    <w:p w:rsidR="00201EBD" w:rsidRDefault="009E5AED" w:rsidP="00D47CB9">
      <w:pPr>
        <w:pStyle w:val="a5"/>
        <w:numPr>
          <w:ilvl w:val="0"/>
          <w:numId w:val="8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Продолжите предложение: «Важнейшими принципами руководства персон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лом являются….»</w:t>
      </w:r>
    </w:p>
    <w:p w:rsidR="009E5AED" w:rsidRDefault="009E5AED" w:rsidP="00D47CB9">
      <w:pPr>
        <w:pStyle w:val="a5"/>
        <w:numPr>
          <w:ilvl w:val="0"/>
          <w:numId w:val="8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Перечислите методы оценки потенциала работников</w:t>
      </w:r>
    </w:p>
    <w:p w:rsidR="00044146" w:rsidRPr="00044146" w:rsidRDefault="00044146" w:rsidP="00D47CB9">
      <w:pPr>
        <w:pStyle w:val="a5"/>
        <w:numPr>
          <w:ilvl w:val="0"/>
          <w:numId w:val="83"/>
        </w:numPr>
        <w:autoSpaceDE w:val="0"/>
        <w:autoSpaceDN w:val="0"/>
        <w:adjustRightInd w:val="0"/>
        <w:spacing w:after="0" w:line="240" w:lineRule="auto"/>
        <w:jc w:val="both"/>
        <w:rPr>
          <w:rFonts w:ascii="Times New Roman" w:hAnsi="Times New Roman"/>
          <w:sz w:val="28"/>
          <w:szCs w:val="28"/>
        </w:rPr>
      </w:pPr>
      <w:r w:rsidRPr="00044146">
        <w:rPr>
          <w:rFonts w:ascii="Times New Roman" w:hAnsi="Times New Roman"/>
          <w:sz w:val="28"/>
          <w:szCs w:val="28"/>
        </w:rPr>
        <w:t>Перечислить пять базовых типов тр</w:t>
      </w:r>
      <w:r w:rsidRPr="00044146">
        <w:rPr>
          <w:rFonts w:ascii="Times New Roman" w:hAnsi="Times New Roman"/>
          <w:sz w:val="28"/>
          <w:szCs w:val="28"/>
        </w:rPr>
        <w:t>у</w:t>
      </w:r>
      <w:r>
        <w:rPr>
          <w:rFonts w:ascii="Times New Roman" w:hAnsi="Times New Roman"/>
          <w:sz w:val="28"/>
          <w:szCs w:val="28"/>
        </w:rPr>
        <w:t>довой мотивации персонала</w:t>
      </w:r>
    </w:p>
    <w:p w:rsidR="009E5AED" w:rsidRDefault="009E5AED" w:rsidP="00D47CB9">
      <w:pPr>
        <w:pStyle w:val="a5"/>
        <w:numPr>
          <w:ilvl w:val="0"/>
          <w:numId w:val="8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Заполнить таблицу. Отразить сущность форм вознаграждения работников.</w:t>
      </w:r>
    </w:p>
    <w:p w:rsidR="009E5AED" w:rsidRDefault="009E5AED" w:rsidP="009E5AE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A315ED">
        <w:rPr>
          <w:rFonts w:ascii="Times New Roman" w:eastAsia="Times New Roman" w:hAnsi="Times New Roman" w:cs="Times New Roman"/>
          <w:sz w:val="28"/>
          <w:szCs w:val="28"/>
          <w:lang w:eastAsia="ru-RU"/>
        </w:rPr>
        <w:t xml:space="preserve">27 </w:t>
      </w:r>
      <w:r>
        <w:rPr>
          <w:rFonts w:ascii="Times New Roman" w:eastAsia="Times New Roman" w:hAnsi="Times New Roman" w:cs="Times New Roman"/>
          <w:sz w:val="28"/>
          <w:szCs w:val="28"/>
          <w:lang w:eastAsia="ru-RU"/>
        </w:rPr>
        <w:t>– Формы вознаграждения работников</w:t>
      </w:r>
    </w:p>
    <w:tbl>
      <w:tblPr>
        <w:tblStyle w:val="aa"/>
        <w:tblW w:w="0" w:type="auto"/>
        <w:tblLook w:val="04A0" w:firstRow="1" w:lastRow="0" w:firstColumn="1" w:lastColumn="0" w:noHBand="0" w:noVBand="1"/>
      </w:tblPr>
      <w:tblGrid>
        <w:gridCol w:w="5210"/>
        <w:gridCol w:w="5211"/>
      </w:tblGrid>
      <w:tr w:rsidR="009E5AED" w:rsidTr="009E5AED">
        <w:tc>
          <w:tcPr>
            <w:tcW w:w="5210" w:type="dxa"/>
            <w:vAlign w:val="center"/>
          </w:tcPr>
          <w:p w:rsidR="009E5AED" w:rsidRDefault="009E5AED" w:rsidP="009E5AE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Материальное стимулирование</w:t>
            </w:r>
          </w:p>
        </w:tc>
        <w:tc>
          <w:tcPr>
            <w:tcW w:w="5211" w:type="dxa"/>
            <w:vAlign w:val="center"/>
          </w:tcPr>
          <w:p w:rsidR="009E5AED" w:rsidRDefault="009E5AED" w:rsidP="009E5AE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Нематериальное стимулирование</w:t>
            </w:r>
          </w:p>
        </w:tc>
      </w:tr>
      <w:tr w:rsidR="009E5AED" w:rsidTr="009E5AED">
        <w:tc>
          <w:tcPr>
            <w:tcW w:w="5210" w:type="dxa"/>
          </w:tcPr>
          <w:p w:rsidR="009E5AED" w:rsidRDefault="009E5AED" w:rsidP="009E5AED">
            <w:pPr>
              <w:jc w:val="both"/>
              <w:rPr>
                <w:rFonts w:ascii="Times New Roman" w:eastAsia="Times New Roman" w:hAnsi="Times New Roman" w:cs="Times New Roman"/>
                <w:sz w:val="28"/>
                <w:szCs w:val="28"/>
                <w:lang w:eastAsia="ru-RU"/>
              </w:rPr>
            </w:pPr>
          </w:p>
        </w:tc>
        <w:tc>
          <w:tcPr>
            <w:tcW w:w="5211" w:type="dxa"/>
          </w:tcPr>
          <w:p w:rsidR="009E5AED" w:rsidRDefault="009E5AED" w:rsidP="009E5AED">
            <w:pPr>
              <w:jc w:val="both"/>
              <w:rPr>
                <w:rFonts w:ascii="Times New Roman" w:eastAsia="Times New Roman" w:hAnsi="Times New Roman" w:cs="Times New Roman"/>
                <w:sz w:val="28"/>
                <w:szCs w:val="28"/>
                <w:lang w:eastAsia="ru-RU"/>
              </w:rPr>
            </w:pPr>
          </w:p>
        </w:tc>
      </w:tr>
    </w:tbl>
    <w:p w:rsidR="009E5AED" w:rsidRPr="009E5AED" w:rsidRDefault="009E5AED" w:rsidP="00D47CB9">
      <w:pPr>
        <w:pStyle w:val="a5"/>
        <w:numPr>
          <w:ilvl w:val="0"/>
          <w:numId w:val="8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Перечислите 5 факторов повышения эффективности руководства персоналом.</w:t>
      </w:r>
    </w:p>
    <w:p w:rsidR="005275D6" w:rsidRPr="00D379B6" w:rsidRDefault="005275D6">
      <w:pPr>
        <w:rPr>
          <w:rFonts w:ascii="Times New Roman" w:eastAsia="Times New Roman" w:hAnsi="Times New Roman" w:cs="Times New Roman"/>
          <w:sz w:val="28"/>
          <w:szCs w:val="28"/>
          <w:lang w:eastAsia="ru-RU"/>
        </w:rPr>
      </w:pPr>
      <w:r w:rsidRPr="00D379B6">
        <w:rPr>
          <w:sz w:val="28"/>
          <w:szCs w:val="28"/>
        </w:rPr>
        <w:br w:type="page"/>
      </w:r>
    </w:p>
    <w:p w:rsidR="009556C5" w:rsidRPr="00D379B6" w:rsidRDefault="00585A21" w:rsidP="009D119B">
      <w:pPr>
        <w:spacing w:after="0" w:line="240" w:lineRule="auto"/>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sz w:val="28"/>
          <w:szCs w:val="28"/>
          <w:lang w:eastAsia="ru-RU"/>
        </w:rPr>
        <w:lastRenderedPageBreak/>
        <w:t>ЛЕКЦИЯ</w:t>
      </w:r>
    </w:p>
    <w:p w:rsidR="009556C5"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МЕТОДЫ УПРАВЛЕНЧЕСКОГО ВОЗДЕЙСТВИЯ НА ПОДЧИНЕННЫХ</w:t>
      </w:r>
    </w:p>
    <w:p w:rsidR="00E7199D" w:rsidRDefault="00E7199D" w:rsidP="00E7199D">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План</w:t>
      </w:r>
    </w:p>
    <w:p w:rsidR="00E7199D" w:rsidRPr="00E7199D" w:rsidRDefault="00E7199D" w:rsidP="00A315ED">
      <w:pPr>
        <w:pStyle w:val="a5"/>
        <w:numPr>
          <w:ilvl w:val="0"/>
          <w:numId w:val="98"/>
        </w:numPr>
        <w:spacing w:after="0" w:line="240" w:lineRule="auto"/>
        <w:rPr>
          <w:rFonts w:ascii="Times New Roman" w:eastAsia="Times New Roman" w:hAnsi="Times New Roman" w:cs="Times New Roman"/>
          <w:b/>
          <w:sz w:val="28"/>
          <w:szCs w:val="28"/>
          <w:lang w:eastAsia="ru-RU"/>
        </w:rPr>
      </w:pPr>
      <w:r w:rsidRPr="00E7199D">
        <w:rPr>
          <w:rFonts w:ascii="Times New Roman" w:eastAsia="Times New Roman" w:hAnsi="Times New Roman" w:cs="Times New Roman"/>
          <w:b/>
          <w:sz w:val="28"/>
          <w:szCs w:val="28"/>
          <w:lang w:eastAsia="ru-RU"/>
        </w:rPr>
        <w:t xml:space="preserve">Сущность и уровни управленческого воздействия </w:t>
      </w:r>
      <w:r>
        <w:rPr>
          <w:rFonts w:ascii="Times New Roman" w:eastAsia="Times New Roman" w:hAnsi="Times New Roman" w:cs="Times New Roman"/>
          <w:b/>
          <w:sz w:val="28"/>
          <w:szCs w:val="28"/>
          <w:lang w:eastAsia="ru-RU"/>
        </w:rPr>
        <w:t>н</w:t>
      </w:r>
      <w:r w:rsidRPr="00E7199D">
        <w:rPr>
          <w:rFonts w:ascii="Times New Roman" w:eastAsia="Times New Roman" w:hAnsi="Times New Roman" w:cs="Times New Roman"/>
          <w:b/>
          <w:sz w:val="28"/>
          <w:szCs w:val="28"/>
          <w:lang w:eastAsia="ru-RU"/>
        </w:rPr>
        <w:t>а по</w:t>
      </w:r>
      <w:r w:rsidRPr="00E7199D">
        <w:rPr>
          <w:rFonts w:ascii="Times New Roman" w:eastAsia="Times New Roman" w:hAnsi="Times New Roman" w:cs="Times New Roman"/>
          <w:b/>
          <w:sz w:val="28"/>
          <w:szCs w:val="28"/>
          <w:lang w:eastAsia="ru-RU"/>
        </w:rPr>
        <w:t>д</w:t>
      </w:r>
      <w:r w:rsidRPr="00E7199D">
        <w:rPr>
          <w:rFonts w:ascii="Times New Roman" w:eastAsia="Times New Roman" w:hAnsi="Times New Roman" w:cs="Times New Roman"/>
          <w:b/>
          <w:sz w:val="28"/>
          <w:szCs w:val="28"/>
          <w:lang w:eastAsia="ru-RU"/>
        </w:rPr>
        <w:t>чиненных</w:t>
      </w:r>
    </w:p>
    <w:p w:rsidR="00E7199D" w:rsidRPr="00E7199D" w:rsidRDefault="00E7199D" w:rsidP="00A315ED">
      <w:pPr>
        <w:pStyle w:val="a5"/>
        <w:numPr>
          <w:ilvl w:val="0"/>
          <w:numId w:val="98"/>
        </w:numPr>
        <w:spacing w:after="0" w:line="240" w:lineRule="auto"/>
        <w:rPr>
          <w:rFonts w:ascii="Times New Roman" w:eastAsia="Times New Roman" w:hAnsi="Times New Roman" w:cs="Times New Roman"/>
          <w:b/>
          <w:sz w:val="28"/>
          <w:szCs w:val="28"/>
          <w:lang w:eastAsia="ru-RU"/>
        </w:rPr>
      </w:pPr>
      <w:r w:rsidRPr="00E7199D">
        <w:rPr>
          <w:rFonts w:ascii="Times New Roman" w:eastAsia="Times New Roman" w:hAnsi="Times New Roman" w:cs="Times New Roman"/>
          <w:b/>
          <w:bCs/>
          <w:sz w:val="28"/>
          <w:szCs w:val="28"/>
          <w:lang w:eastAsia="ru-RU"/>
        </w:rPr>
        <w:t>Основные способы влияния на людей</w:t>
      </w:r>
    </w:p>
    <w:p w:rsidR="00E7199D" w:rsidRPr="009D119B" w:rsidRDefault="00E7199D" w:rsidP="00E7199D">
      <w:pPr>
        <w:spacing w:after="0" w:line="240" w:lineRule="auto"/>
        <w:rPr>
          <w:rFonts w:ascii="Times New Roman" w:eastAsia="Times New Roman" w:hAnsi="Times New Roman" w:cs="Times New Roman"/>
          <w:b/>
          <w:sz w:val="28"/>
          <w:szCs w:val="28"/>
          <w:lang w:eastAsia="ru-RU"/>
        </w:rPr>
      </w:pPr>
    </w:p>
    <w:p w:rsidR="00E7199D" w:rsidRDefault="00E7199D" w:rsidP="00E7199D">
      <w:pPr>
        <w:spacing w:after="0" w:line="240" w:lineRule="auto"/>
        <w:jc w:val="center"/>
        <w:rPr>
          <w:rFonts w:ascii="Times New Roman" w:eastAsia="Times New Roman" w:hAnsi="Times New Roman" w:cs="Times New Roman"/>
          <w:b/>
          <w:sz w:val="28"/>
          <w:szCs w:val="28"/>
          <w:lang w:eastAsia="ru-RU"/>
        </w:rPr>
      </w:pPr>
      <w:r w:rsidRPr="00E7199D">
        <w:rPr>
          <w:rFonts w:ascii="Times New Roman" w:eastAsia="Times New Roman" w:hAnsi="Times New Roman" w:cs="Times New Roman"/>
          <w:b/>
          <w:sz w:val="28"/>
          <w:szCs w:val="28"/>
          <w:lang w:eastAsia="ru-RU"/>
        </w:rPr>
        <w:t xml:space="preserve">СУЩНОСТЬ И УРОВНИ УПРАВЛЕНЧЕСКОГО ВОЗДЕЙСТВИЯ </w:t>
      </w:r>
    </w:p>
    <w:p w:rsidR="00623BCA" w:rsidRPr="00E7199D" w:rsidRDefault="00E7199D" w:rsidP="00E7199D">
      <w:pPr>
        <w:spacing w:after="0" w:line="240" w:lineRule="auto"/>
        <w:jc w:val="center"/>
        <w:rPr>
          <w:rFonts w:ascii="Times New Roman" w:eastAsia="Times New Roman" w:hAnsi="Times New Roman" w:cs="Times New Roman"/>
          <w:b/>
          <w:sz w:val="28"/>
          <w:szCs w:val="28"/>
          <w:lang w:eastAsia="ru-RU"/>
        </w:rPr>
      </w:pPr>
      <w:r w:rsidRPr="00E7199D">
        <w:rPr>
          <w:rFonts w:ascii="Times New Roman" w:eastAsia="Times New Roman" w:hAnsi="Times New Roman" w:cs="Times New Roman"/>
          <w:b/>
          <w:sz w:val="28"/>
          <w:szCs w:val="28"/>
          <w:lang w:eastAsia="ru-RU"/>
        </w:rPr>
        <w:t>НА ПО</w:t>
      </w:r>
      <w:r w:rsidRPr="00E7199D">
        <w:rPr>
          <w:rFonts w:ascii="Times New Roman" w:eastAsia="Times New Roman" w:hAnsi="Times New Roman" w:cs="Times New Roman"/>
          <w:b/>
          <w:sz w:val="28"/>
          <w:szCs w:val="28"/>
          <w:lang w:eastAsia="ru-RU"/>
        </w:rPr>
        <w:t>Д</w:t>
      </w:r>
      <w:r w:rsidRPr="00E7199D">
        <w:rPr>
          <w:rFonts w:ascii="Times New Roman" w:eastAsia="Times New Roman" w:hAnsi="Times New Roman" w:cs="Times New Roman"/>
          <w:b/>
          <w:sz w:val="28"/>
          <w:szCs w:val="28"/>
          <w:lang w:eastAsia="ru-RU"/>
        </w:rPr>
        <w:t>ЧИНЕННЫХ</w:t>
      </w:r>
    </w:p>
    <w:p w:rsidR="00044146" w:rsidRDefault="00623BCA" w:rsidP="009D119B">
      <w:pPr>
        <w:spacing w:after="0" w:line="240" w:lineRule="auto"/>
        <w:jc w:val="both"/>
        <w:rPr>
          <w:rFonts w:ascii="Times New Roman" w:eastAsia="Times New Roman" w:hAnsi="Times New Roman" w:cs="Times New Roman"/>
          <w:bCs/>
          <w:sz w:val="28"/>
          <w:szCs w:val="28"/>
          <w:lang w:eastAsia="ru-RU"/>
        </w:rPr>
      </w:pPr>
      <w:r w:rsidRPr="00D379B6">
        <w:rPr>
          <w:rFonts w:ascii="Times New Roman" w:eastAsia="Times New Roman" w:hAnsi="Times New Roman" w:cs="Times New Roman"/>
          <w:bCs/>
          <w:sz w:val="28"/>
          <w:szCs w:val="28"/>
          <w:lang w:eastAsia="ru-RU"/>
        </w:rPr>
        <w:tab/>
        <w:t>Управленческое воздействие –</w:t>
      </w:r>
      <w:r w:rsidR="00A02058" w:rsidRPr="00D379B6">
        <w:rPr>
          <w:rFonts w:ascii="Times New Roman" w:eastAsia="Times New Roman" w:hAnsi="Times New Roman" w:cs="Times New Roman"/>
          <w:bCs/>
          <w:sz w:val="28"/>
          <w:szCs w:val="28"/>
          <w:lang w:eastAsia="ru-RU"/>
        </w:rPr>
        <w:t xml:space="preserve"> </w:t>
      </w:r>
      <w:r w:rsidRPr="00D379B6">
        <w:rPr>
          <w:rFonts w:ascii="Times New Roman" w:eastAsia="Times New Roman" w:hAnsi="Times New Roman" w:cs="Times New Roman"/>
          <w:bCs/>
          <w:sz w:val="28"/>
          <w:szCs w:val="28"/>
          <w:lang w:eastAsia="ru-RU"/>
        </w:rPr>
        <w:t>форма психологическ</w:t>
      </w:r>
      <w:r w:rsidR="00044146">
        <w:rPr>
          <w:rFonts w:ascii="Times New Roman" w:eastAsia="Times New Roman" w:hAnsi="Times New Roman" w:cs="Times New Roman"/>
          <w:bCs/>
          <w:sz w:val="28"/>
          <w:szCs w:val="28"/>
          <w:lang w:eastAsia="ru-RU"/>
        </w:rPr>
        <w:t>ого влияния. О</w:t>
      </w:r>
      <w:r w:rsidRPr="00D379B6">
        <w:rPr>
          <w:rFonts w:ascii="Times New Roman" w:eastAsia="Times New Roman" w:hAnsi="Times New Roman" w:cs="Times New Roman"/>
          <w:bCs/>
          <w:sz w:val="28"/>
          <w:szCs w:val="28"/>
          <w:lang w:eastAsia="ru-RU"/>
        </w:rPr>
        <w:t>но прим</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няется в с</w:t>
      </w:r>
      <w:r w:rsidR="00044146">
        <w:rPr>
          <w:rFonts w:ascii="Times New Roman" w:eastAsia="Times New Roman" w:hAnsi="Times New Roman" w:cs="Times New Roman"/>
          <w:bCs/>
          <w:sz w:val="28"/>
          <w:szCs w:val="28"/>
          <w:lang w:eastAsia="ru-RU"/>
        </w:rPr>
        <w:t>истеме руководитель-подчиненный.</w:t>
      </w:r>
      <w:r w:rsidRPr="00D379B6">
        <w:rPr>
          <w:rFonts w:ascii="Times New Roman" w:eastAsia="Times New Roman" w:hAnsi="Times New Roman" w:cs="Times New Roman"/>
          <w:bCs/>
          <w:sz w:val="28"/>
          <w:szCs w:val="28"/>
          <w:lang w:eastAsia="ru-RU"/>
        </w:rPr>
        <w:t xml:space="preserve"> </w:t>
      </w:r>
    </w:p>
    <w:p w:rsidR="00623BCA" w:rsidRPr="00D379B6" w:rsidRDefault="00044146" w:rsidP="009D11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r>
      <w:r w:rsidRPr="00D379B6">
        <w:rPr>
          <w:rFonts w:ascii="Times New Roman" w:eastAsia="Times New Roman" w:hAnsi="Times New Roman" w:cs="Times New Roman"/>
          <w:bCs/>
          <w:sz w:val="28"/>
          <w:szCs w:val="28"/>
          <w:lang w:eastAsia="ru-RU"/>
        </w:rPr>
        <w:t>Управленческое воздействие</w:t>
      </w:r>
      <w:r w:rsidR="00623BCA" w:rsidRPr="00D379B6">
        <w:rPr>
          <w:rFonts w:ascii="Times New Roman" w:eastAsia="Times New Roman" w:hAnsi="Times New Roman" w:cs="Times New Roman"/>
          <w:bCs/>
          <w:sz w:val="28"/>
          <w:szCs w:val="28"/>
          <w:lang w:eastAsia="ru-RU"/>
        </w:rPr>
        <w:t xml:space="preserve"> имеет два уровня: когнитивный и эмоционал</w:t>
      </w:r>
      <w:r w:rsidR="00623BCA" w:rsidRPr="00D379B6">
        <w:rPr>
          <w:rFonts w:ascii="Times New Roman" w:eastAsia="Times New Roman" w:hAnsi="Times New Roman" w:cs="Times New Roman"/>
          <w:bCs/>
          <w:sz w:val="28"/>
          <w:szCs w:val="28"/>
          <w:lang w:eastAsia="ru-RU"/>
        </w:rPr>
        <w:t>ь</w:t>
      </w:r>
      <w:r w:rsidR="00623BCA" w:rsidRPr="00D379B6">
        <w:rPr>
          <w:rFonts w:ascii="Times New Roman" w:eastAsia="Times New Roman" w:hAnsi="Times New Roman" w:cs="Times New Roman"/>
          <w:bCs/>
          <w:sz w:val="28"/>
          <w:szCs w:val="28"/>
          <w:lang w:eastAsia="ru-RU"/>
        </w:rPr>
        <w:t>ный.</w:t>
      </w:r>
    </w:p>
    <w:p w:rsidR="00623BCA" w:rsidRPr="00D379B6" w:rsidRDefault="00044146" w:rsidP="00623BC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r>
      <w:r w:rsidR="00623BCA" w:rsidRPr="00D379B6">
        <w:rPr>
          <w:rFonts w:ascii="Times New Roman" w:eastAsia="Times New Roman" w:hAnsi="Times New Roman" w:cs="Times New Roman"/>
          <w:bCs/>
          <w:sz w:val="28"/>
          <w:szCs w:val="28"/>
          <w:lang w:eastAsia="ru-RU"/>
        </w:rPr>
        <w:t xml:space="preserve">1. На когнитивном уровне происходит познание субъектов друг другом </w:t>
      </w:r>
      <w:proofErr w:type="gramStart"/>
      <w:r w:rsidR="00623BCA" w:rsidRPr="00D379B6">
        <w:rPr>
          <w:rFonts w:ascii="Times New Roman" w:eastAsia="Times New Roman" w:hAnsi="Times New Roman" w:cs="Times New Roman"/>
          <w:bCs/>
          <w:sz w:val="28"/>
          <w:szCs w:val="28"/>
          <w:lang w:eastAsia="ru-RU"/>
        </w:rPr>
        <w:t>–м</w:t>
      </w:r>
      <w:proofErr w:type="gramEnd"/>
      <w:r w:rsidR="00623BCA" w:rsidRPr="00D379B6">
        <w:rPr>
          <w:rFonts w:ascii="Times New Roman" w:eastAsia="Times New Roman" w:hAnsi="Times New Roman" w:cs="Times New Roman"/>
          <w:bCs/>
          <w:sz w:val="28"/>
          <w:szCs w:val="28"/>
          <w:lang w:eastAsia="ru-RU"/>
        </w:rPr>
        <w:t>енеджер должен выявить особенности личности работника (темперамент, тип ли</w:t>
      </w:r>
      <w:r w:rsidR="00623BCA" w:rsidRPr="00D379B6">
        <w:rPr>
          <w:rFonts w:ascii="Times New Roman" w:eastAsia="Times New Roman" w:hAnsi="Times New Roman" w:cs="Times New Roman"/>
          <w:bCs/>
          <w:sz w:val="28"/>
          <w:szCs w:val="28"/>
          <w:lang w:eastAsia="ru-RU"/>
        </w:rPr>
        <w:t>ч</w:t>
      </w:r>
      <w:r w:rsidR="00623BCA" w:rsidRPr="00D379B6">
        <w:rPr>
          <w:rFonts w:ascii="Times New Roman" w:eastAsia="Times New Roman" w:hAnsi="Times New Roman" w:cs="Times New Roman"/>
          <w:bCs/>
          <w:sz w:val="28"/>
          <w:szCs w:val="28"/>
          <w:lang w:eastAsia="ru-RU"/>
        </w:rPr>
        <w:t>ности и т. п.) и выбрать наиболее эффективный прием воздействия на человека.</w:t>
      </w:r>
    </w:p>
    <w:p w:rsidR="00623BCA" w:rsidRPr="00D379B6" w:rsidRDefault="00044146" w:rsidP="00623BC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r>
      <w:r w:rsidR="00623BCA" w:rsidRPr="00D379B6">
        <w:rPr>
          <w:rFonts w:ascii="Times New Roman" w:eastAsia="Times New Roman" w:hAnsi="Times New Roman" w:cs="Times New Roman"/>
          <w:bCs/>
          <w:sz w:val="28"/>
          <w:szCs w:val="28"/>
          <w:lang w:eastAsia="ru-RU"/>
        </w:rPr>
        <w:t xml:space="preserve">2. На эмоциональном уровне люди стремятся почувствовать друг друга. Как правило, эмоциональный уровень бывает важнее когнитивного </w:t>
      </w:r>
      <w:proofErr w:type="gramStart"/>
      <w:r w:rsidR="00623BCA" w:rsidRPr="00D379B6">
        <w:rPr>
          <w:rFonts w:ascii="Times New Roman" w:eastAsia="Times New Roman" w:hAnsi="Times New Roman" w:cs="Times New Roman"/>
          <w:bCs/>
          <w:sz w:val="28"/>
          <w:szCs w:val="28"/>
          <w:lang w:eastAsia="ru-RU"/>
        </w:rPr>
        <w:t>–е</w:t>
      </w:r>
      <w:proofErr w:type="gramEnd"/>
      <w:r w:rsidR="00623BCA" w:rsidRPr="00D379B6">
        <w:rPr>
          <w:rFonts w:ascii="Times New Roman" w:eastAsia="Times New Roman" w:hAnsi="Times New Roman" w:cs="Times New Roman"/>
          <w:bCs/>
          <w:sz w:val="28"/>
          <w:szCs w:val="28"/>
          <w:lang w:eastAsia="ru-RU"/>
        </w:rPr>
        <w:t>сли менеджер д</w:t>
      </w:r>
      <w:r w:rsidR="00623BCA" w:rsidRPr="00D379B6">
        <w:rPr>
          <w:rFonts w:ascii="Times New Roman" w:eastAsia="Times New Roman" w:hAnsi="Times New Roman" w:cs="Times New Roman"/>
          <w:bCs/>
          <w:sz w:val="28"/>
          <w:szCs w:val="28"/>
          <w:lang w:eastAsia="ru-RU"/>
        </w:rPr>
        <w:t>о</w:t>
      </w:r>
      <w:r w:rsidR="00623BCA" w:rsidRPr="00D379B6">
        <w:rPr>
          <w:rFonts w:ascii="Times New Roman" w:eastAsia="Times New Roman" w:hAnsi="Times New Roman" w:cs="Times New Roman"/>
          <w:bCs/>
          <w:sz w:val="28"/>
          <w:szCs w:val="28"/>
          <w:lang w:eastAsia="ru-RU"/>
        </w:rPr>
        <w:t>бьется положительного отношения, доверия со стороны подчиненного, тогда стан</w:t>
      </w:r>
      <w:r w:rsidR="00623BCA" w:rsidRPr="00D379B6">
        <w:rPr>
          <w:rFonts w:ascii="Times New Roman" w:eastAsia="Times New Roman" w:hAnsi="Times New Roman" w:cs="Times New Roman"/>
          <w:bCs/>
          <w:sz w:val="28"/>
          <w:szCs w:val="28"/>
          <w:lang w:eastAsia="ru-RU"/>
        </w:rPr>
        <w:t>о</w:t>
      </w:r>
      <w:r w:rsidR="00623BCA" w:rsidRPr="00D379B6">
        <w:rPr>
          <w:rFonts w:ascii="Times New Roman" w:eastAsia="Times New Roman" w:hAnsi="Times New Roman" w:cs="Times New Roman"/>
          <w:bCs/>
          <w:sz w:val="28"/>
          <w:szCs w:val="28"/>
          <w:lang w:eastAsia="ru-RU"/>
        </w:rPr>
        <w:t>вится легче применять административные, дисциплинарные меры воздействия.</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 xml:space="preserve">Существует несколько способов управленческого влияния на подчинённых. </w:t>
      </w:r>
      <w:r w:rsidRPr="00D379B6">
        <w:rPr>
          <w:rFonts w:ascii="Times New Roman" w:eastAsia="Times New Roman" w:hAnsi="Times New Roman" w:cs="Times New Roman"/>
          <w:bCs/>
          <w:sz w:val="28"/>
          <w:szCs w:val="28"/>
          <w:lang w:eastAsia="ru-RU"/>
        </w:rPr>
        <w:tab/>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Способы управленческого влияния можно поделить на две группы:</w:t>
      </w:r>
    </w:p>
    <w:p w:rsidR="003140E7" w:rsidRPr="00D379B6" w:rsidRDefault="003140E7" w:rsidP="0042605D">
      <w:pPr>
        <w:numPr>
          <w:ilvl w:val="0"/>
          <w:numId w:val="32"/>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эмоциональное влияние на подчинённых;</w:t>
      </w:r>
    </w:p>
    <w:p w:rsidR="003140E7" w:rsidRPr="00D379B6" w:rsidRDefault="003140E7" w:rsidP="0042605D">
      <w:pPr>
        <w:numPr>
          <w:ilvl w:val="0"/>
          <w:numId w:val="32"/>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 рассудочное влияние на подчинённых. </w:t>
      </w:r>
    </w:p>
    <w:p w:rsidR="00623BCA" w:rsidRPr="00D379B6" w:rsidRDefault="00E7199D" w:rsidP="00E7199D">
      <w:pPr>
        <w:spacing w:after="0" w:line="240" w:lineRule="auto"/>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bCs/>
          <w:sz w:val="28"/>
          <w:szCs w:val="28"/>
          <w:lang w:eastAsia="ru-RU"/>
        </w:rPr>
        <w:t>ОСНОВНЫЕ СПОСОБЫ ВЛИЯНИЯ НА ЛЮДЕЙ</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"Заражение"</w:t>
      </w:r>
      <w:r w:rsidRPr="00D379B6">
        <w:rPr>
          <w:rFonts w:ascii="Times New Roman" w:eastAsia="Times New Roman" w:hAnsi="Times New Roman" w:cs="Times New Roman"/>
          <w:bCs/>
          <w:sz w:val="28"/>
          <w:szCs w:val="28"/>
          <w:lang w:eastAsia="ru-RU"/>
        </w:rPr>
        <w:t xml:space="preserve"> - это, пожалуй, самый древний способ влияния на людей. Он х</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рактеризуется практически автоматикой, неосознанной передачей эмоционального состояния одного человека другому. Используя механизм заражения, менеджер м</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жет значительно повысить сплоченность коллектива, мобилизовать его на выполн</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ние целей организации.</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Подражание</w:t>
      </w:r>
      <w:r w:rsidRPr="00D379B6">
        <w:rPr>
          <w:rFonts w:ascii="Times New Roman" w:eastAsia="Times New Roman" w:hAnsi="Times New Roman" w:cs="Times New Roman"/>
          <w:sz w:val="28"/>
          <w:szCs w:val="28"/>
          <w:lang w:eastAsia="ru-RU"/>
        </w:rPr>
        <w:t xml:space="preserve"> - </w:t>
      </w:r>
      <w:r w:rsidRPr="00D379B6">
        <w:rPr>
          <w:rFonts w:ascii="Times New Roman" w:eastAsia="Times New Roman" w:hAnsi="Times New Roman" w:cs="Times New Roman"/>
          <w:bCs/>
          <w:sz w:val="28"/>
          <w:szCs w:val="28"/>
          <w:lang w:eastAsia="ru-RU"/>
        </w:rPr>
        <w:t>это усвоение действий, поступков, манеры поведения и даже способа мышления других лиц. Если "заражение" характеризуется передачей эм</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ционального состояния, то осознанное подражание представляет собой способ заи</w:t>
      </w:r>
      <w:r w:rsidRPr="00D379B6">
        <w:rPr>
          <w:rFonts w:ascii="Times New Roman" w:eastAsia="Times New Roman" w:hAnsi="Times New Roman" w:cs="Times New Roman"/>
          <w:bCs/>
          <w:sz w:val="28"/>
          <w:szCs w:val="28"/>
          <w:lang w:eastAsia="ru-RU"/>
        </w:rPr>
        <w:t>м</w:t>
      </w:r>
      <w:r w:rsidRPr="00D379B6">
        <w:rPr>
          <w:rFonts w:ascii="Times New Roman" w:eastAsia="Times New Roman" w:hAnsi="Times New Roman" w:cs="Times New Roman"/>
          <w:bCs/>
          <w:sz w:val="28"/>
          <w:szCs w:val="28"/>
          <w:lang w:eastAsia="ru-RU"/>
        </w:rPr>
        <w:t>ствования того лучшего, что есть у других.</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Подражанию легко поддаются впечатлительные и слабовольные люди, а также лица с недостаточно развитым самостоятельным мышлением. Зная это, важно выяснить, кто служит для них "эталоном" для подражания и в соответствии с этим осущест</w:t>
      </w:r>
      <w:r w:rsidRPr="00D379B6">
        <w:rPr>
          <w:rFonts w:ascii="Times New Roman" w:eastAsia="Times New Roman" w:hAnsi="Times New Roman" w:cs="Times New Roman"/>
          <w:bCs/>
          <w:sz w:val="28"/>
          <w:szCs w:val="28"/>
          <w:lang w:eastAsia="ru-RU"/>
        </w:rPr>
        <w:t>в</w:t>
      </w:r>
      <w:r w:rsidRPr="00D379B6">
        <w:rPr>
          <w:rFonts w:ascii="Times New Roman" w:eastAsia="Times New Roman" w:hAnsi="Times New Roman" w:cs="Times New Roman"/>
          <w:bCs/>
          <w:sz w:val="28"/>
          <w:szCs w:val="28"/>
          <w:lang w:eastAsia="ru-RU"/>
        </w:rPr>
        <w:t>лять управленческие действия.</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В группу способов рассудочного управленческого влияния на подчинённых входят: внушение, убеждение, просьба, угроза, подкуп, приказ.</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Внушение</w:t>
      </w:r>
      <w:r w:rsidRPr="00D379B6">
        <w:rPr>
          <w:rFonts w:ascii="Times New Roman" w:eastAsia="Times New Roman" w:hAnsi="Times New Roman" w:cs="Times New Roman"/>
          <w:sz w:val="28"/>
          <w:szCs w:val="28"/>
          <w:lang w:eastAsia="ru-RU"/>
        </w:rPr>
        <w:t xml:space="preserve"> - </w:t>
      </w:r>
      <w:r w:rsidRPr="00D379B6">
        <w:rPr>
          <w:rFonts w:ascii="Times New Roman" w:eastAsia="Times New Roman" w:hAnsi="Times New Roman" w:cs="Times New Roman"/>
          <w:bCs/>
          <w:sz w:val="28"/>
          <w:szCs w:val="28"/>
          <w:lang w:eastAsia="ru-RU"/>
        </w:rPr>
        <w:t>это воздействие, основанное на некритическом восприятии того, что внушение как способ влияния на подчиненных является бездоказательным и н</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аргументированным. Поэтому эффект воздействия достигается за счет личных к</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честв менеджера: его признание, авторитет, престиж и т.п. Чем они выше, тем э</w:t>
      </w:r>
      <w:r w:rsidRPr="00D379B6">
        <w:rPr>
          <w:rFonts w:ascii="Times New Roman" w:eastAsia="Times New Roman" w:hAnsi="Times New Roman" w:cs="Times New Roman"/>
          <w:bCs/>
          <w:sz w:val="28"/>
          <w:szCs w:val="28"/>
          <w:lang w:eastAsia="ru-RU"/>
        </w:rPr>
        <w:t>ф</w:t>
      </w:r>
      <w:r w:rsidRPr="00D379B6">
        <w:rPr>
          <w:rFonts w:ascii="Times New Roman" w:eastAsia="Times New Roman" w:hAnsi="Times New Roman" w:cs="Times New Roman"/>
          <w:bCs/>
          <w:sz w:val="28"/>
          <w:szCs w:val="28"/>
          <w:lang w:eastAsia="ru-RU"/>
        </w:rPr>
        <w:t>фективнее внушение.</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Внушение является односторонним воздействием: активен, как правило, вн</w:t>
      </w:r>
      <w:r w:rsidRPr="00D379B6">
        <w:rPr>
          <w:rFonts w:ascii="Times New Roman" w:eastAsia="Times New Roman" w:hAnsi="Times New Roman" w:cs="Times New Roman"/>
          <w:bCs/>
          <w:sz w:val="28"/>
          <w:szCs w:val="28"/>
          <w:lang w:eastAsia="ru-RU"/>
        </w:rPr>
        <w:t>у</w:t>
      </w:r>
      <w:r w:rsidRPr="00D379B6">
        <w:rPr>
          <w:rFonts w:ascii="Times New Roman" w:eastAsia="Times New Roman" w:hAnsi="Times New Roman" w:cs="Times New Roman"/>
          <w:bCs/>
          <w:sz w:val="28"/>
          <w:szCs w:val="28"/>
          <w:lang w:eastAsia="ru-RU"/>
        </w:rPr>
        <w:t>шающий, а тот, кому внушают, - пассивен. Многие менеджеры успешно влияют на людей с помощью внушения. Особенно большой эффект внушения достигается, е</w:t>
      </w:r>
      <w:r w:rsidRPr="00D379B6">
        <w:rPr>
          <w:rFonts w:ascii="Times New Roman" w:eastAsia="Times New Roman" w:hAnsi="Times New Roman" w:cs="Times New Roman"/>
          <w:bCs/>
          <w:sz w:val="28"/>
          <w:szCs w:val="28"/>
          <w:lang w:eastAsia="ru-RU"/>
        </w:rPr>
        <w:t>с</w:t>
      </w:r>
      <w:r w:rsidRPr="00D379B6">
        <w:rPr>
          <w:rFonts w:ascii="Times New Roman" w:eastAsia="Times New Roman" w:hAnsi="Times New Roman" w:cs="Times New Roman"/>
          <w:bCs/>
          <w:sz w:val="28"/>
          <w:szCs w:val="28"/>
          <w:lang w:eastAsia="ru-RU"/>
        </w:rPr>
        <w:t xml:space="preserve">ли подчиненный возбужден и срочно ищет выход из создавшегося положения. В </w:t>
      </w:r>
      <w:r w:rsidRPr="00D379B6">
        <w:rPr>
          <w:rFonts w:ascii="Times New Roman" w:eastAsia="Times New Roman" w:hAnsi="Times New Roman" w:cs="Times New Roman"/>
          <w:bCs/>
          <w:sz w:val="28"/>
          <w:szCs w:val="28"/>
          <w:lang w:eastAsia="ru-RU"/>
        </w:rPr>
        <w:lastRenderedPageBreak/>
        <w:t>этот момент он готов следовать любому совету руководителя. В данном случае внушение проявляется больше как убеждение.</w:t>
      </w:r>
    </w:p>
    <w:p w:rsidR="00623BCA" w:rsidRPr="00D379B6" w:rsidRDefault="00623BCA" w:rsidP="00623BCA">
      <w:pPr>
        <w:spacing w:after="0" w:line="240" w:lineRule="auto"/>
        <w:jc w:val="both"/>
        <w:rPr>
          <w:rFonts w:ascii="Times New Roman" w:eastAsia="Times New Roman" w:hAnsi="Times New Roman" w:cs="Times New Roman"/>
          <w:bCs/>
          <w:sz w:val="28"/>
          <w:szCs w:val="28"/>
          <w:lang w:eastAsia="ru-RU"/>
        </w:rPr>
      </w:pPr>
      <w:r w:rsidRPr="00D379B6">
        <w:rPr>
          <w:rFonts w:ascii="Times New Roman" w:eastAsia="Times New Roman" w:hAnsi="Times New Roman" w:cs="Times New Roman"/>
          <w:bCs/>
          <w:i/>
          <w:iCs/>
          <w:sz w:val="28"/>
          <w:szCs w:val="28"/>
          <w:lang w:eastAsia="ru-RU"/>
        </w:rPr>
        <w:tab/>
        <w:t>Убеждение</w:t>
      </w:r>
      <w:r w:rsidRPr="00D379B6">
        <w:rPr>
          <w:rFonts w:ascii="Times New Roman" w:eastAsia="Times New Roman" w:hAnsi="Times New Roman" w:cs="Times New Roman"/>
          <w:sz w:val="28"/>
          <w:szCs w:val="28"/>
          <w:lang w:eastAsia="ru-RU"/>
        </w:rPr>
        <w:t xml:space="preserve"> </w:t>
      </w:r>
      <w:r w:rsidRPr="00D379B6">
        <w:rPr>
          <w:rFonts w:ascii="Times New Roman" w:eastAsia="Times New Roman" w:hAnsi="Times New Roman" w:cs="Times New Roman"/>
          <w:bCs/>
          <w:sz w:val="28"/>
          <w:szCs w:val="28"/>
          <w:lang w:eastAsia="ru-RU"/>
        </w:rPr>
        <w:t>- эффективная передача своей точки зрения. Руководитель, кот</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рый влияет на подчинённых путем убеждения, не говорит исполнителю, что надо делать, - он "продает" подчиненному то, что нужно сделать. Для эффективного убеждения используются различные приемы.</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Как эффективно использовать способ управленческого влияние на подчинё</w:t>
      </w:r>
      <w:r w:rsidRPr="00D379B6">
        <w:rPr>
          <w:rFonts w:ascii="Times New Roman" w:eastAsia="Times New Roman" w:hAnsi="Times New Roman" w:cs="Times New Roman"/>
          <w:bCs/>
          <w:sz w:val="28"/>
          <w:szCs w:val="28"/>
          <w:lang w:eastAsia="ru-RU"/>
        </w:rPr>
        <w:t>н</w:t>
      </w:r>
      <w:r w:rsidRPr="00D379B6">
        <w:rPr>
          <w:rFonts w:ascii="Times New Roman" w:eastAsia="Times New Roman" w:hAnsi="Times New Roman" w:cs="Times New Roman"/>
          <w:bCs/>
          <w:sz w:val="28"/>
          <w:szCs w:val="28"/>
          <w:lang w:eastAsia="ru-RU"/>
        </w:rPr>
        <w:t>ных путем убеждения?</w:t>
      </w:r>
    </w:p>
    <w:p w:rsidR="003140E7" w:rsidRPr="00D379B6" w:rsidRDefault="003140E7" w:rsidP="0042605D">
      <w:pPr>
        <w:numPr>
          <w:ilvl w:val="0"/>
          <w:numId w:val="33"/>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Постарайтесь точно определить потребности слушателя и апеллируйте к этим п</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требностям.</w:t>
      </w:r>
    </w:p>
    <w:p w:rsidR="003140E7" w:rsidRPr="00D379B6" w:rsidRDefault="003140E7" w:rsidP="0042605D">
      <w:pPr>
        <w:numPr>
          <w:ilvl w:val="0"/>
          <w:numId w:val="33"/>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Начинайте разговор с такой мысли, которая обязательно придется по душе слушат</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лю.</w:t>
      </w:r>
    </w:p>
    <w:p w:rsidR="003140E7" w:rsidRPr="00D379B6" w:rsidRDefault="003140E7" w:rsidP="0042605D">
      <w:pPr>
        <w:numPr>
          <w:ilvl w:val="0"/>
          <w:numId w:val="33"/>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Постарайтесь создать образ, вызывающий большое доверие и ощущение надежн</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сти.</w:t>
      </w:r>
    </w:p>
    <w:p w:rsidR="003140E7" w:rsidRPr="00D379B6" w:rsidRDefault="003140E7" w:rsidP="0042605D">
      <w:pPr>
        <w:numPr>
          <w:ilvl w:val="0"/>
          <w:numId w:val="33"/>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Просите немного больше, чем Вам на самом деле нужно или хочется (для убед</w:t>
      </w:r>
      <w:r w:rsidRPr="00D379B6">
        <w:rPr>
          <w:rFonts w:ascii="Times New Roman" w:eastAsia="Times New Roman" w:hAnsi="Times New Roman" w:cs="Times New Roman"/>
          <w:bCs/>
          <w:sz w:val="28"/>
          <w:szCs w:val="28"/>
          <w:lang w:eastAsia="ru-RU"/>
        </w:rPr>
        <w:t>и</w:t>
      </w:r>
      <w:r w:rsidRPr="00D379B6">
        <w:rPr>
          <w:rFonts w:ascii="Times New Roman" w:eastAsia="Times New Roman" w:hAnsi="Times New Roman" w:cs="Times New Roman"/>
          <w:bCs/>
          <w:sz w:val="28"/>
          <w:szCs w:val="28"/>
          <w:lang w:eastAsia="ru-RU"/>
        </w:rPr>
        <w:t>тельности приходится иногда делать уступки, а если с самого начала Вы будете пр</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сить больше, Вы, по-видимому, получите именно столько, сколько Вам действ</w:t>
      </w:r>
      <w:r w:rsidRPr="00D379B6">
        <w:rPr>
          <w:rFonts w:ascii="Times New Roman" w:eastAsia="Times New Roman" w:hAnsi="Times New Roman" w:cs="Times New Roman"/>
          <w:bCs/>
          <w:sz w:val="28"/>
          <w:szCs w:val="28"/>
          <w:lang w:eastAsia="ru-RU"/>
        </w:rPr>
        <w:t>и</w:t>
      </w:r>
      <w:r w:rsidRPr="00D379B6">
        <w:rPr>
          <w:rFonts w:ascii="Times New Roman" w:eastAsia="Times New Roman" w:hAnsi="Times New Roman" w:cs="Times New Roman"/>
          <w:bCs/>
          <w:sz w:val="28"/>
          <w:szCs w:val="28"/>
          <w:lang w:eastAsia="ru-RU"/>
        </w:rPr>
        <w:t>тельно нужно). Этот метод может сработать и против Вас, если Вы запросите сли</w:t>
      </w:r>
      <w:r w:rsidRPr="00D379B6">
        <w:rPr>
          <w:rFonts w:ascii="Times New Roman" w:eastAsia="Times New Roman" w:hAnsi="Times New Roman" w:cs="Times New Roman"/>
          <w:bCs/>
          <w:sz w:val="28"/>
          <w:szCs w:val="28"/>
          <w:lang w:eastAsia="ru-RU"/>
        </w:rPr>
        <w:t>ш</w:t>
      </w:r>
      <w:r w:rsidRPr="00D379B6">
        <w:rPr>
          <w:rFonts w:ascii="Times New Roman" w:eastAsia="Times New Roman" w:hAnsi="Times New Roman" w:cs="Times New Roman"/>
          <w:bCs/>
          <w:sz w:val="28"/>
          <w:szCs w:val="28"/>
          <w:lang w:eastAsia="ru-RU"/>
        </w:rPr>
        <w:t>ком много.</w:t>
      </w:r>
    </w:p>
    <w:p w:rsidR="003140E7" w:rsidRPr="00D379B6" w:rsidRDefault="003140E7" w:rsidP="0042605D">
      <w:pPr>
        <w:numPr>
          <w:ilvl w:val="0"/>
          <w:numId w:val="33"/>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Говорите, сообразуясь с интересами слушателей, а не </w:t>
      </w:r>
      <w:proofErr w:type="gramStart"/>
      <w:r w:rsidRPr="00D379B6">
        <w:rPr>
          <w:rFonts w:ascii="Times New Roman" w:eastAsia="Times New Roman" w:hAnsi="Times New Roman" w:cs="Times New Roman"/>
          <w:bCs/>
          <w:sz w:val="28"/>
          <w:szCs w:val="28"/>
          <w:lang w:eastAsia="ru-RU"/>
        </w:rPr>
        <w:t>со</w:t>
      </w:r>
      <w:proofErr w:type="gramEnd"/>
      <w:r w:rsidRPr="00D379B6">
        <w:rPr>
          <w:rFonts w:ascii="Times New Roman" w:eastAsia="Times New Roman" w:hAnsi="Times New Roman" w:cs="Times New Roman"/>
          <w:bCs/>
          <w:sz w:val="28"/>
          <w:szCs w:val="28"/>
          <w:lang w:eastAsia="ru-RU"/>
        </w:rPr>
        <w:t xml:space="preserve"> своими собственными. Частое повторение слова "Вы" поможет слушателю понять, какое отношение к его или ее потребностям имеет то, что Вы, влияющий, хотите, чтобы он сделал.</w:t>
      </w:r>
    </w:p>
    <w:p w:rsidR="00623BCA" w:rsidRPr="00D379B6" w:rsidRDefault="003140E7" w:rsidP="0042605D">
      <w:pPr>
        <w:numPr>
          <w:ilvl w:val="0"/>
          <w:numId w:val="33"/>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Если высказываете несколько точек зрения, постарайтесь изложить последние арг</w:t>
      </w:r>
      <w:r w:rsidRPr="00D379B6">
        <w:rPr>
          <w:rFonts w:ascii="Times New Roman" w:eastAsia="Times New Roman" w:hAnsi="Times New Roman" w:cs="Times New Roman"/>
          <w:bCs/>
          <w:sz w:val="28"/>
          <w:szCs w:val="28"/>
          <w:lang w:eastAsia="ru-RU"/>
        </w:rPr>
        <w:t>у</w:t>
      </w:r>
      <w:r w:rsidRPr="00D379B6">
        <w:rPr>
          <w:rFonts w:ascii="Times New Roman" w:eastAsia="Times New Roman" w:hAnsi="Times New Roman" w:cs="Times New Roman"/>
          <w:bCs/>
          <w:sz w:val="28"/>
          <w:szCs w:val="28"/>
          <w:lang w:eastAsia="ru-RU"/>
        </w:rPr>
        <w:t xml:space="preserve">менты, ибо, услышанные </w:t>
      </w:r>
      <w:proofErr w:type="gramStart"/>
      <w:r w:rsidRPr="00D379B6">
        <w:rPr>
          <w:rFonts w:ascii="Times New Roman" w:eastAsia="Times New Roman" w:hAnsi="Times New Roman" w:cs="Times New Roman"/>
          <w:bCs/>
          <w:sz w:val="28"/>
          <w:szCs w:val="28"/>
          <w:lang w:eastAsia="ru-RU"/>
        </w:rPr>
        <w:t>последними</w:t>
      </w:r>
      <w:proofErr w:type="gramEnd"/>
      <w:r w:rsidRPr="00D379B6">
        <w:rPr>
          <w:rFonts w:ascii="Times New Roman" w:eastAsia="Times New Roman" w:hAnsi="Times New Roman" w:cs="Times New Roman"/>
          <w:bCs/>
          <w:sz w:val="28"/>
          <w:szCs w:val="28"/>
          <w:lang w:eastAsia="ru-RU"/>
        </w:rPr>
        <w:t>, они имеют наибольший шанс повлиять на аудиторию.</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r>
      <w:r w:rsidRPr="00D379B6">
        <w:rPr>
          <w:rFonts w:ascii="Times New Roman" w:eastAsia="Times New Roman" w:hAnsi="Times New Roman" w:cs="Times New Roman"/>
          <w:bCs/>
          <w:sz w:val="28"/>
          <w:szCs w:val="28"/>
          <w:lang w:eastAsia="ru-RU"/>
        </w:rPr>
        <w:t>Убеждение, осуществляемое в словесной форме, опирается на рассуждения и логику, а воздействие на чувства и эмоции играет вспомогательную роль. Если вн</w:t>
      </w:r>
      <w:r w:rsidRPr="00D379B6">
        <w:rPr>
          <w:rFonts w:ascii="Times New Roman" w:eastAsia="Times New Roman" w:hAnsi="Times New Roman" w:cs="Times New Roman"/>
          <w:bCs/>
          <w:sz w:val="28"/>
          <w:szCs w:val="28"/>
          <w:lang w:eastAsia="ru-RU"/>
        </w:rPr>
        <w:t>у</w:t>
      </w:r>
      <w:r w:rsidRPr="00D379B6">
        <w:rPr>
          <w:rFonts w:ascii="Times New Roman" w:eastAsia="Times New Roman" w:hAnsi="Times New Roman" w:cs="Times New Roman"/>
          <w:bCs/>
          <w:sz w:val="28"/>
          <w:szCs w:val="28"/>
          <w:lang w:eastAsia="ru-RU"/>
        </w:rPr>
        <w:t>шение носит одностороннюю направленность, то при убеждении активны обе ст</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роны. При этом ведущую роль играет убеждение</w:t>
      </w:r>
      <w:r w:rsidRPr="00D379B6">
        <w:rPr>
          <w:rFonts w:ascii="Times New Roman" w:eastAsia="Times New Roman" w:hAnsi="Times New Roman" w:cs="Times New Roman"/>
          <w:sz w:val="28"/>
          <w:szCs w:val="28"/>
          <w:lang w:eastAsia="ru-RU"/>
        </w:rPr>
        <w:t>.</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Процесс убеждения представляет собой явную или скрытую дискуссию, цель которой состоит в достижении единства мнений или компромисса. В процессе убеждения рекомендуется использовать такие "усиливающие" аргументы, как:</w:t>
      </w:r>
    </w:p>
    <w:p w:rsidR="003140E7" w:rsidRPr="00D379B6" w:rsidRDefault="003140E7" w:rsidP="0042605D">
      <w:pPr>
        <w:numPr>
          <w:ilvl w:val="0"/>
          <w:numId w:val="34"/>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аргумент к традиции;</w:t>
      </w:r>
    </w:p>
    <w:p w:rsidR="003140E7" w:rsidRPr="00D379B6" w:rsidRDefault="003140E7" w:rsidP="0042605D">
      <w:pPr>
        <w:numPr>
          <w:ilvl w:val="0"/>
          <w:numId w:val="34"/>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аргумент к большинству;</w:t>
      </w:r>
    </w:p>
    <w:p w:rsidR="003140E7" w:rsidRPr="00D379B6" w:rsidRDefault="003140E7" w:rsidP="0042605D">
      <w:pPr>
        <w:numPr>
          <w:ilvl w:val="0"/>
          <w:numId w:val="34"/>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аргумент к авторитетной личности;</w:t>
      </w:r>
    </w:p>
    <w:p w:rsidR="003140E7" w:rsidRPr="00D379B6" w:rsidRDefault="003140E7" w:rsidP="0042605D">
      <w:pPr>
        <w:numPr>
          <w:ilvl w:val="0"/>
          <w:numId w:val="34"/>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аргумент к личности того, кто убеждает;</w:t>
      </w:r>
    </w:p>
    <w:p w:rsidR="003140E7" w:rsidRPr="00D379B6" w:rsidRDefault="003140E7" w:rsidP="0042605D">
      <w:pPr>
        <w:numPr>
          <w:ilvl w:val="0"/>
          <w:numId w:val="34"/>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аргумент к мировому опыту;</w:t>
      </w:r>
    </w:p>
    <w:p w:rsidR="003140E7" w:rsidRPr="00D379B6" w:rsidRDefault="003140E7" w:rsidP="0042605D">
      <w:pPr>
        <w:numPr>
          <w:ilvl w:val="0"/>
          <w:numId w:val="34"/>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аргумент психологического феномена (чувство обиды, зависти, "я лучше всех" и т.п.).</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Самая слабая сторона убеждения - это медленное воздействие и неопределе</w:t>
      </w:r>
      <w:r w:rsidRPr="00D379B6">
        <w:rPr>
          <w:rFonts w:ascii="Times New Roman" w:eastAsia="Times New Roman" w:hAnsi="Times New Roman" w:cs="Times New Roman"/>
          <w:bCs/>
          <w:sz w:val="28"/>
          <w:szCs w:val="28"/>
          <w:lang w:eastAsia="ru-RU"/>
        </w:rPr>
        <w:t>н</w:t>
      </w:r>
      <w:r w:rsidRPr="00D379B6">
        <w:rPr>
          <w:rFonts w:ascii="Times New Roman" w:eastAsia="Times New Roman" w:hAnsi="Times New Roman" w:cs="Times New Roman"/>
          <w:bCs/>
          <w:sz w:val="28"/>
          <w:szCs w:val="28"/>
          <w:lang w:eastAsia="ru-RU"/>
        </w:rPr>
        <w:t>ность.</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Просьба</w:t>
      </w:r>
      <w:r w:rsidRPr="00D379B6">
        <w:rPr>
          <w:rFonts w:ascii="Times New Roman" w:eastAsia="Times New Roman" w:hAnsi="Times New Roman" w:cs="Times New Roman"/>
          <w:sz w:val="28"/>
          <w:szCs w:val="28"/>
          <w:lang w:eastAsia="ru-RU"/>
        </w:rPr>
        <w:t xml:space="preserve"> - </w:t>
      </w:r>
      <w:r w:rsidRPr="00D379B6">
        <w:rPr>
          <w:rFonts w:ascii="Times New Roman" w:eastAsia="Times New Roman" w:hAnsi="Times New Roman" w:cs="Times New Roman"/>
          <w:bCs/>
          <w:sz w:val="28"/>
          <w:szCs w:val="28"/>
          <w:lang w:eastAsia="ru-RU"/>
        </w:rPr>
        <w:t>способ управленческого влияния на подчиненного, основанный на добровольных, побуждающих, непринудительных мотивах. Прибегая к просьбе, м</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неджер пытается взывать к лучшей из сторон натуры другого человека. Полож</w:t>
      </w:r>
      <w:r w:rsidRPr="00D379B6">
        <w:rPr>
          <w:rFonts w:ascii="Times New Roman" w:eastAsia="Times New Roman" w:hAnsi="Times New Roman" w:cs="Times New Roman"/>
          <w:bCs/>
          <w:sz w:val="28"/>
          <w:szCs w:val="28"/>
          <w:lang w:eastAsia="ru-RU"/>
        </w:rPr>
        <w:t>и</w:t>
      </w:r>
      <w:r w:rsidRPr="00D379B6">
        <w:rPr>
          <w:rFonts w:ascii="Times New Roman" w:eastAsia="Times New Roman" w:hAnsi="Times New Roman" w:cs="Times New Roman"/>
          <w:bCs/>
          <w:sz w:val="28"/>
          <w:szCs w:val="28"/>
          <w:lang w:eastAsia="ru-RU"/>
        </w:rPr>
        <w:t>тельный результат достигается в случае, если между руководителем и подчиненным существуют хорошие отношения.</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Угроза</w:t>
      </w:r>
      <w:r w:rsidRPr="00D379B6">
        <w:rPr>
          <w:rFonts w:ascii="Times New Roman" w:eastAsia="Times New Roman" w:hAnsi="Times New Roman" w:cs="Times New Roman"/>
          <w:sz w:val="28"/>
          <w:szCs w:val="28"/>
          <w:lang w:eastAsia="ru-RU"/>
        </w:rPr>
        <w:t xml:space="preserve"> </w:t>
      </w:r>
      <w:r w:rsidRPr="00D379B6">
        <w:rPr>
          <w:rFonts w:ascii="Times New Roman" w:eastAsia="Times New Roman" w:hAnsi="Times New Roman" w:cs="Times New Roman"/>
          <w:bCs/>
          <w:sz w:val="28"/>
          <w:szCs w:val="28"/>
          <w:lang w:eastAsia="ru-RU"/>
        </w:rPr>
        <w:t>- запугивание, обещание причинить подчиненному зло. Они основаны на том допущении, что страх иногда является достаточным мотивом, чтобы поб</w:t>
      </w:r>
      <w:r w:rsidRPr="00D379B6">
        <w:rPr>
          <w:rFonts w:ascii="Times New Roman" w:eastAsia="Times New Roman" w:hAnsi="Times New Roman" w:cs="Times New Roman"/>
          <w:bCs/>
          <w:sz w:val="28"/>
          <w:szCs w:val="28"/>
          <w:lang w:eastAsia="ru-RU"/>
        </w:rPr>
        <w:t>у</w:t>
      </w:r>
      <w:r w:rsidRPr="00D379B6">
        <w:rPr>
          <w:rFonts w:ascii="Times New Roman" w:eastAsia="Times New Roman" w:hAnsi="Times New Roman" w:cs="Times New Roman"/>
          <w:bCs/>
          <w:sz w:val="28"/>
          <w:szCs w:val="28"/>
          <w:lang w:eastAsia="ru-RU"/>
        </w:rPr>
        <w:lastRenderedPageBreak/>
        <w:t>дить человека выполнять поручения, с которыми он внутренне не согласен. Как правило, угрозы срабатывают на короткое время (пока подчиненный находится в "зоне страха", т.е. боится руководителя). Угроза вызывает борьбу между двумя ли</w:t>
      </w:r>
      <w:r w:rsidRPr="00D379B6">
        <w:rPr>
          <w:rFonts w:ascii="Times New Roman" w:eastAsia="Times New Roman" w:hAnsi="Times New Roman" w:cs="Times New Roman"/>
          <w:bCs/>
          <w:sz w:val="28"/>
          <w:szCs w:val="28"/>
          <w:lang w:eastAsia="ru-RU"/>
        </w:rPr>
        <w:t>ч</w:t>
      </w:r>
      <w:r w:rsidRPr="00D379B6">
        <w:rPr>
          <w:rFonts w:ascii="Times New Roman" w:eastAsia="Times New Roman" w:hAnsi="Times New Roman" w:cs="Times New Roman"/>
          <w:bCs/>
          <w:sz w:val="28"/>
          <w:szCs w:val="28"/>
          <w:lang w:eastAsia="ru-RU"/>
        </w:rPr>
        <w:t>ностями, и здесь проигравшим всегда будет тот, кто вынашивает мысль победить в будущем (никому не хочется быть постоянно проигравшим).</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Подкуп</w:t>
      </w:r>
      <w:r w:rsidRPr="00D379B6">
        <w:rPr>
          <w:rFonts w:ascii="Times New Roman" w:eastAsia="Times New Roman" w:hAnsi="Times New Roman" w:cs="Times New Roman"/>
          <w:sz w:val="28"/>
          <w:szCs w:val="28"/>
          <w:lang w:eastAsia="ru-RU"/>
        </w:rPr>
        <w:t xml:space="preserve"> - </w:t>
      </w:r>
      <w:r w:rsidRPr="00D379B6">
        <w:rPr>
          <w:rFonts w:ascii="Times New Roman" w:eastAsia="Times New Roman" w:hAnsi="Times New Roman" w:cs="Times New Roman"/>
          <w:bCs/>
          <w:sz w:val="28"/>
          <w:szCs w:val="28"/>
          <w:lang w:eastAsia="ru-RU"/>
        </w:rPr>
        <w:t>склонение на свою сторону, расположение в свою пользу подчине</w:t>
      </w:r>
      <w:r w:rsidRPr="00D379B6">
        <w:rPr>
          <w:rFonts w:ascii="Times New Roman" w:eastAsia="Times New Roman" w:hAnsi="Times New Roman" w:cs="Times New Roman"/>
          <w:bCs/>
          <w:sz w:val="28"/>
          <w:szCs w:val="28"/>
          <w:lang w:eastAsia="ru-RU"/>
        </w:rPr>
        <w:t>н</w:t>
      </w:r>
      <w:r w:rsidRPr="00D379B6">
        <w:rPr>
          <w:rFonts w:ascii="Times New Roman" w:eastAsia="Times New Roman" w:hAnsi="Times New Roman" w:cs="Times New Roman"/>
          <w:bCs/>
          <w:sz w:val="28"/>
          <w:szCs w:val="28"/>
          <w:lang w:eastAsia="ru-RU"/>
        </w:rPr>
        <w:t>ного любыми средствами. Т.е. руководитель может предоставить своему подчине</w:t>
      </w:r>
      <w:r w:rsidRPr="00D379B6">
        <w:rPr>
          <w:rFonts w:ascii="Times New Roman" w:eastAsia="Times New Roman" w:hAnsi="Times New Roman" w:cs="Times New Roman"/>
          <w:bCs/>
          <w:sz w:val="28"/>
          <w:szCs w:val="28"/>
          <w:lang w:eastAsia="ru-RU"/>
        </w:rPr>
        <w:t>н</w:t>
      </w:r>
      <w:r w:rsidRPr="00D379B6">
        <w:rPr>
          <w:rFonts w:ascii="Times New Roman" w:eastAsia="Times New Roman" w:hAnsi="Times New Roman" w:cs="Times New Roman"/>
          <w:bCs/>
          <w:sz w:val="28"/>
          <w:szCs w:val="28"/>
          <w:lang w:eastAsia="ru-RU"/>
        </w:rPr>
        <w:t>ному какие-либо преимущества, если он определенным образом изменит свое пов</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дение. В некоторых случаях подкуп - это честный подход, предоставляющий подч</w:t>
      </w:r>
      <w:r w:rsidRPr="00D379B6">
        <w:rPr>
          <w:rFonts w:ascii="Times New Roman" w:eastAsia="Times New Roman" w:hAnsi="Times New Roman" w:cs="Times New Roman"/>
          <w:bCs/>
          <w:sz w:val="28"/>
          <w:szCs w:val="28"/>
          <w:lang w:eastAsia="ru-RU"/>
        </w:rPr>
        <w:t>и</w:t>
      </w:r>
      <w:r w:rsidRPr="00D379B6">
        <w:rPr>
          <w:rFonts w:ascii="Times New Roman" w:eastAsia="Times New Roman" w:hAnsi="Times New Roman" w:cs="Times New Roman"/>
          <w:bCs/>
          <w:sz w:val="28"/>
          <w:szCs w:val="28"/>
          <w:lang w:eastAsia="ru-RU"/>
        </w:rPr>
        <w:t>ненному дополнительные вознаграждения за дополнительные усилия, например: "Поработай сегодня сверх нормы и завтра можно будет уйти с работы пораньше"</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Приказ</w:t>
      </w:r>
      <w:r w:rsidRPr="00D379B6">
        <w:rPr>
          <w:rFonts w:ascii="Times New Roman" w:eastAsia="Times New Roman" w:hAnsi="Times New Roman" w:cs="Times New Roman"/>
          <w:sz w:val="28"/>
          <w:szCs w:val="28"/>
          <w:lang w:eastAsia="ru-RU"/>
        </w:rPr>
        <w:t xml:space="preserve"> </w:t>
      </w:r>
      <w:r w:rsidRPr="00D379B6">
        <w:rPr>
          <w:rFonts w:ascii="Times New Roman" w:eastAsia="Times New Roman" w:hAnsi="Times New Roman" w:cs="Times New Roman"/>
          <w:bCs/>
          <w:sz w:val="28"/>
          <w:szCs w:val="28"/>
          <w:lang w:eastAsia="ru-RU"/>
        </w:rPr>
        <w:t>- официальное распоряжение властных органов. Исключается альте</w:t>
      </w:r>
      <w:r w:rsidRPr="00D379B6">
        <w:rPr>
          <w:rFonts w:ascii="Times New Roman" w:eastAsia="Times New Roman" w:hAnsi="Times New Roman" w:cs="Times New Roman"/>
          <w:bCs/>
          <w:sz w:val="28"/>
          <w:szCs w:val="28"/>
          <w:lang w:eastAsia="ru-RU"/>
        </w:rPr>
        <w:t>р</w:t>
      </w:r>
      <w:r w:rsidRPr="00D379B6">
        <w:rPr>
          <w:rFonts w:ascii="Times New Roman" w:eastAsia="Times New Roman" w:hAnsi="Times New Roman" w:cs="Times New Roman"/>
          <w:bCs/>
          <w:sz w:val="28"/>
          <w:szCs w:val="28"/>
          <w:lang w:eastAsia="ru-RU"/>
        </w:rPr>
        <w:t>натива, поскольку приказ не обсуждают, а выполняют. И если приказ не выполнен, за этим, как правило, следуют негативные последствия.</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t>Приказ</w:t>
      </w:r>
      <w:r w:rsidRPr="00D379B6">
        <w:rPr>
          <w:rFonts w:ascii="Times New Roman" w:eastAsia="Times New Roman" w:hAnsi="Times New Roman" w:cs="Times New Roman"/>
          <w:sz w:val="28"/>
          <w:szCs w:val="28"/>
          <w:lang w:eastAsia="ru-RU"/>
        </w:rPr>
        <w:t xml:space="preserve"> </w:t>
      </w:r>
      <w:r w:rsidRPr="00D379B6">
        <w:rPr>
          <w:rFonts w:ascii="Times New Roman" w:eastAsia="Times New Roman" w:hAnsi="Times New Roman" w:cs="Times New Roman"/>
          <w:bCs/>
          <w:sz w:val="28"/>
          <w:szCs w:val="28"/>
          <w:lang w:eastAsia="ru-RU"/>
        </w:rPr>
        <w:t>- официальное распоряжение властных органов. Исключается альте</w:t>
      </w:r>
      <w:r w:rsidRPr="00D379B6">
        <w:rPr>
          <w:rFonts w:ascii="Times New Roman" w:eastAsia="Times New Roman" w:hAnsi="Times New Roman" w:cs="Times New Roman"/>
          <w:bCs/>
          <w:sz w:val="28"/>
          <w:szCs w:val="28"/>
          <w:lang w:eastAsia="ru-RU"/>
        </w:rPr>
        <w:t>р</w:t>
      </w:r>
      <w:r w:rsidRPr="00D379B6">
        <w:rPr>
          <w:rFonts w:ascii="Times New Roman" w:eastAsia="Times New Roman" w:hAnsi="Times New Roman" w:cs="Times New Roman"/>
          <w:bCs/>
          <w:sz w:val="28"/>
          <w:szCs w:val="28"/>
          <w:lang w:eastAsia="ru-RU"/>
        </w:rPr>
        <w:t>натива, поскольку приказ не обсуждают, а выполняют. И если приказ не выполнен, за этим, как правило, следуют негативные последствия.</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Можно выделить некоторые основные характеристики, которые помогают усилить убеждающее влияние менеджера на работников:</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уверенность и прямой подход менеджера к проблеме;</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«эффект бескорыстия» (когда менеджер, отстаивая что-либо, приносит в жертву личные интересы);</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правильное использование стиля сообщения: как правило, образованная и заинт</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ресованная аудитория более восприимчива к рациональным аргументам, менее о</w:t>
      </w:r>
      <w:r w:rsidRPr="00D379B6">
        <w:rPr>
          <w:rFonts w:ascii="Times New Roman" w:eastAsia="Times New Roman" w:hAnsi="Times New Roman" w:cs="Times New Roman"/>
          <w:bCs/>
          <w:sz w:val="28"/>
          <w:szCs w:val="28"/>
          <w:lang w:eastAsia="ru-RU"/>
        </w:rPr>
        <w:t>б</w:t>
      </w:r>
      <w:r w:rsidRPr="00D379B6">
        <w:rPr>
          <w:rFonts w:ascii="Times New Roman" w:eastAsia="Times New Roman" w:hAnsi="Times New Roman" w:cs="Times New Roman"/>
          <w:bCs/>
          <w:sz w:val="28"/>
          <w:szCs w:val="28"/>
          <w:lang w:eastAsia="ru-RU"/>
        </w:rPr>
        <w:t xml:space="preserve">разованная и равнодушная аудитория </w:t>
      </w:r>
      <w:proofErr w:type="gramStart"/>
      <w:r w:rsidRPr="00D379B6">
        <w:rPr>
          <w:rFonts w:ascii="Times New Roman" w:eastAsia="Times New Roman" w:hAnsi="Times New Roman" w:cs="Times New Roman"/>
          <w:bCs/>
          <w:sz w:val="28"/>
          <w:szCs w:val="28"/>
          <w:lang w:eastAsia="ru-RU"/>
        </w:rPr>
        <w:t>–к</w:t>
      </w:r>
      <w:proofErr w:type="gramEnd"/>
      <w:r w:rsidRPr="00D379B6">
        <w:rPr>
          <w:rFonts w:ascii="Times New Roman" w:eastAsia="Times New Roman" w:hAnsi="Times New Roman" w:cs="Times New Roman"/>
          <w:bCs/>
          <w:sz w:val="28"/>
          <w:szCs w:val="28"/>
          <w:lang w:eastAsia="ru-RU"/>
        </w:rPr>
        <w:t xml:space="preserve"> эмоциональным аргументам;</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«эффект хорошего настроения» – лучше передавать информацию, выбрав удобный момент, благоприятную атмосферу;</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образная подача информации;</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необходима стимуляция мышления подчиненных (риторические вопросы, нен</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пряженная поза менеджера, многократные повторения наиболее важных деталей, наличие коммуникативного помощника)</w:t>
      </w:r>
    </w:p>
    <w:p w:rsidR="000B44DF" w:rsidRDefault="00623BCA" w:rsidP="00623BCA">
      <w:pPr>
        <w:spacing w:after="0" w:line="240" w:lineRule="auto"/>
        <w:jc w:val="both"/>
        <w:rPr>
          <w:rFonts w:ascii="Times New Roman" w:eastAsia="Times New Roman" w:hAnsi="Times New Roman" w:cs="Times New Roman"/>
          <w:bCs/>
          <w:sz w:val="28"/>
          <w:szCs w:val="28"/>
          <w:lang w:eastAsia="ru-RU"/>
        </w:rPr>
      </w:pPr>
      <w:r w:rsidRPr="00D379B6">
        <w:rPr>
          <w:rFonts w:ascii="Times New Roman" w:eastAsia="Times New Roman" w:hAnsi="Times New Roman" w:cs="Times New Roman"/>
          <w:bCs/>
          <w:sz w:val="28"/>
          <w:szCs w:val="28"/>
          <w:lang w:eastAsia="ru-RU"/>
        </w:rPr>
        <w:tab/>
        <w:t>Каждому менеджеру необходимо знать, что, используя любые способы вли</w:t>
      </w:r>
      <w:r w:rsidRPr="00D379B6">
        <w:rPr>
          <w:rFonts w:ascii="Times New Roman" w:eastAsia="Times New Roman" w:hAnsi="Times New Roman" w:cs="Times New Roman"/>
          <w:bCs/>
          <w:sz w:val="28"/>
          <w:szCs w:val="28"/>
          <w:lang w:eastAsia="ru-RU"/>
        </w:rPr>
        <w:t>я</w:t>
      </w:r>
      <w:r w:rsidRPr="00D379B6">
        <w:rPr>
          <w:rFonts w:ascii="Times New Roman" w:eastAsia="Times New Roman" w:hAnsi="Times New Roman" w:cs="Times New Roman"/>
          <w:bCs/>
          <w:sz w:val="28"/>
          <w:szCs w:val="28"/>
          <w:lang w:eastAsia="ru-RU"/>
        </w:rPr>
        <w:t>ния на подчиненных, следует руководствоваться своего рода Кодексом делового п</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ведения и нормами служебной этики (нормы и правила поведения, основывающиеся на общественном мнении и традициях). В любом случае влияние не должно выз</w:t>
      </w:r>
      <w:r w:rsidRPr="00D379B6">
        <w:rPr>
          <w:rFonts w:ascii="Times New Roman" w:eastAsia="Times New Roman" w:hAnsi="Times New Roman" w:cs="Times New Roman"/>
          <w:bCs/>
          <w:sz w:val="28"/>
          <w:szCs w:val="28"/>
          <w:lang w:eastAsia="ru-RU"/>
        </w:rPr>
        <w:t>ы</w:t>
      </w:r>
      <w:r w:rsidRPr="00D379B6">
        <w:rPr>
          <w:rFonts w:ascii="Times New Roman" w:eastAsia="Times New Roman" w:hAnsi="Times New Roman" w:cs="Times New Roman"/>
          <w:bCs/>
          <w:sz w:val="28"/>
          <w:szCs w:val="28"/>
          <w:lang w:eastAsia="ru-RU"/>
        </w:rPr>
        <w:t xml:space="preserve">вать у подчиненного чувства раздражения, ненависти, досады и стресса. </w:t>
      </w:r>
    </w:p>
    <w:p w:rsidR="00623BCA" w:rsidRPr="000B44DF" w:rsidRDefault="000B44DF" w:rsidP="00623BCA">
      <w:p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Cs/>
          <w:sz w:val="28"/>
          <w:szCs w:val="28"/>
          <w:lang w:eastAsia="ru-RU"/>
        </w:rPr>
        <w:tab/>
      </w:r>
      <w:r w:rsidR="00623BCA" w:rsidRPr="000B44DF">
        <w:rPr>
          <w:rFonts w:ascii="Times New Roman" w:eastAsia="Times New Roman" w:hAnsi="Times New Roman" w:cs="Times New Roman"/>
          <w:b/>
          <w:bCs/>
          <w:i/>
          <w:sz w:val="28"/>
          <w:szCs w:val="28"/>
          <w:lang w:eastAsia="ru-RU"/>
        </w:rPr>
        <w:t>Кодекс делового поведения и нормы служебной этики могут предложить сл</w:t>
      </w:r>
      <w:r w:rsidR="00623BCA" w:rsidRPr="000B44DF">
        <w:rPr>
          <w:rFonts w:ascii="Times New Roman" w:eastAsia="Times New Roman" w:hAnsi="Times New Roman" w:cs="Times New Roman"/>
          <w:b/>
          <w:bCs/>
          <w:i/>
          <w:sz w:val="28"/>
          <w:szCs w:val="28"/>
          <w:lang w:eastAsia="ru-RU"/>
        </w:rPr>
        <w:t>е</w:t>
      </w:r>
      <w:r w:rsidR="00623BCA" w:rsidRPr="000B44DF">
        <w:rPr>
          <w:rFonts w:ascii="Times New Roman" w:eastAsia="Times New Roman" w:hAnsi="Times New Roman" w:cs="Times New Roman"/>
          <w:b/>
          <w:bCs/>
          <w:i/>
          <w:sz w:val="28"/>
          <w:szCs w:val="28"/>
          <w:lang w:eastAsia="ru-RU"/>
        </w:rPr>
        <w:t>дующие приемы</w:t>
      </w:r>
      <w:r w:rsidR="00623BCA" w:rsidRPr="000B44DF">
        <w:rPr>
          <w:rFonts w:ascii="Times New Roman" w:eastAsia="Times New Roman" w:hAnsi="Times New Roman" w:cs="Times New Roman"/>
          <w:b/>
          <w:i/>
          <w:sz w:val="28"/>
          <w:szCs w:val="28"/>
          <w:lang w:eastAsia="ru-RU"/>
        </w:rPr>
        <w:t xml:space="preserve"> </w:t>
      </w:r>
      <w:r w:rsidR="00623BCA" w:rsidRPr="000B44DF">
        <w:rPr>
          <w:rFonts w:ascii="Times New Roman" w:eastAsia="Times New Roman" w:hAnsi="Times New Roman" w:cs="Times New Roman"/>
          <w:b/>
          <w:bCs/>
          <w:i/>
          <w:sz w:val="28"/>
          <w:szCs w:val="28"/>
          <w:lang w:eastAsia="ru-RU"/>
        </w:rPr>
        <w:t>положительного влияния на подчиненных.</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Pr="007022EE">
        <w:rPr>
          <w:rFonts w:ascii="Times New Roman" w:eastAsia="Times New Roman" w:hAnsi="Times New Roman" w:cs="Times New Roman"/>
          <w:bCs/>
          <w:i/>
          <w:sz w:val="28"/>
          <w:szCs w:val="28"/>
          <w:lang w:eastAsia="ru-RU"/>
        </w:rPr>
        <w:t>"Подавление"</w:t>
      </w:r>
      <w:r w:rsidRPr="00D379B6">
        <w:rPr>
          <w:rFonts w:ascii="Times New Roman" w:eastAsia="Times New Roman" w:hAnsi="Times New Roman" w:cs="Times New Roman"/>
          <w:bCs/>
          <w:sz w:val="28"/>
          <w:szCs w:val="28"/>
          <w:lang w:eastAsia="ru-RU"/>
        </w:rPr>
        <w:t xml:space="preserve"> собеседника выдержкой и спокойствием. Если в разговоре с В</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ми собеседник нервничает и повышает голос, отвечайте на его бурные "атаки" ро</w:t>
      </w:r>
      <w:r w:rsidRPr="00D379B6">
        <w:rPr>
          <w:rFonts w:ascii="Times New Roman" w:eastAsia="Times New Roman" w:hAnsi="Times New Roman" w:cs="Times New Roman"/>
          <w:bCs/>
          <w:sz w:val="28"/>
          <w:szCs w:val="28"/>
          <w:lang w:eastAsia="ru-RU"/>
        </w:rPr>
        <w:t>в</w:t>
      </w:r>
      <w:r w:rsidRPr="00D379B6">
        <w:rPr>
          <w:rFonts w:ascii="Times New Roman" w:eastAsia="Times New Roman" w:hAnsi="Times New Roman" w:cs="Times New Roman"/>
          <w:bCs/>
          <w:sz w:val="28"/>
          <w:szCs w:val="28"/>
          <w:lang w:eastAsia="ru-RU"/>
        </w:rPr>
        <w:t>ным, спокойным и, главное, доброжелательным тоном (иногда с легкой иронией) - и Вы скоро увидите, как Ваш собеседник перейдет на нормальный и спокойный тон, при котором гораздо легче решать все вопросы и проблемы.</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Концентрированное внимание на одном из подчиненных.</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 xml:space="preserve"> Заставьте себя сосредоточить свое внимание на ком-нибудь из Ваших подч</w:t>
      </w:r>
      <w:r w:rsidRPr="00D379B6">
        <w:rPr>
          <w:rFonts w:ascii="Times New Roman" w:eastAsia="Times New Roman" w:hAnsi="Times New Roman" w:cs="Times New Roman"/>
          <w:bCs/>
          <w:sz w:val="28"/>
          <w:szCs w:val="28"/>
          <w:lang w:eastAsia="ru-RU"/>
        </w:rPr>
        <w:t>и</w:t>
      </w:r>
      <w:r w:rsidRPr="00D379B6">
        <w:rPr>
          <w:rFonts w:ascii="Times New Roman" w:eastAsia="Times New Roman" w:hAnsi="Times New Roman" w:cs="Times New Roman"/>
          <w:bCs/>
          <w:sz w:val="28"/>
          <w:szCs w:val="28"/>
          <w:lang w:eastAsia="ru-RU"/>
        </w:rPr>
        <w:t>ненных, желательно на том, кто занимает самую низшую должность. Понаблюдайте за ним, постарайтесь представить себе, что он думает, какие у него заботы, интер</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 xml:space="preserve">сы, желания, поинтересуйтесь его судьбой - и Вы неожиданно для себя почувствуете </w:t>
      </w:r>
      <w:r w:rsidRPr="00D379B6">
        <w:rPr>
          <w:rFonts w:ascii="Times New Roman" w:eastAsia="Times New Roman" w:hAnsi="Times New Roman" w:cs="Times New Roman"/>
          <w:bCs/>
          <w:sz w:val="28"/>
          <w:szCs w:val="28"/>
          <w:lang w:eastAsia="ru-RU"/>
        </w:rPr>
        <w:lastRenderedPageBreak/>
        <w:t>живой интерес к этому человеку. И тогда Вам будет легко общаться с ним на н</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формальной основе, вскоре Вы обнаружите доверие со стороны этого человека. Но самое главное - Вы почувствуете моральную удовлетворенность самим собой.</w:t>
      </w:r>
    </w:p>
    <w:p w:rsidR="00623BCA" w:rsidRPr="00D379B6" w:rsidRDefault="00623BCA" w:rsidP="00623BCA">
      <w:pPr>
        <w:spacing w:after="0" w:line="240" w:lineRule="auto"/>
        <w:jc w:val="both"/>
        <w:rPr>
          <w:rFonts w:ascii="Times New Roman" w:eastAsia="Times New Roman" w:hAnsi="Times New Roman" w:cs="Times New Roman"/>
          <w:bCs/>
          <w:sz w:val="28"/>
          <w:szCs w:val="28"/>
          <w:lang w:eastAsia="ru-RU"/>
        </w:rPr>
      </w:pPr>
      <w:r w:rsidRPr="00D379B6">
        <w:rPr>
          <w:rFonts w:ascii="Times New Roman" w:eastAsia="Times New Roman" w:hAnsi="Times New Roman" w:cs="Times New Roman"/>
          <w:bCs/>
          <w:sz w:val="28"/>
          <w:szCs w:val="28"/>
          <w:lang w:eastAsia="ru-RU"/>
        </w:rPr>
        <w:tab/>
      </w:r>
      <w:r w:rsidRPr="007022EE">
        <w:rPr>
          <w:rFonts w:ascii="Times New Roman" w:eastAsia="Times New Roman" w:hAnsi="Times New Roman" w:cs="Times New Roman"/>
          <w:bCs/>
          <w:i/>
          <w:sz w:val="28"/>
          <w:szCs w:val="28"/>
          <w:lang w:eastAsia="ru-RU"/>
        </w:rPr>
        <w:t>"Насилие" над собственным мнением</w:t>
      </w:r>
      <w:r w:rsidRPr="00D379B6">
        <w:rPr>
          <w:rFonts w:ascii="Times New Roman" w:eastAsia="Times New Roman" w:hAnsi="Times New Roman" w:cs="Times New Roman"/>
          <w:bCs/>
          <w:sz w:val="28"/>
          <w:szCs w:val="28"/>
          <w:lang w:eastAsia="ru-RU"/>
        </w:rPr>
        <w:t xml:space="preserve"> можно рассматривать как кодекс дел</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вого поведения. Заставьте себя в подчиненном, которого Вы почему-то недолюбл</w:t>
      </w:r>
      <w:r w:rsidRPr="00D379B6">
        <w:rPr>
          <w:rFonts w:ascii="Times New Roman" w:eastAsia="Times New Roman" w:hAnsi="Times New Roman" w:cs="Times New Roman"/>
          <w:bCs/>
          <w:sz w:val="28"/>
          <w:szCs w:val="28"/>
          <w:lang w:eastAsia="ru-RU"/>
        </w:rPr>
        <w:t>и</w:t>
      </w:r>
      <w:r w:rsidRPr="00D379B6">
        <w:rPr>
          <w:rFonts w:ascii="Times New Roman" w:eastAsia="Times New Roman" w:hAnsi="Times New Roman" w:cs="Times New Roman"/>
          <w:bCs/>
          <w:sz w:val="28"/>
          <w:szCs w:val="28"/>
          <w:lang w:eastAsia="ru-RU"/>
        </w:rPr>
        <w:t>ваете или даже терпеть не можете, найти какие-то положительные качества. Пост</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райтесь убедить себя, что Вы до сих пор имели ошибочное мнение о нем, даже если для этого у Вас самые веские основания. Если Вы этого достигнете, у Вас будет вз</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имопонимание с этим человеком</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Pr="007022EE">
        <w:rPr>
          <w:rFonts w:ascii="Times New Roman" w:eastAsia="Times New Roman" w:hAnsi="Times New Roman" w:cs="Times New Roman"/>
          <w:bCs/>
          <w:i/>
          <w:sz w:val="28"/>
          <w:szCs w:val="28"/>
          <w:lang w:eastAsia="ru-RU"/>
        </w:rPr>
        <w:t>Неожиданное решение</w:t>
      </w:r>
      <w:r w:rsidRPr="00D379B6">
        <w:rPr>
          <w:rFonts w:ascii="Times New Roman" w:eastAsia="Times New Roman" w:hAnsi="Times New Roman" w:cs="Times New Roman"/>
          <w:bCs/>
          <w:sz w:val="28"/>
          <w:szCs w:val="28"/>
          <w:lang w:eastAsia="ru-RU"/>
        </w:rPr>
        <w:t xml:space="preserve"> - рассмотрим как норму служебной этики. Чего обычно ожидает подчиненный? Наказания. А как относится руководитель к недобросовес</w:t>
      </w:r>
      <w:r w:rsidRPr="00D379B6">
        <w:rPr>
          <w:rFonts w:ascii="Times New Roman" w:eastAsia="Times New Roman" w:hAnsi="Times New Roman" w:cs="Times New Roman"/>
          <w:bCs/>
          <w:sz w:val="28"/>
          <w:szCs w:val="28"/>
          <w:lang w:eastAsia="ru-RU"/>
        </w:rPr>
        <w:t>т</w:t>
      </w:r>
      <w:r w:rsidRPr="00D379B6">
        <w:rPr>
          <w:rFonts w:ascii="Times New Roman" w:eastAsia="Times New Roman" w:hAnsi="Times New Roman" w:cs="Times New Roman"/>
          <w:bCs/>
          <w:sz w:val="28"/>
          <w:szCs w:val="28"/>
          <w:lang w:eastAsia="ru-RU"/>
        </w:rPr>
        <w:t>ному, неисполнительному или отстающему работнику? Конечно же, с неприязнью и недоверием. Эти ответы являются аксиомами. Откажитесь от них. Особенно в тех случаях, если подчиненный смирился с положением "неудачника" и не ждет от Вас доброго слова, не говоря уже о доверии. Окажите ему временное предпочтение п</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 xml:space="preserve">ред другими. Дайте ему ответственное поручение. Сделайте это гласно, </w:t>
      </w:r>
      <w:proofErr w:type="gramStart"/>
      <w:r w:rsidRPr="00D379B6">
        <w:rPr>
          <w:rFonts w:ascii="Times New Roman" w:eastAsia="Times New Roman" w:hAnsi="Times New Roman" w:cs="Times New Roman"/>
          <w:bCs/>
          <w:sz w:val="28"/>
          <w:szCs w:val="28"/>
          <w:lang w:eastAsia="ru-RU"/>
        </w:rPr>
        <w:t>высказав уверенность</w:t>
      </w:r>
      <w:proofErr w:type="gramEnd"/>
      <w:r w:rsidRPr="00D379B6">
        <w:rPr>
          <w:rFonts w:ascii="Times New Roman" w:eastAsia="Times New Roman" w:hAnsi="Times New Roman" w:cs="Times New Roman"/>
          <w:bCs/>
          <w:sz w:val="28"/>
          <w:szCs w:val="28"/>
          <w:lang w:eastAsia="ru-RU"/>
        </w:rPr>
        <w:t xml:space="preserve"> в том, что он его выполнит. </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Pr="007022EE">
        <w:rPr>
          <w:rFonts w:ascii="Times New Roman" w:eastAsia="Times New Roman" w:hAnsi="Times New Roman" w:cs="Times New Roman"/>
          <w:bCs/>
          <w:i/>
          <w:sz w:val="28"/>
          <w:szCs w:val="28"/>
          <w:lang w:eastAsia="ru-RU"/>
        </w:rPr>
        <w:t>Авансированная похвала (норма служебной этики).</w:t>
      </w:r>
      <w:r w:rsidRPr="00D379B6">
        <w:rPr>
          <w:rFonts w:ascii="Times New Roman" w:eastAsia="Times New Roman" w:hAnsi="Times New Roman" w:cs="Times New Roman"/>
          <w:bCs/>
          <w:sz w:val="28"/>
          <w:szCs w:val="28"/>
          <w:lang w:eastAsia="ru-RU"/>
        </w:rPr>
        <w:t xml:space="preserve"> Дав подчиненному зад</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ние и не будучи уверенным в его выполнении, можно похвалить подчиненного, ск</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зав, что никому другому Вы не можете поручить столь ответственное задание. Через некоторое время Вы убедитесь, что Ваша похвала авансом попала в цель: подчине</w:t>
      </w:r>
      <w:r w:rsidRPr="00D379B6">
        <w:rPr>
          <w:rFonts w:ascii="Times New Roman" w:eastAsia="Times New Roman" w:hAnsi="Times New Roman" w:cs="Times New Roman"/>
          <w:bCs/>
          <w:sz w:val="28"/>
          <w:szCs w:val="28"/>
          <w:lang w:eastAsia="ru-RU"/>
        </w:rPr>
        <w:t>н</w:t>
      </w:r>
      <w:r w:rsidRPr="00D379B6">
        <w:rPr>
          <w:rFonts w:ascii="Times New Roman" w:eastAsia="Times New Roman" w:hAnsi="Times New Roman" w:cs="Times New Roman"/>
          <w:bCs/>
          <w:sz w:val="28"/>
          <w:szCs w:val="28"/>
          <w:lang w:eastAsia="ru-RU"/>
        </w:rPr>
        <w:t>ный будет старателен.</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Pr="007022EE">
        <w:rPr>
          <w:rFonts w:ascii="Times New Roman" w:eastAsia="Times New Roman" w:hAnsi="Times New Roman" w:cs="Times New Roman"/>
          <w:bCs/>
          <w:i/>
          <w:sz w:val="28"/>
          <w:szCs w:val="28"/>
          <w:lang w:eastAsia="ru-RU"/>
        </w:rPr>
        <w:t>"Поставьте себя на мое место" (кодекс делового поведения).</w:t>
      </w:r>
      <w:r w:rsidRPr="00D379B6">
        <w:rPr>
          <w:rFonts w:ascii="Times New Roman" w:eastAsia="Times New Roman" w:hAnsi="Times New Roman" w:cs="Times New Roman"/>
          <w:bCs/>
          <w:sz w:val="28"/>
          <w:szCs w:val="28"/>
          <w:lang w:eastAsia="ru-RU"/>
        </w:rPr>
        <w:t xml:space="preserve"> Нет, пожалуй, более простого приема, чем этот. Самый простой, человечески доступный способ проникновенного доказательства своей правоты - это принудить собеседника, выр</w:t>
      </w:r>
      <w:r w:rsidRPr="00D379B6">
        <w:rPr>
          <w:rFonts w:ascii="Times New Roman" w:eastAsia="Times New Roman" w:hAnsi="Times New Roman" w:cs="Times New Roman"/>
          <w:bCs/>
          <w:sz w:val="28"/>
          <w:szCs w:val="28"/>
          <w:lang w:eastAsia="ru-RU"/>
        </w:rPr>
        <w:t>а</w:t>
      </w:r>
      <w:r w:rsidRPr="00D379B6">
        <w:rPr>
          <w:rFonts w:ascii="Times New Roman" w:eastAsia="Times New Roman" w:hAnsi="Times New Roman" w:cs="Times New Roman"/>
          <w:bCs/>
          <w:sz w:val="28"/>
          <w:szCs w:val="28"/>
          <w:lang w:eastAsia="ru-RU"/>
        </w:rPr>
        <w:t>зившего в чем-либо несогласие с Вами, стать на ваше место в качестве официальн</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 xml:space="preserve">го лица или в качестве порядочного, честного человека. Тогда спорящий быстро поймет, что решить в его пользу вопрос либо невозможно (в связи с ограниченными правовыми компетенциями руководителя), либо противоправно, безнравственно. </w:t>
      </w:r>
      <w:r w:rsidRPr="00D379B6">
        <w:rPr>
          <w:rFonts w:ascii="Times New Roman" w:eastAsia="Times New Roman" w:hAnsi="Times New Roman" w:cs="Times New Roman"/>
          <w:bCs/>
          <w:sz w:val="28"/>
          <w:szCs w:val="28"/>
          <w:lang w:eastAsia="ru-RU"/>
        </w:rPr>
        <w:tab/>
        <w:t>Здесь особое место играет рефлексия - размышление (рассуждение) за другого человека, способность мысленно поставить себя в психологическую ситуацию др</w:t>
      </w:r>
      <w:r w:rsidRPr="00D379B6">
        <w:rPr>
          <w:rFonts w:ascii="Times New Roman" w:eastAsia="Times New Roman" w:hAnsi="Times New Roman" w:cs="Times New Roman"/>
          <w:bCs/>
          <w:sz w:val="28"/>
          <w:szCs w:val="28"/>
          <w:lang w:eastAsia="ru-RU"/>
        </w:rPr>
        <w:t>у</w:t>
      </w:r>
      <w:r w:rsidRPr="00D379B6">
        <w:rPr>
          <w:rFonts w:ascii="Times New Roman" w:eastAsia="Times New Roman" w:hAnsi="Times New Roman" w:cs="Times New Roman"/>
          <w:bCs/>
          <w:sz w:val="28"/>
          <w:szCs w:val="28"/>
          <w:lang w:eastAsia="ru-RU"/>
        </w:rPr>
        <w:t xml:space="preserve">гого человека, думать как бы за него, рассуждать "с его точки зрения", решать, став на его место, задавая себе ситуации, будучи на его месте. </w:t>
      </w:r>
    </w:p>
    <w:p w:rsidR="00623BCA" w:rsidRPr="00D379B6" w:rsidRDefault="00623BCA" w:rsidP="00623BCA">
      <w:pPr>
        <w:spacing w:after="0" w:line="240" w:lineRule="auto"/>
        <w:jc w:val="both"/>
        <w:rPr>
          <w:rFonts w:ascii="Times New Roman" w:eastAsia="Times New Roman" w:hAnsi="Times New Roman" w:cs="Times New Roman"/>
          <w:sz w:val="28"/>
          <w:szCs w:val="28"/>
          <w:lang w:eastAsia="ru-RU"/>
        </w:rPr>
      </w:pPr>
    </w:p>
    <w:p w:rsidR="00201EBD" w:rsidRPr="00D379B6" w:rsidRDefault="00201EBD" w:rsidP="00201EBD">
      <w:pPr>
        <w:spacing w:after="0" w:line="240" w:lineRule="auto"/>
        <w:jc w:val="center"/>
        <w:rPr>
          <w:rFonts w:ascii="Times New Roman" w:eastAsia="Times New Roman" w:hAnsi="Times New Roman" w:cs="Times New Roman"/>
          <w:b/>
          <w:bCs/>
          <w:sz w:val="28"/>
          <w:szCs w:val="28"/>
          <w:lang w:eastAsia="ru-RU"/>
        </w:rPr>
      </w:pPr>
      <w:r w:rsidRPr="00D379B6">
        <w:rPr>
          <w:rFonts w:ascii="Times New Roman" w:eastAsia="Times New Roman" w:hAnsi="Times New Roman" w:cs="Times New Roman"/>
          <w:b/>
          <w:bCs/>
          <w:sz w:val="28"/>
          <w:szCs w:val="28"/>
          <w:lang w:eastAsia="ru-RU"/>
        </w:rPr>
        <w:t>Контрольные задания</w:t>
      </w:r>
    </w:p>
    <w:p w:rsidR="00201EBD" w:rsidRPr="00D379B6" w:rsidRDefault="00201EBD" w:rsidP="00201EBD">
      <w:pPr>
        <w:spacing w:after="0" w:line="240" w:lineRule="auto"/>
        <w:jc w:val="center"/>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Подготовьте в рабочей тетради письменные ответы на поставленные вопросы:</w:t>
      </w:r>
    </w:p>
    <w:p w:rsidR="009556C5" w:rsidRDefault="000B44DF" w:rsidP="00D47CB9">
      <w:pPr>
        <w:pStyle w:val="a5"/>
        <w:numPr>
          <w:ilvl w:val="0"/>
          <w:numId w:val="84"/>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Заполнить таблицу:</w:t>
      </w:r>
    </w:p>
    <w:p w:rsidR="000B44DF" w:rsidRDefault="000B44DF" w:rsidP="000B44D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A315ED">
        <w:rPr>
          <w:rFonts w:ascii="Times New Roman" w:eastAsia="Times New Roman" w:hAnsi="Times New Roman" w:cs="Times New Roman"/>
          <w:sz w:val="28"/>
          <w:szCs w:val="28"/>
          <w:lang w:eastAsia="ru-RU"/>
        </w:rPr>
        <w:t xml:space="preserve">28 </w:t>
      </w:r>
      <w:r>
        <w:rPr>
          <w:rFonts w:ascii="Times New Roman" w:eastAsia="Times New Roman" w:hAnsi="Times New Roman" w:cs="Times New Roman"/>
          <w:sz w:val="28"/>
          <w:szCs w:val="28"/>
          <w:lang w:eastAsia="ru-RU"/>
        </w:rPr>
        <w:t>– Основные способы влияния на людей</w:t>
      </w:r>
    </w:p>
    <w:tbl>
      <w:tblPr>
        <w:tblStyle w:val="aa"/>
        <w:tblW w:w="0" w:type="auto"/>
        <w:tblLook w:val="04A0" w:firstRow="1" w:lastRow="0" w:firstColumn="1" w:lastColumn="0" w:noHBand="0" w:noVBand="1"/>
      </w:tblPr>
      <w:tblGrid>
        <w:gridCol w:w="3794"/>
        <w:gridCol w:w="6627"/>
      </w:tblGrid>
      <w:tr w:rsidR="000B44DF" w:rsidTr="000B44DF">
        <w:tc>
          <w:tcPr>
            <w:tcW w:w="3794" w:type="dxa"/>
          </w:tcPr>
          <w:p w:rsidR="000B44DF" w:rsidRDefault="000B44DF" w:rsidP="000B44D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Способы влияния на людей</w:t>
            </w:r>
          </w:p>
        </w:tc>
        <w:tc>
          <w:tcPr>
            <w:tcW w:w="6627" w:type="dxa"/>
          </w:tcPr>
          <w:p w:rsidR="000B44DF" w:rsidRDefault="000B44DF" w:rsidP="000B44D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Сущность способа</w:t>
            </w:r>
          </w:p>
        </w:tc>
      </w:tr>
      <w:tr w:rsidR="000B44DF" w:rsidTr="000B44DF">
        <w:tc>
          <w:tcPr>
            <w:tcW w:w="3794" w:type="dxa"/>
          </w:tcPr>
          <w:p w:rsidR="000B44DF" w:rsidRDefault="000B44DF" w:rsidP="000B44D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«Заражение»</w:t>
            </w:r>
          </w:p>
        </w:tc>
        <w:tc>
          <w:tcPr>
            <w:tcW w:w="6627" w:type="dxa"/>
          </w:tcPr>
          <w:p w:rsidR="000B44DF" w:rsidRDefault="000B44DF" w:rsidP="000B44DF">
            <w:pPr>
              <w:jc w:val="both"/>
              <w:rPr>
                <w:rFonts w:ascii="Times New Roman" w:eastAsia="Times New Roman" w:hAnsi="Times New Roman" w:cs="Times New Roman"/>
                <w:sz w:val="28"/>
                <w:szCs w:val="28"/>
                <w:lang w:eastAsia="ru-RU"/>
              </w:rPr>
            </w:pPr>
          </w:p>
        </w:tc>
      </w:tr>
      <w:tr w:rsidR="000B44DF" w:rsidTr="000B44DF">
        <w:tc>
          <w:tcPr>
            <w:tcW w:w="3794" w:type="dxa"/>
          </w:tcPr>
          <w:p w:rsidR="000B44DF" w:rsidRDefault="000B44DF" w:rsidP="000B44D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Подражание</w:t>
            </w:r>
          </w:p>
        </w:tc>
        <w:tc>
          <w:tcPr>
            <w:tcW w:w="6627" w:type="dxa"/>
          </w:tcPr>
          <w:p w:rsidR="000B44DF" w:rsidRDefault="000B44DF" w:rsidP="000B44DF">
            <w:pPr>
              <w:jc w:val="both"/>
              <w:rPr>
                <w:rFonts w:ascii="Times New Roman" w:eastAsia="Times New Roman" w:hAnsi="Times New Roman" w:cs="Times New Roman"/>
                <w:sz w:val="28"/>
                <w:szCs w:val="28"/>
                <w:lang w:eastAsia="ru-RU"/>
              </w:rPr>
            </w:pPr>
          </w:p>
        </w:tc>
      </w:tr>
      <w:tr w:rsidR="000B44DF" w:rsidTr="000B44DF">
        <w:tc>
          <w:tcPr>
            <w:tcW w:w="3794" w:type="dxa"/>
          </w:tcPr>
          <w:p w:rsidR="000B44DF" w:rsidRDefault="000B44DF" w:rsidP="000B44D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Внушение</w:t>
            </w:r>
          </w:p>
        </w:tc>
        <w:tc>
          <w:tcPr>
            <w:tcW w:w="6627" w:type="dxa"/>
          </w:tcPr>
          <w:p w:rsidR="000B44DF" w:rsidRDefault="000B44DF" w:rsidP="000B44DF">
            <w:pPr>
              <w:jc w:val="both"/>
              <w:rPr>
                <w:rFonts w:ascii="Times New Roman" w:eastAsia="Times New Roman" w:hAnsi="Times New Roman" w:cs="Times New Roman"/>
                <w:sz w:val="28"/>
                <w:szCs w:val="28"/>
                <w:lang w:eastAsia="ru-RU"/>
              </w:rPr>
            </w:pPr>
          </w:p>
        </w:tc>
      </w:tr>
      <w:tr w:rsidR="000B44DF" w:rsidTr="000B44DF">
        <w:tc>
          <w:tcPr>
            <w:tcW w:w="3794" w:type="dxa"/>
          </w:tcPr>
          <w:p w:rsidR="000B44DF" w:rsidRDefault="000B44DF" w:rsidP="000B44D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Убеждение</w:t>
            </w:r>
          </w:p>
        </w:tc>
        <w:tc>
          <w:tcPr>
            <w:tcW w:w="6627" w:type="dxa"/>
          </w:tcPr>
          <w:p w:rsidR="000B44DF" w:rsidRDefault="000B44DF" w:rsidP="000B44DF">
            <w:pPr>
              <w:jc w:val="both"/>
              <w:rPr>
                <w:rFonts w:ascii="Times New Roman" w:eastAsia="Times New Roman" w:hAnsi="Times New Roman" w:cs="Times New Roman"/>
                <w:sz w:val="28"/>
                <w:szCs w:val="28"/>
                <w:lang w:eastAsia="ru-RU"/>
              </w:rPr>
            </w:pPr>
          </w:p>
        </w:tc>
      </w:tr>
      <w:tr w:rsidR="000B44DF" w:rsidTr="000B44DF">
        <w:tc>
          <w:tcPr>
            <w:tcW w:w="3794" w:type="dxa"/>
          </w:tcPr>
          <w:p w:rsidR="000B44DF" w:rsidRDefault="000B44DF" w:rsidP="000B44D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Просьба</w:t>
            </w:r>
          </w:p>
        </w:tc>
        <w:tc>
          <w:tcPr>
            <w:tcW w:w="6627" w:type="dxa"/>
          </w:tcPr>
          <w:p w:rsidR="000B44DF" w:rsidRDefault="000B44DF" w:rsidP="000B44DF">
            <w:pPr>
              <w:jc w:val="both"/>
              <w:rPr>
                <w:rFonts w:ascii="Times New Roman" w:eastAsia="Times New Roman" w:hAnsi="Times New Roman" w:cs="Times New Roman"/>
                <w:sz w:val="28"/>
                <w:szCs w:val="28"/>
                <w:lang w:eastAsia="ru-RU"/>
              </w:rPr>
            </w:pPr>
          </w:p>
        </w:tc>
      </w:tr>
      <w:tr w:rsidR="000B44DF" w:rsidTr="000B44DF">
        <w:tc>
          <w:tcPr>
            <w:tcW w:w="3794" w:type="dxa"/>
          </w:tcPr>
          <w:p w:rsidR="000B44DF" w:rsidRDefault="000B44DF" w:rsidP="000B44D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Угроза</w:t>
            </w:r>
          </w:p>
        </w:tc>
        <w:tc>
          <w:tcPr>
            <w:tcW w:w="6627" w:type="dxa"/>
          </w:tcPr>
          <w:p w:rsidR="000B44DF" w:rsidRDefault="000B44DF" w:rsidP="000B44DF">
            <w:pPr>
              <w:jc w:val="both"/>
              <w:rPr>
                <w:rFonts w:ascii="Times New Roman" w:eastAsia="Times New Roman" w:hAnsi="Times New Roman" w:cs="Times New Roman"/>
                <w:sz w:val="28"/>
                <w:szCs w:val="28"/>
                <w:lang w:eastAsia="ru-RU"/>
              </w:rPr>
            </w:pPr>
          </w:p>
        </w:tc>
      </w:tr>
      <w:tr w:rsidR="000B44DF" w:rsidTr="000B44DF">
        <w:tc>
          <w:tcPr>
            <w:tcW w:w="3794" w:type="dxa"/>
          </w:tcPr>
          <w:p w:rsidR="000B44DF" w:rsidRDefault="000B44DF" w:rsidP="000B44D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«Подкуп»</w:t>
            </w:r>
          </w:p>
        </w:tc>
        <w:tc>
          <w:tcPr>
            <w:tcW w:w="6627" w:type="dxa"/>
          </w:tcPr>
          <w:p w:rsidR="000B44DF" w:rsidRDefault="000B44DF" w:rsidP="000B44DF">
            <w:pPr>
              <w:jc w:val="both"/>
              <w:rPr>
                <w:rFonts w:ascii="Times New Roman" w:eastAsia="Times New Roman" w:hAnsi="Times New Roman" w:cs="Times New Roman"/>
                <w:sz w:val="28"/>
                <w:szCs w:val="28"/>
                <w:lang w:eastAsia="ru-RU"/>
              </w:rPr>
            </w:pPr>
          </w:p>
        </w:tc>
      </w:tr>
      <w:tr w:rsidR="000B44DF" w:rsidTr="000B44DF">
        <w:tc>
          <w:tcPr>
            <w:tcW w:w="3794" w:type="dxa"/>
          </w:tcPr>
          <w:p w:rsidR="000B44DF" w:rsidRDefault="000B44DF" w:rsidP="000B44D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Приказ</w:t>
            </w:r>
          </w:p>
        </w:tc>
        <w:tc>
          <w:tcPr>
            <w:tcW w:w="6627" w:type="dxa"/>
          </w:tcPr>
          <w:p w:rsidR="000B44DF" w:rsidRDefault="000B44DF" w:rsidP="000B44DF">
            <w:pPr>
              <w:jc w:val="both"/>
              <w:rPr>
                <w:rFonts w:ascii="Times New Roman" w:eastAsia="Times New Roman" w:hAnsi="Times New Roman" w:cs="Times New Roman"/>
                <w:sz w:val="28"/>
                <w:szCs w:val="28"/>
                <w:lang w:eastAsia="ru-RU"/>
              </w:rPr>
            </w:pPr>
          </w:p>
        </w:tc>
      </w:tr>
    </w:tbl>
    <w:p w:rsidR="000B44DF" w:rsidRDefault="000B44DF" w:rsidP="00D47CB9">
      <w:pPr>
        <w:pStyle w:val="a5"/>
        <w:numPr>
          <w:ilvl w:val="0"/>
          <w:numId w:val="84"/>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Заполнить таблицу:</w:t>
      </w:r>
    </w:p>
    <w:p w:rsidR="000B44DF" w:rsidRPr="000B44DF" w:rsidRDefault="000B44DF" w:rsidP="000B44D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Таблица </w:t>
      </w:r>
      <w:r w:rsidR="00A315ED">
        <w:rPr>
          <w:rFonts w:ascii="Times New Roman" w:eastAsia="Times New Roman" w:hAnsi="Times New Roman" w:cs="Times New Roman"/>
          <w:sz w:val="28"/>
          <w:szCs w:val="28"/>
          <w:lang w:eastAsia="ru-RU"/>
        </w:rPr>
        <w:t xml:space="preserve">29 </w:t>
      </w:r>
      <w:r>
        <w:rPr>
          <w:rFonts w:ascii="Times New Roman" w:eastAsia="Times New Roman" w:hAnsi="Times New Roman" w:cs="Times New Roman"/>
          <w:sz w:val="28"/>
          <w:szCs w:val="28"/>
          <w:lang w:eastAsia="ru-RU"/>
        </w:rPr>
        <w:t>– Приёмы влияния</w:t>
      </w:r>
      <w:r w:rsidR="003D4439">
        <w:rPr>
          <w:rFonts w:ascii="Times New Roman" w:eastAsia="Times New Roman" w:hAnsi="Times New Roman" w:cs="Times New Roman"/>
          <w:sz w:val="28"/>
          <w:szCs w:val="28"/>
          <w:lang w:eastAsia="ru-RU"/>
        </w:rPr>
        <w:t xml:space="preserve"> на людей</w:t>
      </w:r>
      <w:r>
        <w:rPr>
          <w:rFonts w:ascii="Times New Roman" w:eastAsia="Times New Roman" w:hAnsi="Times New Roman" w:cs="Times New Roman"/>
          <w:sz w:val="28"/>
          <w:szCs w:val="28"/>
          <w:lang w:eastAsia="ru-RU"/>
        </w:rPr>
        <w:t xml:space="preserve">, рекомендованные </w:t>
      </w:r>
      <w:r w:rsidRPr="000B44DF">
        <w:rPr>
          <w:rFonts w:ascii="Times New Roman" w:eastAsia="Times New Roman" w:hAnsi="Times New Roman" w:cs="Times New Roman"/>
          <w:bCs/>
          <w:sz w:val="28"/>
          <w:szCs w:val="28"/>
          <w:lang w:eastAsia="ru-RU"/>
        </w:rPr>
        <w:t xml:space="preserve"> </w:t>
      </w:r>
      <w:r w:rsidRPr="00D379B6">
        <w:rPr>
          <w:rFonts w:ascii="Times New Roman" w:eastAsia="Times New Roman" w:hAnsi="Times New Roman" w:cs="Times New Roman"/>
          <w:bCs/>
          <w:sz w:val="28"/>
          <w:szCs w:val="28"/>
          <w:lang w:eastAsia="ru-RU"/>
        </w:rPr>
        <w:t>Кодексом делового п</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ведения и нормами служебной этики (нормы и правила поведения, основывающиеся на о</w:t>
      </w:r>
      <w:r w:rsidRPr="00D379B6">
        <w:rPr>
          <w:rFonts w:ascii="Times New Roman" w:eastAsia="Times New Roman" w:hAnsi="Times New Roman" w:cs="Times New Roman"/>
          <w:bCs/>
          <w:sz w:val="28"/>
          <w:szCs w:val="28"/>
          <w:lang w:eastAsia="ru-RU"/>
        </w:rPr>
        <w:t>б</w:t>
      </w:r>
      <w:r w:rsidRPr="00D379B6">
        <w:rPr>
          <w:rFonts w:ascii="Times New Roman" w:eastAsia="Times New Roman" w:hAnsi="Times New Roman" w:cs="Times New Roman"/>
          <w:bCs/>
          <w:sz w:val="28"/>
          <w:szCs w:val="28"/>
          <w:lang w:eastAsia="ru-RU"/>
        </w:rPr>
        <w:t>щественном мнении и традициях).</w:t>
      </w:r>
    </w:p>
    <w:tbl>
      <w:tblPr>
        <w:tblStyle w:val="aa"/>
        <w:tblW w:w="0" w:type="auto"/>
        <w:tblLook w:val="04A0" w:firstRow="1" w:lastRow="0" w:firstColumn="1" w:lastColumn="0" w:noHBand="0" w:noVBand="1"/>
      </w:tblPr>
      <w:tblGrid>
        <w:gridCol w:w="5210"/>
        <w:gridCol w:w="5211"/>
      </w:tblGrid>
      <w:tr w:rsidR="000B44DF" w:rsidRPr="000B44DF" w:rsidTr="000B44DF">
        <w:tc>
          <w:tcPr>
            <w:tcW w:w="5210" w:type="dxa"/>
          </w:tcPr>
          <w:p w:rsidR="000B44DF" w:rsidRPr="000B44DF" w:rsidRDefault="000B44DF" w:rsidP="00585A21">
            <w:pPr>
              <w:jc w:val="center"/>
              <w:rPr>
                <w:rFonts w:ascii="Times New Roman" w:eastAsia="Times New Roman" w:hAnsi="Times New Roman" w:cs="Times New Roman"/>
                <w:sz w:val="28"/>
                <w:szCs w:val="28"/>
                <w:lang w:eastAsia="ru-RU"/>
              </w:rPr>
            </w:pPr>
            <w:r w:rsidRPr="000B44DF">
              <w:rPr>
                <w:rFonts w:ascii="Times New Roman" w:eastAsia="Times New Roman" w:hAnsi="Times New Roman" w:cs="Times New Roman"/>
                <w:sz w:val="28"/>
                <w:szCs w:val="28"/>
                <w:lang w:eastAsia="ru-RU"/>
              </w:rPr>
              <w:t>Наименование приёма</w:t>
            </w:r>
          </w:p>
        </w:tc>
        <w:tc>
          <w:tcPr>
            <w:tcW w:w="5211" w:type="dxa"/>
          </w:tcPr>
          <w:p w:rsidR="000B44DF" w:rsidRPr="000B44DF" w:rsidRDefault="000B44DF" w:rsidP="00585A21">
            <w:pPr>
              <w:jc w:val="center"/>
              <w:rPr>
                <w:rFonts w:ascii="Times New Roman" w:eastAsia="Times New Roman" w:hAnsi="Times New Roman" w:cs="Times New Roman"/>
                <w:sz w:val="28"/>
                <w:szCs w:val="28"/>
                <w:lang w:eastAsia="ru-RU"/>
              </w:rPr>
            </w:pPr>
            <w:r w:rsidRPr="000B44DF">
              <w:rPr>
                <w:rFonts w:ascii="Times New Roman" w:eastAsia="Times New Roman" w:hAnsi="Times New Roman" w:cs="Times New Roman"/>
                <w:sz w:val="28"/>
                <w:szCs w:val="28"/>
                <w:lang w:eastAsia="ru-RU"/>
              </w:rPr>
              <w:t>Содержание приема</w:t>
            </w:r>
          </w:p>
        </w:tc>
      </w:tr>
      <w:tr w:rsidR="000B44DF" w:rsidRPr="000B44DF" w:rsidTr="000B44DF">
        <w:tc>
          <w:tcPr>
            <w:tcW w:w="5210" w:type="dxa"/>
          </w:tcPr>
          <w:p w:rsidR="000B44DF" w:rsidRPr="000B44DF" w:rsidRDefault="000B44DF" w:rsidP="003D4439">
            <w:pPr>
              <w:jc w:val="both"/>
              <w:rPr>
                <w:rFonts w:ascii="Times New Roman" w:eastAsia="Times New Roman" w:hAnsi="Times New Roman" w:cs="Times New Roman"/>
                <w:sz w:val="28"/>
                <w:szCs w:val="28"/>
                <w:lang w:eastAsia="ru-RU"/>
              </w:rPr>
            </w:pPr>
            <w:r w:rsidRPr="000B44DF">
              <w:rPr>
                <w:rFonts w:ascii="Times New Roman" w:eastAsia="Times New Roman" w:hAnsi="Times New Roman" w:cs="Times New Roman"/>
                <w:sz w:val="28"/>
                <w:szCs w:val="28"/>
                <w:lang w:eastAsia="ru-RU"/>
              </w:rPr>
              <w:t>«Подавление собеседника»</w:t>
            </w:r>
          </w:p>
        </w:tc>
        <w:tc>
          <w:tcPr>
            <w:tcW w:w="5211" w:type="dxa"/>
          </w:tcPr>
          <w:p w:rsidR="000B44DF" w:rsidRPr="000B44DF" w:rsidRDefault="000B44DF" w:rsidP="00585A21">
            <w:pPr>
              <w:jc w:val="center"/>
              <w:rPr>
                <w:rFonts w:ascii="Times New Roman" w:eastAsia="Times New Roman" w:hAnsi="Times New Roman" w:cs="Times New Roman"/>
                <w:sz w:val="28"/>
                <w:szCs w:val="28"/>
                <w:lang w:eastAsia="ru-RU"/>
              </w:rPr>
            </w:pPr>
          </w:p>
        </w:tc>
      </w:tr>
      <w:tr w:rsidR="000B44DF" w:rsidRPr="003D4439" w:rsidTr="000B44DF">
        <w:tc>
          <w:tcPr>
            <w:tcW w:w="5210" w:type="dxa"/>
          </w:tcPr>
          <w:p w:rsidR="000B44DF" w:rsidRPr="003D4439" w:rsidRDefault="003D4439" w:rsidP="003D4439">
            <w:pPr>
              <w:jc w:val="both"/>
              <w:rPr>
                <w:rFonts w:ascii="Times New Roman" w:eastAsia="Times New Roman" w:hAnsi="Times New Roman" w:cs="Times New Roman"/>
                <w:b/>
                <w:sz w:val="28"/>
                <w:szCs w:val="28"/>
                <w:lang w:eastAsia="ru-RU"/>
              </w:rPr>
            </w:pPr>
            <w:r>
              <w:rPr>
                <w:rFonts w:ascii="Times New Roman" w:eastAsia="Times New Roman" w:hAnsi="Times New Roman" w:cs="Times New Roman"/>
                <w:bCs/>
                <w:sz w:val="28"/>
                <w:szCs w:val="28"/>
                <w:lang w:eastAsia="ru-RU"/>
              </w:rPr>
              <w:t>«Насилие»</w:t>
            </w:r>
            <w:r w:rsidRPr="003D4439">
              <w:rPr>
                <w:rFonts w:ascii="Times New Roman" w:eastAsia="Times New Roman" w:hAnsi="Times New Roman" w:cs="Times New Roman"/>
                <w:bCs/>
                <w:sz w:val="28"/>
                <w:szCs w:val="28"/>
                <w:lang w:eastAsia="ru-RU"/>
              </w:rPr>
              <w:t xml:space="preserve"> над собственным мнением</w:t>
            </w:r>
          </w:p>
        </w:tc>
        <w:tc>
          <w:tcPr>
            <w:tcW w:w="5211" w:type="dxa"/>
          </w:tcPr>
          <w:p w:rsidR="000B44DF" w:rsidRPr="003D4439" w:rsidRDefault="000B44DF" w:rsidP="00585A21">
            <w:pPr>
              <w:jc w:val="center"/>
              <w:rPr>
                <w:rFonts w:ascii="Times New Roman" w:eastAsia="Times New Roman" w:hAnsi="Times New Roman" w:cs="Times New Roman"/>
                <w:b/>
                <w:sz w:val="28"/>
                <w:szCs w:val="28"/>
                <w:lang w:eastAsia="ru-RU"/>
              </w:rPr>
            </w:pPr>
          </w:p>
        </w:tc>
      </w:tr>
      <w:tr w:rsidR="000B44DF" w:rsidRPr="003D4439" w:rsidTr="000B44DF">
        <w:tc>
          <w:tcPr>
            <w:tcW w:w="5210" w:type="dxa"/>
          </w:tcPr>
          <w:p w:rsidR="000B44DF" w:rsidRPr="003D4439" w:rsidRDefault="003D4439" w:rsidP="003D4439">
            <w:pPr>
              <w:jc w:val="both"/>
              <w:rPr>
                <w:rFonts w:ascii="Times New Roman" w:eastAsia="Times New Roman" w:hAnsi="Times New Roman" w:cs="Times New Roman"/>
                <w:b/>
                <w:sz w:val="28"/>
                <w:szCs w:val="28"/>
                <w:lang w:eastAsia="ru-RU"/>
              </w:rPr>
            </w:pPr>
            <w:r w:rsidRPr="003D4439">
              <w:rPr>
                <w:rFonts w:ascii="Times New Roman" w:eastAsia="Times New Roman" w:hAnsi="Times New Roman" w:cs="Times New Roman"/>
                <w:bCs/>
                <w:sz w:val="28"/>
                <w:szCs w:val="28"/>
                <w:lang w:eastAsia="ru-RU"/>
              </w:rPr>
              <w:t>Неожиданное решение</w:t>
            </w:r>
          </w:p>
        </w:tc>
        <w:tc>
          <w:tcPr>
            <w:tcW w:w="5211" w:type="dxa"/>
          </w:tcPr>
          <w:p w:rsidR="000B44DF" w:rsidRPr="003D4439" w:rsidRDefault="000B44DF" w:rsidP="00585A21">
            <w:pPr>
              <w:jc w:val="center"/>
              <w:rPr>
                <w:rFonts w:ascii="Times New Roman" w:eastAsia="Times New Roman" w:hAnsi="Times New Roman" w:cs="Times New Roman"/>
                <w:b/>
                <w:sz w:val="28"/>
                <w:szCs w:val="28"/>
                <w:lang w:eastAsia="ru-RU"/>
              </w:rPr>
            </w:pPr>
          </w:p>
        </w:tc>
      </w:tr>
      <w:tr w:rsidR="000B44DF" w:rsidRPr="003D4439" w:rsidTr="000B44DF">
        <w:tc>
          <w:tcPr>
            <w:tcW w:w="5210" w:type="dxa"/>
          </w:tcPr>
          <w:p w:rsidR="000B44DF" w:rsidRPr="003D4439" w:rsidRDefault="003D4439" w:rsidP="003D4439">
            <w:pPr>
              <w:jc w:val="both"/>
              <w:rPr>
                <w:rFonts w:ascii="Times New Roman" w:eastAsia="Times New Roman" w:hAnsi="Times New Roman" w:cs="Times New Roman"/>
                <w:b/>
                <w:sz w:val="28"/>
                <w:szCs w:val="28"/>
                <w:lang w:eastAsia="ru-RU"/>
              </w:rPr>
            </w:pPr>
            <w:r w:rsidRPr="003D4439">
              <w:rPr>
                <w:rFonts w:ascii="Times New Roman" w:eastAsia="Times New Roman" w:hAnsi="Times New Roman" w:cs="Times New Roman"/>
                <w:bCs/>
                <w:sz w:val="28"/>
                <w:szCs w:val="28"/>
                <w:lang w:eastAsia="ru-RU"/>
              </w:rPr>
              <w:t xml:space="preserve">Авансированная похвала </w:t>
            </w:r>
          </w:p>
        </w:tc>
        <w:tc>
          <w:tcPr>
            <w:tcW w:w="5211" w:type="dxa"/>
          </w:tcPr>
          <w:p w:rsidR="000B44DF" w:rsidRPr="003D4439" w:rsidRDefault="000B44DF" w:rsidP="00585A21">
            <w:pPr>
              <w:jc w:val="center"/>
              <w:rPr>
                <w:rFonts w:ascii="Times New Roman" w:eastAsia="Times New Roman" w:hAnsi="Times New Roman" w:cs="Times New Roman"/>
                <w:b/>
                <w:sz w:val="28"/>
                <w:szCs w:val="28"/>
                <w:lang w:eastAsia="ru-RU"/>
              </w:rPr>
            </w:pPr>
          </w:p>
        </w:tc>
      </w:tr>
      <w:tr w:rsidR="000B44DF" w:rsidRPr="003D4439" w:rsidTr="000B44DF">
        <w:tc>
          <w:tcPr>
            <w:tcW w:w="5210" w:type="dxa"/>
          </w:tcPr>
          <w:p w:rsidR="000B44DF" w:rsidRPr="003D4439" w:rsidRDefault="003D4439" w:rsidP="003D4439">
            <w:pPr>
              <w:jc w:val="both"/>
              <w:rPr>
                <w:rFonts w:ascii="Times New Roman" w:eastAsia="Times New Roman" w:hAnsi="Times New Roman" w:cs="Times New Roman"/>
                <w:b/>
                <w:sz w:val="28"/>
                <w:szCs w:val="28"/>
                <w:lang w:eastAsia="ru-RU"/>
              </w:rPr>
            </w:pPr>
            <w:r w:rsidRPr="003D4439">
              <w:rPr>
                <w:rFonts w:ascii="Times New Roman" w:eastAsia="Times New Roman" w:hAnsi="Times New Roman" w:cs="Times New Roman"/>
                <w:bCs/>
                <w:sz w:val="28"/>
                <w:szCs w:val="28"/>
                <w:lang w:eastAsia="ru-RU"/>
              </w:rPr>
              <w:t xml:space="preserve">"Поставьте себя на мое место" </w:t>
            </w:r>
          </w:p>
        </w:tc>
        <w:tc>
          <w:tcPr>
            <w:tcW w:w="5211" w:type="dxa"/>
          </w:tcPr>
          <w:p w:rsidR="000B44DF" w:rsidRPr="003D4439" w:rsidRDefault="000B44DF" w:rsidP="00585A21">
            <w:pPr>
              <w:jc w:val="center"/>
              <w:rPr>
                <w:rFonts w:ascii="Times New Roman" w:eastAsia="Times New Roman" w:hAnsi="Times New Roman" w:cs="Times New Roman"/>
                <w:b/>
                <w:sz w:val="28"/>
                <w:szCs w:val="28"/>
                <w:lang w:eastAsia="ru-RU"/>
              </w:rPr>
            </w:pPr>
          </w:p>
        </w:tc>
      </w:tr>
    </w:tbl>
    <w:p w:rsidR="009556C5" w:rsidRPr="00D379B6" w:rsidRDefault="009556C5" w:rsidP="00585A21">
      <w:pPr>
        <w:jc w:val="center"/>
        <w:rPr>
          <w:rFonts w:ascii="Times New Roman" w:eastAsia="Times New Roman" w:hAnsi="Times New Roman" w:cs="Times New Roman"/>
          <w:b/>
          <w:sz w:val="28"/>
          <w:szCs w:val="28"/>
          <w:lang w:eastAsia="ru-RU"/>
        </w:rPr>
      </w:pPr>
    </w:p>
    <w:p w:rsidR="009556C5" w:rsidRPr="009D119B" w:rsidRDefault="00585A21" w:rsidP="009D119B">
      <w:pPr>
        <w:spacing w:after="0" w:line="240" w:lineRule="auto"/>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sz w:val="28"/>
          <w:szCs w:val="28"/>
          <w:lang w:eastAsia="ru-RU"/>
        </w:rPr>
        <w:br w:type="page"/>
      </w:r>
      <w:r w:rsidRPr="009D119B">
        <w:rPr>
          <w:rFonts w:ascii="Times New Roman" w:eastAsia="Times New Roman" w:hAnsi="Times New Roman" w:cs="Times New Roman"/>
          <w:b/>
          <w:sz w:val="28"/>
          <w:szCs w:val="28"/>
          <w:lang w:eastAsia="ru-RU"/>
        </w:rPr>
        <w:lastRenderedPageBreak/>
        <w:t>ЛЕКЦИЯ</w:t>
      </w:r>
    </w:p>
    <w:p w:rsidR="009556C5"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УПРАВЛЕНИЕ КОНФЛИКТАМИ В КОЛЛЕКТИВЕ</w:t>
      </w:r>
    </w:p>
    <w:p w:rsidR="009D119B" w:rsidRDefault="00B16348" w:rsidP="00B1634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План</w:t>
      </w:r>
    </w:p>
    <w:p w:rsidR="00B16348" w:rsidRPr="00B16348" w:rsidRDefault="00B16348" w:rsidP="00A315ED">
      <w:pPr>
        <w:pStyle w:val="a5"/>
        <w:numPr>
          <w:ilvl w:val="0"/>
          <w:numId w:val="97"/>
        </w:numPr>
        <w:spacing w:after="0" w:line="240" w:lineRule="auto"/>
        <w:rPr>
          <w:rFonts w:ascii="Times New Roman" w:eastAsia="Times New Roman" w:hAnsi="Times New Roman" w:cs="Times New Roman"/>
          <w:b/>
          <w:sz w:val="28"/>
          <w:szCs w:val="28"/>
          <w:lang w:eastAsia="ru-RU"/>
        </w:rPr>
      </w:pPr>
      <w:r w:rsidRPr="00B16348">
        <w:rPr>
          <w:rFonts w:ascii="Times New Roman" w:eastAsia="Times New Roman" w:hAnsi="Times New Roman" w:cs="Times New Roman"/>
          <w:b/>
          <w:sz w:val="28"/>
          <w:szCs w:val="28"/>
          <w:lang w:eastAsia="ru-RU"/>
        </w:rPr>
        <w:t>Сущность конфликтов</w:t>
      </w:r>
    </w:p>
    <w:p w:rsidR="00B16348" w:rsidRPr="00B16348" w:rsidRDefault="00B16348" w:rsidP="00A315ED">
      <w:pPr>
        <w:pStyle w:val="a5"/>
        <w:numPr>
          <w:ilvl w:val="0"/>
          <w:numId w:val="97"/>
        </w:numPr>
        <w:spacing w:after="0" w:line="240" w:lineRule="auto"/>
        <w:rPr>
          <w:rFonts w:ascii="Times New Roman" w:eastAsia="Times New Roman" w:hAnsi="Times New Roman" w:cs="Times New Roman"/>
          <w:b/>
          <w:sz w:val="28"/>
          <w:szCs w:val="28"/>
          <w:lang w:eastAsia="ru-RU"/>
        </w:rPr>
      </w:pPr>
      <w:r w:rsidRPr="00B16348">
        <w:rPr>
          <w:rFonts w:ascii="Times New Roman" w:eastAsia="Times New Roman" w:hAnsi="Times New Roman" w:cs="Times New Roman"/>
          <w:b/>
          <w:bCs/>
          <w:sz w:val="28"/>
          <w:szCs w:val="28"/>
          <w:lang w:eastAsia="ru-RU"/>
        </w:rPr>
        <w:t>Типы конфликтов</w:t>
      </w:r>
    </w:p>
    <w:p w:rsidR="00B16348" w:rsidRPr="00B16348" w:rsidRDefault="00B16348" w:rsidP="00A315ED">
      <w:pPr>
        <w:pStyle w:val="a5"/>
        <w:numPr>
          <w:ilvl w:val="0"/>
          <w:numId w:val="97"/>
        </w:numPr>
        <w:spacing w:after="0" w:line="240" w:lineRule="auto"/>
        <w:rPr>
          <w:rFonts w:ascii="Times New Roman" w:eastAsia="Times New Roman" w:hAnsi="Times New Roman" w:cs="Times New Roman"/>
          <w:b/>
          <w:sz w:val="28"/>
          <w:szCs w:val="28"/>
          <w:lang w:eastAsia="ru-RU"/>
        </w:rPr>
      </w:pPr>
      <w:r w:rsidRPr="00B16348">
        <w:rPr>
          <w:rFonts w:ascii="Times New Roman" w:eastAsia="Times New Roman" w:hAnsi="Times New Roman" w:cs="Times New Roman"/>
          <w:b/>
          <w:bCs/>
          <w:sz w:val="28"/>
          <w:szCs w:val="28"/>
          <w:lang w:eastAsia="ru-RU"/>
        </w:rPr>
        <w:t>Методы разрешения конфликтов</w:t>
      </w:r>
    </w:p>
    <w:p w:rsidR="00B16348" w:rsidRDefault="00B16348" w:rsidP="009D119B">
      <w:pPr>
        <w:spacing w:after="0" w:line="240" w:lineRule="auto"/>
        <w:jc w:val="center"/>
        <w:rPr>
          <w:rFonts w:ascii="Times New Roman" w:eastAsia="Times New Roman" w:hAnsi="Times New Roman" w:cs="Times New Roman"/>
          <w:b/>
          <w:sz w:val="28"/>
          <w:szCs w:val="28"/>
          <w:lang w:eastAsia="ru-RU"/>
        </w:rPr>
      </w:pPr>
    </w:p>
    <w:p w:rsidR="00B16348" w:rsidRPr="009D119B" w:rsidRDefault="00B16348" w:rsidP="009D119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СУЩНОСТЬ КОНФЛИКТОВ</w:t>
      </w:r>
    </w:p>
    <w:p w:rsidR="007C207D" w:rsidRPr="00D379B6" w:rsidRDefault="00723066" w:rsidP="003D4439">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7C207D" w:rsidRPr="003D4439">
        <w:rPr>
          <w:rFonts w:ascii="Times New Roman" w:eastAsia="Times New Roman" w:hAnsi="Times New Roman" w:cs="Times New Roman"/>
          <w:b/>
          <w:bCs/>
          <w:i/>
          <w:iCs/>
          <w:sz w:val="28"/>
          <w:szCs w:val="28"/>
          <w:lang w:eastAsia="ru-RU"/>
        </w:rPr>
        <w:t>Конфликт</w:t>
      </w:r>
      <w:r w:rsidR="007C207D" w:rsidRPr="00D379B6">
        <w:rPr>
          <w:rFonts w:ascii="Times New Roman" w:eastAsia="Times New Roman" w:hAnsi="Times New Roman" w:cs="Times New Roman"/>
          <w:bCs/>
          <w:sz w:val="28"/>
          <w:szCs w:val="28"/>
          <w:lang w:eastAsia="ru-RU"/>
        </w:rPr>
        <w:t xml:space="preserve"> – это столкновение противоположных целей, позиций, мнений, взглядов людей как субъектов взаимодействия. Конфликт всегда связан с субъе</w:t>
      </w:r>
      <w:r w:rsidR="007C207D" w:rsidRPr="00D379B6">
        <w:rPr>
          <w:rFonts w:ascii="Times New Roman" w:eastAsia="Times New Roman" w:hAnsi="Times New Roman" w:cs="Times New Roman"/>
          <w:bCs/>
          <w:sz w:val="28"/>
          <w:szCs w:val="28"/>
          <w:lang w:eastAsia="ru-RU"/>
        </w:rPr>
        <w:t>к</w:t>
      </w:r>
      <w:r w:rsidR="007C207D" w:rsidRPr="00D379B6">
        <w:rPr>
          <w:rFonts w:ascii="Times New Roman" w:eastAsia="Times New Roman" w:hAnsi="Times New Roman" w:cs="Times New Roman"/>
          <w:bCs/>
          <w:sz w:val="28"/>
          <w:szCs w:val="28"/>
          <w:lang w:eastAsia="ru-RU"/>
        </w:rPr>
        <w:t xml:space="preserve">тивным осознанием людьми противоречивости своих интересов как членов тех или иных социальных групп. </w:t>
      </w:r>
    </w:p>
    <w:p w:rsidR="007C207D" w:rsidRPr="00D379B6" w:rsidRDefault="007C207D" w:rsidP="003D4439">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Многие конфликты происходят потому, что люди занимают определённые п</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зиции, а затем фокусируют все усилия на защите этих позиций. Таким образом, их ложная ориентация становится препятствием для поиска решения, которое бы уч</w:t>
      </w:r>
      <w:r w:rsidRPr="00D379B6">
        <w:rPr>
          <w:rFonts w:ascii="Times New Roman" w:eastAsia="Times New Roman" w:hAnsi="Times New Roman" w:cs="Times New Roman"/>
          <w:bCs/>
          <w:sz w:val="28"/>
          <w:szCs w:val="28"/>
          <w:lang w:eastAsia="ru-RU"/>
        </w:rPr>
        <w:t>и</w:t>
      </w:r>
      <w:r w:rsidRPr="00D379B6">
        <w:rPr>
          <w:rFonts w:ascii="Times New Roman" w:eastAsia="Times New Roman" w:hAnsi="Times New Roman" w:cs="Times New Roman"/>
          <w:bCs/>
          <w:sz w:val="28"/>
          <w:szCs w:val="28"/>
          <w:lang w:eastAsia="ru-RU"/>
        </w:rPr>
        <w:t xml:space="preserve">тывало скрытые интересы участвующих в конфликте сторон. </w:t>
      </w:r>
    </w:p>
    <w:p w:rsidR="007C207D" w:rsidRPr="00D379B6" w:rsidRDefault="003D4439" w:rsidP="003D443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r>
      <w:r w:rsidR="007C207D" w:rsidRPr="00D379B6">
        <w:rPr>
          <w:rFonts w:ascii="Times New Roman" w:eastAsia="Times New Roman" w:hAnsi="Times New Roman" w:cs="Times New Roman"/>
          <w:bCs/>
          <w:sz w:val="28"/>
          <w:szCs w:val="28"/>
          <w:lang w:eastAsia="ru-RU"/>
        </w:rPr>
        <w:t>Причины конфликтных ситуаций</w:t>
      </w:r>
      <w:r w:rsidR="007C207D" w:rsidRPr="00D379B6">
        <w:rPr>
          <w:rFonts w:ascii="Times New Roman" w:eastAsia="Times New Roman" w:hAnsi="Times New Roman" w:cs="Times New Roman"/>
          <w:sz w:val="28"/>
          <w:szCs w:val="28"/>
          <w:lang w:eastAsia="ru-RU"/>
        </w:rPr>
        <w:t xml:space="preserve"> </w:t>
      </w:r>
      <w:r w:rsidR="007C207D" w:rsidRPr="00D379B6">
        <w:rPr>
          <w:rFonts w:ascii="Times New Roman" w:eastAsia="Times New Roman" w:hAnsi="Times New Roman" w:cs="Times New Roman"/>
          <w:bCs/>
          <w:sz w:val="28"/>
          <w:szCs w:val="28"/>
          <w:lang w:eastAsia="ru-RU"/>
        </w:rPr>
        <w:t>в  трудовом коллективе могут быть весьма разн</w:t>
      </w:r>
      <w:r w:rsidR="007C207D" w:rsidRPr="00D379B6">
        <w:rPr>
          <w:rFonts w:ascii="Times New Roman" w:eastAsia="Times New Roman" w:hAnsi="Times New Roman" w:cs="Times New Roman"/>
          <w:bCs/>
          <w:sz w:val="28"/>
          <w:szCs w:val="28"/>
          <w:lang w:eastAsia="ru-RU"/>
        </w:rPr>
        <w:t>о</w:t>
      </w:r>
      <w:r w:rsidR="007C207D" w:rsidRPr="00D379B6">
        <w:rPr>
          <w:rFonts w:ascii="Times New Roman" w:eastAsia="Times New Roman" w:hAnsi="Times New Roman" w:cs="Times New Roman"/>
          <w:bCs/>
          <w:sz w:val="28"/>
          <w:szCs w:val="28"/>
          <w:lang w:eastAsia="ru-RU"/>
        </w:rPr>
        <w:t xml:space="preserve">образны. </w:t>
      </w:r>
    </w:p>
    <w:p w:rsidR="007C207D" w:rsidRPr="00D379B6" w:rsidRDefault="007C207D" w:rsidP="003D4439">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 xml:space="preserve">К числу наиболее </w:t>
      </w:r>
      <w:proofErr w:type="gramStart"/>
      <w:r w:rsidRPr="00D379B6">
        <w:rPr>
          <w:rFonts w:ascii="Times New Roman" w:eastAsia="Times New Roman" w:hAnsi="Times New Roman" w:cs="Times New Roman"/>
          <w:bCs/>
          <w:sz w:val="28"/>
          <w:szCs w:val="28"/>
          <w:lang w:eastAsia="ru-RU"/>
        </w:rPr>
        <w:t>распространённых</w:t>
      </w:r>
      <w:proofErr w:type="gramEnd"/>
      <w:r w:rsidRPr="00D379B6">
        <w:rPr>
          <w:rFonts w:ascii="Times New Roman" w:eastAsia="Times New Roman" w:hAnsi="Times New Roman" w:cs="Times New Roman"/>
          <w:bCs/>
          <w:sz w:val="28"/>
          <w:szCs w:val="28"/>
          <w:lang w:eastAsia="ru-RU"/>
        </w:rPr>
        <w:t xml:space="preserve"> относятся:</w:t>
      </w:r>
    </w:p>
    <w:p w:rsidR="00723066" w:rsidRPr="00D379B6" w:rsidRDefault="00723066" w:rsidP="003D4439">
      <w:pPr>
        <w:numPr>
          <w:ilvl w:val="0"/>
          <w:numId w:val="23"/>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недостатки в организации производственных процессов,</w:t>
      </w:r>
    </w:p>
    <w:p w:rsidR="00723066" w:rsidRPr="00D379B6" w:rsidRDefault="00723066" w:rsidP="003D4439">
      <w:pPr>
        <w:numPr>
          <w:ilvl w:val="0"/>
          <w:numId w:val="23"/>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неблагоприятные условия труда, несовершенство форм его стимулирования; </w:t>
      </w:r>
    </w:p>
    <w:p w:rsidR="00723066" w:rsidRPr="00D379B6" w:rsidRDefault="00723066" w:rsidP="003D4439">
      <w:pPr>
        <w:numPr>
          <w:ilvl w:val="0"/>
          <w:numId w:val="23"/>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неправильные действия руководителя из-за отсутствия у него опыта (неумение распределить задание, неправильное использование системы стимулирования труда, неумение понять психологию подчиненного и т.д.); </w:t>
      </w:r>
    </w:p>
    <w:p w:rsidR="00723066" w:rsidRPr="00D379B6" w:rsidRDefault="00723066" w:rsidP="003D4439">
      <w:pPr>
        <w:numPr>
          <w:ilvl w:val="0"/>
          <w:numId w:val="23"/>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недостатки стиля работы и неправильное поведение руководителя, столкновение со стереотипами, утвердившимися в сознании подчинённых под влиянием стиля раб</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 xml:space="preserve">ты прежних руководителей; </w:t>
      </w:r>
    </w:p>
    <w:p w:rsidR="00723066" w:rsidRPr="00D379B6" w:rsidRDefault="00723066" w:rsidP="003D4439">
      <w:pPr>
        <w:numPr>
          <w:ilvl w:val="0"/>
          <w:numId w:val="23"/>
        </w:numPr>
        <w:spacing w:after="0" w:line="240" w:lineRule="auto"/>
        <w:ind w:left="0"/>
        <w:jc w:val="both"/>
        <w:rPr>
          <w:rFonts w:ascii="Times New Roman" w:eastAsia="Times New Roman" w:hAnsi="Times New Roman" w:cs="Times New Roman"/>
          <w:sz w:val="28"/>
          <w:szCs w:val="28"/>
          <w:lang w:eastAsia="ru-RU"/>
        </w:rPr>
      </w:pPr>
      <w:proofErr w:type="gramStart"/>
      <w:r w:rsidRPr="00D379B6">
        <w:rPr>
          <w:rFonts w:ascii="Times New Roman" w:eastAsia="Times New Roman" w:hAnsi="Times New Roman" w:cs="Times New Roman"/>
          <w:bCs/>
          <w:sz w:val="28"/>
          <w:szCs w:val="28"/>
          <w:lang w:eastAsia="ru-RU"/>
        </w:rPr>
        <w:t>нарушение внутригрупповых норм поведения, распад коллектива на различные группировки, возникновение разногласий между разными категориями работников (например, «старожилами» и «новичками», выделение «незаменимых» и т.д.);</w:t>
      </w:r>
      <w:proofErr w:type="gramEnd"/>
    </w:p>
    <w:p w:rsidR="00723066" w:rsidRPr="00D379B6" w:rsidRDefault="00723066" w:rsidP="003D4439">
      <w:pPr>
        <w:numPr>
          <w:ilvl w:val="0"/>
          <w:numId w:val="23"/>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рассогласование интересов людей, их функций в трудовой деятельности; несовм</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стимость в силу личностных, возрастных и других различий; личностные характер</w:t>
      </w:r>
      <w:r w:rsidRPr="00D379B6">
        <w:rPr>
          <w:rFonts w:ascii="Times New Roman" w:eastAsia="Times New Roman" w:hAnsi="Times New Roman" w:cs="Times New Roman"/>
          <w:bCs/>
          <w:sz w:val="28"/>
          <w:szCs w:val="28"/>
          <w:lang w:eastAsia="ru-RU"/>
        </w:rPr>
        <w:t>и</w:t>
      </w:r>
      <w:r w:rsidRPr="00D379B6">
        <w:rPr>
          <w:rFonts w:ascii="Times New Roman" w:eastAsia="Times New Roman" w:hAnsi="Times New Roman" w:cs="Times New Roman"/>
          <w:bCs/>
          <w:sz w:val="28"/>
          <w:szCs w:val="28"/>
          <w:lang w:eastAsia="ru-RU"/>
        </w:rPr>
        <w:t>стики отдельных людей - специфические особенности поведения, отношения к тр</w:t>
      </w:r>
      <w:r w:rsidRPr="00D379B6">
        <w:rPr>
          <w:rFonts w:ascii="Times New Roman" w:eastAsia="Times New Roman" w:hAnsi="Times New Roman" w:cs="Times New Roman"/>
          <w:bCs/>
          <w:sz w:val="28"/>
          <w:szCs w:val="28"/>
          <w:lang w:eastAsia="ru-RU"/>
        </w:rPr>
        <w:t>у</w:t>
      </w:r>
      <w:r w:rsidRPr="00D379B6">
        <w:rPr>
          <w:rFonts w:ascii="Times New Roman" w:eastAsia="Times New Roman" w:hAnsi="Times New Roman" w:cs="Times New Roman"/>
          <w:bCs/>
          <w:sz w:val="28"/>
          <w:szCs w:val="28"/>
          <w:lang w:eastAsia="ru-RU"/>
        </w:rPr>
        <w:t>ду и коллективу, черты характера и др.</w:t>
      </w:r>
    </w:p>
    <w:p w:rsidR="007C207D" w:rsidRPr="00D379B6" w:rsidRDefault="00B16348" w:rsidP="00B16348">
      <w:pPr>
        <w:spacing w:after="0" w:line="240" w:lineRule="auto"/>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bCs/>
          <w:sz w:val="28"/>
          <w:szCs w:val="28"/>
          <w:lang w:eastAsia="ru-RU"/>
        </w:rPr>
        <w:t>ТИПЫ КОНФЛИКТОВ</w:t>
      </w:r>
    </w:p>
    <w:p w:rsidR="007C207D" w:rsidRPr="003D4439" w:rsidRDefault="00723066" w:rsidP="003D4439">
      <w:pPr>
        <w:spacing w:after="0" w:line="240" w:lineRule="auto"/>
        <w:jc w:val="both"/>
        <w:rPr>
          <w:rFonts w:ascii="Times New Roman" w:eastAsia="Times New Roman" w:hAnsi="Times New Roman" w:cs="Times New Roman"/>
          <w:bCs/>
          <w:i/>
          <w:sz w:val="28"/>
          <w:szCs w:val="28"/>
          <w:lang w:eastAsia="ru-RU"/>
        </w:rPr>
      </w:pPr>
      <w:r w:rsidRPr="00D379B6">
        <w:rPr>
          <w:rFonts w:ascii="Times New Roman" w:eastAsia="Times New Roman" w:hAnsi="Times New Roman" w:cs="Times New Roman"/>
          <w:bCs/>
          <w:i/>
          <w:iCs/>
          <w:sz w:val="28"/>
          <w:szCs w:val="28"/>
          <w:lang w:eastAsia="ru-RU"/>
        </w:rPr>
        <w:tab/>
      </w:r>
      <w:proofErr w:type="spellStart"/>
      <w:r w:rsidR="007C207D" w:rsidRPr="003D4439">
        <w:rPr>
          <w:rFonts w:ascii="Times New Roman" w:eastAsia="Times New Roman" w:hAnsi="Times New Roman" w:cs="Times New Roman"/>
          <w:b/>
          <w:bCs/>
          <w:i/>
          <w:iCs/>
          <w:sz w:val="28"/>
          <w:szCs w:val="28"/>
          <w:lang w:eastAsia="ru-RU"/>
        </w:rPr>
        <w:t>Внутриличностный</w:t>
      </w:r>
      <w:proofErr w:type="spellEnd"/>
      <w:r w:rsidR="007C207D" w:rsidRPr="003D4439">
        <w:rPr>
          <w:rFonts w:ascii="Times New Roman" w:eastAsia="Times New Roman" w:hAnsi="Times New Roman" w:cs="Times New Roman"/>
          <w:b/>
          <w:bCs/>
          <w:i/>
          <w:iCs/>
          <w:sz w:val="28"/>
          <w:szCs w:val="28"/>
          <w:lang w:eastAsia="ru-RU"/>
        </w:rPr>
        <w:t xml:space="preserve"> конфликт</w:t>
      </w:r>
      <w:r w:rsidR="007C207D" w:rsidRPr="00D379B6">
        <w:rPr>
          <w:rFonts w:ascii="Times New Roman" w:eastAsia="Times New Roman" w:hAnsi="Times New Roman" w:cs="Times New Roman"/>
          <w:bCs/>
          <w:i/>
          <w:iCs/>
          <w:sz w:val="28"/>
          <w:szCs w:val="28"/>
          <w:lang w:eastAsia="ru-RU"/>
        </w:rPr>
        <w:t xml:space="preserve"> </w:t>
      </w:r>
      <w:r w:rsidR="007C207D" w:rsidRPr="00D379B6">
        <w:rPr>
          <w:rFonts w:ascii="Times New Roman" w:eastAsia="Times New Roman" w:hAnsi="Times New Roman" w:cs="Times New Roman"/>
          <w:bCs/>
          <w:sz w:val="28"/>
          <w:szCs w:val="28"/>
          <w:lang w:eastAsia="ru-RU"/>
        </w:rPr>
        <w:t>может принимать различные формы, и из них наиболее распространена форма ролевого конфликта, когда одному человеку пред</w:t>
      </w:r>
      <w:r w:rsidR="007C207D" w:rsidRPr="00D379B6">
        <w:rPr>
          <w:rFonts w:ascii="Times New Roman" w:eastAsia="Times New Roman" w:hAnsi="Times New Roman" w:cs="Times New Roman"/>
          <w:bCs/>
          <w:sz w:val="28"/>
          <w:szCs w:val="28"/>
          <w:lang w:eastAsia="ru-RU"/>
        </w:rPr>
        <w:t>ъ</w:t>
      </w:r>
      <w:r w:rsidR="007C207D" w:rsidRPr="00D379B6">
        <w:rPr>
          <w:rFonts w:ascii="Times New Roman" w:eastAsia="Times New Roman" w:hAnsi="Times New Roman" w:cs="Times New Roman"/>
          <w:bCs/>
          <w:sz w:val="28"/>
          <w:szCs w:val="28"/>
          <w:lang w:eastAsia="ru-RU"/>
        </w:rPr>
        <w:t xml:space="preserve">являются противоречивые требования по поводу того, каким должен быть результат его работы или, например, когда производственные требования не согласуются с личными потребностями или ценностями. </w:t>
      </w:r>
      <w:r w:rsidR="007C207D" w:rsidRPr="003D4439">
        <w:rPr>
          <w:rFonts w:ascii="Times New Roman" w:eastAsia="Times New Roman" w:hAnsi="Times New Roman" w:cs="Times New Roman"/>
          <w:bCs/>
          <w:i/>
          <w:sz w:val="28"/>
          <w:szCs w:val="28"/>
          <w:lang w:eastAsia="ru-RU"/>
        </w:rPr>
        <w:t xml:space="preserve">Такой конфликт может возникнуть при низкой удовлетворённости работой, малой уверенностью в себе и организации, а также со стрессом. </w:t>
      </w:r>
    </w:p>
    <w:p w:rsidR="007C207D" w:rsidRPr="00D379B6" w:rsidRDefault="00723066" w:rsidP="003D4439">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7C207D" w:rsidRPr="003D4439">
        <w:rPr>
          <w:rFonts w:ascii="Times New Roman" w:eastAsia="Times New Roman" w:hAnsi="Times New Roman" w:cs="Times New Roman"/>
          <w:b/>
          <w:bCs/>
          <w:i/>
          <w:iCs/>
          <w:sz w:val="28"/>
          <w:szCs w:val="28"/>
          <w:lang w:eastAsia="ru-RU"/>
        </w:rPr>
        <w:t>Межличностный конфликт</w:t>
      </w:r>
      <w:r w:rsidR="007C207D" w:rsidRPr="00D379B6">
        <w:rPr>
          <w:rFonts w:ascii="Times New Roman" w:eastAsia="Times New Roman" w:hAnsi="Times New Roman" w:cs="Times New Roman"/>
          <w:bCs/>
          <w:i/>
          <w:iCs/>
          <w:sz w:val="28"/>
          <w:szCs w:val="28"/>
          <w:lang w:eastAsia="ru-RU"/>
        </w:rPr>
        <w:t xml:space="preserve"> </w:t>
      </w:r>
      <w:r w:rsidR="007C207D" w:rsidRPr="00D379B6">
        <w:rPr>
          <w:rFonts w:ascii="Times New Roman" w:eastAsia="Times New Roman" w:hAnsi="Times New Roman" w:cs="Times New Roman"/>
          <w:bCs/>
          <w:sz w:val="28"/>
          <w:szCs w:val="28"/>
          <w:lang w:eastAsia="ru-RU"/>
        </w:rPr>
        <w:t xml:space="preserve">в организациях проявляется по-разному. Чаще всего, это </w:t>
      </w:r>
      <w:r w:rsidR="007C207D" w:rsidRPr="003D4439">
        <w:rPr>
          <w:rFonts w:ascii="Times New Roman" w:eastAsia="Times New Roman" w:hAnsi="Times New Roman" w:cs="Times New Roman"/>
          <w:bCs/>
          <w:i/>
          <w:sz w:val="28"/>
          <w:szCs w:val="28"/>
          <w:lang w:eastAsia="ru-RU"/>
        </w:rPr>
        <w:t>борьба руководителей за ограниченные ресурсы, капитал или рабочую с</w:t>
      </w:r>
      <w:r w:rsidR="007C207D" w:rsidRPr="003D4439">
        <w:rPr>
          <w:rFonts w:ascii="Times New Roman" w:eastAsia="Times New Roman" w:hAnsi="Times New Roman" w:cs="Times New Roman"/>
          <w:bCs/>
          <w:i/>
          <w:sz w:val="28"/>
          <w:szCs w:val="28"/>
          <w:lang w:eastAsia="ru-RU"/>
        </w:rPr>
        <w:t>и</w:t>
      </w:r>
      <w:r w:rsidR="007C207D" w:rsidRPr="003D4439">
        <w:rPr>
          <w:rFonts w:ascii="Times New Roman" w:eastAsia="Times New Roman" w:hAnsi="Times New Roman" w:cs="Times New Roman"/>
          <w:bCs/>
          <w:i/>
          <w:sz w:val="28"/>
          <w:szCs w:val="28"/>
          <w:lang w:eastAsia="ru-RU"/>
        </w:rPr>
        <w:t>лу, время использования оборудования или одобрение проекта</w:t>
      </w:r>
      <w:r w:rsidR="007C207D" w:rsidRPr="00D379B6">
        <w:rPr>
          <w:rFonts w:ascii="Times New Roman" w:eastAsia="Times New Roman" w:hAnsi="Times New Roman" w:cs="Times New Roman"/>
          <w:bCs/>
          <w:sz w:val="28"/>
          <w:szCs w:val="28"/>
          <w:lang w:eastAsia="ru-RU"/>
        </w:rPr>
        <w:t>. Каждый из них сч</w:t>
      </w:r>
      <w:r w:rsidR="007C207D" w:rsidRPr="00D379B6">
        <w:rPr>
          <w:rFonts w:ascii="Times New Roman" w:eastAsia="Times New Roman" w:hAnsi="Times New Roman" w:cs="Times New Roman"/>
          <w:bCs/>
          <w:sz w:val="28"/>
          <w:szCs w:val="28"/>
          <w:lang w:eastAsia="ru-RU"/>
        </w:rPr>
        <w:t>и</w:t>
      </w:r>
      <w:r w:rsidR="007C207D" w:rsidRPr="00D379B6">
        <w:rPr>
          <w:rFonts w:ascii="Times New Roman" w:eastAsia="Times New Roman" w:hAnsi="Times New Roman" w:cs="Times New Roman"/>
          <w:bCs/>
          <w:sz w:val="28"/>
          <w:szCs w:val="28"/>
          <w:lang w:eastAsia="ru-RU"/>
        </w:rPr>
        <w:t>тает, что поскольку ресурсы ограничены, он должен убедить вышестоящее руково</w:t>
      </w:r>
      <w:r w:rsidR="007C207D" w:rsidRPr="00D379B6">
        <w:rPr>
          <w:rFonts w:ascii="Times New Roman" w:eastAsia="Times New Roman" w:hAnsi="Times New Roman" w:cs="Times New Roman"/>
          <w:bCs/>
          <w:sz w:val="28"/>
          <w:szCs w:val="28"/>
          <w:lang w:eastAsia="ru-RU"/>
        </w:rPr>
        <w:t>д</w:t>
      </w:r>
      <w:r w:rsidR="007C207D" w:rsidRPr="00D379B6">
        <w:rPr>
          <w:rFonts w:ascii="Times New Roman" w:eastAsia="Times New Roman" w:hAnsi="Times New Roman" w:cs="Times New Roman"/>
          <w:bCs/>
          <w:sz w:val="28"/>
          <w:szCs w:val="28"/>
          <w:lang w:eastAsia="ru-RU"/>
        </w:rPr>
        <w:t xml:space="preserve">ство выделить эти ресурсы ему, а не другому руководителю. </w:t>
      </w:r>
      <w:r w:rsidR="007C207D" w:rsidRPr="003D4439">
        <w:rPr>
          <w:rFonts w:ascii="Times New Roman" w:eastAsia="Times New Roman" w:hAnsi="Times New Roman" w:cs="Times New Roman"/>
          <w:bCs/>
          <w:i/>
          <w:sz w:val="28"/>
          <w:szCs w:val="28"/>
          <w:lang w:eastAsia="ru-RU"/>
        </w:rPr>
        <w:t>Межличностный ко</w:t>
      </w:r>
      <w:r w:rsidR="007C207D" w:rsidRPr="003D4439">
        <w:rPr>
          <w:rFonts w:ascii="Times New Roman" w:eastAsia="Times New Roman" w:hAnsi="Times New Roman" w:cs="Times New Roman"/>
          <w:bCs/>
          <w:i/>
          <w:sz w:val="28"/>
          <w:szCs w:val="28"/>
          <w:lang w:eastAsia="ru-RU"/>
        </w:rPr>
        <w:t>н</w:t>
      </w:r>
      <w:r w:rsidR="007C207D" w:rsidRPr="003D4439">
        <w:rPr>
          <w:rFonts w:ascii="Times New Roman" w:eastAsia="Times New Roman" w:hAnsi="Times New Roman" w:cs="Times New Roman"/>
          <w:bCs/>
          <w:i/>
          <w:sz w:val="28"/>
          <w:szCs w:val="28"/>
          <w:lang w:eastAsia="ru-RU"/>
        </w:rPr>
        <w:t>фликт также может проявляться и как столкновения личностей.</w:t>
      </w:r>
      <w:r w:rsidR="007C207D" w:rsidRPr="00D379B6">
        <w:rPr>
          <w:rFonts w:ascii="Times New Roman" w:eastAsia="Times New Roman" w:hAnsi="Times New Roman" w:cs="Times New Roman"/>
          <w:bCs/>
          <w:sz w:val="28"/>
          <w:szCs w:val="28"/>
          <w:lang w:eastAsia="ru-RU"/>
        </w:rPr>
        <w:t xml:space="preserve"> Люди с разли</w:t>
      </w:r>
      <w:r w:rsidR="007C207D" w:rsidRPr="00D379B6">
        <w:rPr>
          <w:rFonts w:ascii="Times New Roman" w:eastAsia="Times New Roman" w:hAnsi="Times New Roman" w:cs="Times New Roman"/>
          <w:bCs/>
          <w:sz w:val="28"/>
          <w:szCs w:val="28"/>
          <w:lang w:eastAsia="ru-RU"/>
        </w:rPr>
        <w:t>ч</w:t>
      </w:r>
      <w:r w:rsidR="007C207D" w:rsidRPr="00D379B6">
        <w:rPr>
          <w:rFonts w:ascii="Times New Roman" w:eastAsia="Times New Roman" w:hAnsi="Times New Roman" w:cs="Times New Roman"/>
          <w:bCs/>
          <w:sz w:val="28"/>
          <w:szCs w:val="28"/>
          <w:lang w:eastAsia="ru-RU"/>
        </w:rPr>
        <w:lastRenderedPageBreak/>
        <w:t>ными чертами характера, взглядами и ценностями иногда просто не в состоянии л</w:t>
      </w:r>
      <w:r w:rsidR="007C207D" w:rsidRPr="00D379B6">
        <w:rPr>
          <w:rFonts w:ascii="Times New Roman" w:eastAsia="Times New Roman" w:hAnsi="Times New Roman" w:cs="Times New Roman"/>
          <w:bCs/>
          <w:sz w:val="28"/>
          <w:szCs w:val="28"/>
          <w:lang w:eastAsia="ru-RU"/>
        </w:rPr>
        <w:t>а</w:t>
      </w:r>
      <w:r w:rsidR="007C207D" w:rsidRPr="00D379B6">
        <w:rPr>
          <w:rFonts w:ascii="Times New Roman" w:eastAsia="Times New Roman" w:hAnsi="Times New Roman" w:cs="Times New Roman"/>
          <w:bCs/>
          <w:sz w:val="28"/>
          <w:szCs w:val="28"/>
          <w:lang w:eastAsia="ru-RU"/>
        </w:rPr>
        <w:t xml:space="preserve">дить друг с другом. Как правило, взгляды и цели таких людей различаются в корне. </w:t>
      </w:r>
    </w:p>
    <w:p w:rsidR="007C207D" w:rsidRPr="00D379B6" w:rsidRDefault="00723066" w:rsidP="003D4439">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7C207D" w:rsidRPr="003D4439">
        <w:rPr>
          <w:rFonts w:ascii="Times New Roman" w:eastAsia="Times New Roman" w:hAnsi="Times New Roman" w:cs="Times New Roman"/>
          <w:b/>
          <w:bCs/>
          <w:i/>
          <w:iCs/>
          <w:sz w:val="28"/>
          <w:szCs w:val="28"/>
          <w:lang w:eastAsia="ru-RU"/>
        </w:rPr>
        <w:t>Конфликт между личностью и группой</w:t>
      </w:r>
      <w:r w:rsidR="007C207D" w:rsidRPr="00D379B6">
        <w:rPr>
          <w:rFonts w:ascii="Times New Roman" w:eastAsia="Times New Roman" w:hAnsi="Times New Roman" w:cs="Times New Roman"/>
          <w:bCs/>
          <w:i/>
          <w:iCs/>
          <w:sz w:val="28"/>
          <w:szCs w:val="28"/>
          <w:lang w:eastAsia="ru-RU"/>
        </w:rPr>
        <w:t xml:space="preserve">. </w:t>
      </w:r>
      <w:r w:rsidR="007C207D" w:rsidRPr="00D379B6">
        <w:rPr>
          <w:rFonts w:ascii="Times New Roman" w:eastAsia="Times New Roman" w:hAnsi="Times New Roman" w:cs="Times New Roman"/>
          <w:bCs/>
          <w:i/>
          <w:iCs/>
          <w:sz w:val="28"/>
          <w:szCs w:val="28"/>
          <w:lang w:eastAsia="ru-RU"/>
        </w:rPr>
        <w:tab/>
      </w:r>
      <w:r w:rsidR="007C207D" w:rsidRPr="003D4439">
        <w:rPr>
          <w:rFonts w:ascii="Times New Roman" w:eastAsia="Times New Roman" w:hAnsi="Times New Roman" w:cs="Times New Roman"/>
          <w:bCs/>
          <w:i/>
          <w:sz w:val="28"/>
          <w:szCs w:val="28"/>
          <w:lang w:eastAsia="ru-RU"/>
        </w:rPr>
        <w:t>Между отдельной личностью и группой может возникнуть конфликт, если эта личность займет позицию, отл</w:t>
      </w:r>
      <w:r w:rsidR="007C207D" w:rsidRPr="003D4439">
        <w:rPr>
          <w:rFonts w:ascii="Times New Roman" w:eastAsia="Times New Roman" w:hAnsi="Times New Roman" w:cs="Times New Roman"/>
          <w:bCs/>
          <w:i/>
          <w:sz w:val="28"/>
          <w:szCs w:val="28"/>
          <w:lang w:eastAsia="ru-RU"/>
        </w:rPr>
        <w:t>и</w:t>
      </w:r>
      <w:r w:rsidR="007C207D" w:rsidRPr="003D4439">
        <w:rPr>
          <w:rFonts w:ascii="Times New Roman" w:eastAsia="Times New Roman" w:hAnsi="Times New Roman" w:cs="Times New Roman"/>
          <w:bCs/>
          <w:i/>
          <w:sz w:val="28"/>
          <w:szCs w:val="28"/>
          <w:lang w:eastAsia="ru-RU"/>
        </w:rPr>
        <w:t>чающуюся от позиций группы</w:t>
      </w:r>
      <w:r w:rsidR="007C207D" w:rsidRPr="00D379B6">
        <w:rPr>
          <w:rFonts w:ascii="Times New Roman" w:eastAsia="Times New Roman" w:hAnsi="Times New Roman" w:cs="Times New Roman"/>
          <w:bCs/>
          <w:sz w:val="28"/>
          <w:szCs w:val="28"/>
          <w:lang w:eastAsia="ru-RU"/>
        </w:rPr>
        <w:t>. Например, обсуждая на собрании пути увеличения объема продаж, большинство будет считать, что этого можно добиться путем сн</w:t>
      </w:r>
      <w:r w:rsidR="007C207D" w:rsidRPr="00D379B6">
        <w:rPr>
          <w:rFonts w:ascii="Times New Roman" w:eastAsia="Times New Roman" w:hAnsi="Times New Roman" w:cs="Times New Roman"/>
          <w:bCs/>
          <w:sz w:val="28"/>
          <w:szCs w:val="28"/>
          <w:lang w:eastAsia="ru-RU"/>
        </w:rPr>
        <w:t>и</w:t>
      </w:r>
      <w:r w:rsidR="007C207D" w:rsidRPr="00D379B6">
        <w:rPr>
          <w:rFonts w:ascii="Times New Roman" w:eastAsia="Times New Roman" w:hAnsi="Times New Roman" w:cs="Times New Roman"/>
          <w:bCs/>
          <w:sz w:val="28"/>
          <w:szCs w:val="28"/>
          <w:lang w:eastAsia="ru-RU"/>
        </w:rPr>
        <w:t>жения цены. А кто-то один будет убежден, что такая тактика приведёт к уменьш</w:t>
      </w:r>
      <w:r w:rsidR="007C207D" w:rsidRPr="00D379B6">
        <w:rPr>
          <w:rFonts w:ascii="Times New Roman" w:eastAsia="Times New Roman" w:hAnsi="Times New Roman" w:cs="Times New Roman"/>
          <w:bCs/>
          <w:sz w:val="28"/>
          <w:szCs w:val="28"/>
          <w:lang w:eastAsia="ru-RU"/>
        </w:rPr>
        <w:t>е</w:t>
      </w:r>
      <w:r w:rsidR="007C207D" w:rsidRPr="00D379B6">
        <w:rPr>
          <w:rFonts w:ascii="Times New Roman" w:eastAsia="Times New Roman" w:hAnsi="Times New Roman" w:cs="Times New Roman"/>
          <w:bCs/>
          <w:sz w:val="28"/>
          <w:szCs w:val="28"/>
          <w:lang w:eastAsia="ru-RU"/>
        </w:rPr>
        <w:t>нию пр</w:t>
      </w:r>
      <w:r w:rsidR="007C207D" w:rsidRPr="00D379B6">
        <w:rPr>
          <w:rFonts w:ascii="Times New Roman" w:eastAsia="Times New Roman" w:hAnsi="Times New Roman" w:cs="Times New Roman"/>
          <w:bCs/>
          <w:sz w:val="28"/>
          <w:szCs w:val="28"/>
          <w:lang w:eastAsia="ru-RU"/>
        </w:rPr>
        <w:t>и</w:t>
      </w:r>
      <w:r w:rsidR="007C207D" w:rsidRPr="00D379B6">
        <w:rPr>
          <w:rFonts w:ascii="Times New Roman" w:eastAsia="Times New Roman" w:hAnsi="Times New Roman" w:cs="Times New Roman"/>
          <w:bCs/>
          <w:sz w:val="28"/>
          <w:szCs w:val="28"/>
          <w:lang w:eastAsia="ru-RU"/>
        </w:rPr>
        <w:t>были. Хотя этот человек, мнение которого отличается от мнения группы, может принимать близко к сердцу интересы компании, его все равно можно ра</w:t>
      </w:r>
      <w:r w:rsidR="007C207D" w:rsidRPr="00D379B6">
        <w:rPr>
          <w:rFonts w:ascii="Times New Roman" w:eastAsia="Times New Roman" w:hAnsi="Times New Roman" w:cs="Times New Roman"/>
          <w:bCs/>
          <w:sz w:val="28"/>
          <w:szCs w:val="28"/>
          <w:lang w:eastAsia="ru-RU"/>
        </w:rPr>
        <w:t>с</w:t>
      </w:r>
      <w:r w:rsidR="007C207D" w:rsidRPr="00D379B6">
        <w:rPr>
          <w:rFonts w:ascii="Times New Roman" w:eastAsia="Times New Roman" w:hAnsi="Times New Roman" w:cs="Times New Roman"/>
          <w:bCs/>
          <w:sz w:val="28"/>
          <w:szCs w:val="28"/>
          <w:lang w:eastAsia="ru-RU"/>
        </w:rPr>
        <w:t xml:space="preserve">сматривать как источник конфликта, потому что он идет против мнения группы. </w:t>
      </w:r>
    </w:p>
    <w:p w:rsidR="007C207D" w:rsidRPr="00D379B6" w:rsidRDefault="00723066" w:rsidP="003D4439">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7C207D" w:rsidRPr="003D4439">
        <w:rPr>
          <w:rFonts w:ascii="Times New Roman" w:eastAsia="Times New Roman" w:hAnsi="Times New Roman" w:cs="Times New Roman"/>
          <w:b/>
          <w:bCs/>
          <w:i/>
          <w:iCs/>
          <w:sz w:val="28"/>
          <w:szCs w:val="28"/>
          <w:lang w:eastAsia="ru-RU"/>
        </w:rPr>
        <w:t>Межгрупповой конфликт</w:t>
      </w:r>
      <w:r w:rsidR="007C207D" w:rsidRPr="00D379B6">
        <w:rPr>
          <w:rFonts w:ascii="Times New Roman" w:eastAsia="Times New Roman" w:hAnsi="Times New Roman" w:cs="Times New Roman"/>
          <w:bCs/>
          <w:i/>
          <w:iCs/>
          <w:sz w:val="28"/>
          <w:szCs w:val="28"/>
          <w:lang w:eastAsia="ru-RU"/>
        </w:rPr>
        <w:t xml:space="preserve">. </w:t>
      </w:r>
      <w:r w:rsidR="007C207D" w:rsidRPr="00D379B6">
        <w:rPr>
          <w:rFonts w:ascii="Times New Roman" w:eastAsia="Times New Roman" w:hAnsi="Times New Roman" w:cs="Times New Roman"/>
          <w:bCs/>
          <w:i/>
          <w:iCs/>
          <w:sz w:val="28"/>
          <w:szCs w:val="28"/>
          <w:lang w:eastAsia="ru-RU"/>
        </w:rPr>
        <w:tab/>
      </w:r>
      <w:r w:rsidR="007C207D" w:rsidRPr="00D379B6">
        <w:rPr>
          <w:rFonts w:ascii="Times New Roman" w:eastAsia="Times New Roman" w:hAnsi="Times New Roman" w:cs="Times New Roman"/>
          <w:bCs/>
          <w:sz w:val="28"/>
          <w:szCs w:val="28"/>
          <w:lang w:eastAsia="ru-RU"/>
        </w:rPr>
        <w:t>Организации состоят из множества формальных и неформальных групп. Даже в самых лучших организациях между такими групп</w:t>
      </w:r>
      <w:r w:rsidR="007C207D" w:rsidRPr="00D379B6">
        <w:rPr>
          <w:rFonts w:ascii="Times New Roman" w:eastAsia="Times New Roman" w:hAnsi="Times New Roman" w:cs="Times New Roman"/>
          <w:bCs/>
          <w:sz w:val="28"/>
          <w:szCs w:val="28"/>
          <w:lang w:eastAsia="ru-RU"/>
        </w:rPr>
        <w:t>а</w:t>
      </w:r>
      <w:r w:rsidR="007C207D" w:rsidRPr="00D379B6">
        <w:rPr>
          <w:rFonts w:ascii="Times New Roman" w:eastAsia="Times New Roman" w:hAnsi="Times New Roman" w:cs="Times New Roman"/>
          <w:bCs/>
          <w:sz w:val="28"/>
          <w:szCs w:val="28"/>
          <w:lang w:eastAsia="ru-RU"/>
        </w:rPr>
        <w:t>ми могут возникнуть конфликты</w:t>
      </w:r>
      <w:r w:rsidR="007C207D" w:rsidRPr="003D4439">
        <w:rPr>
          <w:rFonts w:ascii="Times New Roman" w:eastAsia="Times New Roman" w:hAnsi="Times New Roman" w:cs="Times New Roman"/>
          <w:bCs/>
          <w:i/>
          <w:sz w:val="28"/>
          <w:szCs w:val="28"/>
          <w:lang w:eastAsia="ru-RU"/>
        </w:rPr>
        <w:t>. Неформальные группы, которые считают, что руководитель относится к ним несправедливо, могут крепче сплотиться и поп</w:t>
      </w:r>
      <w:r w:rsidR="007C207D" w:rsidRPr="003D4439">
        <w:rPr>
          <w:rFonts w:ascii="Times New Roman" w:eastAsia="Times New Roman" w:hAnsi="Times New Roman" w:cs="Times New Roman"/>
          <w:bCs/>
          <w:i/>
          <w:sz w:val="28"/>
          <w:szCs w:val="28"/>
          <w:lang w:eastAsia="ru-RU"/>
        </w:rPr>
        <w:t>ы</w:t>
      </w:r>
      <w:r w:rsidR="007C207D" w:rsidRPr="003D4439">
        <w:rPr>
          <w:rFonts w:ascii="Times New Roman" w:eastAsia="Times New Roman" w:hAnsi="Times New Roman" w:cs="Times New Roman"/>
          <w:bCs/>
          <w:i/>
          <w:sz w:val="28"/>
          <w:szCs w:val="28"/>
          <w:lang w:eastAsia="ru-RU"/>
        </w:rPr>
        <w:t>таться «рассчитаться» с ним снижением производительности</w:t>
      </w:r>
      <w:r w:rsidR="007C207D" w:rsidRPr="00D379B6">
        <w:rPr>
          <w:rFonts w:ascii="Times New Roman" w:eastAsia="Times New Roman" w:hAnsi="Times New Roman" w:cs="Times New Roman"/>
          <w:bCs/>
          <w:sz w:val="28"/>
          <w:szCs w:val="28"/>
          <w:lang w:eastAsia="ru-RU"/>
        </w:rPr>
        <w:t>. Яркий пример межгруппов</w:t>
      </w:r>
      <w:r w:rsidR="007C207D" w:rsidRPr="00D379B6">
        <w:rPr>
          <w:rFonts w:ascii="Times New Roman" w:eastAsia="Times New Roman" w:hAnsi="Times New Roman" w:cs="Times New Roman"/>
          <w:bCs/>
          <w:sz w:val="28"/>
          <w:szCs w:val="28"/>
          <w:lang w:eastAsia="ru-RU"/>
        </w:rPr>
        <w:t>о</w:t>
      </w:r>
      <w:r w:rsidR="007C207D" w:rsidRPr="00D379B6">
        <w:rPr>
          <w:rFonts w:ascii="Times New Roman" w:eastAsia="Times New Roman" w:hAnsi="Times New Roman" w:cs="Times New Roman"/>
          <w:bCs/>
          <w:sz w:val="28"/>
          <w:szCs w:val="28"/>
          <w:lang w:eastAsia="ru-RU"/>
        </w:rPr>
        <w:t>го конфликта - конфликт между профсоюзом и администрацией.</w:t>
      </w:r>
    </w:p>
    <w:p w:rsidR="007C207D" w:rsidRPr="003D4439" w:rsidRDefault="00B16348" w:rsidP="00B16348">
      <w:pPr>
        <w:spacing w:after="0" w:line="240" w:lineRule="auto"/>
        <w:jc w:val="center"/>
        <w:rPr>
          <w:rFonts w:ascii="Times New Roman" w:eastAsia="Times New Roman" w:hAnsi="Times New Roman" w:cs="Times New Roman"/>
          <w:b/>
          <w:sz w:val="28"/>
          <w:szCs w:val="28"/>
          <w:lang w:eastAsia="ru-RU"/>
        </w:rPr>
      </w:pPr>
      <w:r w:rsidRPr="003D4439">
        <w:rPr>
          <w:rFonts w:ascii="Times New Roman" w:eastAsia="Times New Roman" w:hAnsi="Times New Roman" w:cs="Times New Roman"/>
          <w:b/>
          <w:bCs/>
          <w:sz w:val="28"/>
          <w:szCs w:val="28"/>
          <w:lang w:eastAsia="ru-RU"/>
        </w:rPr>
        <w:t>МЕТОДЫ РАЗРЕШЕНИЯ КОНФЛИКТОВ</w:t>
      </w:r>
    </w:p>
    <w:p w:rsidR="007C207D" w:rsidRPr="00D379B6" w:rsidRDefault="007C207D" w:rsidP="003D4439">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sz w:val="28"/>
          <w:szCs w:val="28"/>
          <w:lang w:eastAsia="ru-RU"/>
        </w:rPr>
        <w:tab/>
      </w:r>
      <w:r w:rsidRPr="00D379B6">
        <w:rPr>
          <w:rFonts w:ascii="Times New Roman" w:eastAsia="Times New Roman" w:hAnsi="Times New Roman" w:cs="Times New Roman"/>
          <w:bCs/>
          <w:sz w:val="28"/>
          <w:szCs w:val="28"/>
          <w:lang w:eastAsia="ru-RU"/>
        </w:rPr>
        <w:t>Ключ к разрешению конфликта, который будет эффективен для всех, - это распознавание скрытых желаний или страхов (другого человека или ваших со</w:t>
      </w:r>
      <w:r w:rsidRPr="00D379B6">
        <w:rPr>
          <w:rFonts w:ascii="Times New Roman" w:eastAsia="Times New Roman" w:hAnsi="Times New Roman" w:cs="Times New Roman"/>
          <w:bCs/>
          <w:sz w:val="28"/>
          <w:szCs w:val="28"/>
          <w:lang w:eastAsia="ru-RU"/>
        </w:rPr>
        <w:t>б</w:t>
      </w:r>
      <w:r w:rsidRPr="00D379B6">
        <w:rPr>
          <w:rFonts w:ascii="Times New Roman" w:eastAsia="Times New Roman" w:hAnsi="Times New Roman" w:cs="Times New Roman"/>
          <w:bCs/>
          <w:sz w:val="28"/>
          <w:szCs w:val="28"/>
          <w:lang w:eastAsia="ru-RU"/>
        </w:rPr>
        <w:t>ственных).</w:t>
      </w:r>
    </w:p>
    <w:p w:rsidR="007C207D" w:rsidRPr="003D4439" w:rsidRDefault="00723066" w:rsidP="003D4439">
      <w:pPr>
        <w:spacing w:after="0" w:line="240" w:lineRule="auto"/>
        <w:jc w:val="both"/>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sz w:val="28"/>
          <w:szCs w:val="28"/>
          <w:lang w:eastAsia="ru-RU"/>
        </w:rPr>
        <w:tab/>
      </w:r>
      <w:r w:rsidR="007C207D" w:rsidRPr="00D379B6">
        <w:rPr>
          <w:rFonts w:ascii="Times New Roman" w:eastAsia="Times New Roman" w:hAnsi="Times New Roman" w:cs="Times New Roman"/>
          <w:sz w:val="28"/>
          <w:szCs w:val="28"/>
          <w:lang w:eastAsia="ru-RU"/>
        </w:rPr>
        <w:t>Выделяют</w:t>
      </w:r>
      <w:r w:rsidR="007C207D" w:rsidRPr="00D379B6">
        <w:rPr>
          <w:rFonts w:ascii="Times New Roman" w:eastAsia="Times New Roman" w:hAnsi="Times New Roman" w:cs="Times New Roman"/>
          <w:bCs/>
          <w:i/>
          <w:iCs/>
          <w:sz w:val="28"/>
          <w:szCs w:val="28"/>
          <w:lang w:eastAsia="ru-RU"/>
        </w:rPr>
        <w:t xml:space="preserve"> </w:t>
      </w:r>
      <w:r w:rsidR="007C207D" w:rsidRPr="003D4439">
        <w:rPr>
          <w:rFonts w:ascii="Times New Roman" w:eastAsia="Times New Roman" w:hAnsi="Times New Roman" w:cs="Times New Roman"/>
          <w:b/>
          <w:bCs/>
          <w:i/>
          <w:iCs/>
          <w:sz w:val="28"/>
          <w:szCs w:val="28"/>
          <w:lang w:eastAsia="ru-RU"/>
        </w:rPr>
        <w:t>пять основных стратегий выхода из конфликта:</w:t>
      </w:r>
    </w:p>
    <w:p w:rsidR="007C207D" w:rsidRPr="00D379B6" w:rsidRDefault="00723066" w:rsidP="003D4439">
      <w:pPr>
        <w:spacing w:after="0" w:line="240" w:lineRule="auto"/>
        <w:jc w:val="both"/>
        <w:rPr>
          <w:rFonts w:ascii="Times New Roman" w:eastAsia="Times New Roman" w:hAnsi="Times New Roman" w:cs="Times New Roman"/>
          <w:bCs/>
          <w:sz w:val="28"/>
          <w:szCs w:val="28"/>
          <w:lang w:eastAsia="ru-RU"/>
        </w:rPr>
      </w:pPr>
      <w:r w:rsidRPr="00D379B6">
        <w:rPr>
          <w:rFonts w:ascii="Times New Roman" w:eastAsia="Times New Roman" w:hAnsi="Times New Roman" w:cs="Times New Roman"/>
          <w:bCs/>
          <w:i/>
          <w:iCs/>
          <w:sz w:val="28"/>
          <w:szCs w:val="28"/>
          <w:lang w:eastAsia="ru-RU"/>
        </w:rPr>
        <w:tab/>
      </w:r>
      <w:r w:rsidR="007C207D" w:rsidRPr="003D4439">
        <w:rPr>
          <w:rFonts w:ascii="Times New Roman" w:eastAsia="Times New Roman" w:hAnsi="Times New Roman" w:cs="Times New Roman"/>
          <w:b/>
          <w:bCs/>
          <w:i/>
          <w:iCs/>
          <w:sz w:val="28"/>
          <w:szCs w:val="28"/>
          <w:lang w:eastAsia="ru-RU"/>
        </w:rPr>
        <w:t>Соперничество</w:t>
      </w:r>
      <w:r w:rsidR="007C207D" w:rsidRPr="003D4439">
        <w:rPr>
          <w:rFonts w:ascii="Times New Roman" w:eastAsia="Times New Roman" w:hAnsi="Times New Roman" w:cs="Times New Roman"/>
          <w:b/>
          <w:bCs/>
          <w:sz w:val="28"/>
          <w:szCs w:val="28"/>
          <w:lang w:eastAsia="ru-RU"/>
        </w:rPr>
        <w:t xml:space="preserve"> </w:t>
      </w:r>
      <w:r w:rsidR="007C207D" w:rsidRPr="00D379B6">
        <w:rPr>
          <w:rFonts w:ascii="Times New Roman" w:eastAsia="Times New Roman" w:hAnsi="Times New Roman" w:cs="Times New Roman"/>
          <w:bCs/>
          <w:sz w:val="28"/>
          <w:szCs w:val="28"/>
          <w:lang w:eastAsia="ru-RU"/>
        </w:rPr>
        <w:t>заключается в навязывании другой стороне выгодного для с</w:t>
      </w:r>
      <w:r w:rsidR="007C207D" w:rsidRPr="00D379B6">
        <w:rPr>
          <w:rFonts w:ascii="Times New Roman" w:eastAsia="Times New Roman" w:hAnsi="Times New Roman" w:cs="Times New Roman"/>
          <w:bCs/>
          <w:sz w:val="28"/>
          <w:szCs w:val="28"/>
          <w:lang w:eastAsia="ru-RU"/>
        </w:rPr>
        <w:t>е</w:t>
      </w:r>
      <w:r w:rsidR="007C207D" w:rsidRPr="00D379B6">
        <w:rPr>
          <w:rFonts w:ascii="Times New Roman" w:eastAsia="Times New Roman" w:hAnsi="Times New Roman" w:cs="Times New Roman"/>
          <w:bCs/>
          <w:sz w:val="28"/>
          <w:szCs w:val="28"/>
          <w:lang w:eastAsia="ru-RU"/>
        </w:rPr>
        <w:t>бя решения. Соперничество целесообразно в экстремальных и принципиальных с</w:t>
      </w:r>
      <w:r w:rsidR="007C207D" w:rsidRPr="00D379B6">
        <w:rPr>
          <w:rFonts w:ascii="Times New Roman" w:eastAsia="Times New Roman" w:hAnsi="Times New Roman" w:cs="Times New Roman"/>
          <w:bCs/>
          <w:sz w:val="28"/>
          <w:szCs w:val="28"/>
          <w:lang w:eastAsia="ru-RU"/>
        </w:rPr>
        <w:t>и</w:t>
      </w:r>
      <w:r w:rsidR="007C207D" w:rsidRPr="00D379B6">
        <w:rPr>
          <w:rFonts w:ascii="Times New Roman" w:eastAsia="Times New Roman" w:hAnsi="Times New Roman" w:cs="Times New Roman"/>
          <w:bCs/>
          <w:sz w:val="28"/>
          <w:szCs w:val="28"/>
          <w:lang w:eastAsia="ru-RU"/>
        </w:rPr>
        <w:t>туациях, в случае дефицита времени и высокой вероятности опасных последствий.</w:t>
      </w:r>
    </w:p>
    <w:p w:rsidR="007C207D" w:rsidRPr="00D379B6" w:rsidRDefault="00723066" w:rsidP="003D4439">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7C207D" w:rsidRPr="003D4439">
        <w:rPr>
          <w:rFonts w:ascii="Times New Roman" w:eastAsia="Times New Roman" w:hAnsi="Times New Roman" w:cs="Times New Roman"/>
          <w:b/>
          <w:bCs/>
          <w:i/>
          <w:iCs/>
          <w:sz w:val="28"/>
          <w:szCs w:val="28"/>
          <w:lang w:eastAsia="ru-RU"/>
        </w:rPr>
        <w:t>Компромисс</w:t>
      </w:r>
      <w:r w:rsidR="007C207D" w:rsidRPr="003D4439">
        <w:rPr>
          <w:rFonts w:ascii="Times New Roman" w:eastAsia="Times New Roman" w:hAnsi="Times New Roman" w:cs="Times New Roman"/>
          <w:b/>
          <w:sz w:val="28"/>
          <w:szCs w:val="28"/>
          <w:lang w:eastAsia="ru-RU"/>
        </w:rPr>
        <w:t xml:space="preserve"> </w:t>
      </w:r>
      <w:r w:rsidR="007C207D" w:rsidRPr="00D379B6">
        <w:rPr>
          <w:rFonts w:ascii="Times New Roman" w:eastAsia="Times New Roman" w:hAnsi="Times New Roman" w:cs="Times New Roman"/>
          <w:bCs/>
          <w:sz w:val="28"/>
          <w:szCs w:val="28"/>
          <w:lang w:eastAsia="ru-RU"/>
        </w:rPr>
        <w:t>состоит в желании оппонентов завершить конфликт частичными уступками. Он характеризуется отказом от части требований, которые ранее выдв</w:t>
      </w:r>
      <w:r w:rsidR="007C207D" w:rsidRPr="00D379B6">
        <w:rPr>
          <w:rFonts w:ascii="Times New Roman" w:eastAsia="Times New Roman" w:hAnsi="Times New Roman" w:cs="Times New Roman"/>
          <w:bCs/>
          <w:sz w:val="28"/>
          <w:szCs w:val="28"/>
          <w:lang w:eastAsia="ru-RU"/>
        </w:rPr>
        <w:t>и</w:t>
      </w:r>
      <w:r w:rsidR="007C207D" w:rsidRPr="00D379B6">
        <w:rPr>
          <w:rFonts w:ascii="Times New Roman" w:eastAsia="Times New Roman" w:hAnsi="Times New Roman" w:cs="Times New Roman"/>
          <w:bCs/>
          <w:sz w:val="28"/>
          <w:szCs w:val="28"/>
          <w:lang w:eastAsia="ru-RU"/>
        </w:rPr>
        <w:t xml:space="preserve">гались, готовностью признать претензии другой стороны частично обоснованными, готовностью простить. </w:t>
      </w:r>
    </w:p>
    <w:p w:rsidR="007C207D" w:rsidRPr="00D379B6" w:rsidRDefault="007C207D" w:rsidP="003D4439">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t xml:space="preserve">Компромисс эффективен в случаях: </w:t>
      </w:r>
    </w:p>
    <w:p w:rsidR="00723066" w:rsidRPr="00D379B6" w:rsidRDefault="00723066" w:rsidP="003D4439">
      <w:pPr>
        <w:numPr>
          <w:ilvl w:val="0"/>
          <w:numId w:val="24"/>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понимания оппонентом, что он и соперник имеют равные возможности;</w:t>
      </w:r>
    </w:p>
    <w:p w:rsidR="00723066" w:rsidRPr="00D379B6" w:rsidRDefault="00723066" w:rsidP="003D4439">
      <w:pPr>
        <w:numPr>
          <w:ilvl w:val="0"/>
          <w:numId w:val="24"/>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 xml:space="preserve"> наличия взаимоисключающих интересов; удовлетворения временным решением; </w:t>
      </w:r>
    </w:p>
    <w:p w:rsidR="00723066" w:rsidRPr="00D379B6" w:rsidRDefault="00723066" w:rsidP="003D4439">
      <w:pPr>
        <w:numPr>
          <w:ilvl w:val="0"/>
          <w:numId w:val="24"/>
        </w:numPr>
        <w:spacing w:after="0" w:line="240" w:lineRule="auto"/>
        <w:ind w:left="0"/>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угрозы потерять все.</w:t>
      </w:r>
    </w:p>
    <w:p w:rsidR="007C207D" w:rsidRPr="00D379B6" w:rsidRDefault="007C207D" w:rsidP="003D4439">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Pr="003D4439">
        <w:rPr>
          <w:rFonts w:ascii="Times New Roman" w:eastAsia="Times New Roman" w:hAnsi="Times New Roman" w:cs="Times New Roman"/>
          <w:b/>
          <w:bCs/>
          <w:i/>
          <w:iCs/>
          <w:sz w:val="28"/>
          <w:szCs w:val="28"/>
          <w:lang w:eastAsia="ru-RU"/>
        </w:rPr>
        <w:t>Приспособление или уступка</w:t>
      </w:r>
      <w:r w:rsidRPr="00D379B6">
        <w:rPr>
          <w:rFonts w:ascii="Times New Roman" w:eastAsia="Times New Roman" w:hAnsi="Times New Roman" w:cs="Times New Roman"/>
          <w:sz w:val="28"/>
          <w:szCs w:val="28"/>
          <w:lang w:eastAsia="ru-RU"/>
        </w:rPr>
        <w:t xml:space="preserve">, </w:t>
      </w:r>
      <w:r w:rsidRPr="00D379B6">
        <w:rPr>
          <w:rFonts w:ascii="Times New Roman" w:eastAsia="Times New Roman" w:hAnsi="Times New Roman" w:cs="Times New Roman"/>
          <w:bCs/>
          <w:sz w:val="28"/>
          <w:szCs w:val="28"/>
          <w:lang w:eastAsia="ru-RU"/>
        </w:rPr>
        <w:t>рассматривается как вынужденный или добр</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вольный отказ от борьбы и сдача своих позиций. Принять такую стратегию опп</w:t>
      </w:r>
      <w:r w:rsidRPr="00D379B6">
        <w:rPr>
          <w:rFonts w:ascii="Times New Roman" w:eastAsia="Times New Roman" w:hAnsi="Times New Roman" w:cs="Times New Roman"/>
          <w:bCs/>
          <w:sz w:val="28"/>
          <w:szCs w:val="28"/>
          <w:lang w:eastAsia="ru-RU"/>
        </w:rPr>
        <w:t>о</w:t>
      </w:r>
      <w:r w:rsidRPr="00D379B6">
        <w:rPr>
          <w:rFonts w:ascii="Times New Roman" w:eastAsia="Times New Roman" w:hAnsi="Times New Roman" w:cs="Times New Roman"/>
          <w:bCs/>
          <w:sz w:val="28"/>
          <w:szCs w:val="28"/>
          <w:lang w:eastAsia="ru-RU"/>
        </w:rPr>
        <w:t>нента вынуждают различные мотивы: осознание своей неправоты, необходимость сохранения хороших отношений с оппонентом, сильная зависимость от него; нес</w:t>
      </w:r>
      <w:r w:rsidRPr="00D379B6">
        <w:rPr>
          <w:rFonts w:ascii="Times New Roman" w:eastAsia="Times New Roman" w:hAnsi="Times New Roman" w:cs="Times New Roman"/>
          <w:bCs/>
          <w:sz w:val="28"/>
          <w:szCs w:val="28"/>
          <w:lang w:eastAsia="ru-RU"/>
        </w:rPr>
        <w:t>е</w:t>
      </w:r>
      <w:r w:rsidRPr="00D379B6">
        <w:rPr>
          <w:rFonts w:ascii="Times New Roman" w:eastAsia="Times New Roman" w:hAnsi="Times New Roman" w:cs="Times New Roman"/>
          <w:bCs/>
          <w:sz w:val="28"/>
          <w:szCs w:val="28"/>
          <w:lang w:eastAsia="ru-RU"/>
        </w:rPr>
        <w:t>рьезность проблемы, давление третьей стороны.</w:t>
      </w:r>
    </w:p>
    <w:p w:rsidR="007C207D" w:rsidRPr="00D379B6" w:rsidRDefault="007C207D" w:rsidP="003D4439">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sz w:val="28"/>
          <w:szCs w:val="28"/>
          <w:lang w:eastAsia="ru-RU"/>
        </w:rPr>
        <w:tab/>
      </w:r>
      <w:r w:rsidRPr="003D4439">
        <w:rPr>
          <w:rFonts w:ascii="Times New Roman" w:eastAsia="Times New Roman" w:hAnsi="Times New Roman" w:cs="Times New Roman"/>
          <w:b/>
          <w:bCs/>
          <w:i/>
          <w:iCs/>
          <w:sz w:val="28"/>
          <w:szCs w:val="28"/>
          <w:lang w:eastAsia="ru-RU"/>
        </w:rPr>
        <w:t>Уход от решения проблемы или избегание</w:t>
      </w:r>
      <w:r w:rsidRPr="00D379B6">
        <w:rPr>
          <w:rFonts w:ascii="Times New Roman" w:eastAsia="Times New Roman" w:hAnsi="Times New Roman" w:cs="Times New Roman"/>
          <w:sz w:val="28"/>
          <w:szCs w:val="28"/>
          <w:lang w:eastAsia="ru-RU"/>
        </w:rPr>
        <w:t xml:space="preserve">, </w:t>
      </w:r>
      <w:r w:rsidRPr="00D379B6">
        <w:rPr>
          <w:rFonts w:ascii="Times New Roman" w:eastAsia="Times New Roman" w:hAnsi="Times New Roman" w:cs="Times New Roman"/>
          <w:bCs/>
          <w:sz w:val="28"/>
          <w:szCs w:val="28"/>
          <w:lang w:eastAsia="ru-RU"/>
        </w:rPr>
        <w:t>является попыткой выйти из конфликта при минимальных потерях. Может выражаться, например, в уходе в угрозе ухода с работы; в избегании встреч с противником и т.д. Однако избегание ко</w:t>
      </w:r>
      <w:r w:rsidRPr="00D379B6">
        <w:rPr>
          <w:rFonts w:ascii="Times New Roman" w:eastAsia="Times New Roman" w:hAnsi="Times New Roman" w:cs="Times New Roman"/>
          <w:bCs/>
          <w:sz w:val="28"/>
          <w:szCs w:val="28"/>
          <w:lang w:eastAsia="ru-RU"/>
        </w:rPr>
        <w:t>н</w:t>
      </w:r>
      <w:r w:rsidRPr="00D379B6">
        <w:rPr>
          <w:rFonts w:ascii="Times New Roman" w:eastAsia="Times New Roman" w:hAnsi="Times New Roman" w:cs="Times New Roman"/>
          <w:bCs/>
          <w:sz w:val="28"/>
          <w:szCs w:val="28"/>
          <w:lang w:eastAsia="ru-RU"/>
        </w:rPr>
        <w:t xml:space="preserve">фликта не означает его ликвидацию, ибо остается сама его причина. </w:t>
      </w:r>
    </w:p>
    <w:p w:rsidR="007C207D" w:rsidRPr="00D379B6" w:rsidRDefault="00723066" w:rsidP="003D4439">
      <w:pPr>
        <w:spacing w:after="0" w:line="240" w:lineRule="auto"/>
        <w:jc w:val="both"/>
        <w:rPr>
          <w:rFonts w:ascii="Times New Roman" w:eastAsia="Times New Roman" w:hAnsi="Times New Roman" w:cs="Times New Roman"/>
          <w:sz w:val="28"/>
          <w:szCs w:val="28"/>
          <w:lang w:eastAsia="ru-RU"/>
        </w:rPr>
      </w:pPr>
      <w:r w:rsidRPr="00D379B6">
        <w:rPr>
          <w:rFonts w:ascii="Times New Roman" w:eastAsia="Times New Roman" w:hAnsi="Times New Roman" w:cs="Times New Roman"/>
          <w:bCs/>
          <w:i/>
          <w:iCs/>
          <w:sz w:val="28"/>
          <w:szCs w:val="28"/>
          <w:lang w:eastAsia="ru-RU"/>
        </w:rPr>
        <w:tab/>
      </w:r>
      <w:r w:rsidR="007C207D" w:rsidRPr="003D4439">
        <w:rPr>
          <w:rFonts w:ascii="Times New Roman" w:eastAsia="Times New Roman" w:hAnsi="Times New Roman" w:cs="Times New Roman"/>
          <w:b/>
          <w:bCs/>
          <w:i/>
          <w:iCs/>
          <w:sz w:val="28"/>
          <w:szCs w:val="28"/>
          <w:lang w:eastAsia="ru-RU"/>
        </w:rPr>
        <w:t>Сотрудничество</w:t>
      </w:r>
      <w:r w:rsidR="007C207D" w:rsidRPr="003D4439">
        <w:rPr>
          <w:rFonts w:ascii="Times New Roman" w:eastAsia="Times New Roman" w:hAnsi="Times New Roman" w:cs="Times New Roman"/>
          <w:b/>
          <w:sz w:val="28"/>
          <w:szCs w:val="28"/>
          <w:lang w:eastAsia="ru-RU"/>
        </w:rPr>
        <w:t xml:space="preserve"> </w:t>
      </w:r>
      <w:r w:rsidR="007C207D" w:rsidRPr="00D379B6">
        <w:rPr>
          <w:rFonts w:ascii="Times New Roman" w:eastAsia="Times New Roman" w:hAnsi="Times New Roman" w:cs="Times New Roman"/>
          <w:bCs/>
          <w:sz w:val="28"/>
          <w:szCs w:val="28"/>
          <w:lang w:eastAsia="ru-RU"/>
        </w:rPr>
        <w:t>считается наиболее эффективной стратегией поведения в конфликте. Оно предполагает стремление оппонентов к конструктивному обсужд</w:t>
      </w:r>
      <w:r w:rsidR="007C207D" w:rsidRPr="00D379B6">
        <w:rPr>
          <w:rFonts w:ascii="Times New Roman" w:eastAsia="Times New Roman" w:hAnsi="Times New Roman" w:cs="Times New Roman"/>
          <w:bCs/>
          <w:sz w:val="28"/>
          <w:szCs w:val="28"/>
          <w:lang w:eastAsia="ru-RU"/>
        </w:rPr>
        <w:t>е</w:t>
      </w:r>
      <w:r w:rsidR="007C207D" w:rsidRPr="00D379B6">
        <w:rPr>
          <w:rFonts w:ascii="Times New Roman" w:eastAsia="Times New Roman" w:hAnsi="Times New Roman" w:cs="Times New Roman"/>
          <w:bCs/>
          <w:sz w:val="28"/>
          <w:szCs w:val="28"/>
          <w:lang w:eastAsia="ru-RU"/>
        </w:rPr>
        <w:t>нию проблемы, рассмотрение другой стороны не как противника, а как союзника в поиске решения. Наиболее эффективным является в ситуациях сильной взаимозав</w:t>
      </w:r>
      <w:r w:rsidR="007C207D" w:rsidRPr="00D379B6">
        <w:rPr>
          <w:rFonts w:ascii="Times New Roman" w:eastAsia="Times New Roman" w:hAnsi="Times New Roman" w:cs="Times New Roman"/>
          <w:bCs/>
          <w:sz w:val="28"/>
          <w:szCs w:val="28"/>
          <w:lang w:eastAsia="ru-RU"/>
        </w:rPr>
        <w:t>и</w:t>
      </w:r>
      <w:r w:rsidR="007C207D" w:rsidRPr="00D379B6">
        <w:rPr>
          <w:rFonts w:ascii="Times New Roman" w:eastAsia="Times New Roman" w:hAnsi="Times New Roman" w:cs="Times New Roman"/>
          <w:bCs/>
          <w:sz w:val="28"/>
          <w:szCs w:val="28"/>
          <w:lang w:eastAsia="ru-RU"/>
        </w:rPr>
        <w:t>симости оппонентов; склонности обоих игнорировать различия во власти; важности решения для обеих сторон; беспристрастности участников.</w:t>
      </w:r>
    </w:p>
    <w:p w:rsidR="007C207D" w:rsidRPr="00D379B6" w:rsidRDefault="007C207D" w:rsidP="003D4439">
      <w:pPr>
        <w:spacing w:after="0" w:line="240" w:lineRule="auto"/>
        <w:jc w:val="both"/>
        <w:rPr>
          <w:rFonts w:ascii="Times New Roman" w:eastAsia="Times New Roman" w:hAnsi="Times New Roman" w:cs="Times New Roman"/>
          <w:sz w:val="28"/>
          <w:szCs w:val="28"/>
          <w:lang w:eastAsia="ru-RU"/>
        </w:rPr>
      </w:pPr>
    </w:p>
    <w:p w:rsidR="00201EBD" w:rsidRPr="00D379B6" w:rsidRDefault="00201EBD" w:rsidP="003D4439">
      <w:pPr>
        <w:spacing w:after="0" w:line="240" w:lineRule="auto"/>
        <w:jc w:val="center"/>
        <w:rPr>
          <w:rFonts w:ascii="Times New Roman" w:eastAsia="Times New Roman" w:hAnsi="Times New Roman" w:cs="Times New Roman"/>
          <w:b/>
          <w:bCs/>
          <w:sz w:val="28"/>
          <w:szCs w:val="28"/>
          <w:lang w:eastAsia="ru-RU"/>
        </w:rPr>
      </w:pPr>
      <w:r w:rsidRPr="00D379B6">
        <w:rPr>
          <w:rFonts w:ascii="Times New Roman" w:eastAsia="Times New Roman" w:hAnsi="Times New Roman" w:cs="Times New Roman"/>
          <w:b/>
          <w:bCs/>
          <w:sz w:val="28"/>
          <w:szCs w:val="28"/>
          <w:lang w:eastAsia="ru-RU"/>
        </w:rPr>
        <w:lastRenderedPageBreak/>
        <w:t>Контрольные задания</w:t>
      </w:r>
    </w:p>
    <w:p w:rsidR="00201EBD" w:rsidRDefault="003D4439" w:rsidP="003D4439">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r>
      <w:r w:rsidR="00201EBD" w:rsidRPr="00D379B6">
        <w:rPr>
          <w:rFonts w:ascii="Times New Roman" w:eastAsia="Times New Roman" w:hAnsi="Times New Roman" w:cs="Times New Roman"/>
          <w:bCs/>
          <w:sz w:val="28"/>
          <w:szCs w:val="28"/>
          <w:lang w:eastAsia="ru-RU"/>
        </w:rPr>
        <w:t>Подготовьте в рабочей тетради письменные ответы на поставленные вопросы:</w:t>
      </w:r>
    </w:p>
    <w:p w:rsidR="003D4439" w:rsidRDefault="003D4439" w:rsidP="00D47CB9">
      <w:pPr>
        <w:pStyle w:val="a5"/>
        <w:numPr>
          <w:ilvl w:val="0"/>
          <w:numId w:val="85"/>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Продолжите предложение: «Конфликт – это…»</w:t>
      </w:r>
    </w:p>
    <w:p w:rsidR="003D4439" w:rsidRDefault="003D4439" w:rsidP="00D47CB9">
      <w:pPr>
        <w:pStyle w:val="a5"/>
        <w:numPr>
          <w:ilvl w:val="0"/>
          <w:numId w:val="85"/>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Заполнить таблицу:</w:t>
      </w:r>
    </w:p>
    <w:p w:rsidR="003D4439" w:rsidRDefault="003D4439" w:rsidP="003D443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A315ED">
        <w:rPr>
          <w:rFonts w:ascii="Times New Roman" w:eastAsia="Times New Roman" w:hAnsi="Times New Roman" w:cs="Times New Roman"/>
          <w:sz w:val="28"/>
          <w:szCs w:val="28"/>
          <w:lang w:eastAsia="ru-RU"/>
        </w:rPr>
        <w:t xml:space="preserve">30 </w:t>
      </w:r>
      <w:r>
        <w:rPr>
          <w:rFonts w:ascii="Times New Roman" w:eastAsia="Times New Roman" w:hAnsi="Times New Roman" w:cs="Times New Roman"/>
          <w:sz w:val="28"/>
          <w:szCs w:val="28"/>
          <w:lang w:eastAsia="ru-RU"/>
        </w:rPr>
        <w:t>– Типы конфликтов</w:t>
      </w:r>
    </w:p>
    <w:tbl>
      <w:tblPr>
        <w:tblStyle w:val="aa"/>
        <w:tblW w:w="0" w:type="auto"/>
        <w:tblLook w:val="04A0" w:firstRow="1" w:lastRow="0" w:firstColumn="1" w:lastColumn="0" w:noHBand="0" w:noVBand="1"/>
      </w:tblPr>
      <w:tblGrid>
        <w:gridCol w:w="5920"/>
        <w:gridCol w:w="4501"/>
      </w:tblGrid>
      <w:tr w:rsidR="003D4439" w:rsidTr="003D4439">
        <w:tc>
          <w:tcPr>
            <w:tcW w:w="5920" w:type="dxa"/>
          </w:tcPr>
          <w:p w:rsidR="003D4439" w:rsidRDefault="003D4439" w:rsidP="003D4439">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Тип конфликта</w:t>
            </w:r>
          </w:p>
        </w:tc>
        <w:tc>
          <w:tcPr>
            <w:tcW w:w="4501" w:type="dxa"/>
          </w:tcPr>
          <w:p w:rsidR="003D4439" w:rsidRDefault="003D4439" w:rsidP="003D4439">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Причина возникновения</w:t>
            </w:r>
          </w:p>
        </w:tc>
      </w:tr>
      <w:tr w:rsidR="003D4439" w:rsidTr="003D4439">
        <w:tc>
          <w:tcPr>
            <w:tcW w:w="5920" w:type="dxa"/>
          </w:tcPr>
          <w:p w:rsidR="003D4439" w:rsidRPr="003D4439" w:rsidRDefault="003D4439" w:rsidP="003D4439">
            <w:pPr>
              <w:jc w:val="both"/>
              <w:rPr>
                <w:rFonts w:ascii="Times New Roman" w:eastAsia="Times New Roman" w:hAnsi="Times New Roman" w:cs="Times New Roman"/>
                <w:sz w:val="28"/>
                <w:szCs w:val="28"/>
                <w:lang w:eastAsia="ru-RU"/>
              </w:rPr>
            </w:pPr>
            <w:proofErr w:type="spellStart"/>
            <w:r w:rsidRPr="003D4439">
              <w:rPr>
                <w:rFonts w:ascii="Times New Roman" w:eastAsia="Times New Roman" w:hAnsi="Times New Roman" w:cs="Times New Roman"/>
                <w:bCs/>
                <w:iCs/>
                <w:sz w:val="28"/>
                <w:szCs w:val="28"/>
                <w:lang w:eastAsia="ru-RU"/>
              </w:rPr>
              <w:t>Внутриличностный</w:t>
            </w:r>
            <w:proofErr w:type="spellEnd"/>
            <w:r w:rsidRPr="003D4439">
              <w:rPr>
                <w:rFonts w:ascii="Times New Roman" w:eastAsia="Times New Roman" w:hAnsi="Times New Roman" w:cs="Times New Roman"/>
                <w:bCs/>
                <w:iCs/>
                <w:sz w:val="28"/>
                <w:szCs w:val="28"/>
                <w:lang w:eastAsia="ru-RU"/>
              </w:rPr>
              <w:t xml:space="preserve"> конфликт</w:t>
            </w:r>
          </w:p>
        </w:tc>
        <w:tc>
          <w:tcPr>
            <w:tcW w:w="4501" w:type="dxa"/>
          </w:tcPr>
          <w:p w:rsidR="003D4439" w:rsidRDefault="003D4439" w:rsidP="003D4439">
            <w:pPr>
              <w:jc w:val="both"/>
              <w:rPr>
                <w:rFonts w:ascii="Times New Roman" w:eastAsia="Times New Roman" w:hAnsi="Times New Roman" w:cs="Times New Roman"/>
                <w:sz w:val="28"/>
                <w:szCs w:val="28"/>
                <w:lang w:eastAsia="ru-RU"/>
              </w:rPr>
            </w:pPr>
          </w:p>
        </w:tc>
      </w:tr>
      <w:tr w:rsidR="003D4439" w:rsidTr="003D4439">
        <w:tc>
          <w:tcPr>
            <w:tcW w:w="5920" w:type="dxa"/>
          </w:tcPr>
          <w:p w:rsidR="003D4439" w:rsidRPr="003D4439" w:rsidRDefault="003D4439" w:rsidP="003D4439">
            <w:pPr>
              <w:jc w:val="both"/>
              <w:rPr>
                <w:rFonts w:ascii="Times New Roman" w:eastAsia="Times New Roman" w:hAnsi="Times New Roman" w:cs="Times New Roman"/>
                <w:sz w:val="28"/>
                <w:szCs w:val="28"/>
                <w:lang w:eastAsia="ru-RU"/>
              </w:rPr>
            </w:pPr>
            <w:r w:rsidRPr="003D4439">
              <w:rPr>
                <w:rFonts w:ascii="Times New Roman" w:eastAsia="Times New Roman" w:hAnsi="Times New Roman" w:cs="Times New Roman"/>
                <w:bCs/>
                <w:iCs/>
                <w:sz w:val="28"/>
                <w:szCs w:val="28"/>
                <w:lang w:eastAsia="ru-RU"/>
              </w:rPr>
              <w:t>Межличностный конфликт</w:t>
            </w:r>
          </w:p>
        </w:tc>
        <w:tc>
          <w:tcPr>
            <w:tcW w:w="4501" w:type="dxa"/>
          </w:tcPr>
          <w:p w:rsidR="003D4439" w:rsidRDefault="003D4439" w:rsidP="003D4439">
            <w:pPr>
              <w:jc w:val="both"/>
              <w:rPr>
                <w:rFonts w:ascii="Times New Roman" w:eastAsia="Times New Roman" w:hAnsi="Times New Roman" w:cs="Times New Roman"/>
                <w:sz w:val="28"/>
                <w:szCs w:val="28"/>
                <w:lang w:eastAsia="ru-RU"/>
              </w:rPr>
            </w:pPr>
          </w:p>
        </w:tc>
      </w:tr>
      <w:tr w:rsidR="003D4439" w:rsidTr="003D4439">
        <w:tc>
          <w:tcPr>
            <w:tcW w:w="5920" w:type="dxa"/>
          </w:tcPr>
          <w:p w:rsidR="003D4439" w:rsidRPr="003D4439" w:rsidRDefault="003D4439" w:rsidP="003D4439">
            <w:pPr>
              <w:jc w:val="both"/>
              <w:rPr>
                <w:rFonts w:ascii="Times New Roman" w:eastAsia="Times New Roman" w:hAnsi="Times New Roman" w:cs="Times New Roman"/>
                <w:sz w:val="28"/>
                <w:szCs w:val="28"/>
                <w:lang w:eastAsia="ru-RU"/>
              </w:rPr>
            </w:pPr>
            <w:r w:rsidRPr="003D4439">
              <w:rPr>
                <w:rFonts w:ascii="Times New Roman" w:eastAsia="Times New Roman" w:hAnsi="Times New Roman" w:cs="Times New Roman"/>
                <w:bCs/>
                <w:iCs/>
                <w:sz w:val="28"/>
                <w:szCs w:val="28"/>
                <w:lang w:eastAsia="ru-RU"/>
              </w:rPr>
              <w:t>Конфликт между личностью и гру</w:t>
            </w:r>
            <w:r w:rsidRPr="003D4439">
              <w:rPr>
                <w:rFonts w:ascii="Times New Roman" w:eastAsia="Times New Roman" w:hAnsi="Times New Roman" w:cs="Times New Roman"/>
                <w:bCs/>
                <w:iCs/>
                <w:sz w:val="28"/>
                <w:szCs w:val="28"/>
                <w:lang w:eastAsia="ru-RU"/>
              </w:rPr>
              <w:t>п</w:t>
            </w:r>
            <w:r w:rsidRPr="003D4439">
              <w:rPr>
                <w:rFonts w:ascii="Times New Roman" w:eastAsia="Times New Roman" w:hAnsi="Times New Roman" w:cs="Times New Roman"/>
                <w:bCs/>
                <w:iCs/>
                <w:sz w:val="28"/>
                <w:szCs w:val="28"/>
                <w:lang w:eastAsia="ru-RU"/>
              </w:rPr>
              <w:t>пой</w:t>
            </w:r>
          </w:p>
        </w:tc>
        <w:tc>
          <w:tcPr>
            <w:tcW w:w="4501" w:type="dxa"/>
          </w:tcPr>
          <w:p w:rsidR="003D4439" w:rsidRDefault="003D4439" w:rsidP="003D4439">
            <w:pPr>
              <w:jc w:val="both"/>
              <w:rPr>
                <w:rFonts w:ascii="Times New Roman" w:eastAsia="Times New Roman" w:hAnsi="Times New Roman" w:cs="Times New Roman"/>
                <w:sz w:val="28"/>
                <w:szCs w:val="28"/>
                <w:lang w:eastAsia="ru-RU"/>
              </w:rPr>
            </w:pPr>
          </w:p>
        </w:tc>
      </w:tr>
      <w:tr w:rsidR="003D4439" w:rsidTr="003D4439">
        <w:tc>
          <w:tcPr>
            <w:tcW w:w="5920" w:type="dxa"/>
          </w:tcPr>
          <w:p w:rsidR="003D4439" w:rsidRPr="003D4439" w:rsidRDefault="003D4439" w:rsidP="003D4439">
            <w:pPr>
              <w:jc w:val="both"/>
              <w:rPr>
                <w:rFonts w:ascii="Times New Roman" w:eastAsia="Times New Roman" w:hAnsi="Times New Roman" w:cs="Times New Roman"/>
                <w:sz w:val="28"/>
                <w:szCs w:val="28"/>
                <w:lang w:eastAsia="ru-RU"/>
              </w:rPr>
            </w:pPr>
            <w:r w:rsidRPr="003D4439">
              <w:rPr>
                <w:rFonts w:ascii="Times New Roman" w:eastAsia="Times New Roman" w:hAnsi="Times New Roman" w:cs="Times New Roman"/>
                <w:bCs/>
                <w:iCs/>
                <w:sz w:val="28"/>
                <w:szCs w:val="28"/>
                <w:lang w:eastAsia="ru-RU"/>
              </w:rPr>
              <w:t>Межгрупповой конфликт</w:t>
            </w:r>
          </w:p>
        </w:tc>
        <w:tc>
          <w:tcPr>
            <w:tcW w:w="4501" w:type="dxa"/>
          </w:tcPr>
          <w:p w:rsidR="003D4439" w:rsidRDefault="003D4439" w:rsidP="003D4439">
            <w:pPr>
              <w:jc w:val="both"/>
              <w:rPr>
                <w:rFonts w:ascii="Times New Roman" w:eastAsia="Times New Roman" w:hAnsi="Times New Roman" w:cs="Times New Roman"/>
                <w:sz w:val="28"/>
                <w:szCs w:val="28"/>
                <w:lang w:eastAsia="ru-RU"/>
              </w:rPr>
            </w:pPr>
          </w:p>
        </w:tc>
      </w:tr>
    </w:tbl>
    <w:p w:rsidR="003D4439" w:rsidRDefault="00FA586B" w:rsidP="00D47CB9">
      <w:pPr>
        <w:pStyle w:val="a5"/>
        <w:numPr>
          <w:ilvl w:val="0"/>
          <w:numId w:val="85"/>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Заполнить таблицу. Отразить кратко сущность каждой стратегии.</w:t>
      </w:r>
    </w:p>
    <w:p w:rsidR="003D4439" w:rsidRDefault="003D4439" w:rsidP="003D443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A315ED">
        <w:rPr>
          <w:rFonts w:ascii="Times New Roman" w:eastAsia="Times New Roman" w:hAnsi="Times New Roman" w:cs="Times New Roman"/>
          <w:sz w:val="28"/>
          <w:szCs w:val="28"/>
          <w:lang w:eastAsia="ru-RU"/>
        </w:rPr>
        <w:t xml:space="preserve">31 </w:t>
      </w:r>
      <w:r>
        <w:rPr>
          <w:rFonts w:ascii="Times New Roman" w:eastAsia="Times New Roman" w:hAnsi="Times New Roman" w:cs="Times New Roman"/>
          <w:sz w:val="28"/>
          <w:szCs w:val="28"/>
          <w:lang w:eastAsia="ru-RU"/>
        </w:rPr>
        <w:t>– Стратегии выхода из конфликта</w:t>
      </w:r>
    </w:p>
    <w:tbl>
      <w:tblPr>
        <w:tblStyle w:val="aa"/>
        <w:tblW w:w="0" w:type="auto"/>
        <w:tblLayout w:type="fixed"/>
        <w:tblLook w:val="04A0" w:firstRow="1" w:lastRow="0" w:firstColumn="1" w:lastColumn="0" w:noHBand="0" w:noVBand="1"/>
      </w:tblPr>
      <w:tblGrid>
        <w:gridCol w:w="2084"/>
        <w:gridCol w:w="2084"/>
        <w:gridCol w:w="2084"/>
        <w:gridCol w:w="2084"/>
        <w:gridCol w:w="2085"/>
      </w:tblGrid>
      <w:tr w:rsidR="003D4439" w:rsidTr="00FA586B">
        <w:tc>
          <w:tcPr>
            <w:tcW w:w="2084" w:type="dxa"/>
            <w:vAlign w:val="center"/>
          </w:tcPr>
          <w:p w:rsidR="003D4439" w:rsidRPr="00FA586B" w:rsidRDefault="00FA586B" w:rsidP="00FA586B">
            <w:pPr>
              <w:jc w:val="center"/>
              <w:rPr>
                <w:rFonts w:ascii="Times New Roman" w:eastAsia="Times New Roman" w:hAnsi="Times New Roman" w:cs="Times New Roman"/>
                <w:sz w:val="24"/>
                <w:szCs w:val="24"/>
                <w:lang w:eastAsia="ru-RU"/>
              </w:rPr>
            </w:pPr>
            <w:r w:rsidRPr="00FA586B">
              <w:rPr>
                <w:rFonts w:ascii="Times New Roman" w:eastAsia="Times New Roman" w:hAnsi="Times New Roman" w:cs="Times New Roman"/>
                <w:bCs/>
                <w:iCs/>
                <w:sz w:val="24"/>
                <w:szCs w:val="24"/>
                <w:lang w:eastAsia="ru-RU"/>
              </w:rPr>
              <w:t>Сопернич</w:t>
            </w:r>
            <w:r w:rsidRPr="00FA586B">
              <w:rPr>
                <w:rFonts w:ascii="Times New Roman" w:eastAsia="Times New Roman" w:hAnsi="Times New Roman" w:cs="Times New Roman"/>
                <w:bCs/>
                <w:iCs/>
                <w:sz w:val="24"/>
                <w:szCs w:val="24"/>
                <w:lang w:eastAsia="ru-RU"/>
              </w:rPr>
              <w:t>е</w:t>
            </w:r>
            <w:r w:rsidRPr="00FA586B">
              <w:rPr>
                <w:rFonts w:ascii="Times New Roman" w:eastAsia="Times New Roman" w:hAnsi="Times New Roman" w:cs="Times New Roman"/>
                <w:bCs/>
                <w:iCs/>
                <w:sz w:val="24"/>
                <w:szCs w:val="24"/>
                <w:lang w:eastAsia="ru-RU"/>
              </w:rPr>
              <w:t>ство</w:t>
            </w:r>
          </w:p>
        </w:tc>
        <w:tc>
          <w:tcPr>
            <w:tcW w:w="2084" w:type="dxa"/>
            <w:vAlign w:val="center"/>
          </w:tcPr>
          <w:p w:rsidR="003D4439" w:rsidRPr="00FA586B" w:rsidRDefault="00FA586B" w:rsidP="00FA586B">
            <w:pPr>
              <w:jc w:val="center"/>
              <w:rPr>
                <w:rFonts w:ascii="Times New Roman" w:eastAsia="Times New Roman" w:hAnsi="Times New Roman" w:cs="Times New Roman"/>
                <w:sz w:val="24"/>
                <w:szCs w:val="24"/>
                <w:lang w:eastAsia="ru-RU"/>
              </w:rPr>
            </w:pPr>
            <w:r w:rsidRPr="00FA586B">
              <w:rPr>
                <w:rFonts w:ascii="Times New Roman" w:eastAsia="Times New Roman" w:hAnsi="Times New Roman" w:cs="Times New Roman"/>
                <w:bCs/>
                <w:iCs/>
                <w:sz w:val="24"/>
                <w:szCs w:val="24"/>
                <w:lang w:eastAsia="ru-RU"/>
              </w:rPr>
              <w:t>Компромисс</w:t>
            </w:r>
          </w:p>
        </w:tc>
        <w:tc>
          <w:tcPr>
            <w:tcW w:w="2084" w:type="dxa"/>
            <w:vAlign w:val="center"/>
          </w:tcPr>
          <w:p w:rsidR="00FA586B" w:rsidRPr="00FA586B" w:rsidRDefault="00FA586B" w:rsidP="00FA586B">
            <w:pPr>
              <w:jc w:val="center"/>
              <w:rPr>
                <w:rFonts w:ascii="Times New Roman" w:eastAsia="Times New Roman" w:hAnsi="Times New Roman" w:cs="Times New Roman"/>
                <w:bCs/>
                <w:iCs/>
                <w:sz w:val="24"/>
                <w:szCs w:val="24"/>
                <w:lang w:eastAsia="ru-RU"/>
              </w:rPr>
            </w:pPr>
            <w:r w:rsidRPr="00FA586B">
              <w:rPr>
                <w:rFonts w:ascii="Times New Roman" w:eastAsia="Times New Roman" w:hAnsi="Times New Roman" w:cs="Times New Roman"/>
                <w:bCs/>
                <w:iCs/>
                <w:sz w:val="24"/>
                <w:szCs w:val="24"/>
                <w:lang w:eastAsia="ru-RU"/>
              </w:rPr>
              <w:t>Приспособл</w:t>
            </w:r>
            <w:r w:rsidRPr="00FA586B">
              <w:rPr>
                <w:rFonts w:ascii="Times New Roman" w:eastAsia="Times New Roman" w:hAnsi="Times New Roman" w:cs="Times New Roman"/>
                <w:bCs/>
                <w:iCs/>
                <w:sz w:val="24"/>
                <w:szCs w:val="24"/>
                <w:lang w:eastAsia="ru-RU"/>
              </w:rPr>
              <w:t>е</w:t>
            </w:r>
            <w:r w:rsidRPr="00FA586B">
              <w:rPr>
                <w:rFonts w:ascii="Times New Roman" w:eastAsia="Times New Roman" w:hAnsi="Times New Roman" w:cs="Times New Roman"/>
                <w:bCs/>
                <w:iCs/>
                <w:sz w:val="24"/>
                <w:szCs w:val="24"/>
                <w:lang w:eastAsia="ru-RU"/>
              </w:rPr>
              <w:t>ние</w:t>
            </w:r>
          </w:p>
          <w:p w:rsidR="003D4439" w:rsidRPr="00FA586B" w:rsidRDefault="00FA586B" w:rsidP="00FA586B">
            <w:pPr>
              <w:jc w:val="center"/>
              <w:rPr>
                <w:rFonts w:ascii="Times New Roman" w:eastAsia="Times New Roman" w:hAnsi="Times New Roman" w:cs="Times New Roman"/>
                <w:sz w:val="24"/>
                <w:szCs w:val="24"/>
                <w:lang w:eastAsia="ru-RU"/>
              </w:rPr>
            </w:pPr>
            <w:r w:rsidRPr="00FA586B">
              <w:rPr>
                <w:rFonts w:ascii="Times New Roman" w:eastAsia="Times New Roman" w:hAnsi="Times New Roman" w:cs="Times New Roman"/>
                <w:bCs/>
                <w:iCs/>
                <w:sz w:val="24"/>
                <w:szCs w:val="24"/>
                <w:lang w:eastAsia="ru-RU"/>
              </w:rPr>
              <w:t xml:space="preserve"> или усту</w:t>
            </w:r>
            <w:r w:rsidRPr="00FA586B">
              <w:rPr>
                <w:rFonts w:ascii="Times New Roman" w:eastAsia="Times New Roman" w:hAnsi="Times New Roman" w:cs="Times New Roman"/>
                <w:bCs/>
                <w:iCs/>
                <w:sz w:val="24"/>
                <w:szCs w:val="24"/>
                <w:lang w:eastAsia="ru-RU"/>
              </w:rPr>
              <w:t>п</w:t>
            </w:r>
            <w:r w:rsidRPr="00FA586B">
              <w:rPr>
                <w:rFonts w:ascii="Times New Roman" w:eastAsia="Times New Roman" w:hAnsi="Times New Roman" w:cs="Times New Roman"/>
                <w:bCs/>
                <w:iCs/>
                <w:sz w:val="24"/>
                <w:szCs w:val="24"/>
                <w:lang w:eastAsia="ru-RU"/>
              </w:rPr>
              <w:t>ка</w:t>
            </w:r>
          </w:p>
        </w:tc>
        <w:tc>
          <w:tcPr>
            <w:tcW w:w="2084" w:type="dxa"/>
            <w:vAlign w:val="center"/>
          </w:tcPr>
          <w:p w:rsidR="003D4439" w:rsidRPr="00FA586B" w:rsidRDefault="00FA586B" w:rsidP="00FA586B">
            <w:pPr>
              <w:jc w:val="center"/>
              <w:rPr>
                <w:rFonts w:ascii="Times New Roman" w:eastAsia="Times New Roman" w:hAnsi="Times New Roman" w:cs="Times New Roman"/>
                <w:sz w:val="24"/>
                <w:szCs w:val="24"/>
                <w:lang w:eastAsia="ru-RU"/>
              </w:rPr>
            </w:pPr>
            <w:r w:rsidRPr="00FA586B">
              <w:rPr>
                <w:rFonts w:ascii="Times New Roman" w:eastAsia="Times New Roman" w:hAnsi="Times New Roman" w:cs="Times New Roman"/>
                <w:bCs/>
                <w:iCs/>
                <w:sz w:val="24"/>
                <w:szCs w:val="24"/>
                <w:lang w:eastAsia="ru-RU"/>
              </w:rPr>
              <w:t>Уход от реш</w:t>
            </w:r>
            <w:r w:rsidRPr="00FA586B">
              <w:rPr>
                <w:rFonts w:ascii="Times New Roman" w:eastAsia="Times New Roman" w:hAnsi="Times New Roman" w:cs="Times New Roman"/>
                <w:bCs/>
                <w:iCs/>
                <w:sz w:val="24"/>
                <w:szCs w:val="24"/>
                <w:lang w:eastAsia="ru-RU"/>
              </w:rPr>
              <w:t>е</w:t>
            </w:r>
            <w:r w:rsidRPr="00FA586B">
              <w:rPr>
                <w:rFonts w:ascii="Times New Roman" w:eastAsia="Times New Roman" w:hAnsi="Times New Roman" w:cs="Times New Roman"/>
                <w:bCs/>
                <w:iCs/>
                <w:sz w:val="24"/>
                <w:szCs w:val="24"/>
                <w:lang w:eastAsia="ru-RU"/>
              </w:rPr>
              <w:t>ния пр</w:t>
            </w:r>
            <w:r w:rsidRPr="00FA586B">
              <w:rPr>
                <w:rFonts w:ascii="Times New Roman" w:eastAsia="Times New Roman" w:hAnsi="Times New Roman" w:cs="Times New Roman"/>
                <w:bCs/>
                <w:iCs/>
                <w:sz w:val="24"/>
                <w:szCs w:val="24"/>
                <w:lang w:eastAsia="ru-RU"/>
              </w:rPr>
              <w:t>о</w:t>
            </w:r>
            <w:r w:rsidRPr="00FA586B">
              <w:rPr>
                <w:rFonts w:ascii="Times New Roman" w:eastAsia="Times New Roman" w:hAnsi="Times New Roman" w:cs="Times New Roman"/>
                <w:bCs/>
                <w:iCs/>
                <w:sz w:val="24"/>
                <w:szCs w:val="24"/>
                <w:lang w:eastAsia="ru-RU"/>
              </w:rPr>
              <w:t>блемы или избег</w:t>
            </w:r>
            <w:r w:rsidRPr="00FA586B">
              <w:rPr>
                <w:rFonts w:ascii="Times New Roman" w:eastAsia="Times New Roman" w:hAnsi="Times New Roman" w:cs="Times New Roman"/>
                <w:bCs/>
                <w:iCs/>
                <w:sz w:val="24"/>
                <w:szCs w:val="24"/>
                <w:lang w:eastAsia="ru-RU"/>
              </w:rPr>
              <w:t>а</w:t>
            </w:r>
            <w:r w:rsidRPr="00FA586B">
              <w:rPr>
                <w:rFonts w:ascii="Times New Roman" w:eastAsia="Times New Roman" w:hAnsi="Times New Roman" w:cs="Times New Roman"/>
                <w:bCs/>
                <w:iCs/>
                <w:sz w:val="24"/>
                <w:szCs w:val="24"/>
                <w:lang w:eastAsia="ru-RU"/>
              </w:rPr>
              <w:t>ние</w:t>
            </w:r>
          </w:p>
        </w:tc>
        <w:tc>
          <w:tcPr>
            <w:tcW w:w="2085" w:type="dxa"/>
            <w:vAlign w:val="center"/>
          </w:tcPr>
          <w:p w:rsidR="003D4439" w:rsidRPr="00FA586B" w:rsidRDefault="00FA586B" w:rsidP="00FA586B">
            <w:pPr>
              <w:jc w:val="center"/>
              <w:rPr>
                <w:rFonts w:ascii="Times New Roman" w:eastAsia="Times New Roman" w:hAnsi="Times New Roman" w:cs="Times New Roman"/>
                <w:sz w:val="24"/>
                <w:szCs w:val="24"/>
                <w:lang w:eastAsia="ru-RU"/>
              </w:rPr>
            </w:pPr>
            <w:r w:rsidRPr="00FA586B">
              <w:rPr>
                <w:rFonts w:ascii="Times New Roman" w:eastAsia="Times New Roman" w:hAnsi="Times New Roman" w:cs="Times New Roman"/>
                <w:bCs/>
                <w:iCs/>
                <w:sz w:val="24"/>
                <w:szCs w:val="24"/>
                <w:lang w:eastAsia="ru-RU"/>
              </w:rPr>
              <w:t>Сотруднич</w:t>
            </w:r>
            <w:r w:rsidRPr="00FA586B">
              <w:rPr>
                <w:rFonts w:ascii="Times New Roman" w:eastAsia="Times New Roman" w:hAnsi="Times New Roman" w:cs="Times New Roman"/>
                <w:bCs/>
                <w:iCs/>
                <w:sz w:val="24"/>
                <w:szCs w:val="24"/>
                <w:lang w:eastAsia="ru-RU"/>
              </w:rPr>
              <w:t>е</w:t>
            </w:r>
            <w:r w:rsidRPr="00FA586B">
              <w:rPr>
                <w:rFonts w:ascii="Times New Roman" w:eastAsia="Times New Roman" w:hAnsi="Times New Roman" w:cs="Times New Roman"/>
                <w:bCs/>
                <w:iCs/>
                <w:sz w:val="24"/>
                <w:szCs w:val="24"/>
                <w:lang w:eastAsia="ru-RU"/>
              </w:rPr>
              <w:t>ство</w:t>
            </w:r>
          </w:p>
        </w:tc>
      </w:tr>
      <w:tr w:rsidR="003D4439" w:rsidTr="00FA586B">
        <w:tc>
          <w:tcPr>
            <w:tcW w:w="2084" w:type="dxa"/>
            <w:vAlign w:val="center"/>
          </w:tcPr>
          <w:p w:rsidR="003D4439" w:rsidRPr="00FA586B" w:rsidRDefault="003D4439" w:rsidP="00FA586B">
            <w:pPr>
              <w:jc w:val="center"/>
              <w:rPr>
                <w:rFonts w:ascii="Times New Roman" w:eastAsia="Times New Roman" w:hAnsi="Times New Roman" w:cs="Times New Roman"/>
                <w:sz w:val="28"/>
                <w:szCs w:val="28"/>
                <w:lang w:eastAsia="ru-RU"/>
              </w:rPr>
            </w:pPr>
          </w:p>
        </w:tc>
        <w:tc>
          <w:tcPr>
            <w:tcW w:w="2084" w:type="dxa"/>
            <w:vAlign w:val="center"/>
          </w:tcPr>
          <w:p w:rsidR="003D4439" w:rsidRPr="00FA586B" w:rsidRDefault="003D4439" w:rsidP="00FA586B">
            <w:pPr>
              <w:jc w:val="center"/>
              <w:rPr>
                <w:rFonts w:ascii="Times New Roman" w:eastAsia="Times New Roman" w:hAnsi="Times New Roman" w:cs="Times New Roman"/>
                <w:sz w:val="28"/>
                <w:szCs w:val="28"/>
                <w:lang w:eastAsia="ru-RU"/>
              </w:rPr>
            </w:pPr>
          </w:p>
        </w:tc>
        <w:tc>
          <w:tcPr>
            <w:tcW w:w="2084" w:type="dxa"/>
            <w:vAlign w:val="center"/>
          </w:tcPr>
          <w:p w:rsidR="003D4439" w:rsidRPr="00FA586B" w:rsidRDefault="003D4439" w:rsidP="00FA586B">
            <w:pPr>
              <w:jc w:val="center"/>
              <w:rPr>
                <w:rFonts w:ascii="Times New Roman" w:eastAsia="Times New Roman" w:hAnsi="Times New Roman" w:cs="Times New Roman"/>
                <w:sz w:val="28"/>
                <w:szCs w:val="28"/>
                <w:lang w:eastAsia="ru-RU"/>
              </w:rPr>
            </w:pPr>
          </w:p>
        </w:tc>
        <w:tc>
          <w:tcPr>
            <w:tcW w:w="2084" w:type="dxa"/>
            <w:vAlign w:val="center"/>
          </w:tcPr>
          <w:p w:rsidR="003D4439" w:rsidRPr="00FA586B" w:rsidRDefault="003D4439" w:rsidP="00FA586B">
            <w:pPr>
              <w:jc w:val="center"/>
              <w:rPr>
                <w:rFonts w:ascii="Times New Roman" w:eastAsia="Times New Roman" w:hAnsi="Times New Roman" w:cs="Times New Roman"/>
                <w:sz w:val="28"/>
                <w:szCs w:val="28"/>
                <w:lang w:eastAsia="ru-RU"/>
              </w:rPr>
            </w:pPr>
          </w:p>
        </w:tc>
        <w:tc>
          <w:tcPr>
            <w:tcW w:w="2085" w:type="dxa"/>
            <w:vAlign w:val="center"/>
          </w:tcPr>
          <w:p w:rsidR="003D4439" w:rsidRPr="00FA586B" w:rsidRDefault="003D4439" w:rsidP="00FA586B">
            <w:pPr>
              <w:jc w:val="center"/>
              <w:rPr>
                <w:rFonts w:ascii="Times New Roman" w:eastAsia="Times New Roman" w:hAnsi="Times New Roman" w:cs="Times New Roman"/>
                <w:sz w:val="28"/>
                <w:szCs w:val="28"/>
                <w:lang w:eastAsia="ru-RU"/>
              </w:rPr>
            </w:pPr>
          </w:p>
        </w:tc>
      </w:tr>
    </w:tbl>
    <w:p w:rsidR="003D4439" w:rsidRPr="003D4439" w:rsidRDefault="003D4439" w:rsidP="003D4439">
      <w:pPr>
        <w:spacing w:after="0" w:line="240" w:lineRule="auto"/>
        <w:jc w:val="both"/>
        <w:rPr>
          <w:rFonts w:ascii="Times New Roman" w:eastAsia="Times New Roman" w:hAnsi="Times New Roman" w:cs="Times New Roman"/>
          <w:sz w:val="28"/>
          <w:szCs w:val="28"/>
          <w:lang w:eastAsia="ru-RU"/>
        </w:rPr>
      </w:pPr>
    </w:p>
    <w:p w:rsidR="007C207D" w:rsidRPr="00D379B6" w:rsidRDefault="007C207D" w:rsidP="00723066">
      <w:pPr>
        <w:spacing w:after="0" w:line="240" w:lineRule="auto"/>
        <w:jc w:val="center"/>
        <w:rPr>
          <w:rFonts w:ascii="Times New Roman" w:eastAsia="Times New Roman" w:hAnsi="Times New Roman" w:cs="Times New Roman"/>
          <w:sz w:val="28"/>
          <w:szCs w:val="28"/>
          <w:lang w:eastAsia="ru-RU"/>
        </w:rPr>
      </w:pPr>
    </w:p>
    <w:p w:rsidR="009556C5" w:rsidRDefault="00585A21" w:rsidP="00585A21">
      <w:pPr>
        <w:jc w:val="cente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sz w:val="28"/>
          <w:szCs w:val="28"/>
          <w:lang w:eastAsia="ru-RU"/>
        </w:rPr>
        <w:br w:type="page"/>
      </w:r>
    </w:p>
    <w:p w:rsidR="009556C5" w:rsidRPr="009D119B"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lastRenderedPageBreak/>
        <w:t>ЛЕКЦИЯ</w:t>
      </w:r>
    </w:p>
    <w:p w:rsidR="009556C5" w:rsidRDefault="00585A21" w:rsidP="009D119B">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ЭФФЕКТИВНОСТЬ РАБОТЫ СТРУКТУРНОГО ПОДРАЗДЕЛЕНИЯ</w:t>
      </w:r>
    </w:p>
    <w:p w:rsidR="009D119B" w:rsidRPr="00B16348" w:rsidRDefault="00B16348" w:rsidP="00B16348">
      <w:pPr>
        <w:spacing w:after="0" w:line="240" w:lineRule="auto"/>
        <w:rPr>
          <w:rFonts w:ascii="Times New Roman" w:eastAsia="Times New Roman" w:hAnsi="Times New Roman" w:cs="Times New Roman"/>
          <w:b/>
          <w:sz w:val="28"/>
          <w:szCs w:val="28"/>
          <w:lang w:eastAsia="ru-RU"/>
        </w:rPr>
      </w:pPr>
      <w:r w:rsidRPr="00B16348">
        <w:rPr>
          <w:rFonts w:ascii="Times New Roman" w:eastAsia="Times New Roman" w:hAnsi="Times New Roman" w:cs="Times New Roman"/>
          <w:b/>
          <w:sz w:val="28"/>
          <w:szCs w:val="28"/>
          <w:lang w:eastAsia="ru-RU"/>
        </w:rPr>
        <w:t>План</w:t>
      </w:r>
    </w:p>
    <w:p w:rsidR="00B16348" w:rsidRPr="00B16348" w:rsidRDefault="00B16348" w:rsidP="00A315ED">
      <w:pPr>
        <w:pStyle w:val="a5"/>
        <w:numPr>
          <w:ilvl w:val="0"/>
          <w:numId w:val="96"/>
        </w:numPr>
        <w:spacing w:after="0" w:line="240" w:lineRule="auto"/>
        <w:rPr>
          <w:rFonts w:ascii="Times New Roman" w:eastAsia="Times New Roman" w:hAnsi="Times New Roman" w:cs="Times New Roman"/>
          <w:b/>
          <w:sz w:val="28"/>
          <w:szCs w:val="28"/>
          <w:lang w:eastAsia="ru-RU"/>
        </w:rPr>
      </w:pPr>
      <w:r w:rsidRPr="00B16348">
        <w:rPr>
          <w:rFonts w:ascii="Times New Roman" w:eastAsia="Times New Roman" w:hAnsi="Times New Roman" w:cs="Times New Roman"/>
          <w:b/>
          <w:sz w:val="28"/>
          <w:szCs w:val="28"/>
          <w:lang w:eastAsia="ru-RU"/>
        </w:rPr>
        <w:t>Прибыль предприятия</w:t>
      </w:r>
    </w:p>
    <w:p w:rsidR="00B16348" w:rsidRPr="00B16348" w:rsidRDefault="00B16348" w:rsidP="00A315ED">
      <w:pPr>
        <w:pStyle w:val="a5"/>
        <w:numPr>
          <w:ilvl w:val="0"/>
          <w:numId w:val="96"/>
        </w:numPr>
        <w:spacing w:after="0" w:line="240" w:lineRule="auto"/>
        <w:rPr>
          <w:rFonts w:ascii="Times New Roman" w:eastAsia="Times New Roman" w:hAnsi="Times New Roman" w:cs="Times New Roman"/>
          <w:b/>
          <w:sz w:val="28"/>
          <w:szCs w:val="28"/>
          <w:lang w:eastAsia="ru-RU"/>
        </w:rPr>
      </w:pPr>
      <w:r w:rsidRPr="00B16348">
        <w:rPr>
          <w:rFonts w:ascii="Times New Roman" w:eastAsia="Times New Roman" w:hAnsi="Times New Roman" w:cs="Times New Roman"/>
          <w:b/>
          <w:sz w:val="28"/>
          <w:szCs w:val="28"/>
          <w:lang w:eastAsia="ru-RU"/>
        </w:rPr>
        <w:t>Система показателей рентабельности</w:t>
      </w:r>
    </w:p>
    <w:p w:rsidR="00B16348" w:rsidRPr="00B16348" w:rsidRDefault="00B16348" w:rsidP="00A315ED">
      <w:pPr>
        <w:pStyle w:val="a5"/>
        <w:numPr>
          <w:ilvl w:val="0"/>
          <w:numId w:val="96"/>
        </w:numPr>
        <w:spacing w:after="0" w:line="240" w:lineRule="auto"/>
        <w:rPr>
          <w:rStyle w:val="FontStyle14"/>
          <w:rFonts w:eastAsia="Times New Roman"/>
          <w:bCs w:val="0"/>
          <w:i w:val="0"/>
          <w:iCs w:val="0"/>
          <w:sz w:val="28"/>
          <w:szCs w:val="28"/>
          <w:lang w:eastAsia="ru-RU"/>
        </w:rPr>
      </w:pPr>
      <w:r w:rsidRPr="00B16348">
        <w:rPr>
          <w:rStyle w:val="FontStyle14"/>
          <w:i w:val="0"/>
          <w:sz w:val="28"/>
          <w:szCs w:val="28"/>
        </w:rPr>
        <w:t>Основные технико-экономические показатели эффективности деятельн</w:t>
      </w:r>
      <w:r w:rsidRPr="00B16348">
        <w:rPr>
          <w:rStyle w:val="FontStyle14"/>
          <w:i w:val="0"/>
          <w:sz w:val="28"/>
          <w:szCs w:val="28"/>
        </w:rPr>
        <w:t>о</w:t>
      </w:r>
      <w:r w:rsidRPr="00B16348">
        <w:rPr>
          <w:rStyle w:val="FontStyle14"/>
          <w:i w:val="0"/>
          <w:sz w:val="28"/>
          <w:szCs w:val="28"/>
        </w:rPr>
        <w:t>сти структурного подразделения</w:t>
      </w:r>
    </w:p>
    <w:p w:rsidR="00B16348" w:rsidRPr="00B16348" w:rsidRDefault="00B16348" w:rsidP="00B16348">
      <w:pPr>
        <w:spacing w:after="0" w:line="240" w:lineRule="auto"/>
        <w:rPr>
          <w:rStyle w:val="FontStyle14"/>
          <w:rFonts w:eastAsia="Times New Roman"/>
          <w:bCs w:val="0"/>
          <w:i w:val="0"/>
          <w:iCs w:val="0"/>
          <w:sz w:val="28"/>
          <w:szCs w:val="28"/>
          <w:lang w:eastAsia="ru-RU"/>
        </w:rPr>
      </w:pPr>
    </w:p>
    <w:p w:rsidR="00B16348" w:rsidRPr="00B16348" w:rsidRDefault="00B16348" w:rsidP="00B1634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ПРИБЫЛЬ ПРЕДПРИЯТИЯ</w:t>
      </w:r>
    </w:p>
    <w:p w:rsidR="003140E7" w:rsidRPr="00D379B6" w:rsidRDefault="003140E7" w:rsidP="003140E7">
      <w:pPr>
        <w:spacing w:after="0" w:line="240" w:lineRule="auto"/>
        <w:ind w:firstLine="740"/>
        <w:contextualSpacing/>
        <w:jc w:val="both"/>
        <w:rPr>
          <w:rFonts w:ascii="Times New Roman" w:hAnsi="Times New Roman"/>
          <w:sz w:val="28"/>
          <w:szCs w:val="28"/>
        </w:rPr>
      </w:pPr>
      <w:r w:rsidRPr="00D379B6">
        <w:rPr>
          <w:rFonts w:ascii="Times New Roman" w:hAnsi="Times New Roman"/>
          <w:sz w:val="28"/>
          <w:szCs w:val="28"/>
        </w:rPr>
        <w:t>Прибыль является важнейшей экономической категорией и основной целью деятельности любой коммерческой организации. Как экономическая категория пр</w:t>
      </w:r>
      <w:r w:rsidRPr="00D379B6">
        <w:rPr>
          <w:rFonts w:ascii="Times New Roman" w:hAnsi="Times New Roman"/>
          <w:sz w:val="28"/>
          <w:szCs w:val="28"/>
        </w:rPr>
        <w:t>и</w:t>
      </w:r>
      <w:r w:rsidRPr="00D379B6">
        <w:rPr>
          <w:rFonts w:ascii="Times New Roman" w:hAnsi="Times New Roman"/>
          <w:sz w:val="28"/>
          <w:szCs w:val="28"/>
        </w:rPr>
        <w:t xml:space="preserve">быль отражает чистый доход, получаемый в результате </w:t>
      </w:r>
      <w:proofErr w:type="spellStart"/>
      <w:r w:rsidRPr="00D379B6">
        <w:rPr>
          <w:rFonts w:ascii="Times New Roman" w:hAnsi="Times New Roman"/>
          <w:sz w:val="28"/>
          <w:szCs w:val="28"/>
        </w:rPr>
        <w:t>производственно</w:t>
      </w:r>
      <w:proofErr w:type="spellEnd"/>
      <w:r w:rsidR="0042513E">
        <w:rPr>
          <w:rFonts w:ascii="Times New Roman" w:hAnsi="Times New Roman"/>
          <w:sz w:val="28"/>
          <w:szCs w:val="28"/>
        </w:rPr>
        <w:t xml:space="preserve"> </w:t>
      </w:r>
      <w:r w:rsidRPr="00D379B6">
        <w:rPr>
          <w:rFonts w:ascii="Times New Roman" w:hAnsi="Times New Roman"/>
          <w:sz w:val="28"/>
          <w:szCs w:val="28"/>
        </w:rPr>
        <w:t>- хозя</w:t>
      </w:r>
      <w:r w:rsidRPr="00D379B6">
        <w:rPr>
          <w:rFonts w:ascii="Times New Roman" w:hAnsi="Times New Roman"/>
          <w:sz w:val="28"/>
          <w:szCs w:val="28"/>
        </w:rPr>
        <w:t>й</w:t>
      </w:r>
      <w:r w:rsidRPr="00D379B6">
        <w:rPr>
          <w:rFonts w:ascii="Times New Roman" w:hAnsi="Times New Roman"/>
          <w:sz w:val="28"/>
          <w:szCs w:val="28"/>
        </w:rPr>
        <w:t>ственной деятельности предприятия.</w:t>
      </w:r>
    </w:p>
    <w:p w:rsidR="003140E7" w:rsidRPr="00D379B6" w:rsidRDefault="003140E7" w:rsidP="003140E7">
      <w:pPr>
        <w:spacing w:after="0" w:line="240" w:lineRule="auto"/>
        <w:ind w:firstLine="740"/>
        <w:contextualSpacing/>
        <w:jc w:val="both"/>
        <w:rPr>
          <w:rFonts w:ascii="Times New Roman" w:hAnsi="Times New Roman"/>
          <w:sz w:val="28"/>
          <w:szCs w:val="28"/>
        </w:rPr>
      </w:pPr>
      <w:r w:rsidRPr="00D379B6">
        <w:rPr>
          <w:rFonts w:ascii="Times New Roman" w:hAnsi="Times New Roman"/>
          <w:b/>
          <w:bCs/>
          <w:i/>
          <w:sz w:val="28"/>
          <w:szCs w:val="28"/>
        </w:rPr>
        <w:t>Общая сумма балансовая прибыли</w:t>
      </w:r>
      <w:r w:rsidRPr="00D379B6">
        <w:rPr>
          <w:rFonts w:ascii="Times New Roman" w:hAnsi="Times New Roman"/>
          <w:sz w:val="28"/>
          <w:szCs w:val="28"/>
        </w:rPr>
        <w:t xml:space="preserve"> предприятия складывается из прибыли по отдельным видам деятельности. Размер балансовой прибыли определяется по фо</w:t>
      </w:r>
      <w:r w:rsidRPr="00D379B6">
        <w:rPr>
          <w:rFonts w:ascii="Times New Roman" w:hAnsi="Times New Roman"/>
          <w:sz w:val="28"/>
          <w:szCs w:val="28"/>
        </w:rPr>
        <w:t>р</w:t>
      </w:r>
      <w:r w:rsidRPr="00D379B6">
        <w:rPr>
          <w:rFonts w:ascii="Times New Roman" w:hAnsi="Times New Roman"/>
          <w:sz w:val="28"/>
          <w:szCs w:val="28"/>
        </w:rPr>
        <w:t>муле:</w:t>
      </w:r>
    </w:p>
    <w:p w:rsidR="003140E7" w:rsidRPr="00D379B6" w:rsidRDefault="003140E7" w:rsidP="003140E7">
      <w:pPr>
        <w:spacing w:after="0" w:line="240" w:lineRule="auto"/>
        <w:ind w:firstLine="740"/>
        <w:contextualSpacing/>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992"/>
      </w:tblGrid>
      <w:tr w:rsidR="003140E7" w:rsidRPr="00D379B6" w:rsidTr="003140E7">
        <w:tc>
          <w:tcPr>
            <w:tcW w:w="9039" w:type="dxa"/>
          </w:tcPr>
          <w:p w:rsidR="003140E7" w:rsidRPr="00D379B6" w:rsidRDefault="00C22C81" w:rsidP="003140E7">
            <w:pPr>
              <w:ind w:firstLine="740"/>
              <w:contextualSpacing/>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б</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и</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во</m:t>
                    </m:r>
                  </m:sub>
                </m:sSub>
              </m:oMath>
            </m:oMathPara>
          </w:p>
        </w:tc>
        <w:tc>
          <w:tcPr>
            <w:tcW w:w="992" w:type="dxa"/>
          </w:tcPr>
          <w:p w:rsidR="003140E7" w:rsidRPr="00D379B6" w:rsidRDefault="003140E7"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83</w:t>
            </w:r>
            <w:r w:rsidRPr="00D379B6">
              <w:rPr>
                <w:rFonts w:ascii="Times New Roman" w:hAnsi="Times New Roman"/>
                <w:sz w:val="28"/>
                <w:szCs w:val="28"/>
              </w:rPr>
              <w:t>)</w:t>
            </w:r>
          </w:p>
        </w:tc>
      </w:tr>
    </w:tbl>
    <w:p w:rsidR="003140E7" w:rsidRPr="00D379B6" w:rsidRDefault="003140E7" w:rsidP="003140E7">
      <w:pPr>
        <w:spacing w:after="0" w:line="240" w:lineRule="auto"/>
        <w:ind w:firstLine="740"/>
        <w:contextualSpacing/>
        <w:jc w:val="both"/>
        <w:rPr>
          <w:rFonts w:ascii="Times New Roman" w:hAnsi="Times New Roman"/>
          <w:sz w:val="28"/>
          <w:szCs w:val="28"/>
        </w:rPr>
      </w:pPr>
    </w:p>
    <w:p w:rsidR="003140E7" w:rsidRPr="00D379B6" w:rsidRDefault="003140E7" w:rsidP="003140E7">
      <w:pPr>
        <w:spacing w:after="0" w:line="240" w:lineRule="auto"/>
        <w:contextualSpacing/>
        <w:jc w:val="both"/>
        <w:rPr>
          <w:rFonts w:ascii="Times New Roman" w:hAnsi="Times New Roman"/>
          <w:sz w:val="28"/>
          <w:szCs w:val="28"/>
        </w:rPr>
      </w:pPr>
      <w:r w:rsidRPr="00D379B6">
        <w:rPr>
          <w:rFonts w:ascii="Times New Roman" w:hAnsi="Times New Roman"/>
          <w:sz w:val="28"/>
          <w:szCs w:val="28"/>
        </w:rPr>
        <w:t xml:space="preserve">где </w:t>
      </w:r>
      <w:r w:rsidRPr="00D379B6">
        <w:rPr>
          <w:rFonts w:ascii="Times New Roman" w:hAnsi="Times New Roman"/>
          <w:sz w:val="28"/>
          <w:szCs w:val="28"/>
        </w:rPr>
        <w:tab/>
        <w:t>П</w:t>
      </w:r>
      <w:proofErr w:type="gramStart"/>
      <w:r w:rsidRPr="00D379B6">
        <w:rPr>
          <w:rFonts w:ascii="Times New Roman" w:hAnsi="Times New Roman"/>
          <w:sz w:val="28"/>
          <w:szCs w:val="28"/>
          <w:vertAlign w:val="subscript"/>
        </w:rPr>
        <w:t>6</w:t>
      </w:r>
      <w:proofErr w:type="gramEnd"/>
      <w:r w:rsidRPr="00D379B6">
        <w:rPr>
          <w:rFonts w:ascii="Times New Roman" w:hAnsi="Times New Roman"/>
          <w:sz w:val="28"/>
          <w:szCs w:val="28"/>
        </w:rPr>
        <w:t xml:space="preserve"> - балансовая прибыль, руб.;</w:t>
      </w:r>
    </w:p>
    <w:p w:rsidR="003140E7" w:rsidRPr="00D379B6" w:rsidRDefault="003140E7" w:rsidP="003140E7">
      <w:pPr>
        <w:spacing w:after="0" w:line="240" w:lineRule="auto"/>
        <w:ind w:firstLine="460"/>
        <w:contextualSpacing/>
        <w:jc w:val="both"/>
        <w:rPr>
          <w:rFonts w:ascii="Times New Roman" w:hAnsi="Times New Roman"/>
          <w:sz w:val="28"/>
          <w:szCs w:val="28"/>
        </w:rPr>
      </w:pPr>
      <w:r w:rsidRPr="00D379B6">
        <w:rPr>
          <w:rFonts w:ascii="Times New Roman" w:hAnsi="Times New Roman"/>
          <w:sz w:val="28"/>
          <w:szCs w:val="28"/>
        </w:rPr>
        <w:tab/>
      </w:r>
      <w:proofErr w:type="spellStart"/>
      <w:proofErr w:type="gramStart"/>
      <w:r w:rsidRPr="00D379B6">
        <w:rPr>
          <w:rFonts w:ascii="Times New Roman" w:hAnsi="Times New Roman"/>
          <w:sz w:val="28"/>
          <w:szCs w:val="28"/>
        </w:rPr>
        <w:t>П</w:t>
      </w:r>
      <w:r w:rsidRPr="00D379B6">
        <w:rPr>
          <w:rFonts w:ascii="Times New Roman" w:hAnsi="Times New Roman"/>
          <w:sz w:val="28"/>
          <w:szCs w:val="28"/>
          <w:vertAlign w:val="subscript"/>
        </w:rPr>
        <w:t>р</w:t>
      </w:r>
      <w:proofErr w:type="spellEnd"/>
      <w:proofErr w:type="gramEnd"/>
      <w:r w:rsidRPr="00D379B6">
        <w:rPr>
          <w:rFonts w:ascii="Times New Roman" w:hAnsi="Times New Roman"/>
          <w:sz w:val="28"/>
          <w:szCs w:val="28"/>
          <w:vertAlign w:val="subscript"/>
        </w:rPr>
        <w:t xml:space="preserve"> </w:t>
      </w:r>
      <w:r w:rsidRPr="00D379B6">
        <w:rPr>
          <w:rFonts w:ascii="Times New Roman" w:hAnsi="Times New Roman"/>
          <w:sz w:val="28"/>
          <w:szCs w:val="28"/>
        </w:rPr>
        <w:t>- прибыль (убыток) от реализации продукции, выполнения работ и оказания услуг;</w:t>
      </w:r>
    </w:p>
    <w:p w:rsidR="003140E7" w:rsidRPr="00D379B6" w:rsidRDefault="003140E7" w:rsidP="003140E7">
      <w:pPr>
        <w:spacing w:after="0" w:line="240" w:lineRule="auto"/>
        <w:contextualSpacing/>
        <w:rPr>
          <w:rFonts w:ascii="Times New Roman" w:hAnsi="Times New Roman"/>
          <w:sz w:val="28"/>
          <w:szCs w:val="28"/>
        </w:rPr>
      </w:pPr>
      <w:r w:rsidRPr="00D379B6">
        <w:rPr>
          <w:rFonts w:ascii="Times New Roman" w:hAnsi="Times New Roman"/>
          <w:sz w:val="28"/>
          <w:szCs w:val="28"/>
        </w:rPr>
        <w:tab/>
        <w:t>П</w:t>
      </w:r>
      <w:r w:rsidRPr="00D379B6">
        <w:rPr>
          <w:rFonts w:ascii="Times New Roman" w:hAnsi="Times New Roman"/>
          <w:sz w:val="28"/>
          <w:szCs w:val="28"/>
          <w:vertAlign w:val="subscript"/>
        </w:rPr>
        <w:t>и</w:t>
      </w:r>
      <w:r w:rsidRPr="00D379B6">
        <w:rPr>
          <w:rFonts w:ascii="Times New Roman" w:hAnsi="Times New Roman"/>
          <w:sz w:val="28"/>
          <w:szCs w:val="28"/>
        </w:rPr>
        <w:t xml:space="preserve"> </w:t>
      </w:r>
      <w:r w:rsidRPr="00D379B6">
        <w:rPr>
          <w:rFonts w:ascii="Times New Roman" w:hAnsi="Times New Roman"/>
          <w:color w:val="475B88"/>
          <w:sz w:val="28"/>
          <w:szCs w:val="28"/>
        </w:rPr>
        <w:t xml:space="preserve">- </w:t>
      </w:r>
      <w:r w:rsidRPr="00D379B6">
        <w:rPr>
          <w:rFonts w:ascii="Times New Roman" w:hAnsi="Times New Roman"/>
          <w:sz w:val="28"/>
          <w:szCs w:val="28"/>
        </w:rPr>
        <w:t>прибыль (убыток) от реализации имущества предприятия;</w:t>
      </w:r>
    </w:p>
    <w:p w:rsidR="003140E7" w:rsidRPr="00D379B6" w:rsidRDefault="003140E7" w:rsidP="003140E7">
      <w:pPr>
        <w:spacing w:after="0" w:line="240" w:lineRule="auto"/>
        <w:contextualSpacing/>
        <w:rPr>
          <w:rFonts w:ascii="Times New Roman" w:hAnsi="Times New Roman"/>
          <w:sz w:val="28"/>
          <w:szCs w:val="28"/>
        </w:rPr>
      </w:pPr>
      <w:r w:rsidRPr="00D379B6">
        <w:rPr>
          <w:rFonts w:ascii="Times New Roman" w:hAnsi="Times New Roman"/>
          <w:sz w:val="28"/>
          <w:szCs w:val="28"/>
        </w:rPr>
        <w:tab/>
        <w:t xml:space="preserve"> </w:t>
      </w:r>
      <w:proofErr w:type="spellStart"/>
      <w:r w:rsidRPr="00D379B6">
        <w:rPr>
          <w:rFonts w:ascii="Times New Roman" w:hAnsi="Times New Roman"/>
          <w:sz w:val="28"/>
          <w:szCs w:val="28"/>
        </w:rPr>
        <w:t>П</w:t>
      </w:r>
      <w:r w:rsidRPr="00D379B6">
        <w:rPr>
          <w:rFonts w:ascii="Times New Roman" w:hAnsi="Times New Roman"/>
          <w:sz w:val="28"/>
          <w:szCs w:val="28"/>
          <w:vertAlign w:val="subscript"/>
        </w:rPr>
        <w:t>в.о</w:t>
      </w:r>
      <w:proofErr w:type="spellEnd"/>
      <w:r w:rsidRPr="00D379B6">
        <w:rPr>
          <w:rFonts w:ascii="Times New Roman" w:hAnsi="Times New Roman"/>
          <w:sz w:val="28"/>
          <w:szCs w:val="28"/>
          <w:vertAlign w:val="subscript"/>
        </w:rPr>
        <w:t>.</w:t>
      </w:r>
      <w:r w:rsidRPr="00D379B6">
        <w:rPr>
          <w:rFonts w:ascii="Times New Roman" w:hAnsi="Times New Roman"/>
          <w:sz w:val="28"/>
          <w:szCs w:val="28"/>
        </w:rPr>
        <w:t xml:space="preserve"> </w:t>
      </w:r>
      <w:r w:rsidRPr="00D379B6">
        <w:rPr>
          <w:rFonts w:ascii="Times New Roman" w:hAnsi="Times New Roman"/>
          <w:color w:val="475B88"/>
          <w:sz w:val="28"/>
          <w:szCs w:val="28"/>
        </w:rPr>
        <w:t xml:space="preserve">- </w:t>
      </w:r>
      <w:r w:rsidRPr="00D379B6">
        <w:rPr>
          <w:rFonts w:ascii="Times New Roman" w:hAnsi="Times New Roman"/>
          <w:sz w:val="28"/>
          <w:szCs w:val="28"/>
        </w:rPr>
        <w:t>прибыль (убыток) от внереализационных операций.</w:t>
      </w:r>
    </w:p>
    <w:p w:rsidR="003140E7" w:rsidRPr="00D379B6" w:rsidRDefault="003140E7" w:rsidP="003140E7">
      <w:pPr>
        <w:spacing w:after="0" w:line="240" w:lineRule="auto"/>
        <w:contextualSpacing/>
        <w:rPr>
          <w:rFonts w:ascii="Times New Roman" w:hAnsi="Times New Roman"/>
          <w:sz w:val="28"/>
          <w:szCs w:val="28"/>
        </w:rPr>
      </w:pPr>
    </w:p>
    <w:p w:rsidR="003140E7" w:rsidRPr="00D379B6" w:rsidRDefault="003140E7" w:rsidP="003140E7">
      <w:pPr>
        <w:spacing w:after="0" w:line="240" w:lineRule="auto"/>
        <w:ind w:firstLine="740"/>
        <w:contextualSpacing/>
        <w:jc w:val="both"/>
        <w:rPr>
          <w:rFonts w:ascii="Times New Roman" w:hAnsi="Times New Roman"/>
          <w:sz w:val="28"/>
          <w:szCs w:val="28"/>
        </w:rPr>
      </w:pPr>
      <w:r w:rsidRPr="00D379B6">
        <w:rPr>
          <w:rFonts w:ascii="Times New Roman" w:hAnsi="Times New Roman"/>
          <w:b/>
          <w:bCs/>
          <w:i/>
          <w:sz w:val="28"/>
          <w:szCs w:val="28"/>
        </w:rPr>
        <w:t>Прибыль от реализации продукции (работ, услуг</w:t>
      </w:r>
      <w:r w:rsidRPr="00D379B6">
        <w:rPr>
          <w:rFonts w:ascii="Times New Roman" w:hAnsi="Times New Roman"/>
          <w:b/>
          <w:bCs/>
          <w:sz w:val="28"/>
          <w:szCs w:val="28"/>
        </w:rPr>
        <w:t>)</w:t>
      </w:r>
      <w:r w:rsidRPr="00D379B6">
        <w:rPr>
          <w:rFonts w:ascii="Times New Roman" w:hAnsi="Times New Roman"/>
          <w:sz w:val="28"/>
          <w:szCs w:val="28"/>
        </w:rPr>
        <w:t xml:space="preserve"> - это финансовый резул</w:t>
      </w:r>
      <w:r w:rsidRPr="00D379B6">
        <w:rPr>
          <w:rFonts w:ascii="Times New Roman" w:hAnsi="Times New Roman"/>
          <w:sz w:val="28"/>
          <w:szCs w:val="28"/>
        </w:rPr>
        <w:t>ь</w:t>
      </w:r>
      <w:r w:rsidRPr="00D379B6">
        <w:rPr>
          <w:rFonts w:ascii="Times New Roman" w:hAnsi="Times New Roman"/>
          <w:sz w:val="28"/>
          <w:szCs w:val="28"/>
        </w:rPr>
        <w:t>тат, полученный от основной деятельности предприятия, которая может осущест</w:t>
      </w:r>
      <w:r w:rsidRPr="00D379B6">
        <w:rPr>
          <w:rFonts w:ascii="Times New Roman" w:hAnsi="Times New Roman"/>
          <w:sz w:val="28"/>
          <w:szCs w:val="28"/>
        </w:rPr>
        <w:t>в</w:t>
      </w:r>
      <w:r w:rsidRPr="00D379B6">
        <w:rPr>
          <w:rFonts w:ascii="Times New Roman" w:hAnsi="Times New Roman"/>
          <w:sz w:val="28"/>
          <w:szCs w:val="28"/>
        </w:rPr>
        <w:t>ляться в любых видах, зафиксированных в уставе и не запрещенных законом. Пр</w:t>
      </w:r>
      <w:r w:rsidRPr="00D379B6">
        <w:rPr>
          <w:rFonts w:ascii="Times New Roman" w:hAnsi="Times New Roman"/>
          <w:sz w:val="28"/>
          <w:szCs w:val="28"/>
        </w:rPr>
        <w:t>и</w:t>
      </w:r>
      <w:r w:rsidRPr="00D379B6">
        <w:rPr>
          <w:rFonts w:ascii="Times New Roman" w:hAnsi="Times New Roman"/>
          <w:sz w:val="28"/>
          <w:szCs w:val="28"/>
        </w:rPr>
        <w:t>быль от реализации продукции рассчитывается как разность между выручкой от р</w:t>
      </w:r>
      <w:r w:rsidRPr="00D379B6">
        <w:rPr>
          <w:rFonts w:ascii="Times New Roman" w:hAnsi="Times New Roman"/>
          <w:sz w:val="28"/>
          <w:szCs w:val="28"/>
        </w:rPr>
        <w:t>е</w:t>
      </w:r>
      <w:r w:rsidRPr="00D379B6">
        <w:rPr>
          <w:rFonts w:ascii="Times New Roman" w:hAnsi="Times New Roman"/>
          <w:sz w:val="28"/>
          <w:szCs w:val="28"/>
        </w:rPr>
        <w:t>ализации (без НДС и акцизов) и затратами на производство и реализацию.</w:t>
      </w:r>
    </w:p>
    <w:p w:rsidR="003140E7" w:rsidRPr="00D379B6" w:rsidRDefault="003140E7" w:rsidP="003140E7">
      <w:pPr>
        <w:spacing w:after="0" w:line="240" w:lineRule="auto"/>
        <w:ind w:firstLine="740"/>
        <w:contextualSpacing/>
        <w:jc w:val="both"/>
        <w:rPr>
          <w:rFonts w:ascii="Times New Roman" w:hAnsi="Times New Roman"/>
          <w:sz w:val="28"/>
          <w:szCs w:val="28"/>
        </w:rPr>
      </w:pPr>
      <w:r w:rsidRPr="00D379B6">
        <w:rPr>
          <w:rFonts w:ascii="Times New Roman" w:hAnsi="Times New Roman"/>
          <w:b/>
          <w:bCs/>
          <w:i/>
          <w:sz w:val="28"/>
          <w:szCs w:val="28"/>
        </w:rPr>
        <w:t>Прибыль от реализации основных средств и иного имущества предпри</w:t>
      </w:r>
      <w:r w:rsidRPr="00D379B6">
        <w:rPr>
          <w:rFonts w:ascii="Times New Roman" w:hAnsi="Times New Roman"/>
          <w:b/>
          <w:bCs/>
          <w:i/>
          <w:sz w:val="28"/>
          <w:szCs w:val="28"/>
        </w:rPr>
        <w:t>я</w:t>
      </w:r>
      <w:r w:rsidRPr="00D379B6">
        <w:rPr>
          <w:rFonts w:ascii="Times New Roman" w:hAnsi="Times New Roman"/>
          <w:b/>
          <w:bCs/>
          <w:i/>
          <w:sz w:val="28"/>
          <w:szCs w:val="28"/>
        </w:rPr>
        <w:t>тия</w:t>
      </w:r>
      <w:r w:rsidRPr="00D379B6">
        <w:rPr>
          <w:rFonts w:ascii="Times New Roman" w:hAnsi="Times New Roman"/>
          <w:sz w:val="28"/>
          <w:szCs w:val="28"/>
        </w:rPr>
        <w:t xml:space="preserve"> - это финансовый результат, не связанный с основными видами деятельности предприятия. Он отражает прибыль (убыток) от прочей реализации, к которой отн</w:t>
      </w:r>
      <w:r w:rsidRPr="00D379B6">
        <w:rPr>
          <w:rFonts w:ascii="Times New Roman" w:hAnsi="Times New Roman"/>
          <w:sz w:val="28"/>
          <w:szCs w:val="28"/>
        </w:rPr>
        <w:t>о</w:t>
      </w:r>
      <w:r w:rsidRPr="00D379B6">
        <w:rPr>
          <w:rFonts w:ascii="Times New Roman" w:hAnsi="Times New Roman"/>
          <w:sz w:val="28"/>
          <w:szCs w:val="28"/>
        </w:rPr>
        <w:t>сится продажа на сторону различных видов имущества, числящегося на балансе предприятия, за вычетом связанных с этим затрат.</w:t>
      </w:r>
    </w:p>
    <w:p w:rsidR="009124A0" w:rsidRDefault="003140E7" w:rsidP="003140E7">
      <w:pPr>
        <w:spacing w:after="0" w:line="240" w:lineRule="auto"/>
        <w:ind w:firstLine="740"/>
        <w:contextualSpacing/>
        <w:jc w:val="both"/>
        <w:rPr>
          <w:rFonts w:ascii="Times New Roman" w:hAnsi="Times New Roman"/>
          <w:sz w:val="28"/>
          <w:szCs w:val="28"/>
        </w:rPr>
      </w:pPr>
      <w:r w:rsidRPr="00D379B6">
        <w:rPr>
          <w:rFonts w:ascii="Times New Roman" w:hAnsi="Times New Roman"/>
          <w:b/>
          <w:bCs/>
          <w:i/>
          <w:sz w:val="28"/>
          <w:szCs w:val="28"/>
        </w:rPr>
        <w:t>Финансовые результаты от внереализационных операций</w:t>
      </w:r>
      <w:r w:rsidRPr="00D379B6">
        <w:rPr>
          <w:rFonts w:ascii="Times New Roman" w:hAnsi="Times New Roman"/>
          <w:sz w:val="28"/>
          <w:szCs w:val="28"/>
        </w:rPr>
        <w:t xml:space="preserve"> - это прибыль (убыток) по операциям различного характера, не относящимся к основной деятел</w:t>
      </w:r>
      <w:r w:rsidRPr="00D379B6">
        <w:rPr>
          <w:rFonts w:ascii="Times New Roman" w:hAnsi="Times New Roman"/>
          <w:sz w:val="28"/>
          <w:szCs w:val="28"/>
        </w:rPr>
        <w:t>ь</w:t>
      </w:r>
      <w:r w:rsidRPr="00D379B6">
        <w:rPr>
          <w:rFonts w:ascii="Times New Roman" w:hAnsi="Times New Roman"/>
          <w:sz w:val="28"/>
          <w:szCs w:val="28"/>
        </w:rPr>
        <w:t xml:space="preserve">ности предприятия и не связанным с реализацией продукции, основных средств, иного имущества предприятия, выполнения работ, оказания услуг. </w:t>
      </w:r>
      <w:r w:rsidR="009124A0">
        <w:rPr>
          <w:rFonts w:ascii="Times New Roman" w:hAnsi="Times New Roman"/>
          <w:sz w:val="28"/>
          <w:szCs w:val="28"/>
        </w:rPr>
        <w:t>Т.е. разница между доходами и расходами от внереализационных операций.</w:t>
      </w:r>
    </w:p>
    <w:p w:rsidR="009124A0" w:rsidRDefault="003140E7" w:rsidP="003140E7">
      <w:pPr>
        <w:spacing w:after="0" w:line="240" w:lineRule="auto"/>
        <w:ind w:firstLine="740"/>
        <w:contextualSpacing/>
        <w:jc w:val="both"/>
        <w:rPr>
          <w:rFonts w:ascii="Times New Roman" w:hAnsi="Times New Roman"/>
          <w:sz w:val="28"/>
          <w:szCs w:val="28"/>
        </w:rPr>
      </w:pPr>
      <w:r w:rsidRPr="00D379B6">
        <w:rPr>
          <w:rFonts w:ascii="Times New Roman" w:hAnsi="Times New Roman"/>
          <w:sz w:val="28"/>
          <w:szCs w:val="28"/>
        </w:rPr>
        <w:t>К ним относятся</w:t>
      </w:r>
      <w:r w:rsidR="009124A0">
        <w:rPr>
          <w:rFonts w:ascii="Times New Roman" w:hAnsi="Times New Roman"/>
          <w:sz w:val="28"/>
          <w:szCs w:val="28"/>
        </w:rPr>
        <w:t xml:space="preserve"> </w:t>
      </w:r>
      <w:r w:rsidR="009124A0" w:rsidRPr="009124A0">
        <w:rPr>
          <w:rFonts w:ascii="Times New Roman" w:hAnsi="Times New Roman"/>
          <w:i/>
          <w:sz w:val="28"/>
          <w:szCs w:val="28"/>
        </w:rPr>
        <w:t>доходы от внереализационных операций</w:t>
      </w:r>
      <w:r w:rsidRPr="00D379B6">
        <w:rPr>
          <w:rFonts w:ascii="Times New Roman" w:hAnsi="Times New Roman"/>
          <w:sz w:val="28"/>
          <w:szCs w:val="28"/>
        </w:rPr>
        <w:t>: доходы от долг</w:t>
      </w:r>
      <w:r w:rsidRPr="00D379B6">
        <w:rPr>
          <w:rFonts w:ascii="Times New Roman" w:hAnsi="Times New Roman"/>
          <w:sz w:val="28"/>
          <w:szCs w:val="28"/>
        </w:rPr>
        <w:t>о</w:t>
      </w:r>
      <w:r w:rsidRPr="00D379B6">
        <w:rPr>
          <w:rFonts w:ascii="Times New Roman" w:hAnsi="Times New Roman"/>
          <w:sz w:val="28"/>
          <w:szCs w:val="28"/>
        </w:rPr>
        <w:t>срочных и краткосрочных финансовых вложений, от сдачи имущества в аренду, сальдо полученных и уплаченных штрафов, пени, неустоек, прибыль прошлых лет, выявленная в отчетном году, положительные курсовые разницы по валютным сч</w:t>
      </w:r>
      <w:r w:rsidRPr="00D379B6">
        <w:rPr>
          <w:rFonts w:ascii="Times New Roman" w:hAnsi="Times New Roman"/>
          <w:sz w:val="28"/>
          <w:szCs w:val="28"/>
        </w:rPr>
        <w:t>е</w:t>
      </w:r>
      <w:r w:rsidRPr="00D379B6">
        <w:rPr>
          <w:rFonts w:ascii="Times New Roman" w:hAnsi="Times New Roman"/>
          <w:sz w:val="28"/>
          <w:szCs w:val="28"/>
        </w:rPr>
        <w:t>там и операц</w:t>
      </w:r>
      <w:r w:rsidRPr="00D379B6">
        <w:rPr>
          <w:rFonts w:ascii="Times New Roman" w:hAnsi="Times New Roman"/>
          <w:sz w:val="28"/>
          <w:szCs w:val="28"/>
        </w:rPr>
        <w:t>и</w:t>
      </w:r>
      <w:r w:rsidRPr="00D379B6">
        <w:rPr>
          <w:rFonts w:ascii="Times New Roman" w:hAnsi="Times New Roman"/>
          <w:sz w:val="28"/>
          <w:szCs w:val="28"/>
        </w:rPr>
        <w:t xml:space="preserve">ям в иностранной валюте; </w:t>
      </w:r>
    </w:p>
    <w:p w:rsidR="003140E7" w:rsidRPr="00D379B6" w:rsidRDefault="009124A0" w:rsidP="003140E7">
      <w:pPr>
        <w:spacing w:after="0" w:line="240" w:lineRule="auto"/>
        <w:ind w:firstLine="740"/>
        <w:contextualSpacing/>
        <w:jc w:val="both"/>
        <w:rPr>
          <w:rFonts w:ascii="Times New Roman" w:hAnsi="Times New Roman"/>
          <w:sz w:val="28"/>
          <w:szCs w:val="28"/>
        </w:rPr>
      </w:pPr>
      <w:r w:rsidRPr="009124A0">
        <w:rPr>
          <w:rFonts w:ascii="Times New Roman" w:hAnsi="Times New Roman"/>
          <w:i/>
          <w:sz w:val="28"/>
          <w:szCs w:val="28"/>
        </w:rPr>
        <w:t>Расходы от внереализационных операций:</w:t>
      </w:r>
      <w:r w:rsidRPr="00D379B6">
        <w:rPr>
          <w:rFonts w:ascii="Times New Roman" w:hAnsi="Times New Roman"/>
          <w:sz w:val="28"/>
          <w:szCs w:val="28"/>
        </w:rPr>
        <w:t xml:space="preserve"> </w:t>
      </w:r>
      <w:r w:rsidR="003140E7" w:rsidRPr="00D379B6">
        <w:rPr>
          <w:rFonts w:ascii="Times New Roman" w:hAnsi="Times New Roman"/>
          <w:sz w:val="28"/>
          <w:szCs w:val="28"/>
        </w:rPr>
        <w:t>убытки по операциям прошлых лет, недостача материальных ценностей, выявленная при инвентаризации, отриц</w:t>
      </w:r>
      <w:r w:rsidR="003140E7" w:rsidRPr="00D379B6">
        <w:rPr>
          <w:rFonts w:ascii="Times New Roman" w:hAnsi="Times New Roman"/>
          <w:sz w:val="28"/>
          <w:szCs w:val="28"/>
        </w:rPr>
        <w:t>а</w:t>
      </w:r>
      <w:r w:rsidR="003140E7" w:rsidRPr="00D379B6">
        <w:rPr>
          <w:rFonts w:ascii="Times New Roman" w:hAnsi="Times New Roman"/>
          <w:sz w:val="28"/>
          <w:szCs w:val="28"/>
        </w:rPr>
        <w:t>тельные курсовые разницы по валютным счетам в ин</w:t>
      </w:r>
      <w:r w:rsidR="003140E7" w:rsidRPr="00D379B6">
        <w:rPr>
          <w:rFonts w:ascii="Times New Roman" w:hAnsi="Times New Roman"/>
          <w:sz w:val="28"/>
          <w:szCs w:val="28"/>
        </w:rPr>
        <w:t>о</w:t>
      </w:r>
      <w:r w:rsidR="003140E7" w:rsidRPr="00D379B6">
        <w:rPr>
          <w:rFonts w:ascii="Times New Roman" w:hAnsi="Times New Roman"/>
          <w:sz w:val="28"/>
          <w:szCs w:val="28"/>
        </w:rPr>
        <w:t>странной валюте и др.</w:t>
      </w:r>
    </w:p>
    <w:p w:rsidR="003140E7" w:rsidRPr="00D379B6" w:rsidRDefault="003140E7" w:rsidP="003140E7">
      <w:pPr>
        <w:spacing w:after="0" w:line="240" w:lineRule="auto"/>
        <w:ind w:firstLine="680"/>
        <w:contextualSpacing/>
        <w:jc w:val="both"/>
        <w:rPr>
          <w:rFonts w:ascii="Times New Roman" w:hAnsi="Times New Roman"/>
          <w:b/>
          <w:bCs/>
          <w:sz w:val="28"/>
          <w:szCs w:val="28"/>
        </w:rPr>
      </w:pPr>
      <w:r w:rsidRPr="00D379B6">
        <w:rPr>
          <w:rFonts w:ascii="Times New Roman" w:hAnsi="Times New Roman"/>
          <w:sz w:val="28"/>
          <w:szCs w:val="28"/>
        </w:rPr>
        <w:lastRenderedPageBreak/>
        <w:t>Балансовая прибыль, уменьшенная на величину платежей в бюджет и проце</w:t>
      </w:r>
      <w:r w:rsidRPr="00D379B6">
        <w:rPr>
          <w:rFonts w:ascii="Times New Roman" w:hAnsi="Times New Roman"/>
          <w:sz w:val="28"/>
          <w:szCs w:val="28"/>
        </w:rPr>
        <w:t>н</w:t>
      </w:r>
      <w:r w:rsidRPr="00D379B6">
        <w:rPr>
          <w:rFonts w:ascii="Times New Roman" w:hAnsi="Times New Roman"/>
          <w:sz w:val="28"/>
          <w:szCs w:val="28"/>
        </w:rPr>
        <w:t>тов за банковский кредит, представляет собой</w:t>
      </w:r>
      <w:r w:rsidRPr="00D379B6">
        <w:rPr>
          <w:rFonts w:ascii="Times New Roman" w:hAnsi="Times New Roman"/>
          <w:b/>
          <w:bCs/>
          <w:sz w:val="28"/>
          <w:szCs w:val="28"/>
        </w:rPr>
        <w:t xml:space="preserve"> </w:t>
      </w:r>
      <w:r w:rsidRPr="00D379B6">
        <w:rPr>
          <w:rFonts w:ascii="Times New Roman" w:hAnsi="Times New Roman"/>
          <w:b/>
          <w:bCs/>
          <w:i/>
          <w:sz w:val="28"/>
          <w:szCs w:val="28"/>
        </w:rPr>
        <w:t>расчетную прибыль</w:t>
      </w:r>
      <w:r w:rsidRPr="00D379B6">
        <w:rPr>
          <w:rFonts w:ascii="Times New Roman" w:hAnsi="Times New Roman"/>
          <w:b/>
          <w:bCs/>
          <w:sz w:val="28"/>
          <w:szCs w:val="28"/>
        </w:rPr>
        <w:t xml:space="preserve">. </w:t>
      </w:r>
    </w:p>
    <w:p w:rsidR="003140E7" w:rsidRDefault="003140E7" w:rsidP="003140E7">
      <w:pPr>
        <w:spacing w:after="0" w:line="240" w:lineRule="auto"/>
        <w:ind w:firstLine="680"/>
        <w:contextualSpacing/>
        <w:jc w:val="both"/>
        <w:rPr>
          <w:rFonts w:ascii="Times New Roman" w:hAnsi="Times New Roman"/>
          <w:sz w:val="28"/>
          <w:szCs w:val="28"/>
        </w:rPr>
      </w:pPr>
      <w:r w:rsidRPr="00D379B6">
        <w:rPr>
          <w:rFonts w:ascii="Times New Roman" w:hAnsi="Times New Roman"/>
          <w:sz w:val="28"/>
          <w:szCs w:val="28"/>
        </w:rPr>
        <w:t>Остающаяся в распоряжении предприятия после внесения налогов и других платежей в бюджет часть балансовой прибыли называется</w:t>
      </w:r>
      <w:r w:rsidRPr="00D379B6">
        <w:rPr>
          <w:rFonts w:ascii="Times New Roman" w:hAnsi="Times New Roman"/>
          <w:b/>
          <w:bCs/>
          <w:sz w:val="28"/>
          <w:szCs w:val="28"/>
        </w:rPr>
        <w:t xml:space="preserve"> </w:t>
      </w:r>
      <w:r w:rsidRPr="00D379B6">
        <w:rPr>
          <w:rFonts w:ascii="Times New Roman" w:hAnsi="Times New Roman"/>
          <w:b/>
          <w:bCs/>
          <w:i/>
          <w:sz w:val="28"/>
          <w:szCs w:val="28"/>
        </w:rPr>
        <w:t>чистой прибылью</w:t>
      </w:r>
      <w:r w:rsidRPr="00D379B6">
        <w:rPr>
          <w:rFonts w:ascii="Times New Roman" w:hAnsi="Times New Roman"/>
          <w:b/>
          <w:bCs/>
          <w:sz w:val="28"/>
          <w:szCs w:val="28"/>
        </w:rPr>
        <w:t>.</w:t>
      </w:r>
      <w:r w:rsidRPr="00D379B6">
        <w:rPr>
          <w:rFonts w:ascii="Times New Roman" w:hAnsi="Times New Roman"/>
          <w:sz w:val="28"/>
          <w:szCs w:val="28"/>
        </w:rPr>
        <w:t xml:space="preserve"> Она характеризует конечный финансовый результат деятельности предприятия.</w:t>
      </w:r>
    </w:p>
    <w:p w:rsidR="00B16348" w:rsidRPr="00B16348" w:rsidRDefault="00B16348" w:rsidP="00B16348">
      <w:pPr>
        <w:spacing w:after="0" w:line="240" w:lineRule="auto"/>
        <w:ind w:firstLine="680"/>
        <w:contextualSpacing/>
        <w:jc w:val="center"/>
        <w:rPr>
          <w:rFonts w:ascii="Times New Roman" w:hAnsi="Times New Roman"/>
          <w:b/>
          <w:sz w:val="28"/>
          <w:szCs w:val="28"/>
        </w:rPr>
      </w:pPr>
      <w:r w:rsidRPr="00B16348">
        <w:rPr>
          <w:rFonts w:ascii="Times New Roman" w:hAnsi="Times New Roman"/>
          <w:b/>
          <w:sz w:val="28"/>
          <w:szCs w:val="28"/>
        </w:rPr>
        <w:t>СИСТЕМА ПОКАЗАТЕЛЕЙ РЕНТАБЕЛЬНОСТИ</w:t>
      </w:r>
    </w:p>
    <w:p w:rsidR="003140E7" w:rsidRPr="00D379B6" w:rsidRDefault="003140E7" w:rsidP="003140E7">
      <w:pPr>
        <w:spacing w:after="0" w:line="240" w:lineRule="auto"/>
        <w:ind w:firstLine="680"/>
        <w:contextualSpacing/>
        <w:jc w:val="both"/>
        <w:rPr>
          <w:rFonts w:ascii="Times New Roman" w:hAnsi="Times New Roman"/>
          <w:i/>
          <w:sz w:val="28"/>
          <w:szCs w:val="28"/>
        </w:rPr>
      </w:pPr>
      <w:r w:rsidRPr="00D379B6">
        <w:rPr>
          <w:rFonts w:ascii="Times New Roman" w:hAnsi="Times New Roman"/>
          <w:sz w:val="28"/>
          <w:szCs w:val="28"/>
        </w:rPr>
        <w:t>Об эффективности работы предприятия недостаточно судить только по одн</w:t>
      </w:r>
      <w:r w:rsidRPr="00D379B6">
        <w:rPr>
          <w:rFonts w:ascii="Times New Roman" w:hAnsi="Times New Roman"/>
          <w:sz w:val="28"/>
          <w:szCs w:val="28"/>
        </w:rPr>
        <w:t>о</w:t>
      </w:r>
      <w:r w:rsidRPr="00D379B6">
        <w:rPr>
          <w:rFonts w:ascii="Times New Roman" w:hAnsi="Times New Roman"/>
          <w:sz w:val="28"/>
          <w:szCs w:val="28"/>
        </w:rPr>
        <w:t xml:space="preserve">му показателю </w:t>
      </w:r>
      <w:r w:rsidRPr="00D379B6">
        <w:rPr>
          <w:rFonts w:ascii="Times New Roman" w:hAnsi="Times New Roman"/>
          <w:color w:val="004A5E"/>
          <w:sz w:val="28"/>
          <w:szCs w:val="28"/>
        </w:rPr>
        <w:t xml:space="preserve"> </w:t>
      </w:r>
      <w:r w:rsidRPr="00D379B6">
        <w:rPr>
          <w:rFonts w:ascii="Times New Roman" w:hAnsi="Times New Roman"/>
          <w:sz w:val="28"/>
          <w:szCs w:val="28"/>
        </w:rPr>
        <w:t>прибыли. Например, две фирмы получают одинаковую прибыль, но при этом по-разному используют имеющиеся у них производственные фонды и з</w:t>
      </w:r>
      <w:r w:rsidRPr="00D379B6">
        <w:rPr>
          <w:rFonts w:ascii="Times New Roman" w:hAnsi="Times New Roman"/>
          <w:sz w:val="28"/>
          <w:szCs w:val="28"/>
        </w:rPr>
        <w:t>а</w:t>
      </w:r>
      <w:r w:rsidRPr="00D379B6">
        <w:rPr>
          <w:rFonts w:ascii="Times New Roman" w:hAnsi="Times New Roman"/>
          <w:sz w:val="28"/>
          <w:szCs w:val="28"/>
        </w:rPr>
        <w:t>траты. Значит ли это, что обе фирмы работают одинаково эффективно? - Нет. Для более правильной оценки необходимо сопоставить полученный результат в виде прибыли с понесенными затратами. Такое соизмерение прибыли с затратами наз</w:t>
      </w:r>
      <w:r w:rsidRPr="00D379B6">
        <w:rPr>
          <w:rFonts w:ascii="Times New Roman" w:hAnsi="Times New Roman"/>
          <w:sz w:val="28"/>
          <w:szCs w:val="28"/>
        </w:rPr>
        <w:t>ы</w:t>
      </w:r>
      <w:r w:rsidRPr="00D379B6">
        <w:rPr>
          <w:rFonts w:ascii="Times New Roman" w:hAnsi="Times New Roman"/>
          <w:sz w:val="28"/>
          <w:szCs w:val="28"/>
        </w:rPr>
        <w:t>вается</w:t>
      </w:r>
      <w:r w:rsidRPr="00D379B6">
        <w:rPr>
          <w:rFonts w:ascii="Times New Roman" w:hAnsi="Times New Roman"/>
          <w:b/>
          <w:bCs/>
          <w:sz w:val="28"/>
          <w:szCs w:val="28"/>
        </w:rPr>
        <w:t xml:space="preserve"> </w:t>
      </w:r>
      <w:r w:rsidRPr="00D379B6">
        <w:rPr>
          <w:rFonts w:ascii="Times New Roman" w:hAnsi="Times New Roman"/>
          <w:b/>
          <w:bCs/>
          <w:i/>
          <w:sz w:val="28"/>
          <w:szCs w:val="28"/>
        </w:rPr>
        <w:t>рентабельностью.</w:t>
      </w:r>
    </w:p>
    <w:p w:rsidR="003140E7" w:rsidRPr="00D379B6" w:rsidRDefault="003140E7" w:rsidP="003140E7">
      <w:pPr>
        <w:spacing w:after="0" w:line="240" w:lineRule="auto"/>
        <w:ind w:firstLine="680"/>
        <w:contextualSpacing/>
        <w:jc w:val="both"/>
        <w:rPr>
          <w:rFonts w:ascii="Times New Roman" w:hAnsi="Times New Roman"/>
          <w:sz w:val="28"/>
          <w:szCs w:val="28"/>
        </w:rPr>
      </w:pPr>
      <w:r w:rsidRPr="00D379B6">
        <w:rPr>
          <w:rFonts w:ascii="Times New Roman" w:hAnsi="Times New Roman"/>
          <w:sz w:val="28"/>
          <w:szCs w:val="28"/>
        </w:rPr>
        <w:t>Известны два варианта определения рентабельности:</w:t>
      </w:r>
    </w:p>
    <w:p w:rsidR="003140E7" w:rsidRPr="00D379B6" w:rsidRDefault="003140E7" w:rsidP="0042605D">
      <w:pPr>
        <w:pStyle w:val="ab"/>
        <w:numPr>
          <w:ilvl w:val="0"/>
          <w:numId w:val="41"/>
        </w:numPr>
        <w:rPr>
          <w:rFonts w:ascii="Times New Roman" w:hAnsi="Times New Roman" w:cs="Times New Roman"/>
          <w:sz w:val="28"/>
          <w:szCs w:val="28"/>
          <w:lang w:eastAsia="ru-RU"/>
        </w:rPr>
      </w:pPr>
      <w:r w:rsidRPr="00D379B6">
        <w:rPr>
          <w:rFonts w:ascii="Times New Roman" w:hAnsi="Times New Roman" w:cs="Times New Roman"/>
          <w:b/>
          <w:bCs/>
          <w:i/>
          <w:sz w:val="28"/>
          <w:szCs w:val="28"/>
          <w:lang w:eastAsia="ru-RU"/>
        </w:rPr>
        <w:t>отношение прибыли к текущим затратам</w:t>
      </w:r>
      <w:r w:rsidRPr="00D379B6">
        <w:rPr>
          <w:rFonts w:ascii="Times New Roman" w:hAnsi="Times New Roman" w:cs="Times New Roman"/>
          <w:sz w:val="28"/>
          <w:szCs w:val="28"/>
          <w:lang w:eastAsia="ru-RU"/>
        </w:rPr>
        <w:t xml:space="preserve"> - издержкам предприятия (себ</w:t>
      </w:r>
      <w:r w:rsidRPr="00D379B6">
        <w:rPr>
          <w:rFonts w:ascii="Times New Roman" w:hAnsi="Times New Roman" w:cs="Times New Roman"/>
          <w:sz w:val="28"/>
          <w:szCs w:val="28"/>
          <w:lang w:eastAsia="ru-RU"/>
        </w:rPr>
        <w:t>е</w:t>
      </w:r>
      <w:r w:rsidRPr="00D379B6">
        <w:rPr>
          <w:rFonts w:ascii="Times New Roman" w:hAnsi="Times New Roman" w:cs="Times New Roman"/>
          <w:sz w:val="28"/>
          <w:szCs w:val="28"/>
          <w:lang w:eastAsia="ru-RU"/>
        </w:rPr>
        <w:t>стоимости), выраженное в процентах и рассчитываемое по формуле:</w:t>
      </w:r>
    </w:p>
    <w:p w:rsidR="003140E7" w:rsidRPr="00D379B6" w:rsidRDefault="003140E7" w:rsidP="003140E7">
      <w:pPr>
        <w:pStyle w:val="ab"/>
        <w:rPr>
          <w:rFonts w:ascii="Times New Roman" w:hAnsi="Times New Roman" w:cs="Times New Roman"/>
          <w:sz w:val="28"/>
          <w:szCs w:val="28"/>
          <w:lang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851"/>
      </w:tblGrid>
      <w:tr w:rsidR="003140E7" w:rsidRPr="00D379B6" w:rsidTr="0042513E">
        <w:trPr>
          <w:trHeight w:val="567"/>
        </w:trPr>
        <w:tc>
          <w:tcPr>
            <w:tcW w:w="9180" w:type="dxa"/>
          </w:tcPr>
          <w:p w:rsidR="003140E7" w:rsidRPr="00D379B6" w:rsidRDefault="003140E7" w:rsidP="003140E7">
            <w:pPr>
              <w:jc w:val="center"/>
              <w:rPr>
                <w:rFonts w:ascii="Times New Roman" w:hAnsi="Times New Roman"/>
                <w:sz w:val="28"/>
                <w:szCs w:val="28"/>
              </w:rPr>
            </w:pPr>
            <w:proofErr w:type="gramStart"/>
            <w:r w:rsidRPr="00D379B6">
              <w:rPr>
                <w:rFonts w:ascii="Times New Roman" w:hAnsi="Times New Roman"/>
                <w:sz w:val="28"/>
                <w:szCs w:val="28"/>
              </w:rPr>
              <w:t>Р</w:t>
            </w:r>
            <w:proofErr w:type="gramEnd"/>
            <w:r w:rsidRPr="00D379B6">
              <w:rPr>
                <w:rFonts w:ascii="Times New Roman" w:hAnsi="Times New Roman"/>
                <w:sz w:val="28"/>
                <w:szCs w:val="28"/>
              </w:rPr>
              <w:t xml:space="preserve"> = </w:t>
            </w:r>
            <m:oMath>
              <m:f>
                <m:fPr>
                  <m:ctrlPr>
                    <w:rPr>
                      <w:rFonts w:ascii="Cambria Math" w:hAnsi="Cambria Math"/>
                      <w:i/>
                      <w:sz w:val="28"/>
                      <w:szCs w:val="28"/>
                    </w:rPr>
                  </m:ctrlPr>
                </m:fPr>
                <m:num>
                  <m:r>
                    <w:rPr>
                      <w:rFonts w:ascii="Cambria Math" w:hAnsi="Cambria Math"/>
                      <w:sz w:val="28"/>
                      <w:szCs w:val="28"/>
                    </w:rPr>
                    <m:t>П</m:t>
                  </m:r>
                </m:num>
                <m:den>
                  <m:r>
                    <w:rPr>
                      <w:rFonts w:ascii="Cambria Math" w:hAnsi="Cambria Math"/>
                      <w:sz w:val="28"/>
                      <w:szCs w:val="28"/>
                    </w:rPr>
                    <m:t>С</m:t>
                  </m:r>
                </m:den>
              </m:f>
            </m:oMath>
            <w:r w:rsidRPr="00D379B6">
              <w:rPr>
                <w:rFonts w:ascii="Times New Roman" w:hAnsi="Times New Roman"/>
                <w:sz w:val="28"/>
                <w:szCs w:val="28"/>
              </w:rPr>
              <w:t xml:space="preserve"> × 100%</w:t>
            </w:r>
          </w:p>
        </w:tc>
        <w:tc>
          <w:tcPr>
            <w:tcW w:w="851" w:type="dxa"/>
          </w:tcPr>
          <w:p w:rsidR="003140E7" w:rsidRPr="00D379B6" w:rsidRDefault="003140E7"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84</w:t>
            </w:r>
            <w:r w:rsidRPr="00D379B6">
              <w:rPr>
                <w:rFonts w:ascii="Times New Roman" w:hAnsi="Times New Roman"/>
                <w:sz w:val="28"/>
                <w:szCs w:val="28"/>
              </w:rPr>
              <w:t>)</w:t>
            </w:r>
          </w:p>
        </w:tc>
      </w:tr>
    </w:tbl>
    <w:p w:rsidR="003140E7" w:rsidRPr="00D379B6" w:rsidRDefault="003140E7" w:rsidP="003140E7">
      <w:pPr>
        <w:pStyle w:val="ab"/>
        <w:rPr>
          <w:rFonts w:ascii="Times New Roman" w:hAnsi="Times New Roman" w:cs="Times New Roman"/>
          <w:sz w:val="28"/>
          <w:szCs w:val="28"/>
          <w:lang w:eastAsia="ru-RU"/>
        </w:rPr>
      </w:pPr>
    </w:p>
    <w:p w:rsidR="003140E7" w:rsidRPr="00D379B6" w:rsidRDefault="003140E7" w:rsidP="003140E7">
      <w:pPr>
        <w:spacing w:after="0" w:line="240" w:lineRule="auto"/>
        <w:contextualSpacing/>
        <w:jc w:val="both"/>
        <w:rPr>
          <w:rFonts w:ascii="Times New Roman" w:hAnsi="Times New Roman"/>
          <w:sz w:val="28"/>
          <w:szCs w:val="28"/>
        </w:rPr>
      </w:pPr>
      <w:r w:rsidRPr="00D379B6">
        <w:rPr>
          <w:rFonts w:ascii="Times New Roman" w:hAnsi="Times New Roman"/>
          <w:sz w:val="28"/>
          <w:szCs w:val="28"/>
        </w:rPr>
        <w:t>где</w:t>
      </w:r>
      <w:r w:rsidRPr="00D379B6">
        <w:rPr>
          <w:rFonts w:ascii="Times New Roman" w:hAnsi="Times New Roman"/>
          <w:sz w:val="28"/>
          <w:szCs w:val="28"/>
        </w:rPr>
        <w:tab/>
      </w:r>
      <w:proofErr w:type="gramStart"/>
      <w:r w:rsidRPr="00D379B6">
        <w:rPr>
          <w:rFonts w:ascii="Times New Roman" w:hAnsi="Times New Roman"/>
          <w:sz w:val="28"/>
          <w:szCs w:val="28"/>
        </w:rPr>
        <w:t>Р</w:t>
      </w:r>
      <w:proofErr w:type="gramEnd"/>
      <w:r w:rsidRPr="00D379B6">
        <w:rPr>
          <w:rFonts w:ascii="Times New Roman" w:hAnsi="Times New Roman"/>
          <w:sz w:val="28"/>
          <w:szCs w:val="28"/>
        </w:rPr>
        <w:t xml:space="preserve"> - рентабельность, %;</w:t>
      </w:r>
    </w:p>
    <w:p w:rsidR="003140E7" w:rsidRPr="00D379B6" w:rsidRDefault="003140E7" w:rsidP="003140E7">
      <w:pPr>
        <w:spacing w:after="0" w:line="240" w:lineRule="auto"/>
        <w:contextualSpacing/>
        <w:rPr>
          <w:rFonts w:ascii="Times New Roman" w:hAnsi="Times New Roman"/>
          <w:sz w:val="28"/>
          <w:szCs w:val="28"/>
        </w:rPr>
      </w:pPr>
      <w:r w:rsidRPr="00D379B6">
        <w:rPr>
          <w:rFonts w:ascii="Times New Roman" w:hAnsi="Times New Roman"/>
          <w:sz w:val="28"/>
          <w:szCs w:val="28"/>
        </w:rPr>
        <w:tab/>
      </w:r>
      <w:proofErr w:type="gramStart"/>
      <w:r w:rsidRPr="00D379B6">
        <w:rPr>
          <w:rFonts w:ascii="Times New Roman" w:hAnsi="Times New Roman"/>
          <w:sz w:val="28"/>
          <w:szCs w:val="28"/>
        </w:rPr>
        <w:t>П</w:t>
      </w:r>
      <w:proofErr w:type="gramEnd"/>
      <w:r w:rsidRPr="00D379B6">
        <w:rPr>
          <w:rFonts w:ascii="Times New Roman" w:hAnsi="Times New Roman"/>
          <w:sz w:val="28"/>
          <w:szCs w:val="28"/>
        </w:rPr>
        <w:t xml:space="preserve"> - прибыль, руб.;</w:t>
      </w:r>
    </w:p>
    <w:p w:rsidR="003140E7" w:rsidRPr="00D379B6" w:rsidRDefault="003140E7" w:rsidP="003140E7">
      <w:pPr>
        <w:spacing w:after="0" w:line="240" w:lineRule="auto"/>
        <w:contextualSpacing/>
        <w:rPr>
          <w:rFonts w:ascii="Times New Roman" w:hAnsi="Times New Roman"/>
          <w:sz w:val="28"/>
          <w:szCs w:val="28"/>
        </w:rPr>
      </w:pPr>
      <w:r w:rsidRPr="00D379B6">
        <w:rPr>
          <w:rFonts w:ascii="Times New Roman" w:hAnsi="Times New Roman"/>
          <w:sz w:val="28"/>
          <w:szCs w:val="28"/>
        </w:rPr>
        <w:tab/>
        <w:t xml:space="preserve">С </w:t>
      </w:r>
      <w:r w:rsidRPr="00D379B6">
        <w:rPr>
          <w:rFonts w:ascii="Times New Roman" w:hAnsi="Times New Roman"/>
          <w:color w:val="657487"/>
          <w:sz w:val="28"/>
          <w:szCs w:val="28"/>
        </w:rPr>
        <w:t xml:space="preserve">- </w:t>
      </w:r>
      <w:r w:rsidRPr="00D379B6">
        <w:rPr>
          <w:rFonts w:ascii="Times New Roman" w:hAnsi="Times New Roman"/>
          <w:sz w:val="28"/>
          <w:szCs w:val="28"/>
        </w:rPr>
        <w:t>себестоимость, руб.;</w:t>
      </w:r>
    </w:p>
    <w:p w:rsidR="003140E7" w:rsidRPr="00D379B6" w:rsidRDefault="003140E7" w:rsidP="0042605D">
      <w:pPr>
        <w:pStyle w:val="a5"/>
        <w:numPr>
          <w:ilvl w:val="0"/>
          <w:numId w:val="41"/>
        </w:numPr>
        <w:spacing w:after="0" w:line="240" w:lineRule="auto"/>
        <w:jc w:val="both"/>
        <w:rPr>
          <w:rFonts w:ascii="Times New Roman" w:hAnsi="Times New Roman"/>
          <w:sz w:val="28"/>
          <w:szCs w:val="28"/>
        </w:rPr>
      </w:pPr>
      <w:r w:rsidRPr="00D379B6">
        <w:rPr>
          <w:rFonts w:ascii="Times New Roman" w:hAnsi="Times New Roman"/>
          <w:b/>
          <w:bCs/>
          <w:i/>
          <w:sz w:val="28"/>
          <w:szCs w:val="28"/>
        </w:rPr>
        <w:t>отношение прибыли</w:t>
      </w:r>
      <w:r w:rsidRPr="00D379B6">
        <w:rPr>
          <w:rFonts w:ascii="Times New Roman" w:hAnsi="Times New Roman"/>
          <w:i/>
          <w:sz w:val="28"/>
          <w:szCs w:val="28"/>
        </w:rPr>
        <w:t xml:space="preserve"> к</w:t>
      </w:r>
      <w:r w:rsidRPr="00D379B6">
        <w:rPr>
          <w:rFonts w:ascii="Times New Roman" w:hAnsi="Times New Roman"/>
          <w:b/>
          <w:bCs/>
          <w:i/>
          <w:sz w:val="28"/>
          <w:szCs w:val="28"/>
        </w:rPr>
        <w:t xml:space="preserve"> среднегодовой стоимости основных производстве</w:t>
      </w:r>
      <w:r w:rsidRPr="00D379B6">
        <w:rPr>
          <w:rFonts w:ascii="Times New Roman" w:hAnsi="Times New Roman"/>
          <w:b/>
          <w:bCs/>
          <w:i/>
          <w:sz w:val="28"/>
          <w:szCs w:val="28"/>
        </w:rPr>
        <w:t>н</w:t>
      </w:r>
      <w:r w:rsidRPr="00D379B6">
        <w:rPr>
          <w:rFonts w:ascii="Times New Roman" w:hAnsi="Times New Roman"/>
          <w:b/>
          <w:bCs/>
          <w:i/>
          <w:sz w:val="28"/>
          <w:szCs w:val="28"/>
        </w:rPr>
        <w:t>ных фондов и оборотных средств</w:t>
      </w:r>
      <w:r w:rsidRPr="00D379B6">
        <w:rPr>
          <w:rFonts w:ascii="Times New Roman" w:hAnsi="Times New Roman"/>
          <w:b/>
          <w:bCs/>
          <w:sz w:val="28"/>
          <w:szCs w:val="28"/>
        </w:rPr>
        <w:t>,</w:t>
      </w:r>
      <w:r w:rsidRPr="00D379B6">
        <w:rPr>
          <w:rFonts w:ascii="Times New Roman" w:hAnsi="Times New Roman"/>
          <w:sz w:val="28"/>
          <w:szCs w:val="28"/>
        </w:rPr>
        <w:t xml:space="preserve"> также выражаемое в процентах и опред</w:t>
      </w:r>
      <w:r w:rsidRPr="00D379B6">
        <w:rPr>
          <w:rFonts w:ascii="Times New Roman" w:hAnsi="Times New Roman"/>
          <w:sz w:val="28"/>
          <w:szCs w:val="28"/>
        </w:rPr>
        <w:t>е</w:t>
      </w:r>
      <w:r w:rsidRPr="00D379B6">
        <w:rPr>
          <w:rFonts w:ascii="Times New Roman" w:hAnsi="Times New Roman"/>
          <w:sz w:val="28"/>
          <w:szCs w:val="28"/>
        </w:rPr>
        <w:t>ляемое по формуле:</w:t>
      </w:r>
    </w:p>
    <w:p w:rsidR="003140E7" w:rsidRPr="00D379B6" w:rsidRDefault="003140E7" w:rsidP="003140E7">
      <w:pPr>
        <w:pStyle w:val="a5"/>
        <w:spacing w:after="0" w:line="240" w:lineRule="auto"/>
        <w:ind w:left="0"/>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851"/>
      </w:tblGrid>
      <w:tr w:rsidR="003140E7" w:rsidRPr="00D379B6" w:rsidTr="003140E7">
        <w:tc>
          <w:tcPr>
            <w:tcW w:w="9180" w:type="dxa"/>
          </w:tcPr>
          <w:p w:rsidR="003140E7" w:rsidRPr="00D379B6" w:rsidRDefault="003140E7" w:rsidP="003140E7">
            <w:pPr>
              <w:jc w:val="center"/>
              <w:rPr>
                <w:rFonts w:ascii="Times New Roman" w:hAnsi="Times New Roman"/>
                <w:sz w:val="28"/>
                <w:szCs w:val="28"/>
              </w:rPr>
            </w:pPr>
            <w:r w:rsidRPr="00D379B6">
              <w:rPr>
                <w:rFonts w:ascii="Times New Roman" w:hAnsi="Times New Roman"/>
                <w:sz w:val="28"/>
                <w:szCs w:val="28"/>
              </w:rPr>
              <w:t xml:space="preserve">Р = </w:t>
            </w:r>
            <m:oMath>
              <m:f>
                <m:fPr>
                  <m:ctrlPr>
                    <w:rPr>
                      <w:rFonts w:ascii="Cambria Math" w:hAnsi="Cambria Math"/>
                      <w:i/>
                      <w:sz w:val="28"/>
                      <w:szCs w:val="28"/>
                    </w:rPr>
                  </m:ctrlPr>
                </m:fPr>
                <m:num>
                  <m:r>
                    <w:rPr>
                      <w:rFonts w:ascii="Cambria Math" w:hAnsi="Cambria Math"/>
                      <w:sz w:val="28"/>
                      <w:szCs w:val="28"/>
                    </w:rPr>
                    <m:t>П</m:t>
                  </m:r>
                </m:num>
                <m:den>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оф</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ос</m:t>
                      </m:r>
                    </m:sub>
                  </m:sSub>
                </m:den>
              </m:f>
            </m:oMath>
            <w:r w:rsidRPr="00D379B6">
              <w:rPr>
                <w:rFonts w:ascii="Times New Roman" w:hAnsi="Times New Roman"/>
                <w:sz w:val="28"/>
                <w:szCs w:val="28"/>
              </w:rPr>
              <w:t xml:space="preserve"> × 100%</w:t>
            </w:r>
          </w:p>
        </w:tc>
        <w:tc>
          <w:tcPr>
            <w:tcW w:w="851" w:type="dxa"/>
            <w:vAlign w:val="center"/>
          </w:tcPr>
          <w:p w:rsidR="003140E7" w:rsidRPr="00D379B6" w:rsidRDefault="003140E7"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85</w:t>
            </w:r>
            <w:r w:rsidRPr="00D379B6">
              <w:rPr>
                <w:rFonts w:ascii="Times New Roman" w:hAnsi="Times New Roman"/>
                <w:sz w:val="28"/>
                <w:szCs w:val="28"/>
              </w:rPr>
              <w:t>)</w:t>
            </w:r>
          </w:p>
        </w:tc>
      </w:tr>
    </w:tbl>
    <w:p w:rsidR="003140E7" w:rsidRPr="00D379B6" w:rsidRDefault="003140E7" w:rsidP="003140E7">
      <w:pPr>
        <w:spacing w:after="0" w:line="240" w:lineRule="auto"/>
        <w:contextualSpacing/>
        <w:jc w:val="both"/>
        <w:rPr>
          <w:rFonts w:ascii="Times New Roman" w:hAnsi="Times New Roman"/>
          <w:sz w:val="28"/>
          <w:szCs w:val="28"/>
        </w:rPr>
      </w:pPr>
    </w:p>
    <w:p w:rsidR="003140E7" w:rsidRPr="00D379B6" w:rsidRDefault="003140E7" w:rsidP="003140E7">
      <w:pPr>
        <w:spacing w:after="0" w:line="240" w:lineRule="auto"/>
        <w:contextualSpacing/>
        <w:jc w:val="both"/>
        <w:rPr>
          <w:rFonts w:ascii="Times New Roman" w:hAnsi="Times New Roman"/>
          <w:sz w:val="28"/>
          <w:szCs w:val="28"/>
        </w:rPr>
      </w:pPr>
      <w:r w:rsidRPr="00D379B6">
        <w:rPr>
          <w:rFonts w:ascii="Times New Roman" w:hAnsi="Times New Roman"/>
          <w:sz w:val="28"/>
          <w:szCs w:val="28"/>
        </w:rPr>
        <w:t>где С</w:t>
      </w:r>
      <w:r w:rsidRPr="00D379B6">
        <w:rPr>
          <w:rFonts w:ascii="Times New Roman" w:hAnsi="Times New Roman"/>
          <w:sz w:val="28"/>
          <w:szCs w:val="28"/>
          <w:vertAlign w:val="subscript"/>
        </w:rPr>
        <w:t>о</w:t>
      </w:r>
      <w:proofErr w:type="gramStart"/>
      <w:r w:rsidRPr="00D379B6">
        <w:rPr>
          <w:rFonts w:ascii="Times New Roman" w:hAnsi="Times New Roman"/>
          <w:sz w:val="28"/>
          <w:szCs w:val="28"/>
          <w:vertAlign w:val="subscript"/>
        </w:rPr>
        <w:t>ф</w:t>
      </w:r>
      <w:r w:rsidRPr="00D379B6">
        <w:rPr>
          <w:rFonts w:ascii="Times New Roman" w:hAnsi="Times New Roman"/>
          <w:sz w:val="28"/>
          <w:szCs w:val="28"/>
        </w:rPr>
        <w:t>-</w:t>
      </w:r>
      <w:proofErr w:type="gramEnd"/>
      <w:r w:rsidRPr="00D379B6">
        <w:rPr>
          <w:rFonts w:ascii="Times New Roman" w:hAnsi="Times New Roman"/>
          <w:sz w:val="28"/>
          <w:szCs w:val="28"/>
        </w:rPr>
        <w:t xml:space="preserve"> среднегодовая стоимость основных фондов, руб.;</w:t>
      </w:r>
    </w:p>
    <w:p w:rsidR="003140E7" w:rsidRPr="00D379B6" w:rsidRDefault="003140E7" w:rsidP="003140E7">
      <w:pPr>
        <w:spacing w:after="0" w:line="240" w:lineRule="auto"/>
        <w:contextualSpacing/>
        <w:jc w:val="both"/>
        <w:rPr>
          <w:rFonts w:ascii="Times New Roman" w:hAnsi="Times New Roman"/>
          <w:sz w:val="28"/>
          <w:szCs w:val="28"/>
        </w:rPr>
      </w:pPr>
      <w:r w:rsidRPr="00D379B6">
        <w:rPr>
          <w:rFonts w:ascii="Times New Roman" w:hAnsi="Times New Roman"/>
          <w:sz w:val="28"/>
          <w:szCs w:val="28"/>
        </w:rPr>
        <w:t xml:space="preserve"> </w:t>
      </w:r>
      <w:proofErr w:type="spellStart"/>
      <w:r w:rsidRPr="00D379B6">
        <w:rPr>
          <w:rFonts w:ascii="Times New Roman" w:hAnsi="Times New Roman"/>
          <w:sz w:val="28"/>
          <w:szCs w:val="28"/>
        </w:rPr>
        <w:t>С</w:t>
      </w:r>
      <w:r w:rsidRPr="00D379B6">
        <w:rPr>
          <w:rFonts w:ascii="Times New Roman" w:hAnsi="Times New Roman"/>
          <w:sz w:val="28"/>
          <w:szCs w:val="28"/>
          <w:vertAlign w:val="subscript"/>
        </w:rPr>
        <w:t>ос</w:t>
      </w:r>
      <w:proofErr w:type="spellEnd"/>
      <w:r w:rsidRPr="00D379B6">
        <w:rPr>
          <w:rFonts w:ascii="Times New Roman" w:hAnsi="Times New Roman"/>
          <w:sz w:val="28"/>
          <w:szCs w:val="28"/>
        </w:rPr>
        <w:t xml:space="preserve"> - стоимость оборотных средств, руб.</w:t>
      </w:r>
    </w:p>
    <w:p w:rsidR="003140E7" w:rsidRPr="00D379B6" w:rsidRDefault="003140E7" w:rsidP="003140E7">
      <w:pPr>
        <w:spacing w:after="0" w:line="240" w:lineRule="auto"/>
        <w:ind w:firstLine="680"/>
        <w:contextualSpacing/>
        <w:jc w:val="both"/>
        <w:rPr>
          <w:rFonts w:ascii="Times New Roman" w:hAnsi="Times New Roman"/>
          <w:sz w:val="28"/>
          <w:szCs w:val="28"/>
        </w:rPr>
      </w:pPr>
      <w:r w:rsidRPr="00D379B6">
        <w:rPr>
          <w:rFonts w:ascii="Times New Roman" w:hAnsi="Times New Roman"/>
          <w:sz w:val="28"/>
          <w:szCs w:val="28"/>
        </w:rPr>
        <w:t>В зависимости от того, какая прибыль используется при расчете (балансовая или расчетная) определяется общая или расчетная рентабельность.</w:t>
      </w:r>
    </w:p>
    <w:p w:rsidR="003140E7" w:rsidRPr="00D379B6" w:rsidRDefault="003140E7" w:rsidP="003140E7">
      <w:pPr>
        <w:spacing w:after="0" w:line="240" w:lineRule="auto"/>
        <w:ind w:firstLine="680"/>
        <w:contextualSpacing/>
        <w:jc w:val="both"/>
        <w:rPr>
          <w:rFonts w:ascii="Times New Roman" w:hAnsi="Times New Roman"/>
          <w:sz w:val="28"/>
          <w:szCs w:val="28"/>
        </w:rPr>
      </w:pPr>
      <w:r w:rsidRPr="00D379B6">
        <w:rPr>
          <w:rFonts w:ascii="Times New Roman" w:hAnsi="Times New Roman"/>
          <w:b/>
          <w:bCs/>
          <w:i/>
          <w:sz w:val="28"/>
          <w:szCs w:val="28"/>
        </w:rPr>
        <w:t>Общая рентабельность производства</w:t>
      </w:r>
      <w:r w:rsidRPr="00D379B6">
        <w:rPr>
          <w:rFonts w:ascii="Times New Roman" w:hAnsi="Times New Roman"/>
          <w:sz w:val="28"/>
          <w:szCs w:val="28"/>
        </w:rPr>
        <w:t xml:space="preserve"> - это отношение балансовой прибыли к среднегодовой стоимости основных фондов и нормируемых оборотных средств, выраженное в процентах. Она рассчитывается по формуле:</w:t>
      </w:r>
    </w:p>
    <w:p w:rsidR="003140E7" w:rsidRPr="00D379B6" w:rsidRDefault="003140E7" w:rsidP="003140E7">
      <w:pPr>
        <w:spacing w:after="0" w:line="240" w:lineRule="auto"/>
        <w:ind w:firstLine="680"/>
        <w:contextualSpacing/>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851"/>
      </w:tblGrid>
      <w:tr w:rsidR="003140E7" w:rsidRPr="00D379B6" w:rsidTr="003140E7">
        <w:tc>
          <w:tcPr>
            <w:tcW w:w="9180" w:type="dxa"/>
          </w:tcPr>
          <w:p w:rsidR="003140E7" w:rsidRPr="00D379B6" w:rsidRDefault="003140E7" w:rsidP="003140E7">
            <w:pPr>
              <w:jc w:val="center"/>
              <w:rPr>
                <w:rFonts w:ascii="Times New Roman" w:hAnsi="Times New Roman"/>
                <w:sz w:val="28"/>
                <w:szCs w:val="28"/>
              </w:rPr>
            </w:pPr>
            <w:proofErr w:type="spellStart"/>
            <w:r w:rsidRPr="00D379B6">
              <w:rPr>
                <w:rFonts w:ascii="Times New Roman" w:hAnsi="Times New Roman"/>
                <w:sz w:val="28"/>
                <w:szCs w:val="28"/>
              </w:rPr>
              <w:t>Р</w:t>
            </w:r>
            <w:r w:rsidRPr="00D379B6">
              <w:rPr>
                <w:rFonts w:ascii="Times New Roman" w:hAnsi="Times New Roman"/>
                <w:sz w:val="28"/>
                <w:szCs w:val="28"/>
                <w:vertAlign w:val="subscript"/>
              </w:rPr>
              <w:t>общ</w:t>
            </w:r>
            <w:proofErr w:type="spellEnd"/>
            <w:r w:rsidRPr="00D379B6">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б</m:t>
                      </m:r>
                    </m:sub>
                  </m:sSub>
                </m:num>
                <m:den>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оф</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ос</m:t>
                      </m:r>
                    </m:sub>
                  </m:sSub>
                </m:den>
              </m:f>
            </m:oMath>
            <w:r w:rsidRPr="00D379B6">
              <w:rPr>
                <w:rFonts w:ascii="Times New Roman" w:hAnsi="Times New Roman"/>
                <w:sz w:val="28"/>
                <w:szCs w:val="28"/>
              </w:rPr>
              <w:t xml:space="preserve"> × 100%</w:t>
            </w:r>
          </w:p>
        </w:tc>
        <w:tc>
          <w:tcPr>
            <w:tcW w:w="851" w:type="dxa"/>
            <w:vAlign w:val="center"/>
          </w:tcPr>
          <w:p w:rsidR="003140E7" w:rsidRPr="00D379B6" w:rsidRDefault="003140E7"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86</w:t>
            </w:r>
            <w:r w:rsidRPr="00D379B6">
              <w:rPr>
                <w:rFonts w:ascii="Times New Roman" w:hAnsi="Times New Roman"/>
                <w:sz w:val="28"/>
                <w:szCs w:val="28"/>
              </w:rPr>
              <w:t>)</w:t>
            </w:r>
          </w:p>
        </w:tc>
      </w:tr>
    </w:tbl>
    <w:p w:rsidR="003140E7" w:rsidRPr="00D379B6" w:rsidRDefault="003140E7" w:rsidP="003140E7">
      <w:pPr>
        <w:spacing w:after="0" w:line="240" w:lineRule="auto"/>
        <w:contextualSpacing/>
        <w:jc w:val="both"/>
        <w:rPr>
          <w:rFonts w:ascii="Times New Roman" w:hAnsi="Times New Roman"/>
          <w:sz w:val="28"/>
          <w:szCs w:val="28"/>
        </w:rPr>
      </w:pPr>
    </w:p>
    <w:p w:rsidR="003140E7" w:rsidRPr="00D379B6" w:rsidRDefault="003140E7" w:rsidP="003140E7">
      <w:pPr>
        <w:spacing w:after="0" w:line="240" w:lineRule="auto"/>
        <w:contextualSpacing/>
        <w:jc w:val="both"/>
        <w:rPr>
          <w:rFonts w:ascii="Times New Roman" w:hAnsi="Times New Roman"/>
          <w:sz w:val="28"/>
          <w:szCs w:val="28"/>
        </w:rPr>
      </w:pPr>
      <w:r w:rsidRPr="00D379B6">
        <w:rPr>
          <w:rFonts w:ascii="Times New Roman" w:hAnsi="Times New Roman"/>
          <w:sz w:val="28"/>
          <w:szCs w:val="28"/>
        </w:rPr>
        <w:t>где Р</w:t>
      </w:r>
      <w:r w:rsidRPr="00D379B6">
        <w:rPr>
          <w:rFonts w:ascii="Times New Roman" w:hAnsi="Times New Roman"/>
          <w:sz w:val="28"/>
          <w:szCs w:val="28"/>
          <w:vertAlign w:val="subscript"/>
        </w:rPr>
        <w:t>0</w:t>
      </w:r>
      <w:r w:rsidRPr="00D379B6">
        <w:rPr>
          <w:rFonts w:ascii="Times New Roman" w:hAnsi="Times New Roman"/>
          <w:sz w:val="28"/>
          <w:szCs w:val="28"/>
        </w:rPr>
        <w:t>б</w:t>
      </w:r>
      <w:proofErr w:type="gramStart"/>
      <w:r w:rsidRPr="00D379B6">
        <w:rPr>
          <w:rFonts w:ascii="Times New Roman" w:hAnsi="Times New Roman"/>
          <w:sz w:val="28"/>
          <w:szCs w:val="28"/>
        </w:rPr>
        <w:t>щ-</w:t>
      </w:r>
      <w:proofErr w:type="gramEnd"/>
      <w:r w:rsidRPr="00D379B6">
        <w:rPr>
          <w:rFonts w:ascii="Times New Roman" w:hAnsi="Times New Roman"/>
          <w:sz w:val="28"/>
          <w:szCs w:val="28"/>
        </w:rPr>
        <w:t xml:space="preserve"> общая рентабельность, %.</w:t>
      </w:r>
    </w:p>
    <w:p w:rsidR="003140E7" w:rsidRPr="00D379B6" w:rsidRDefault="003140E7" w:rsidP="003140E7">
      <w:pPr>
        <w:spacing w:after="0" w:line="240" w:lineRule="auto"/>
        <w:ind w:firstLine="680"/>
        <w:contextualSpacing/>
        <w:jc w:val="both"/>
        <w:rPr>
          <w:rFonts w:ascii="Times New Roman" w:hAnsi="Times New Roman"/>
          <w:sz w:val="28"/>
          <w:szCs w:val="28"/>
        </w:rPr>
      </w:pPr>
      <w:r w:rsidRPr="00D379B6">
        <w:rPr>
          <w:rFonts w:ascii="Times New Roman" w:hAnsi="Times New Roman"/>
          <w:b/>
          <w:bCs/>
          <w:i/>
          <w:sz w:val="28"/>
          <w:szCs w:val="28"/>
        </w:rPr>
        <w:t>Расчетная рентабельность</w:t>
      </w:r>
      <w:r w:rsidRPr="00D379B6">
        <w:rPr>
          <w:rFonts w:ascii="Times New Roman" w:hAnsi="Times New Roman"/>
          <w:sz w:val="28"/>
          <w:szCs w:val="28"/>
        </w:rPr>
        <w:t xml:space="preserve"> - это отношение расчетной прибыли к среднег</w:t>
      </w:r>
      <w:r w:rsidRPr="00D379B6">
        <w:rPr>
          <w:rFonts w:ascii="Times New Roman" w:hAnsi="Times New Roman"/>
          <w:sz w:val="28"/>
          <w:szCs w:val="28"/>
        </w:rPr>
        <w:t>о</w:t>
      </w:r>
      <w:r w:rsidRPr="00D379B6">
        <w:rPr>
          <w:rFonts w:ascii="Times New Roman" w:hAnsi="Times New Roman"/>
          <w:sz w:val="28"/>
          <w:szCs w:val="28"/>
        </w:rPr>
        <w:t>довой стоимости основных фондов и нормируемых оборотных средств, выраженное в процентах. Она определяется по формуле:</w:t>
      </w:r>
    </w:p>
    <w:p w:rsidR="003140E7" w:rsidRPr="00D379B6" w:rsidRDefault="003140E7" w:rsidP="003140E7">
      <w:pPr>
        <w:spacing w:after="0" w:line="240" w:lineRule="auto"/>
        <w:ind w:firstLine="680"/>
        <w:contextualSpacing/>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851"/>
      </w:tblGrid>
      <w:tr w:rsidR="003140E7" w:rsidRPr="00D379B6" w:rsidTr="003140E7">
        <w:tc>
          <w:tcPr>
            <w:tcW w:w="9180" w:type="dxa"/>
          </w:tcPr>
          <w:p w:rsidR="003140E7" w:rsidRPr="00D379B6" w:rsidRDefault="003140E7" w:rsidP="003140E7">
            <w:pPr>
              <w:jc w:val="center"/>
              <w:rPr>
                <w:rFonts w:ascii="Times New Roman" w:hAnsi="Times New Roman"/>
                <w:sz w:val="28"/>
                <w:szCs w:val="28"/>
              </w:rPr>
            </w:pPr>
            <w:proofErr w:type="spellStart"/>
            <w:r w:rsidRPr="00D379B6">
              <w:rPr>
                <w:rFonts w:ascii="Times New Roman" w:hAnsi="Times New Roman"/>
                <w:sz w:val="28"/>
                <w:szCs w:val="28"/>
              </w:rPr>
              <w:t>Р</w:t>
            </w:r>
            <w:r w:rsidRPr="00D379B6">
              <w:rPr>
                <w:rFonts w:ascii="Times New Roman" w:hAnsi="Times New Roman"/>
                <w:sz w:val="28"/>
                <w:szCs w:val="28"/>
                <w:vertAlign w:val="subscript"/>
              </w:rPr>
              <w:t>расч</w:t>
            </w:r>
            <w:proofErr w:type="spellEnd"/>
            <w:r w:rsidRPr="00D379B6">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расч</m:t>
                      </m:r>
                    </m:sub>
                  </m:sSub>
                </m:num>
                <m:den>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оф</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ос</m:t>
                      </m:r>
                    </m:sub>
                  </m:sSub>
                </m:den>
              </m:f>
              <m:r>
                <w:rPr>
                  <w:rFonts w:ascii="Cambria Math" w:hAnsi="Cambria Math"/>
                  <w:sz w:val="28"/>
                  <w:szCs w:val="28"/>
                </w:rPr>
                <m:t>×100, %</m:t>
              </m:r>
            </m:oMath>
            <w:r w:rsidRPr="00D379B6">
              <w:rPr>
                <w:rFonts w:ascii="Times New Roman" w:hAnsi="Times New Roman"/>
                <w:sz w:val="28"/>
                <w:szCs w:val="28"/>
              </w:rPr>
              <w:t xml:space="preserve"> </w:t>
            </w:r>
          </w:p>
        </w:tc>
        <w:tc>
          <w:tcPr>
            <w:tcW w:w="851" w:type="dxa"/>
            <w:vAlign w:val="center"/>
          </w:tcPr>
          <w:p w:rsidR="003140E7" w:rsidRPr="00D379B6" w:rsidRDefault="003140E7"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87</w:t>
            </w:r>
            <w:r w:rsidRPr="00D379B6">
              <w:rPr>
                <w:rFonts w:ascii="Times New Roman" w:hAnsi="Times New Roman"/>
                <w:sz w:val="28"/>
                <w:szCs w:val="28"/>
              </w:rPr>
              <w:t>)</w:t>
            </w:r>
          </w:p>
        </w:tc>
      </w:tr>
    </w:tbl>
    <w:p w:rsidR="003140E7" w:rsidRPr="00D379B6" w:rsidRDefault="003140E7" w:rsidP="003140E7">
      <w:pPr>
        <w:spacing w:after="0" w:line="240" w:lineRule="auto"/>
        <w:ind w:firstLine="680"/>
        <w:contextualSpacing/>
        <w:jc w:val="both"/>
        <w:rPr>
          <w:rFonts w:ascii="Times New Roman" w:hAnsi="Times New Roman"/>
          <w:sz w:val="28"/>
          <w:szCs w:val="28"/>
        </w:rPr>
      </w:pPr>
    </w:p>
    <w:p w:rsidR="003140E7" w:rsidRPr="00D379B6" w:rsidRDefault="003140E7" w:rsidP="003140E7">
      <w:pPr>
        <w:spacing w:after="0" w:line="240" w:lineRule="auto"/>
        <w:ind w:firstLine="680"/>
        <w:contextualSpacing/>
        <w:rPr>
          <w:rFonts w:ascii="Times New Roman" w:hAnsi="Times New Roman"/>
          <w:sz w:val="28"/>
          <w:szCs w:val="28"/>
        </w:rPr>
      </w:pPr>
      <w:r w:rsidRPr="00D379B6">
        <w:rPr>
          <w:rFonts w:ascii="Times New Roman" w:hAnsi="Times New Roman"/>
          <w:sz w:val="28"/>
          <w:szCs w:val="28"/>
        </w:rPr>
        <w:lastRenderedPageBreak/>
        <w:t xml:space="preserve">где </w:t>
      </w:r>
      <w:proofErr w:type="spellStart"/>
      <w:r w:rsidRPr="00D379B6">
        <w:rPr>
          <w:rFonts w:ascii="Times New Roman" w:hAnsi="Times New Roman"/>
          <w:sz w:val="28"/>
          <w:szCs w:val="28"/>
        </w:rPr>
        <w:t>Р</w:t>
      </w:r>
      <w:r w:rsidRPr="00D379B6">
        <w:rPr>
          <w:rFonts w:ascii="Times New Roman" w:hAnsi="Times New Roman"/>
          <w:sz w:val="28"/>
          <w:szCs w:val="28"/>
          <w:vertAlign w:val="subscript"/>
        </w:rPr>
        <w:t>расч</w:t>
      </w:r>
      <w:proofErr w:type="spellEnd"/>
      <w:r w:rsidRPr="00D379B6">
        <w:rPr>
          <w:rFonts w:ascii="Times New Roman" w:hAnsi="Times New Roman"/>
          <w:sz w:val="28"/>
          <w:szCs w:val="28"/>
        </w:rPr>
        <w:t xml:space="preserve"> </w:t>
      </w:r>
      <w:r w:rsidRPr="00D379B6">
        <w:rPr>
          <w:rFonts w:ascii="Times New Roman" w:hAnsi="Times New Roman"/>
          <w:color w:val="203A5D"/>
          <w:sz w:val="28"/>
          <w:szCs w:val="28"/>
        </w:rPr>
        <w:t xml:space="preserve">- </w:t>
      </w:r>
      <w:r w:rsidRPr="00D379B6">
        <w:rPr>
          <w:rFonts w:ascii="Times New Roman" w:hAnsi="Times New Roman"/>
          <w:sz w:val="28"/>
          <w:szCs w:val="28"/>
        </w:rPr>
        <w:t xml:space="preserve">расчетная рентабельность, </w:t>
      </w:r>
      <w:r w:rsidRPr="00D379B6">
        <w:rPr>
          <w:rFonts w:ascii="Times New Roman" w:hAnsi="Times New Roman"/>
          <w:color w:val="203A5D"/>
          <w:sz w:val="28"/>
          <w:szCs w:val="28"/>
        </w:rPr>
        <w:t>%.</w:t>
      </w:r>
    </w:p>
    <w:p w:rsidR="003140E7" w:rsidRPr="00D379B6" w:rsidRDefault="003140E7" w:rsidP="003140E7">
      <w:pPr>
        <w:spacing w:after="0" w:line="240" w:lineRule="auto"/>
        <w:ind w:firstLine="800"/>
        <w:contextualSpacing/>
        <w:jc w:val="both"/>
        <w:rPr>
          <w:rFonts w:ascii="Times New Roman" w:hAnsi="Times New Roman"/>
          <w:sz w:val="28"/>
          <w:szCs w:val="28"/>
        </w:rPr>
      </w:pPr>
      <w:r w:rsidRPr="00D379B6">
        <w:rPr>
          <w:rFonts w:ascii="Times New Roman" w:hAnsi="Times New Roman"/>
          <w:b/>
          <w:i/>
          <w:sz w:val="28"/>
          <w:szCs w:val="28"/>
        </w:rPr>
        <w:t>Рентабельность продукции</w:t>
      </w:r>
      <w:r w:rsidRPr="00D379B6">
        <w:rPr>
          <w:rFonts w:ascii="Times New Roman" w:hAnsi="Times New Roman"/>
          <w:sz w:val="28"/>
          <w:szCs w:val="28"/>
        </w:rPr>
        <w:t xml:space="preserve"> рассчитывается по всей реализованной проду</w:t>
      </w:r>
      <w:r w:rsidRPr="00D379B6">
        <w:rPr>
          <w:rFonts w:ascii="Times New Roman" w:hAnsi="Times New Roman"/>
          <w:sz w:val="28"/>
          <w:szCs w:val="28"/>
        </w:rPr>
        <w:t>к</w:t>
      </w:r>
      <w:r w:rsidRPr="00D379B6">
        <w:rPr>
          <w:rFonts w:ascii="Times New Roman" w:hAnsi="Times New Roman"/>
          <w:sz w:val="28"/>
          <w:szCs w:val="28"/>
        </w:rPr>
        <w:t xml:space="preserve">ции и </w:t>
      </w:r>
      <w:proofErr w:type="spellStart"/>
      <w:r w:rsidRPr="00D379B6">
        <w:rPr>
          <w:rFonts w:ascii="Times New Roman" w:hAnsi="Times New Roman"/>
          <w:sz w:val="28"/>
          <w:szCs w:val="28"/>
        </w:rPr>
        <w:t>ио</w:t>
      </w:r>
      <w:proofErr w:type="spellEnd"/>
      <w:r w:rsidRPr="00D379B6">
        <w:rPr>
          <w:rFonts w:ascii="Times New Roman" w:hAnsi="Times New Roman"/>
          <w:sz w:val="28"/>
          <w:szCs w:val="28"/>
        </w:rPr>
        <w:t xml:space="preserve"> отдельным ее видам. Рентабельность всей реализованной продукции опр</w:t>
      </w:r>
      <w:r w:rsidRPr="00D379B6">
        <w:rPr>
          <w:rFonts w:ascii="Times New Roman" w:hAnsi="Times New Roman"/>
          <w:sz w:val="28"/>
          <w:szCs w:val="28"/>
        </w:rPr>
        <w:t>е</w:t>
      </w:r>
      <w:r w:rsidRPr="00D379B6">
        <w:rPr>
          <w:rFonts w:ascii="Times New Roman" w:hAnsi="Times New Roman"/>
          <w:sz w:val="28"/>
          <w:szCs w:val="28"/>
        </w:rPr>
        <w:t>деляется как отношение прибыли от реализации продукции к ее полной себестоим</w:t>
      </w:r>
      <w:r w:rsidRPr="00D379B6">
        <w:rPr>
          <w:rFonts w:ascii="Times New Roman" w:hAnsi="Times New Roman"/>
          <w:sz w:val="28"/>
          <w:szCs w:val="28"/>
        </w:rPr>
        <w:t>о</w:t>
      </w:r>
      <w:r w:rsidRPr="00D379B6">
        <w:rPr>
          <w:rFonts w:ascii="Times New Roman" w:hAnsi="Times New Roman"/>
          <w:sz w:val="28"/>
          <w:szCs w:val="28"/>
        </w:rPr>
        <w:t>сти. Этот показатель позволяет судить об эффективности текущих затрат предпри</w:t>
      </w:r>
      <w:r w:rsidRPr="00D379B6">
        <w:rPr>
          <w:rFonts w:ascii="Times New Roman" w:hAnsi="Times New Roman"/>
          <w:sz w:val="28"/>
          <w:szCs w:val="28"/>
        </w:rPr>
        <w:t>я</w:t>
      </w:r>
      <w:r w:rsidRPr="00D379B6">
        <w:rPr>
          <w:rFonts w:ascii="Times New Roman" w:hAnsi="Times New Roman"/>
          <w:sz w:val="28"/>
          <w:szCs w:val="28"/>
        </w:rPr>
        <w:t>тия и доходности реализуемой продукции. Соответствующий расчет представлен в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851"/>
      </w:tblGrid>
      <w:tr w:rsidR="003140E7" w:rsidRPr="00D379B6" w:rsidTr="003140E7">
        <w:tc>
          <w:tcPr>
            <w:tcW w:w="9180" w:type="dxa"/>
          </w:tcPr>
          <w:p w:rsidR="003140E7" w:rsidRPr="00D379B6" w:rsidRDefault="003140E7" w:rsidP="003140E7">
            <w:pPr>
              <w:jc w:val="center"/>
              <w:rPr>
                <w:rFonts w:ascii="Times New Roman" w:hAnsi="Times New Roman"/>
                <w:sz w:val="28"/>
                <w:szCs w:val="28"/>
              </w:rPr>
            </w:pPr>
            <w:proofErr w:type="spellStart"/>
            <w:r w:rsidRPr="00D379B6">
              <w:rPr>
                <w:rFonts w:ascii="Times New Roman" w:hAnsi="Times New Roman"/>
                <w:sz w:val="28"/>
                <w:szCs w:val="28"/>
              </w:rPr>
              <w:t>Р</w:t>
            </w:r>
            <w:r w:rsidRPr="00D379B6">
              <w:rPr>
                <w:rFonts w:ascii="Times New Roman" w:hAnsi="Times New Roman"/>
                <w:sz w:val="28"/>
                <w:szCs w:val="28"/>
                <w:vertAlign w:val="subscript"/>
              </w:rPr>
              <w:t>п</w:t>
            </w:r>
            <w:proofErr w:type="spellEnd"/>
            <w:r w:rsidRPr="00D379B6">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р</m:t>
                      </m:r>
                    </m:sub>
                  </m:sSub>
                </m:num>
                <m:den>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m:t>
                      </m:r>
                    </m:sub>
                  </m:sSub>
                </m:den>
              </m:f>
              <m:r>
                <w:rPr>
                  <w:rFonts w:ascii="Cambria Math" w:hAnsi="Cambria Math"/>
                  <w:sz w:val="28"/>
                  <w:szCs w:val="28"/>
                </w:rPr>
                <m:t>×100, %</m:t>
              </m:r>
            </m:oMath>
            <w:r w:rsidRPr="00D379B6">
              <w:rPr>
                <w:rFonts w:ascii="Times New Roman" w:hAnsi="Times New Roman"/>
                <w:sz w:val="28"/>
                <w:szCs w:val="28"/>
              </w:rPr>
              <w:t xml:space="preserve"> </w:t>
            </w:r>
          </w:p>
        </w:tc>
        <w:tc>
          <w:tcPr>
            <w:tcW w:w="851" w:type="dxa"/>
            <w:vAlign w:val="center"/>
          </w:tcPr>
          <w:p w:rsidR="003140E7" w:rsidRPr="00D379B6" w:rsidRDefault="003140E7"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88</w:t>
            </w:r>
            <w:r w:rsidRPr="00D379B6">
              <w:rPr>
                <w:rFonts w:ascii="Times New Roman" w:hAnsi="Times New Roman"/>
                <w:sz w:val="28"/>
                <w:szCs w:val="28"/>
              </w:rPr>
              <w:t>)</w:t>
            </w:r>
          </w:p>
        </w:tc>
      </w:tr>
    </w:tbl>
    <w:p w:rsidR="003140E7" w:rsidRPr="00D379B6" w:rsidRDefault="003140E7" w:rsidP="003140E7">
      <w:pPr>
        <w:spacing w:after="0" w:line="240" w:lineRule="auto"/>
        <w:ind w:firstLine="800"/>
        <w:contextualSpacing/>
        <w:jc w:val="both"/>
        <w:rPr>
          <w:rFonts w:ascii="Times New Roman" w:hAnsi="Times New Roman"/>
          <w:sz w:val="28"/>
          <w:szCs w:val="28"/>
        </w:rPr>
      </w:pPr>
    </w:p>
    <w:p w:rsidR="003140E7" w:rsidRPr="00D379B6" w:rsidRDefault="003140E7" w:rsidP="003140E7">
      <w:pPr>
        <w:spacing w:after="0" w:line="240" w:lineRule="auto"/>
        <w:contextualSpacing/>
        <w:rPr>
          <w:rFonts w:ascii="Times New Roman" w:hAnsi="Times New Roman"/>
          <w:sz w:val="28"/>
          <w:szCs w:val="28"/>
        </w:rPr>
      </w:pPr>
      <w:r w:rsidRPr="00D379B6">
        <w:rPr>
          <w:rFonts w:ascii="Times New Roman" w:hAnsi="Times New Roman"/>
          <w:sz w:val="28"/>
          <w:szCs w:val="28"/>
        </w:rPr>
        <w:t xml:space="preserve">где </w:t>
      </w:r>
      <w:proofErr w:type="spellStart"/>
      <w:r w:rsidRPr="00D379B6">
        <w:rPr>
          <w:rFonts w:ascii="Times New Roman" w:hAnsi="Times New Roman"/>
          <w:sz w:val="28"/>
          <w:szCs w:val="28"/>
        </w:rPr>
        <w:t>Р</w:t>
      </w:r>
      <w:r w:rsidRPr="00D379B6">
        <w:rPr>
          <w:rFonts w:ascii="Times New Roman" w:hAnsi="Times New Roman"/>
          <w:sz w:val="28"/>
          <w:szCs w:val="28"/>
          <w:vertAlign w:val="subscript"/>
        </w:rPr>
        <w:t>п</w:t>
      </w:r>
      <w:proofErr w:type="spellEnd"/>
      <w:r w:rsidRPr="00D379B6">
        <w:rPr>
          <w:rFonts w:ascii="Times New Roman" w:hAnsi="Times New Roman"/>
          <w:sz w:val="28"/>
          <w:szCs w:val="28"/>
        </w:rPr>
        <w:t xml:space="preserve"> - рентабельность продукции, %.</w:t>
      </w:r>
    </w:p>
    <w:p w:rsidR="003140E7" w:rsidRPr="00D379B6" w:rsidRDefault="003140E7" w:rsidP="003140E7">
      <w:pPr>
        <w:spacing w:after="0" w:line="240" w:lineRule="auto"/>
        <w:ind w:firstLine="800"/>
        <w:contextualSpacing/>
        <w:jc w:val="both"/>
        <w:rPr>
          <w:rFonts w:ascii="Times New Roman" w:hAnsi="Times New Roman"/>
          <w:sz w:val="28"/>
          <w:szCs w:val="28"/>
        </w:rPr>
      </w:pPr>
      <w:r w:rsidRPr="00D379B6">
        <w:rPr>
          <w:rFonts w:ascii="Times New Roman" w:hAnsi="Times New Roman"/>
          <w:sz w:val="28"/>
          <w:szCs w:val="28"/>
        </w:rPr>
        <w:t>Этот показатель также может рассчитываться как по балансовой, так и по ч</w:t>
      </w:r>
      <w:r w:rsidRPr="00D379B6">
        <w:rPr>
          <w:rFonts w:ascii="Times New Roman" w:hAnsi="Times New Roman"/>
          <w:sz w:val="28"/>
          <w:szCs w:val="28"/>
        </w:rPr>
        <w:t>и</w:t>
      </w:r>
      <w:r w:rsidRPr="00D379B6">
        <w:rPr>
          <w:rFonts w:ascii="Times New Roman" w:hAnsi="Times New Roman"/>
          <w:sz w:val="28"/>
          <w:szCs w:val="28"/>
        </w:rPr>
        <w:t>стой прибыли.</w:t>
      </w:r>
    </w:p>
    <w:p w:rsidR="003140E7" w:rsidRPr="00D379B6" w:rsidRDefault="003140E7" w:rsidP="003140E7">
      <w:pPr>
        <w:spacing w:after="0" w:line="240" w:lineRule="auto"/>
        <w:ind w:firstLine="800"/>
        <w:contextualSpacing/>
        <w:jc w:val="both"/>
        <w:rPr>
          <w:rFonts w:ascii="Times New Roman" w:hAnsi="Times New Roman"/>
          <w:sz w:val="28"/>
          <w:szCs w:val="28"/>
        </w:rPr>
      </w:pPr>
      <w:r w:rsidRPr="00D379B6">
        <w:rPr>
          <w:rFonts w:ascii="Times New Roman" w:hAnsi="Times New Roman"/>
          <w:sz w:val="28"/>
          <w:szCs w:val="28"/>
        </w:rPr>
        <w:t>Оценочным показателем производственно-хозяйственной деятельности пре</w:t>
      </w:r>
      <w:r w:rsidRPr="00D379B6">
        <w:rPr>
          <w:rFonts w:ascii="Times New Roman" w:hAnsi="Times New Roman"/>
          <w:sz w:val="28"/>
          <w:szCs w:val="28"/>
        </w:rPr>
        <w:t>д</w:t>
      </w:r>
      <w:r w:rsidRPr="00D379B6">
        <w:rPr>
          <w:rFonts w:ascii="Times New Roman" w:hAnsi="Times New Roman"/>
          <w:sz w:val="28"/>
          <w:szCs w:val="28"/>
        </w:rPr>
        <w:t>приятия является</w:t>
      </w:r>
      <w:r w:rsidRPr="00D379B6">
        <w:rPr>
          <w:rFonts w:ascii="Times New Roman" w:hAnsi="Times New Roman"/>
          <w:b/>
          <w:bCs/>
          <w:sz w:val="28"/>
          <w:szCs w:val="28"/>
        </w:rPr>
        <w:t xml:space="preserve"> </w:t>
      </w:r>
      <w:r w:rsidRPr="00D379B6">
        <w:rPr>
          <w:rFonts w:ascii="Times New Roman" w:hAnsi="Times New Roman"/>
          <w:b/>
          <w:bCs/>
          <w:i/>
          <w:sz w:val="28"/>
          <w:szCs w:val="28"/>
        </w:rPr>
        <w:t>рентабельность продаж</w:t>
      </w:r>
      <w:r w:rsidRPr="00D379B6">
        <w:rPr>
          <w:rFonts w:ascii="Times New Roman" w:hAnsi="Times New Roman"/>
          <w:b/>
          <w:bCs/>
          <w:sz w:val="28"/>
          <w:szCs w:val="28"/>
        </w:rPr>
        <w:t>.</w:t>
      </w:r>
      <w:r w:rsidRPr="00D379B6">
        <w:rPr>
          <w:rFonts w:ascii="Times New Roman" w:hAnsi="Times New Roman"/>
          <w:sz w:val="28"/>
          <w:szCs w:val="28"/>
        </w:rPr>
        <w:t xml:space="preserve"> Она отражает уровень спроса на пр</w:t>
      </w:r>
      <w:r w:rsidRPr="00D379B6">
        <w:rPr>
          <w:rFonts w:ascii="Times New Roman" w:hAnsi="Times New Roman"/>
          <w:sz w:val="28"/>
          <w:szCs w:val="28"/>
        </w:rPr>
        <w:t>о</w:t>
      </w:r>
      <w:r w:rsidRPr="00D379B6">
        <w:rPr>
          <w:rFonts w:ascii="Times New Roman" w:hAnsi="Times New Roman"/>
          <w:sz w:val="28"/>
          <w:szCs w:val="28"/>
        </w:rPr>
        <w:t>дукцию, работы и услуги, насколько правильно предприятие определило товарный ассортимент и товарную стратегию. Рентабельность продаж определяется по фо</w:t>
      </w:r>
      <w:r w:rsidRPr="00D379B6">
        <w:rPr>
          <w:rFonts w:ascii="Times New Roman" w:hAnsi="Times New Roman"/>
          <w:sz w:val="28"/>
          <w:szCs w:val="28"/>
        </w:rPr>
        <w:t>р</w:t>
      </w:r>
      <w:r w:rsidRPr="00D379B6">
        <w:rPr>
          <w:rFonts w:ascii="Times New Roman" w:hAnsi="Times New Roman"/>
          <w:sz w:val="28"/>
          <w:szCs w:val="28"/>
        </w:rPr>
        <w:t>муле:</w:t>
      </w:r>
    </w:p>
    <w:p w:rsidR="003140E7" w:rsidRPr="00D379B6" w:rsidRDefault="003140E7" w:rsidP="003140E7">
      <w:pPr>
        <w:spacing w:after="0" w:line="240" w:lineRule="auto"/>
        <w:ind w:firstLine="800"/>
        <w:contextualSpacing/>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851"/>
      </w:tblGrid>
      <w:tr w:rsidR="003140E7" w:rsidRPr="00D379B6" w:rsidTr="003140E7">
        <w:tc>
          <w:tcPr>
            <w:tcW w:w="9180" w:type="dxa"/>
          </w:tcPr>
          <w:p w:rsidR="003140E7" w:rsidRPr="00D379B6" w:rsidRDefault="003140E7" w:rsidP="003140E7">
            <w:pPr>
              <w:jc w:val="center"/>
              <w:rPr>
                <w:rFonts w:ascii="Times New Roman" w:hAnsi="Times New Roman"/>
                <w:sz w:val="28"/>
                <w:szCs w:val="28"/>
              </w:rPr>
            </w:pPr>
            <w:proofErr w:type="spellStart"/>
            <w:r w:rsidRPr="00D379B6">
              <w:rPr>
                <w:rFonts w:ascii="Times New Roman" w:hAnsi="Times New Roman"/>
                <w:sz w:val="28"/>
                <w:szCs w:val="28"/>
              </w:rPr>
              <w:t>Р</w:t>
            </w:r>
            <w:r w:rsidRPr="00D379B6">
              <w:rPr>
                <w:rFonts w:ascii="Times New Roman" w:hAnsi="Times New Roman"/>
                <w:sz w:val="28"/>
                <w:szCs w:val="28"/>
                <w:vertAlign w:val="subscript"/>
              </w:rPr>
              <w:t>п</w:t>
            </w:r>
            <w:proofErr w:type="spellEnd"/>
            <w:r w:rsidRPr="00D379B6">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ч</m:t>
                      </m:r>
                    </m:sub>
                  </m:sSub>
                </m:num>
                <m:den>
                  <m:r>
                    <w:rPr>
                      <w:rFonts w:ascii="Cambria Math" w:hAnsi="Cambria Math"/>
                      <w:sz w:val="28"/>
                      <w:szCs w:val="28"/>
                    </w:rPr>
                    <m:t>В</m:t>
                  </m:r>
                </m:den>
              </m:f>
              <m:r>
                <w:rPr>
                  <w:rFonts w:ascii="Cambria Math" w:hAnsi="Cambria Math"/>
                  <w:sz w:val="28"/>
                  <w:szCs w:val="28"/>
                </w:rPr>
                <m:t>×100,%</m:t>
              </m:r>
            </m:oMath>
          </w:p>
        </w:tc>
        <w:tc>
          <w:tcPr>
            <w:tcW w:w="851" w:type="dxa"/>
          </w:tcPr>
          <w:p w:rsidR="003140E7" w:rsidRPr="00D379B6" w:rsidRDefault="003140E7" w:rsidP="00EA7B0A">
            <w:pPr>
              <w:jc w:val="right"/>
              <w:rPr>
                <w:rFonts w:ascii="Times New Roman" w:hAnsi="Times New Roman"/>
                <w:sz w:val="28"/>
                <w:szCs w:val="28"/>
              </w:rPr>
            </w:pPr>
            <w:r w:rsidRPr="00D379B6">
              <w:rPr>
                <w:rFonts w:ascii="Times New Roman" w:hAnsi="Times New Roman"/>
                <w:sz w:val="28"/>
                <w:szCs w:val="28"/>
              </w:rPr>
              <w:t>(</w:t>
            </w:r>
            <w:r w:rsidR="00EA7B0A">
              <w:rPr>
                <w:rFonts w:ascii="Times New Roman" w:hAnsi="Times New Roman"/>
                <w:sz w:val="28"/>
                <w:szCs w:val="28"/>
              </w:rPr>
              <w:t>89</w:t>
            </w:r>
            <w:r w:rsidRPr="00D379B6">
              <w:rPr>
                <w:rFonts w:ascii="Times New Roman" w:hAnsi="Times New Roman"/>
                <w:sz w:val="28"/>
                <w:szCs w:val="28"/>
              </w:rPr>
              <w:t>)</w:t>
            </w:r>
          </w:p>
        </w:tc>
      </w:tr>
    </w:tbl>
    <w:p w:rsidR="003140E7" w:rsidRPr="00D379B6" w:rsidRDefault="003140E7" w:rsidP="003140E7">
      <w:pPr>
        <w:spacing w:after="0" w:line="240" w:lineRule="auto"/>
        <w:contextualSpacing/>
        <w:jc w:val="both"/>
        <w:rPr>
          <w:rFonts w:ascii="Times New Roman" w:hAnsi="Times New Roman"/>
          <w:sz w:val="28"/>
          <w:szCs w:val="28"/>
        </w:rPr>
      </w:pPr>
    </w:p>
    <w:p w:rsidR="003140E7" w:rsidRPr="00D379B6" w:rsidRDefault="003140E7" w:rsidP="003140E7">
      <w:pPr>
        <w:spacing w:after="0" w:line="240" w:lineRule="auto"/>
        <w:contextualSpacing/>
        <w:jc w:val="both"/>
        <w:rPr>
          <w:rFonts w:ascii="Times New Roman" w:hAnsi="Times New Roman"/>
          <w:sz w:val="28"/>
          <w:szCs w:val="28"/>
        </w:rPr>
      </w:pPr>
      <w:r w:rsidRPr="00D379B6">
        <w:rPr>
          <w:rFonts w:ascii="Times New Roman" w:hAnsi="Times New Roman"/>
          <w:sz w:val="28"/>
          <w:szCs w:val="28"/>
        </w:rPr>
        <w:t xml:space="preserve">где </w:t>
      </w:r>
      <w:r w:rsidRPr="00D379B6">
        <w:rPr>
          <w:rFonts w:ascii="Times New Roman" w:hAnsi="Times New Roman"/>
          <w:sz w:val="28"/>
          <w:szCs w:val="28"/>
        </w:rPr>
        <w:tab/>
      </w:r>
      <w:proofErr w:type="spellStart"/>
      <w:r w:rsidRPr="00D379B6">
        <w:rPr>
          <w:rFonts w:ascii="Times New Roman" w:hAnsi="Times New Roman"/>
          <w:sz w:val="28"/>
          <w:szCs w:val="28"/>
        </w:rPr>
        <w:t>Р</w:t>
      </w:r>
      <w:r w:rsidRPr="00D379B6">
        <w:rPr>
          <w:rFonts w:ascii="Times New Roman" w:hAnsi="Times New Roman"/>
          <w:sz w:val="28"/>
          <w:szCs w:val="28"/>
          <w:vertAlign w:val="subscript"/>
        </w:rPr>
        <w:t>п</w:t>
      </w:r>
      <w:proofErr w:type="gramStart"/>
      <w:r w:rsidRPr="00D379B6">
        <w:rPr>
          <w:rFonts w:ascii="Times New Roman" w:hAnsi="Times New Roman"/>
          <w:sz w:val="28"/>
          <w:szCs w:val="28"/>
          <w:vertAlign w:val="subscript"/>
        </w:rPr>
        <w:t>р</w:t>
      </w:r>
      <w:proofErr w:type="spellEnd"/>
      <w:r w:rsidRPr="00D379B6">
        <w:rPr>
          <w:rFonts w:ascii="Times New Roman" w:hAnsi="Times New Roman"/>
          <w:sz w:val="28"/>
          <w:szCs w:val="28"/>
        </w:rPr>
        <w:t>-</w:t>
      </w:r>
      <w:proofErr w:type="gramEnd"/>
      <w:r w:rsidRPr="00D379B6">
        <w:rPr>
          <w:rFonts w:ascii="Times New Roman" w:hAnsi="Times New Roman"/>
          <w:sz w:val="28"/>
          <w:szCs w:val="28"/>
        </w:rPr>
        <w:t xml:space="preserve"> рентабельность продаж, %; </w:t>
      </w:r>
    </w:p>
    <w:p w:rsidR="003140E7" w:rsidRPr="00D379B6" w:rsidRDefault="003140E7" w:rsidP="003140E7">
      <w:pPr>
        <w:spacing w:after="0" w:line="240" w:lineRule="auto"/>
        <w:ind w:firstLine="708"/>
        <w:contextualSpacing/>
        <w:jc w:val="both"/>
        <w:rPr>
          <w:rFonts w:ascii="Times New Roman" w:hAnsi="Times New Roman"/>
          <w:sz w:val="28"/>
          <w:szCs w:val="28"/>
        </w:rPr>
      </w:pPr>
      <w:proofErr w:type="spellStart"/>
      <w:r w:rsidRPr="00D379B6">
        <w:rPr>
          <w:rFonts w:ascii="Times New Roman" w:hAnsi="Times New Roman"/>
          <w:sz w:val="28"/>
          <w:szCs w:val="28"/>
        </w:rPr>
        <w:t>П</w:t>
      </w:r>
      <w:r w:rsidRPr="00D379B6">
        <w:rPr>
          <w:rFonts w:ascii="Times New Roman" w:hAnsi="Times New Roman"/>
          <w:sz w:val="28"/>
          <w:szCs w:val="28"/>
          <w:vertAlign w:val="subscript"/>
        </w:rPr>
        <w:t>ч</w:t>
      </w:r>
      <w:proofErr w:type="spellEnd"/>
      <w:r w:rsidRPr="00D379B6">
        <w:rPr>
          <w:rFonts w:ascii="Times New Roman" w:hAnsi="Times New Roman"/>
          <w:sz w:val="28"/>
          <w:szCs w:val="28"/>
        </w:rPr>
        <w:t xml:space="preserve"> - чистая прибыль, руб.;</w:t>
      </w:r>
    </w:p>
    <w:p w:rsidR="00B16348" w:rsidRDefault="003140E7" w:rsidP="003140E7">
      <w:pPr>
        <w:spacing w:after="0" w:line="240" w:lineRule="auto"/>
        <w:ind w:firstLine="708"/>
        <w:contextualSpacing/>
        <w:jc w:val="both"/>
        <w:rPr>
          <w:rFonts w:ascii="Times New Roman" w:hAnsi="Times New Roman"/>
          <w:sz w:val="28"/>
          <w:szCs w:val="28"/>
        </w:rPr>
      </w:pPr>
      <w:proofErr w:type="gramStart"/>
      <w:r w:rsidRPr="00D379B6">
        <w:rPr>
          <w:rFonts w:ascii="Times New Roman" w:hAnsi="Times New Roman"/>
          <w:sz w:val="28"/>
          <w:szCs w:val="28"/>
        </w:rPr>
        <w:t>В</w:t>
      </w:r>
      <w:proofErr w:type="gramEnd"/>
      <w:r w:rsidRPr="00D379B6">
        <w:rPr>
          <w:rFonts w:ascii="Times New Roman" w:hAnsi="Times New Roman"/>
          <w:sz w:val="28"/>
          <w:szCs w:val="28"/>
        </w:rPr>
        <w:t xml:space="preserve"> - </w:t>
      </w:r>
      <w:proofErr w:type="gramStart"/>
      <w:r w:rsidRPr="00D379B6">
        <w:rPr>
          <w:rFonts w:ascii="Times New Roman" w:hAnsi="Times New Roman"/>
          <w:sz w:val="28"/>
          <w:szCs w:val="28"/>
        </w:rPr>
        <w:t>выручка</w:t>
      </w:r>
      <w:proofErr w:type="gramEnd"/>
      <w:r w:rsidRPr="00D379B6">
        <w:rPr>
          <w:rFonts w:ascii="Times New Roman" w:hAnsi="Times New Roman"/>
          <w:sz w:val="28"/>
          <w:szCs w:val="28"/>
        </w:rPr>
        <w:t xml:space="preserve"> от реализации продукции (работ, услуг), руб. </w:t>
      </w:r>
    </w:p>
    <w:p w:rsidR="003140E7" w:rsidRDefault="003140E7" w:rsidP="003140E7">
      <w:pPr>
        <w:spacing w:after="0" w:line="240" w:lineRule="auto"/>
        <w:ind w:firstLine="708"/>
        <w:contextualSpacing/>
        <w:jc w:val="both"/>
        <w:rPr>
          <w:rFonts w:ascii="Times New Roman" w:hAnsi="Times New Roman"/>
          <w:sz w:val="28"/>
          <w:szCs w:val="28"/>
        </w:rPr>
      </w:pPr>
      <w:r w:rsidRPr="00D379B6">
        <w:rPr>
          <w:rFonts w:ascii="Times New Roman" w:hAnsi="Times New Roman"/>
          <w:sz w:val="28"/>
          <w:szCs w:val="28"/>
        </w:rPr>
        <w:t>Основными источниками повышения уровня рентабельности являются, ув</w:t>
      </w:r>
      <w:r w:rsidRPr="00D379B6">
        <w:rPr>
          <w:rFonts w:ascii="Times New Roman" w:hAnsi="Times New Roman"/>
          <w:sz w:val="28"/>
          <w:szCs w:val="28"/>
        </w:rPr>
        <w:t>е</w:t>
      </w:r>
      <w:r w:rsidRPr="00D379B6">
        <w:rPr>
          <w:rFonts w:ascii="Times New Roman" w:hAnsi="Times New Roman"/>
          <w:sz w:val="28"/>
          <w:szCs w:val="28"/>
        </w:rPr>
        <w:t>личение прибыли и сниж</w:t>
      </w:r>
      <w:r w:rsidRPr="00D379B6">
        <w:rPr>
          <w:rFonts w:ascii="Times New Roman" w:hAnsi="Times New Roman"/>
          <w:sz w:val="28"/>
          <w:szCs w:val="28"/>
        </w:rPr>
        <w:t>е</w:t>
      </w:r>
      <w:r w:rsidRPr="00D379B6">
        <w:rPr>
          <w:rFonts w:ascii="Times New Roman" w:hAnsi="Times New Roman"/>
          <w:sz w:val="28"/>
          <w:szCs w:val="28"/>
        </w:rPr>
        <w:t>ние себестоимости продукции.</w:t>
      </w:r>
    </w:p>
    <w:p w:rsidR="00B16348" w:rsidRDefault="00B16348" w:rsidP="00B16348">
      <w:pPr>
        <w:pStyle w:val="a5"/>
        <w:spacing w:after="0" w:line="240" w:lineRule="auto"/>
        <w:jc w:val="center"/>
        <w:rPr>
          <w:rStyle w:val="FontStyle14"/>
          <w:i w:val="0"/>
          <w:sz w:val="28"/>
          <w:szCs w:val="28"/>
        </w:rPr>
      </w:pPr>
      <w:r w:rsidRPr="00B16348">
        <w:rPr>
          <w:rStyle w:val="FontStyle14"/>
          <w:i w:val="0"/>
          <w:sz w:val="28"/>
          <w:szCs w:val="28"/>
        </w:rPr>
        <w:t xml:space="preserve">ОСНОВНЫЕ ТЕХНИКО-ЭКОНОМИЧЕСКИЕ ПОКАЗАТЕЛИ </w:t>
      </w:r>
    </w:p>
    <w:p w:rsidR="00B16348" w:rsidRDefault="00B16348" w:rsidP="00B16348">
      <w:pPr>
        <w:pStyle w:val="a5"/>
        <w:spacing w:after="0" w:line="240" w:lineRule="auto"/>
        <w:jc w:val="center"/>
        <w:rPr>
          <w:rStyle w:val="FontStyle14"/>
          <w:i w:val="0"/>
          <w:sz w:val="28"/>
          <w:szCs w:val="28"/>
        </w:rPr>
      </w:pPr>
      <w:r w:rsidRPr="00B16348">
        <w:rPr>
          <w:rStyle w:val="FontStyle14"/>
          <w:i w:val="0"/>
          <w:sz w:val="28"/>
          <w:szCs w:val="28"/>
        </w:rPr>
        <w:t xml:space="preserve">ЭФФЕКТИВНОСТИ ДЕЯТЕЛЬНОСТИ </w:t>
      </w:r>
    </w:p>
    <w:p w:rsidR="00B16348" w:rsidRPr="00B16348" w:rsidRDefault="00B16348" w:rsidP="00B16348">
      <w:pPr>
        <w:pStyle w:val="a5"/>
        <w:spacing w:after="0" w:line="240" w:lineRule="auto"/>
        <w:jc w:val="center"/>
        <w:rPr>
          <w:rStyle w:val="FontStyle14"/>
          <w:rFonts w:eastAsia="Times New Roman"/>
          <w:bCs w:val="0"/>
          <w:i w:val="0"/>
          <w:iCs w:val="0"/>
          <w:sz w:val="28"/>
          <w:szCs w:val="28"/>
          <w:lang w:eastAsia="ru-RU"/>
        </w:rPr>
      </w:pPr>
      <w:r w:rsidRPr="00B16348">
        <w:rPr>
          <w:rStyle w:val="FontStyle14"/>
          <w:i w:val="0"/>
          <w:sz w:val="28"/>
          <w:szCs w:val="28"/>
        </w:rPr>
        <w:t>СТРУКТУРНОГО ПОДРАЗД</w:t>
      </w:r>
      <w:r w:rsidRPr="00B16348">
        <w:rPr>
          <w:rStyle w:val="FontStyle14"/>
          <w:i w:val="0"/>
          <w:sz w:val="28"/>
          <w:szCs w:val="28"/>
        </w:rPr>
        <w:t>Е</w:t>
      </w:r>
      <w:r w:rsidRPr="00B16348">
        <w:rPr>
          <w:rStyle w:val="FontStyle14"/>
          <w:i w:val="0"/>
          <w:sz w:val="28"/>
          <w:szCs w:val="28"/>
        </w:rPr>
        <w:t>ЛЕНИЯ</w:t>
      </w:r>
    </w:p>
    <w:p w:rsidR="003140E7" w:rsidRPr="00D379B6" w:rsidRDefault="003140E7" w:rsidP="003140E7">
      <w:pPr>
        <w:pStyle w:val="ab"/>
        <w:jc w:val="both"/>
        <w:rPr>
          <w:rStyle w:val="FontStyle14"/>
          <w:b w:val="0"/>
          <w:i w:val="0"/>
          <w:sz w:val="28"/>
          <w:szCs w:val="28"/>
        </w:rPr>
      </w:pPr>
      <w:r w:rsidRPr="00D379B6">
        <w:rPr>
          <w:rStyle w:val="FontStyle14"/>
          <w:b w:val="0"/>
          <w:i w:val="0"/>
          <w:sz w:val="28"/>
          <w:szCs w:val="28"/>
        </w:rPr>
        <w:tab/>
        <w:t>Обобщим основные технико-экономические показатели деятельности стру</w:t>
      </w:r>
      <w:r w:rsidRPr="00D379B6">
        <w:rPr>
          <w:rStyle w:val="FontStyle14"/>
          <w:b w:val="0"/>
          <w:i w:val="0"/>
          <w:sz w:val="28"/>
          <w:szCs w:val="28"/>
        </w:rPr>
        <w:t>к</w:t>
      </w:r>
      <w:r w:rsidRPr="00D379B6">
        <w:rPr>
          <w:rStyle w:val="FontStyle14"/>
          <w:b w:val="0"/>
          <w:i w:val="0"/>
          <w:sz w:val="28"/>
          <w:szCs w:val="28"/>
        </w:rPr>
        <w:t xml:space="preserve">турного подразделения в таблице </w:t>
      </w:r>
      <w:r w:rsidR="00A315ED">
        <w:rPr>
          <w:rStyle w:val="FontStyle14"/>
          <w:b w:val="0"/>
          <w:i w:val="0"/>
          <w:sz w:val="28"/>
          <w:szCs w:val="28"/>
        </w:rPr>
        <w:t>32</w:t>
      </w:r>
      <w:r w:rsidRPr="00D379B6">
        <w:rPr>
          <w:rStyle w:val="FontStyle14"/>
          <w:b w:val="0"/>
          <w:i w:val="0"/>
          <w:sz w:val="28"/>
          <w:szCs w:val="28"/>
        </w:rPr>
        <w:t>:</w:t>
      </w:r>
    </w:p>
    <w:p w:rsidR="003140E7" w:rsidRPr="0042513E" w:rsidRDefault="003140E7" w:rsidP="003140E7">
      <w:pPr>
        <w:pStyle w:val="ab"/>
        <w:jc w:val="both"/>
        <w:rPr>
          <w:rStyle w:val="FontStyle14"/>
          <w:b w:val="0"/>
          <w:i w:val="0"/>
          <w:sz w:val="28"/>
          <w:szCs w:val="28"/>
        </w:rPr>
      </w:pPr>
      <w:r w:rsidRPr="0042513E">
        <w:rPr>
          <w:rStyle w:val="FontStyle14"/>
          <w:b w:val="0"/>
          <w:i w:val="0"/>
          <w:sz w:val="28"/>
          <w:szCs w:val="28"/>
        </w:rPr>
        <w:t xml:space="preserve">Таблица </w:t>
      </w:r>
      <w:r w:rsidR="00A315ED">
        <w:rPr>
          <w:rStyle w:val="FontStyle14"/>
          <w:b w:val="0"/>
          <w:i w:val="0"/>
          <w:sz w:val="28"/>
          <w:szCs w:val="28"/>
        </w:rPr>
        <w:t xml:space="preserve">32 </w:t>
      </w:r>
      <w:r w:rsidRPr="0042513E">
        <w:rPr>
          <w:rStyle w:val="FontStyle14"/>
          <w:b w:val="0"/>
          <w:i w:val="0"/>
          <w:sz w:val="28"/>
          <w:szCs w:val="28"/>
        </w:rPr>
        <w:t xml:space="preserve"> – Технико-экономические показатели структурного подраздел</w:t>
      </w:r>
      <w:r w:rsidRPr="0042513E">
        <w:rPr>
          <w:rStyle w:val="FontStyle14"/>
          <w:b w:val="0"/>
          <w:i w:val="0"/>
          <w:sz w:val="28"/>
          <w:szCs w:val="28"/>
        </w:rPr>
        <w:t>е</w:t>
      </w:r>
      <w:r w:rsidRPr="0042513E">
        <w:rPr>
          <w:rStyle w:val="FontStyle14"/>
          <w:b w:val="0"/>
          <w:i w:val="0"/>
          <w:sz w:val="28"/>
          <w:szCs w:val="28"/>
        </w:rPr>
        <w:t>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
        <w:gridCol w:w="3151"/>
        <w:gridCol w:w="2693"/>
        <w:gridCol w:w="3402"/>
      </w:tblGrid>
      <w:tr w:rsidR="003140E7" w:rsidRPr="00D379B6" w:rsidTr="003140E7">
        <w:tc>
          <w:tcPr>
            <w:tcW w:w="785" w:type="dxa"/>
            <w:vAlign w:val="center"/>
          </w:tcPr>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t>№</w:t>
            </w:r>
          </w:p>
        </w:tc>
        <w:tc>
          <w:tcPr>
            <w:tcW w:w="3151" w:type="dxa"/>
            <w:vAlign w:val="center"/>
          </w:tcPr>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t>Показатели</w:t>
            </w:r>
          </w:p>
        </w:tc>
        <w:tc>
          <w:tcPr>
            <w:tcW w:w="2693" w:type="dxa"/>
            <w:vAlign w:val="center"/>
          </w:tcPr>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t>Обозначение, расчет</w:t>
            </w:r>
          </w:p>
        </w:tc>
        <w:tc>
          <w:tcPr>
            <w:tcW w:w="3402" w:type="dxa"/>
            <w:vAlign w:val="center"/>
          </w:tcPr>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t>Экономический смысл</w:t>
            </w:r>
          </w:p>
        </w:tc>
      </w:tr>
      <w:tr w:rsidR="003140E7" w:rsidRPr="00D379B6" w:rsidTr="003140E7">
        <w:tc>
          <w:tcPr>
            <w:tcW w:w="785" w:type="dxa"/>
            <w:vAlign w:val="center"/>
          </w:tcPr>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t>1</w:t>
            </w:r>
          </w:p>
        </w:tc>
        <w:tc>
          <w:tcPr>
            <w:tcW w:w="3151" w:type="dxa"/>
          </w:tcPr>
          <w:p w:rsidR="003140E7" w:rsidRPr="00D379B6" w:rsidRDefault="003140E7" w:rsidP="003140E7">
            <w:pPr>
              <w:spacing w:after="0" w:line="240" w:lineRule="auto"/>
              <w:jc w:val="both"/>
              <w:rPr>
                <w:rFonts w:ascii="Times New Roman" w:hAnsi="Times New Roman"/>
                <w:sz w:val="28"/>
                <w:szCs w:val="28"/>
              </w:rPr>
            </w:pPr>
            <w:r w:rsidRPr="00D379B6">
              <w:rPr>
                <w:rFonts w:ascii="Times New Roman" w:hAnsi="Times New Roman"/>
                <w:sz w:val="28"/>
                <w:szCs w:val="28"/>
              </w:rPr>
              <w:t>Выручка от реализации работ, услуг, тыс. руб.</w:t>
            </w:r>
          </w:p>
        </w:tc>
        <w:tc>
          <w:tcPr>
            <w:tcW w:w="2693" w:type="dxa"/>
            <w:vAlign w:val="center"/>
          </w:tcPr>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t>В</w:t>
            </w:r>
          </w:p>
        </w:tc>
        <w:tc>
          <w:tcPr>
            <w:tcW w:w="3402" w:type="dxa"/>
            <w:shd w:val="clear" w:color="auto" w:fill="F2F2F2" w:themeFill="background1" w:themeFillShade="F2"/>
            <w:vAlign w:val="center"/>
          </w:tcPr>
          <w:p w:rsidR="003140E7" w:rsidRPr="00D379B6" w:rsidRDefault="003140E7" w:rsidP="003140E7">
            <w:pPr>
              <w:spacing w:after="0" w:line="240" w:lineRule="auto"/>
              <w:jc w:val="both"/>
              <w:rPr>
                <w:rFonts w:ascii="Times New Roman" w:hAnsi="Times New Roman"/>
                <w:sz w:val="28"/>
                <w:szCs w:val="28"/>
              </w:rPr>
            </w:pPr>
          </w:p>
        </w:tc>
      </w:tr>
      <w:tr w:rsidR="003140E7" w:rsidRPr="00D379B6" w:rsidTr="003140E7">
        <w:tc>
          <w:tcPr>
            <w:tcW w:w="785" w:type="dxa"/>
            <w:vAlign w:val="center"/>
          </w:tcPr>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t>2</w:t>
            </w:r>
          </w:p>
        </w:tc>
        <w:tc>
          <w:tcPr>
            <w:tcW w:w="3151" w:type="dxa"/>
          </w:tcPr>
          <w:p w:rsidR="003140E7" w:rsidRPr="00D379B6" w:rsidRDefault="003140E7" w:rsidP="003140E7">
            <w:pPr>
              <w:spacing w:after="0" w:line="240" w:lineRule="auto"/>
              <w:jc w:val="both"/>
              <w:rPr>
                <w:rFonts w:ascii="Times New Roman" w:hAnsi="Times New Roman"/>
                <w:sz w:val="28"/>
                <w:szCs w:val="28"/>
              </w:rPr>
            </w:pPr>
            <w:r w:rsidRPr="00D379B6">
              <w:rPr>
                <w:rFonts w:ascii="Times New Roman" w:hAnsi="Times New Roman"/>
                <w:sz w:val="28"/>
                <w:szCs w:val="28"/>
              </w:rPr>
              <w:t>Стоимость основных фондов, тыс. руб.</w:t>
            </w:r>
          </w:p>
        </w:tc>
        <w:tc>
          <w:tcPr>
            <w:tcW w:w="2693" w:type="dxa"/>
            <w:vAlign w:val="center"/>
          </w:tcPr>
          <w:p w:rsidR="003140E7" w:rsidRPr="00D379B6" w:rsidRDefault="00C22C81" w:rsidP="003140E7">
            <w:pPr>
              <w:spacing w:after="0" w:line="240" w:lineRule="auto"/>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оф</m:t>
                    </m:r>
                  </m:sub>
                </m:sSub>
              </m:oMath>
            </m:oMathPara>
          </w:p>
        </w:tc>
        <w:tc>
          <w:tcPr>
            <w:tcW w:w="3402" w:type="dxa"/>
            <w:shd w:val="clear" w:color="auto" w:fill="F2F2F2" w:themeFill="background1" w:themeFillShade="F2"/>
            <w:vAlign w:val="center"/>
          </w:tcPr>
          <w:p w:rsidR="003140E7" w:rsidRPr="00D379B6" w:rsidRDefault="003140E7" w:rsidP="003140E7">
            <w:pPr>
              <w:spacing w:after="0" w:line="240" w:lineRule="auto"/>
              <w:jc w:val="both"/>
              <w:rPr>
                <w:rFonts w:ascii="Times New Roman" w:hAnsi="Times New Roman"/>
                <w:sz w:val="28"/>
                <w:szCs w:val="28"/>
              </w:rPr>
            </w:pPr>
          </w:p>
        </w:tc>
      </w:tr>
      <w:tr w:rsidR="003140E7" w:rsidRPr="00D379B6" w:rsidTr="003140E7">
        <w:tc>
          <w:tcPr>
            <w:tcW w:w="785" w:type="dxa"/>
            <w:vAlign w:val="center"/>
          </w:tcPr>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t>3</w:t>
            </w:r>
          </w:p>
        </w:tc>
        <w:tc>
          <w:tcPr>
            <w:tcW w:w="3151" w:type="dxa"/>
          </w:tcPr>
          <w:p w:rsidR="003140E7" w:rsidRPr="00D379B6" w:rsidRDefault="003140E7" w:rsidP="003140E7">
            <w:pPr>
              <w:spacing w:after="0" w:line="240" w:lineRule="auto"/>
              <w:jc w:val="both"/>
              <w:rPr>
                <w:rFonts w:ascii="Times New Roman" w:hAnsi="Times New Roman"/>
                <w:sz w:val="28"/>
                <w:szCs w:val="28"/>
              </w:rPr>
            </w:pPr>
            <w:r w:rsidRPr="00D379B6">
              <w:rPr>
                <w:rFonts w:ascii="Times New Roman" w:hAnsi="Times New Roman"/>
                <w:sz w:val="28"/>
                <w:szCs w:val="28"/>
              </w:rPr>
              <w:t>Стоимость оборотных средств, тыс. руб.</w:t>
            </w:r>
          </w:p>
        </w:tc>
        <w:tc>
          <w:tcPr>
            <w:tcW w:w="2693" w:type="dxa"/>
            <w:vAlign w:val="center"/>
          </w:tcPr>
          <w:p w:rsidR="003140E7" w:rsidRPr="00D379B6" w:rsidRDefault="00C22C81" w:rsidP="003140E7">
            <w:pPr>
              <w:spacing w:after="0" w:line="240" w:lineRule="auto"/>
              <w:rPr>
                <w:rFonts w:ascii="Times New Roman" w:eastAsia="Calibri" w:hAnsi="Times New Roman"/>
                <w:sz w:val="28"/>
                <w:szCs w:val="28"/>
              </w:rPr>
            </w:pPr>
            <m:oMathPara>
              <m:oMath>
                <m:sSub>
                  <m:sSubPr>
                    <m:ctrlPr>
                      <w:rPr>
                        <w:rFonts w:ascii="Cambria Math" w:eastAsia="Calibri" w:hAnsi="Cambria Math"/>
                        <w:i/>
                        <w:sz w:val="28"/>
                        <w:szCs w:val="28"/>
                      </w:rPr>
                    </m:ctrlPr>
                  </m:sSubPr>
                  <m:e>
                    <m:r>
                      <w:rPr>
                        <w:rFonts w:ascii="Cambria Math" w:eastAsia="Calibri" w:hAnsi="Cambria Math"/>
                        <w:sz w:val="28"/>
                        <w:szCs w:val="28"/>
                      </w:rPr>
                      <m:t>С</m:t>
                    </m:r>
                  </m:e>
                  <m:sub>
                    <m:r>
                      <w:rPr>
                        <w:rFonts w:ascii="Cambria Math" w:eastAsia="Calibri" w:hAnsi="Cambria Math"/>
                        <w:sz w:val="28"/>
                        <w:szCs w:val="28"/>
                      </w:rPr>
                      <m:t>об.ср.</m:t>
                    </m:r>
                  </m:sub>
                </m:sSub>
              </m:oMath>
            </m:oMathPara>
          </w:p>
        </w:tc>
        <w:tc>
          <w:tcPr>
            <w:tcW w:w="3402" w:type="dxa"/>
            <w:shd w:val="clear" w:color="auto" w:fill="F2F2F2" w:themeFill="background1" w:themeFillShade="F2"/>
            <w:vAlign w:val="center"/>
          </w:tcPr>
          <w:p w:rsidR="003140E7" w:rsidRPr="00D379B6" w:rsidRDefault="003140E7" w:rsidP="003140E7">
            <w:pPr>
              <w:spacing w:after="0" w:line="240" w:lineRule="auto"/>
              <w:jc w:val="both"/>
              <w:rPr>
                <w:rFonts w:ascii="Times New Roman" w:hAnsi="Times New Roman"/>
                <w:sz w:val="28"/>
                <w:szCs w:val="28"/>
              </w:rPr>
            </w:pPr>
          </w:p>
        </w:tc>
      </w:tr>
      <w:tr w:rsidR="003140E7" w:rsidRPr="00D379B6" w:rsidTr="003140E7">
        <w:tc>
          <w:tcPr>
            <w:tcW w:w="785" w:type="dxa"/>
            <w:vAlign w:val="center"/>
          </w:tcPr>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t>4</w:t>
            </w:r>
          </w:p>
        </w:tc>
        <w:tc>
          <w:tcPr>
            <w:tcW w:w="3151" w:type="dxa"/>
          </w:tcPr>
          <w:p w:rsidR="003140E7" w:rsidRPr="00D379B6" w:rsidRDefault="003140E7" w:rsidP="003140E7">
            <w:pPr>
              <w:spacing w:after="0" w:line="240" w:lineRule="auto"/>
              <w:jc w:val="both"/>
              <w:rPr>
                <w:rFonts w:ascii="Times New Roman" w:hAnsi="Times New Roman"/>
                <w:sz w:val="28"/>
                <w:szCs w:val="28"/>
              </w:rPr>
            </w:pPr>
            <w:r w:rsidRPr="00D379B6">
              <w:rPr>
                <w:rFonts w:ascii="Times New Roman" w:hAnsi="Times New Roman"/>
                <w:sz w:val="28"/>
                <w:szCs w:val="28"/>
              </w:rPr>
              <w:t>Численность работн</w:t>
            </w:r>
            <w:r w:rsidRPr="00D379B6">
              <w:rPr>
                <w:rFonts w:ascii="Times New Roman" w:hAnsi="Times New Roman"/>
                <w:sz w:val="28"/>
                <w:szCs w:val="28"/>
              </w:rPr>
              <w:t>и</w:t>
            </w:r>
            <w:r w:rsidRPr="00D379B6">
              <w:rPr>
                <w:rFonts w:ascii="Times New Roman" w:hAnsi="Times New Roman"/>
                <w:sz w:val="28"/>
                <w:szCs w:val="28"/>
              </w:rPr>
              <w:t>ков структурного по</w:t>
            </w:r>
            <w:r w:rsidRPr="00D379B6">
              <w:rPr>
                <w:rFonts w:ascii="Times New Roman" w:hAnsi="Times New Roman"/>
                <w:sz w:val="28"/>
                <w:szCs w:val="28"/>
              </w:rPr>
              <w:t>д</w:t>
            </w:r>
            <w:r w:rsidRPr="00D379B6">
              <w:rPr>
                <w:rFonts w:ascii="Times New Roman" w:hAnsi="Times New Roman"/>
                <w:sz w:val="28"/>
                <w:szCs w:val="28"/>
              </w:rPr>
              <w:t>разделения, чел.</w:t>
            </w:r>
          </w:p>
        </w:tc>
        <w:tc>
          <w:tcPr>
            <w:tcW w:w="2693" w:type="dxa"/>
            <w:vAlign w:val="center"/>
          </w:tcPr>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t>Ч</w:t>
            </w:r>
          </w:p>
        </w:tc>
        <w:tc>
          <w:tcPr>
            <w:tcW w:w="3402" w:type="dxa"/>
            <w:shd w:val="clear" w:color="auto" w:fill="F2F2F2" w:themeFill="background1" w:themeFillShade="F2"/>
            <w:vAlign w:val="center"/>
          </w:tcPr>
          <w:p w:rsidR="003140E7" w:rsidRPr="00D379B6" w:rsidRDefault="003140E7" w:rsidP="003140E7">
            <w:pPr>
              <w:spacing w:after="0" w:line="240" w:lineRule="auto"/>
              <w:jc w:val="both"/>
              <w:rPr>
                <w:rFonts w:ascii="Times New Roman" w:hAnsi="Times New Roman"/>
                <w:sz w:val="28"/>
                <w:szCs w:val="28"/>
              </w:rPr>
            </w:pPr>
          </w:p>
        </w:tc>
      </w:tr>
      <w:tr w:rsidR="003140E7" w:rsidRPr="00D379B6" w:rsidTr="003140E7">
        <w:tc>
          <w:tcPr>
            <w:tcW w:w="785" w:type="dxa"/>
            <w:vAlign w:val="center"/>
          </w:tcPr>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t>5</w:t>
            </w:r>
          </w:p>
        </w:tc>
        <w:tc>
          <w:tcPr>
            <w:tcW w:w="3151" w:type="dxa"/>
          </w:tcPr>
          <w:p w:rsidR="003140E7" w:rsidRPr="00D379B6" w:rsidRDefault="003140E7" w:rsidP="003140E7">
            <w:pPr>
              <w:spacing w:after="0" w:line="240" w:lineRule="auto"/>
              <w:jc w:val="both"/>
              <w:rPr>
                <w:rFonts w:ascii="Times New Roman" w:hAnsi="Times New Roman"/>
                <w:sz w:val="28"/>
                <w:szCs w:val="28"/>
              </w:rPr>
            </w:pPr>
            <w:r w:rsidRPr="00D379B6">
              <w:rPr>
                <w:rFonts w:ascii="Times New Roman" w:hAnsi="Times New Roman"/>
                <w:sz w:val="28"/>
                <w:szCs w:val="28"/>
              </w:rPr>
              <w:t>Годовой фонд зарабо</w:t>
            </w:r>
            <w:r w:rsidRPr="00D379B6">
              <w:rPr>
                <w:rFonts w:ascii="Times New Roman" w:hAnsi="Times New Roman"/>
                <w:sz w:val="28"/>
                <w:szCs w:val="28"/>
              </w:rPr>
              <w:t>т</w:t>
            </w:r>
            <w:r w:rsidRPr="00D379B6">
              <w:rPr>
                <w:rFonts w:ascii="Times New Roman" w:hAnsi="Times New Roman"/>
                <w:sz w:val="28"/>
                <w:szCs w:val="28"/>
              </w:rPr>
              <w:t>ной платы персонала подразделения, тыс. руб.</w:t>
            </w:r>
          </w:p>
        </w:tc>
        <w:tc>
          <w:tcPr>
            <w:tcW w:w="2693" w:type="dxa"/>
            <w:vAlign w:val="center"/>
          </w:tcPr>
          <w:p w:rsidR="003140E7" w:rsidRPr="00D379B6" w:rsidRDefault="00C22C81" w:rsidP="003140E7">
            <w:pPr>
              <w:spacing w:after="0" w:line="240" w:lineRule="auto"/>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ФЗП</m:t>
                    </m:r>
                  </m:e>
                  <m:sub>
                    <m:r>
                      <w:rPr>
                        <w:rFonts w:ascii="Cambria Math" w:hAnsi="Cambria Math"/>
                        <w:sz w:val="28"/>
                        <w:szCs w:val="28"/>
                      </w:rPr>
                      <m:t>год</m:t>
                    </m:r>
                  </m:sub>
                </m:sSub>
              </m:oMath>
            </m:oMathPara>
          </w:p>
        </w:tc>
        <w:tc>
          <w:tcPr>
            <w:tcW w:w="3402" w:type="dxa"/>
            <w:shd w:val="clear" w:color="auto" w:fill="F2F2F2" w:themeFill="background1" w:themeFillShade="F2"/>
            <w:vAlign w:val="center"/>
          </w:tcPr>
          <w:p w:rsidR="003140E7" w:rsidRPr="00D379B6" w:rsidRDefault="003140E7" w:rsidP="003140E7">
            <w:pPr>
              <w:spacing w:after="0" w:line="240" w:lineRule="auto"/>
              <w:jc w:val="both"/>
              <w:rPr>
                <w:rFonts w:ascii="Times New Roman" w:hAnsi="Times New Roman"/>
                <w:sz w:val="28"/>
                <w:szCs w:val="28"/>
              </w:rPr>
            </w:pPr>
          </w:p>
        </w:tc>
      </w:tr>
      <w:tr w:rsidR="003140E7" w:rsidRPr="00D379B6" w:rsidTr="003140E7">
        <w:tc>
          <w:tcPr>
            <w:tcW w:w="785" w:type="dxa"/>
            <w:vAlign w:val="center"/>
          </w:tcPr>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t>6</w:t>
            </w:r>
          </w:p>
        </w:tc>
        <w:tc>
          <w:tcPr>
            <w:tcW w:w="3151" w:type="dxa"/>
            <w:vAlign w:val="center"/>
          </w:tcPr>
          <w:p w:rsidR="003140E7" w:rsidRPr="00D379B6" w:rsidRDefault="003140E7" w:rsidP="003140E7">
            <w:pPr>
              <w:spacing w:after="0" w:line="240" w:lineRule="auto"/>
              <w:jc w:val="both"/>
              <w:rPr>
                <w:rFonts w:ascii="Times New Roman" w:hAnsi="Times New Roman"/>
                <w:sz w:val="28"/>
                <w:szCs w:val="28"/>
              </w:rPr>
            </w:pPr>
            <w:r w:rsidRPr="00D379B6">
              <w:rPr>
                <w:rFonts w:ascii="Times New Roman" w:hAnsi="Times New Roman"/>
                <w:sz w:val="28"/>
                <w:szCs w:val="28"/>
              </w:rPr>
              <w:t>Себестоимость прои</w:t>
            </w:r>
            <w:r w:rsidRPr="00D379B6">
              <w:rPr>
                <w:rFonts w:ascii="Times New Roman" w:hAnsi="Times New Roman"/>
                <w:sz w:val="28"/>
                <w:szCs w:val="28"/>
              </w:rPr>
              <w:t>з</w:t>
            </w:r>
            <w:r w:rsidRPr="00D379B6">
              <w:rPr>
                <w:rFonts w:ascii="Times New Roman" w:hAnsi="Times New Roman"/>
                <w:sz w:val="28"/>
                <w:szCs w:val="28"/>
              </w:rPr>
              <w:t>веденных работ, ок</w:t>
            </w:r>
            <w:r w:rsidRPr="00D379B6">
              <w:rPr>
                <w:rFonts w:ascii="Times New Roman" w:hAnsi="Times New Roman"/>
                <w:sz w:val="28"/>
                <w:szCs w:val="28"/>
              </w:rPr>
              <w:t>а</w:t>
            </w:r>
            <w:r w:rsidRPr="00D379B6">
              <w:rPr>
                <w:rFonts w:ascii="Times New Roman" w:hAnsi="Times New Roman"/>
                <w:sz w:val="28"/>
                <w:szCs w:val="28"/>
              </w:rPr>
              <w:lastRenderedPageBreak/>
              <w:t>занных услуг, тыс. руб.</w:t>
            </w:r>
          </w:p>
        </w:tc>
        <w:tc>
          <w:tcPr>
            <w:tcW w:w="2693" w:type="dxa"/>
            <w:vAlign w:val="center"/>
          </w:tcPr>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lastRenderedPageBreak/>
              <w:t>С</w:t>
            </w:r>
          </w:p>
        </w:tc>
        <w:tc>
          <w:tcPr>
            <w:tcW w:w="3402" w:type="dxa"/>
            <w:vAlign w:val="center"/>
          </w:tcPr>
          <w:p w:rsidR="003140E7" w:rsidRPr="00D379B6" w:rsidRDefault="003140E7" w:rsidP="003140E7">
            <w:pPr>
              <w:spacing w:after="0" w:line="240" w:lineRule="auto"/>
              <w:rPr>
                <w:rFonts w:ascii="Times New Roman" w:hAnsi="Times New Roman"/>
                <w:sz w:val="28"/>
                <w:szCs w:val="28"/>
              </w:rPr>
            </w:pPr>
            <w:r w:rsidRPr="00D379B6">
              <w:rPr>
                <w:rFonts w:ascii="Times New Roman" w:hAnsi="Times New Roman"/>
                <w:sz w:val="28"/>
                <w:szCs w:val="28"/>
              </w:rPr>
              <w:t>Себестоимость – это су</w:t>
            </w:r>
            <w:r w:rsidRPr="00D379B6">
              <w:rPr>
                <w:rFonts w:ascii="Times New Roman" w:hAnsi="Times New Roman"/>
                <w:sz w:val="28"/>
                <w:szCs w:val="28"/>
              </w:rPr>
              <w:t>м</w:t>
            </w:r>
            <w:r w:rsidRPr="00D379B6">
              <w:rPr>
                <w:rFonts w:ascii="Times New Roman" w:hAnsi="Times New Roman"/>
                <w:sz w:val="28"/>
                <w:szCs w:val="28"/>
              </w:rPr>
              <w:t xml:space="preserve">ма затрат, связанных с </w:t>
            </w:r>
            <w:r w:rsidRPr="00D379B6">
              <w:rPr>
                <w:rFonts w:ascii="Times New Roman" w:hAnsi="Times New Roman"/>
                <w:sz w:val="28"/>
                <w:szCs w:val="28"/>
              </w:rPr>
              <w:lastRenderedPageBreak/>
              <w:t>производством и реализ</w:t>
            </w:r>
            <w:r w:rsidRPr="00D379B6">
              <w:rPr>
                <w:rFonts w:ascii="Times New Roman" w:hAnsi="Times New Roman"/>
                <w:sz w:val="28"/>
                <w:szCs w:val="28"/>
              </w:rPr>
              <w:t>а</w:t>
            </w:r>
            <w:r w:rsidRPr="00D379B6">
              <w:rPr>
                <w:rFonts w:ascii="Times New Roman" w:hAnsi="Times New Roman"/>
                <w:sz w:val="28"/>
                <w:szCs w:val="28"/>
              </w:rPr>
              <w:t>цией продукции</w:t>
            </w:r>
          </w:p>
        </w:tc>
      </w:tr>
      <w:tr w:rsidR="003140E7" w:rsidRPr="00D379B6" w:rsidTr="003140E7">
        <w:tc>
          <w:tcPr>
            <w:tcW w:w="785" w:type="dxa"/>
            <w:vAlign w:val="center"/>
          </w:tcPr>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lastRenderedPageBreak/>
              <w:t>7</w:t>
            </w:r>
          </w:p>
        </w:tc>
        <w:tc>
          <w:tcPr>
            <w:tcW w:w="3151" w:type="dxa"/>
            <w:vAlign w:val="center"/>
          </w:tcPr>
          <w:p w:rsidR="003140E7" w:rsidRPr="00D379B6" w:rsidRDefault="003140E7" w:rsidP="003140E7">
            <w:pPr>
              <w:spacing w:after="0" w:line="240" w:lineRule="auto"/>
              <w:jc w:val="both"/>
              <w:rPr>
                <w:rFonts w:ascii="Times New Roman" w:hAnsi="Times New Roman"/>
                <w:sz w:val="28"/>
                <w:szCs w:val="28"/>
              </w:rPr>
            </w:pPr>
            <w:r w:rsidRPr="00D379B6">
              <w:rPr>
                <w:rFonts w:ascii="Times New Roman" w:hAnsi="Times New Roman"/>
                <w:sz w:val="28"/>
                <w:szCs w:val="28"/>
              </w:rPr>
              <w:t>Валовая прибыль, тыс. руб.</w:t>
            </w:r>
          </w:p>
        </w:tc>
        <w:tc>
          <w:tcPr>
            <w:tcW w:w="2693" w:type="dxa"/>
            <w:vAlign w:val="center"/>
          </w:tcPr>
          <w:p w:rsidR="003140E7" w:rsidRPr="00D379B6" w:rsidRDefault="003140E7" w:rsidP="003140E7">
            <w:pPr>
              <w:spacing w:after="0" w:line="240" w:lineRule="auto"/>
              <w:rPr>
                <w:rFonts w:ascii="Times New Roman" w:hAnsi="Times New Roman"/>
                <w:sz w:val="28"/>
                <w:szCs w:val="28"/>
              </w:rPr>
            </w:pPr>
            <m:oMathPara>
              <m:oMath>
                <m:r>
                  <w:rPr>
                    <w:rFonts w:ascii="Cambria Math" w:hAnsi="Cambria Math"/>
                    <w:sz w:val="28"/>
                    <w:szCs w:val="28"/>
                  </w:rPr>
                  <m:t>ВП=В-С, руб.</m:t>
                </m:r>
              </m:oMath>
            </m:oMathPara>
          </w:p>
          <w:p w:rsidR="003140E7" w:rsidRPr="00D379B6" w:rsidRDefault="003140E7" w:rsidP="003140E7">
            <w:pPr>
              <w:spacing w:after="0" w:line="240" w:lineRule="auto"/>
              <w:rPr>
                <w:rFonts w:ascii="Times New Roman" w:hAnsi="Times New Roman"/>
                <w:sz w:val="28"/>
                <w:szCs w:val="28"/>
              </w:rPr>
            </w:pPr>
          </w:p>
        </w:tc>
        <w:tc>
          <w:tcPr>
            <w:tcW w:w="3402" w:type="dxa"/>
            <w:vAlign w:val="center"/>
          </w:tcPr>
          <w:p w:rsidR="003140E7" w:rsidRPr="00D379B6" w:rsidRDefault="003140E7" w:rsidP="003140E7">
            <w:pPr>
              <w:spacing w:after="0" w:line="240" w:lineRule="auto"/>
              <w:rPr>
                <w:rFonts w:ascii="Times New Roman" w:hAnsi="Times New Roman"/>
                <w:sz w:val="28"/>
                <w:szCs w:val="28"/>
              </w:rPr>
            </w:pPr>
            <w:r w:rsidRPr="00D379B6">
              <w:rPr>
                <w:rFonts w:ascii="Times New Roman" w:hAnsi="Times New Roman"/>
                <w:sz w:val="28"/>
                <w:szCs w:val="28"/>
              </w:rPr>
              <w:t>Как экономическая кат</w:t>
            </w:r>
            <w:r w:rsidRPr="00D379B6">
              <w:rPr>
                <w:rFonts w:ascii="Times New Roman" w:hAnsi="Times New Roman"/>
                <w:sz w:val="28"/>
                <w:szCs w:val="28"/>
              </w:rPr>
              <w:t>е</w:t>
            </w:r>
            <w:r w:rsidRPr="00D379B6">
              <w:rPr>
                <w:rFonts w:ascii="Times New Roman" w:hAnsi="Times New Roman"/>
                <w:sz w:val="28"/>
                <w:szCs w:val="28"/>
              </w:rPr>
              <w:t>гория, прибыль отражает чистый доход, получа</w:t>
            </w:r>
            <w:r w:rsidRPr="00D379B6">
              <w:rPr>
                <w:rFonts w:ascii="Times New Roman" w:hAnsi="Times New Roman"/>
                <w:sz w:val="28"/>
                <w:szCs w:val="28"/>
              </w:rPr>
              <w:t>е</w:t>
            </w:r>
            <w:r w:rsidRPr="00D379B6">
              <w:rPr>
                <w:rFonts w:ascii="Times New Roman" w:hAnsi="Times New Roman"/>
                <w:sz w:val="28"/>
                <w:szCs w:val="28"/>
              </w:rPr>
              <w:t>мый в результате прои</w:t>
            </w:r>
            <w:r w:rsidRPr="00D379B6">
              <w:rPr>
                <w:rFonts w:ascii="Times New Roman" w:hAnsi="Times New Roman"/>
                <w:sz w:val="28"/>
                <w:szCs w:val="28"/>
              </w:rPr>
              <w:t>з</w:t>
            </w:r>
            <w:r w:rsidRPr="00D379B6">
              <w:rPr>
                <w:rFonts w:ascii="Times New Roman" w:hAnsi="Times New Roman"/>
                <w:sz w:val="28"/>
                <w:szCs w:val="28"/>
              </w:rPr>
              <w:t>водственн</w:t>
            </w:r>
            <w:proofErr w:type="gramStart"/>
            <w:r w:rsidRPr="00D379B6">
              <w:rPr>
                <w:rFonts w:ascii="Times New Roman" w:hAnsi="Times New Roman"/>
                <w:sz w:val="28"/>
                <w:szCs w:val="28"/>
              </w:rPr>
              <w:t>о-</w:t>
            </w:r>
            <w:proofErr w:type="gramEnd"/>
            <w:r w:rsidRPr="00D379B6">
              <w:rPr>
                <w:rFonts w:ascii="Times New Roman" w:hAnsi="Times New Roman"/>
                <w:sz w:val="28"/>
                <w:szCs w:val="28"/>
              </w:rPr>
              <w:t xml:space="preserve"> хозяйстве</w:t>
            </w:r>
            <w:r w:rsidRPr="00D379B6">
              <w:rPr>
                <w:rFonts w:ascii="Times New Roman" w:hAnsi="Times New Roman"/>
                <w:sz w:val="28"/>
                <w:szCs w:val="28"/>
              </w:rPr>
              <w:t>н</w:t>
            </w:r>
            <w:r w:rsidRPr="00D379B6">
              <w:rPr>
                <w:rFonts w:ascii="Times New Roman" w:hAnsi="Times New Roman"/>
                <w:sz w:val="28"/>
                <w:szCs w:val="28"/>
              </w:rPr>
              <w:t>ной деятельности пре</w:t>
            </w:r>
            <w:r w:rsidRPr="00D379B6">
              <w:rPr>
                <w:rFonts w:ascii="Times New Roman" w:hAnsi="Times New Roman"/>
                <w:sz w:val="28"/>
                <w:szCs w:val="28"/>
              </w:rPr>
              <w:t>д</w:t>
            </w:r>
            <w:r w:rsidRPr="00D379B6">
              <w:rPr>
                <w:rFonts w:ascii="Times New Roman" w:hAnsi="Times New Roman"/>
                <w:sz w:val="28"/>
                <w:szCs w:val="28"/>
              </w:rPr>
              <w:t>приятия</w:t>
            </w:r>
          </w:p>
        </w:tc>
      </w:tr>
      <w:tr w:rsidR="003140E7" w:rsidRPr="00D379B6" w:rsidTr="0034164B">
        <w:tc>
          <w:tcPr>
            <w:tcW w:w="785" w:type="dxa"/>
            <w:tcBorders>
              <w:bottom w:val="single" w:sz="4" w:space="0" w:color="auto"/>
            </w:tcBorders>
            <w:vAlign w:val="center"/>
          </w:tcPr>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t>8</w:t>
            </w:r>
          </w:p>
        </w:tc>
        <w:tc>
          <w:tcPr>
            <w:tcW w:w="3151" w:type="dxa"/>
            <w:tcBorders>
              <w:bottom w:val="single" w:sz="4" w:space="0" w:color="auto"/>
            </w:tcBorders>
            <w:vAlign w:val="center"/>
          </w:tcPr>
          <w:p w:rsidR="003140E7" w:rsidRPr="00D379B6" w:rsidRDefault="003140E7" w:rsidP="0034164B">
            <w:pPr>
              <w:spacing w:after="0" w:line="240" w:lineRule="auto"/>
              <w:jc w:val="center"/>
              <w:rPr>
                <w:rFonts w:ascii="Times New Roman" w:hAnsi="Times New Roman"/>
                <w:sz w:val="28"/>
                <w:szCs w:val="28"/>
              </w:rPr>
            </w:pPr>
            <w:r w:rsidRPr="00D379B6">
              <w:rPr>
                <w:rFonts w:ascii="Times New Roman" w:hAnsi="Times New Roman"/>
                <w:sz w:val="28"/>
                <w:szCs w:val="28"/>
              </w:rPr>
              <w:t>Рентабельность,%</w:t>
            </w:r>
          </w:p>
        </w:tc>
        <w:tc>
          <w:tcPr>
            <w:tcW w:w="2693" w:type="dxa"/>
            <w:tcBorders>
              <w:bottom w:val="single" w:sz="4" w:space="0" w:color="auto"/>
            </w:tcBorders>
            <w:vAlign w:val="center"/>
          </w:tcPr>
          <w:p w:rsidR="003140E7" w:rsidRPr="00D379B6" w:rsidRDefault="003140E7" w:rsidP="003140E7">
            <w:pPr>
              <w:spacing w:after="0" w:line="240" w:lineRule="auto"/>
              <w:rPr>
                <w:rFonts w:ascii="Times New Roman" w:hAnsi="Times New Roman"/>
                <w:sz w:val="28"/>
                <w:szCs w:val="28"/>
              </w:rPr>
            </w:pPr>
            <m:oMathPara>
              <m:oMath>
                <m:r>
                  <w:rPr>
                    <w:rFonts w:ascii="Cambria Math" w:hAnsi="Cambria Math"/>
                    <w:sz w:val="28"/>
                    <w:szCs w:val="28"/>
                  </w:rPr>
                  <m:t>Р=</m:t>
                </m:r>
                <m:f>
                  <m:fPr>
                    <m:ctrlPr>
                      <w:rPr>
                        <w:rFonts w:ascii="Cambria Math" w:hAnsi="Cambria Math"/>
                        <w:i/>
                        <w:sz w:val="28"/>
                        <w:szCs w:val="28"/>
                      </w:rPr>
                    </m:ctrlPr>
                  </m:fPr>
                  <m:num>
                    <m:r>
                      <w:rPr>
                        <w:rFonts w:ascii="Cambria Math" w:hAnsi="Cambria Math"/>
                        <w:sz w:val="28"/>
                        <w:szCs w:val="28"/>
                      </w:rPr>
                      <m:t>ВП</m:t>
                    </m:r>
                  </m:num>
                  <m:den>
                    <m:r>
                      <w:rPr>
                        <w:rFonts w:ascii="Cambria Math" w:hAnsi="Cambria Math"/>
                        <w:sz w:val="28"/>
                        <w:szCs w:val="28"/>
                      </w:rPr>
                      <m:t>С</m:t>
                    </m:r>
                  </m:den>
                </m:f>
                <m:r>
                  <w:rPr>
                    <w:rFonts w:ascii="Cambria Math" w:hAnsi="Cambria Math"/>
                    <w:sz w:val="28"/>
                    <w:szCs w:val="28"/>
                  </w:rPr>
                  <m:t>×100, %</m:t>
                </m:r>
              </m:oMath>
            </m:oMathPara>
          </w:p>
        </w:tc>
        <w:tc>
          <w:tcPr>
            <w:tcW w:w="3402" w:type="dxa"/>
            <w:tcBorders>
              <w:bottom w:val="single" w:sz="4" w:space="0" w:color="auto"/>
            </w:tcBorders>
            <w:vAlign w:val="center"/>
          </w:tcPr>
          <w:p w:rsidR="003140E7" w:rsidRPr="00D379B6" w:rsidRDefault="003140E7" w:rsidP="003140E7">
            <w:pPr>
              <w:spacing w:after="0" w:line="240" w:lineRule="auto"/>
              <w:rPr>
                <w:rFonts w:ascii="Times New Roman" w:hAnsi="Times New Roman"/>
                <w:sz w:val="28"/>
                <w:szCs w:val="28"/>
              </w:rPr>
            </w:pPr>
            <w:r w:rsidRPr="00D379B6">
              <w:rPr>
                <w:rFonts w:ascii="Times New Roman" w:hAnsi="Times New Roman"/>
                <w:sz w:val="28"/>
                <w:szCs w:val="28"/>
              </w:rPr>
              <w:t>Рентабельность показыв</w:t>
            </w:r>
            <w:r w:rsidRPr="00D379B6">
              <w:rPr>
                <w:rFonts w:ascii="Times New Roman" w:hAnsi="Times New Roman"/>
                <w:sz w:val="28"/>
                <w:szCs w:val="28"/>
              </w:rPr>
              <w:t>а</w:t>
            </w:r>
            <w:r w:rsidRPr="00D379B6">
              <w:rPr>
                <w:rFonts w:ascii="Times New Roman" w:hAnsi="Times New Roman"/>
                <w:sz w:val="28"/>
                <w:szCs w:val="28"/>
              </w:rPr>
              <w:t>ет, какую прибыль пол</w:t>
            </w:r>
            <w:r w:rsidRPr="00D379B6">
              <w:rPr>
                <w:rFonts w:ascii="Times New Roman" w:hAnsi="Times New Roman"/>
                <w:sz w:val="28"/>
                <w:szCs w:val="28"/>
              </w:rPr>
              <w:t>у</w:t>
            </w:r>
            <w:r w:rsidRPr="00D379B6">
              <w:rPr>
                <w:rFonts w:ascii="Times New Roman" w:hAnsi="Times New Roman"/>
                <w:sz w:val="28"/>
                <w:szCs w:val="28"/>
              </w:rPr>
              <w:t>чает предприятие с 1 вл</w:t>
            </w:r>
            <w:r w:rsidRPr="00D379B6">
              <w:rPr>
                <w:rFonts w:ascii="Times New Roman" w:hAnsi="Times New Roman"/>
                <w:sz w:val="28"/>
                <w:szCs w:val="28"/>
              </w:rPr>
              <w:t>о</w:t>
            </w:r>
            <w:r w:rsidRPr="00D379B6">
              <w:rPr>
                <w:rFonts w:ascii="Times New Roman" w:hAnsi="Times New Roman"/>
                <w:sz w:val="28"/>
                <w:szCs w:val="28"/>
              </w:rPr>
              <w:t>женного в производство рубля затрат</w:t>
            </w:r>
          </w:p>
        </w:tc>
      </w:tr>
      <w:tr w:rsidR="003140E7" w:rsidRPr="00D379B6" w:rsidTr="0034164B">
        <w:tc>
          <w:tcPr>
            <w:tcW w:w="785" w:type="dxa"/>
            <w:tcBorders>
              <w:bottom w:val="nil"/>
            </w:tcBorders>
            <w:vAlign w:val="center"/>
          </w:tcPr>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t>9</w:t>
            </w:r>
          </w:p>
        </w:tc>
        <w:tc>
          <w:tcPr>
            <w:tcW w:w="3151" w:type="dxa"/>
            <w:tcBorders>
              <w:bottom w:val="nil"/>
            </w:tcBorders>
            <w:vAlign w:val="center"/>
          </w:tcPr>
          <w:p w:rsidR="003140E7" w:rsidRPr="00D379B6" w:rsidRDefault="003140E7" w:rsidP="0034164B">
            <w:pPr>
              <w:spacing w:after="0" w:line="240" w:lineRule="auto"/>
              <w:jc w:val="center"/>
              <w:rPr>
                <w:rFonts w:ascii="Times New Roman" w:hAnsi="Times New Roman"/>
                <w:sz w:val="28"/>
                <w:szCs w:val="28"/>
              </w:rPr>
            </w:pPr>
            <w:r w:rsidRPr="00D379B6">
              <w:rPr>
                <w:rFonts w:ascii="Times New Roman" w:hAnsi="Times New Roman"/>
                <w:sz w:val="28"/>
                <w:szCs w:val="28"/>
              </w:rPr>
              <w:t xml:space="preserve">Производительность труда, </w:t>
            </w:r>
            <w:proofErr w:type="spellStart"/>
            <w:r w:rsidRPr="00D379B6">
              <w:rPr>
                <w:rFonts w:ascii="Times New Roman" w:hAnsi="Times New Roman"/>
                <w:sz w:val="28"/>
                <w:szCs w:val="28"/>
              </w:rPr>
              <w:t>руб</w:t>
            </w:r>
            <w:proofErr w:type="spellEnd"/>
            <w:r w:rsidRPr="00D379B6">
              <w:rPr>
                <w:rFonts w:ascii="Times New Roman" w:hAnsi="Times New Roman"/>
                <w:sz w:val="28"/>
                <w:szCs w:val="28"/>
              </w:rPr>
              <w:t>/чел.</w:t>
            </w:r>
          </w:p>
        </w:tc>
        <w:tc>
          <w:tcPr>
            <w:tcW w:w="2693" w:type="dxa"/>
            <w:tcBorders>
              <w:bottom w:val="nil"/>
            </w:tcBorders>
            <w:vAlign w:val="center"/>
          </w:tcPr>
          <w:p w:rsidR="003140E7" w:rsidRPr="00D379B6" w:rsidRDefault="00C22C81" w:rsidP="005A1F40">
            <w:pPr>
              <w:spacing w:after="0" w:line="240" w:lineRule="auto"/>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тр</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В</m:t>
                    </m:r>
                  </m:num>
                  <m:den>
                    <m:r>
                      <w:rPr>
                        <w:rFonts w:ascii="Cambria Math" w:hAnsi="Cambria Math"/>
                        <w:sz w:val="28"/>
                        <w:szCs w:val="28"/>
                      </w:rPr>
                      <m:t>Ч</m:t>
                    </m:r>
                  </m:den>
                </m:f>
              </m:oMath>
            </m:oMathPara>
          </w:p>
        </w:tc>
        <w:tc>
          <w:tcPr>
            <w:tcW w:w="3402" w:type="dxa"/>
            <w:tcBorders>
              <w:bottom w:val="nil"/>
            </w:tcBorders>
            <w:vAlign w:val="center"/>
          </w:tcPr>
          <w:p w:rsidR="003140E7" w:rsidRPr="00D379B6" w:rsidRDefault="003140E7" w:rsidP="003140E7">
            <w:pPr>
              <w:spacing w:after="0" w:line="240" w:lineRule="auto"/>
              <w:rPr>
                <w:rFonts w:ascii="Times New Roman" w:hAnsi="Times New Roman"/>
                <w:sz w:val="28"/>
                <w:szCs w:val="28"/>
              </w:rPr>
            </w:pPr>
            <w:r w:rsidRPr="00D379B6">
              <w:rPr>
                <w:rFonts w:ascii="Times New Roman" w:hAnsi="Times New Roman"/>
                <w:sz w:val="28"/>
                <w:szCs w:val="28"/>
              </w:rPr>
              <w:t>Производительность тр</w:t>
            </w:r>
            <w:r w:rsidRPr="00D379B6">
              <w:rPr>
                <w:rFonts w:ascii="Times New Roman" w:hAnsi="Times New Roman"/>
                <w:sz w:val="28"/>
                <w:szCs w:val="28"/>
              </w:rPr>
              <w:t>у</w:t>
            </w:r>
            <w:r w:rsidRPr="00D379B6">
              <w:rPr>
                <w:rFonts w:ascii="Times New Roman" w:hAnsi="Times New Roman"/>
                <w:sz w:val="28"/>
                <w:szCs w:val="28"/>
              </w:rPr>
              <w:t>да показывает выработку на одного работника предприятия</w:t>
            </w:r>
          </w:p>
        </w:tc>
      </w:tr>
      <w:tr w:rsidR="003140E7" w:rsidRPr="00D379B6" w:rsidTr="0034164B">
        <w:tc>
          <w:tcPr>
            <w:tcW w:w="785" w:type="dxa"/>
            <w:tcBorders>
              <w:top w:val="nil"/>
            </w:tcBorders>
            <w:vAlign w:val="center"/>
          </w:tcPr>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t>10</w:t>
            </w:r>
          </w:p>
        </w:tc>
        <w:tc>
          <w:tcPr>
            <w:tcW w:w="3151" w:type="dxa"/>
            <w:tcBorders>
              <w:top w:val="nil"/>
            </w:tcBorders>
            <w:vAlign w:val="center"/>
          </w:tcPr>
          <w:p w:rsidR="003140E7" w:rsidRPr="00D379B6" w:rsidRDefault="003140E7" w:rsidP="0034164B">
            <w:pPr>
              <w:spacing w:after="0" w:line="240" w:lineRule="auto"/>
              <w:jc w:val="center"/>
              <w:rPr>
                <w:rFonts w:ascii="Times New Roman" w:hAnsi="Times New Roman"/>
                <w:sz w:val="28"/>
                <w:szCs w:val="28"/>
              </w:rPr>
            </w:pPr>
            <w:r w:rsidRPr="00D379B6">
              <w:rPr>
                <w:rFonts w:ascii="Times New Roman" w:hAnsi="Times New Roman"/>
                <w:sz w:val="28"/>
                <w:szCs w:val="28"/>
              </w:rPr>
              <w:t xml:space="preserve">Средняя заработная плата, </w:t>
            </w:r>
            <w:proofErr w:type="spellStart"/>
            <w:r w:rsidRPr="00D379B6">
              <w:rPr>
                <w:rFonts w:ascii="Times New Roman" w:hAnsi="Times New Roman"/>
                <w:sz w:val="28"/>
                <w:szCs w:val="28"/>
              </w:rPr>
              <w:t>руб</w:t>
            </w:r>
            <w:proofErr w:type="spellEnd"/>
            <w:r w:rsidRPr="00D379B6">
              <w:rPr>
                <w:rFonts w:ascii="Times New Roman" w:hAnsi="Times New Roman"/>
                <w:sz w:val="28"/>
                <w:szCs w:val="28"/>
              </w:rPr>
              <w:t>/чел.</w:t>
            </w:r>
          </w:p>
        </w:tc>
        <w:tc>
          <w:tcPr>
            <w:tcW w:w="2693" w:type="dxa"/>
            <w:tcBorders>
              <w:top w:val="nil"/>
            </w:tcBorders>
            <w:vAlign w:val="center"/>
          </w:tcPr>
          <w:p w:rsidR="003140E7" w:rsidRPr="00D379B6" w:rsidRDefault="00C22C81" w:rsidP="005A1F40">
            <w:pPr>
              <w:spacing w:after="0" w:line="240" w:lineRule="auto"/>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ЗП</m:t>
                    </m:r>
                  </m:e>
                  <m:sub>
                    <m:r>
                      <w:rPr>
                        <w:rFonts w:ascii="Cambria Math" w:hAnsi="Cambria Math"/>
                        <w:sz w:val="28"/>
                        <w:szCs w:val="28"/>
                      </w:rPr>
                      <m:t>ср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ФЗП</m:t>
                        </m:r>
                      </m:e>
                      <m:sub>
                        <m:r>
                          <w:rPr>
                            <w:rFonts w:ascii="Cambria Math" w:hAnsi="Cambria Math"/>
                            <w:sz w:val="28"/>
                            <w:szCs w:val="28"/>
                          </w:rPr>
                          <m:t>год</m:t>
                        </m:r>
                      </m:sub>
                    </m:sSub>
                  </m:num>
                  <m:den>
                    <m:r>
                      <w:rPr>
                        <w:rFonts w:ascii="Cambria Math" w:hAnsi="Cambria Math"/>
                        <w:sz w:val="28"/>
                        <w:szCs w:val="28"/>
                      </w:rPr>
                      <m:t>12×Ч</m:t>
                    </m:r>
                  </m:den>
                </m:f>
                <m:r>
                  <w:rPr>
                    <w:rFonts w:ascii="Cambria Math" w:hAnsi="Cambria Math"/>
                    <w:sz w:val="28"/>
                    <w:szCs w:val="28"/>
                  </w:rPr>
                  <m:t>, руб</m:t>
                </m:r>
              </m:oMath>
            </m:oMathPara>
          </w:p>
        </w:tc>
        <w:tc>
          <w:tcPr>
            <w:tcW w:w="3402" w:type="dxa"/>
            <w:tcBorders>
              <w:top w:val="nil"/>
            </w:tcBorders>
            <w:vAlign w:val="center"/>
          </w:tcPr>
          <w:p w:rsidR="003140E7" w:rsidRPr="00D379B6" w:rsidRDefault="003140E7" w:rsidP="003140E7">
            <w:pPr>
              <w:spacing w:after="0" w:line="240" w:lineRule="auto"/>
              <w:rPr>
                <w:rFonts w:ascii="Times New Roman" w:hAnsi="Times New Roman"/>
                <w:sz w:val="28"/>
                <w:szCs w:val="28"/>
              </w:rPr>
            </w:pPr>
            <w:r w:rsidRPr="00D379B6">
              <w:rPr>
                <w:rFonts w:ascii="Times New Roman" w:hAnsi="Times New Roman"/>
                <w:sz w:val="28"/>
                <w:szCs w:val="28"/>
              </w:rPr>
              <w:t xml:space="preserve">Средняя заработная плата показывает средний </w:t>
            </w:r>
            <w:proofErr w:type="gramStart"/>
            <w:r w:rsidRPr="00D379B6">
              <w:rPr>
                <w:rFonts w:ascii="Times New Roman" w:hAnsi="Times New Roman"/>
                <w:sz w:val="28"/>
                <w:szCs w:val="28"/>
              </w:rPr>
              <w:t>ра</w:t>
            </w:r>
            <w:r w:rsidRPr="00D379B6">
              <w:rPr>
                <w:rFonts w:ascii="Times New Roman" w:hAnsi="Times New Roman"/>
                <w:sz w:val="28"/>
                <w:szCs w:val="28"/>
              </w:rPr>
              <w:t>з</w:t>
            </w:r>
            <w:r w:rsidRPr="00D379B6">
              <w:rPr>
                <w:rFonts w:ascii="Times New Roman" w:hAnsi="Times New Roman"/>
                <w:sz w:val="28"/>
                <w:szCs w:val="28"/>
              </w:rPr>
              <w:t>мер оплаты труда</w:t>
            </w:r>
            <w:proofErr w:type="gramEnd"/>
            <w:r w:rsidRPr="00D379B6">
              <w:rPr>
                <w:rFonts w:ascii="Times New Roman" w:hAnsi="Times New Roman"/>
                <w:sz w:val="28"/>
                <w:szCs w:val="28"/>
              </w:rPr>
              <w:t xml:space="preserve"> на о</w:t>
            </w:r>
            <w:r w:rsidRPr="00D379B6">
              <w:rPr>
                <w:rFonts w:ascii="Times New Roman" w:hAnsi="Times New Roman"/>
                <w:sz w:val="28"/>
                <w:szCs w:val="28"/>
              </w:rPr>
              <w:t>д</w:t>
            </w:r>
            <w:r w:rsidRPr="00D379B6">
              <w:rPr>
                <w:rFonts w:ascii="Times New Roman" w:hAnsi="Times New Roman"/>
                <w:sz w:val="28"/>
                <w:szCs w:val="28"/>
              </w:rPr>
              <w:t>ного работника данного предприятия</w:t>
            </w:r>
          </w:p>
        </w:tc>
      </w:tr>
      <w:tr w:rsidR="003140E7" w:rsidRPr="00D379B6" w:rsidTr="0034164B">
        <w:tc>
          <w:tcPr>
            <w:tcW w:w="785" w:type="dxa"/>
            <w:vAlign w:val="center"/>
          </w:tcPr>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t>11</w:t>
            </w:r>
          </w:p>
        </w:tc>
        <w:tc>
          <w:tcPr>
            <w:tcW w:w="3151" w:type="dxa"/>
            <w:vAlign w:val="center"/>
          </w:tcPr>
          <w:p w:rsidR="003140E7" w:rsidRPr="00D379B6" w:rsidRDefault="003140E7" w:rsidP="0034164B">
            <w:pPr>
              <w:spacing w:after="0" w:line="240" w:lineRule="auto"/>
              <w:jc w:val="center"/>
              <w:rPr>
                <w:rFonts w:ascii="Times New Roman" w:hAnsi="Times New Roman"/>
                <w:sz w:val="28"/>
                <w:szCs w:val="28"/>
              </w:rPr>
            </w:pPr>
            <w:r w:rsidRPr="00D379B6">
              <w:rPr>
                <w:rFonts w:ascii="Times New Roman" w:hAnsi="Times New Roman"/>
                <w:sz w:val="28"/>
                <w:szCs w:val="28"/>
              </w:rPr>
              <w:t>Фондоотдача</w:t>
            </w:r>
          </w:p>
        </w:tc>
        <w:tc>
          <w:tcPr>
            <w:tcW w:w="2693" w:type="dxa"/>
            <w:vAlign w:val="center"/>
          </w:tcPr>
          <w:p w:rsidR="003140E7" w:rsidRPr="00D379B6" w:rsidRDefault="00C22C81" w:rsidP="005A1F40">
            <w:pPr>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о</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В</m:t>
                    </m:r>
                  </m:num>
                  <m:den>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оф</m:t>
                        </m:r>
                      </m:sub>
                    </m:sSub>
                  </m:den>
                </m:f>
              </m:oMath>
            </m:oMathPara>
          </w:p>
        </w:tc>
        <w:tc>
          <w:tcPr>
            <w:tcW w:w="3402" w:type="dxa"/>
          </w:tcPr>
          <w:p w:rsidR="003140E7" w:rsidRPr="00D379B6" w:rsidRDefault="003140E7" w:rsidP="003140E7">
            <w:pPr>
              <w:spacing w:after="0" w:line="240" w:lineRule="auto"/>
              <w:rPr>
                <w:rFonts w:ascii="Times New Roman" w:hAnsi="Times New Roman"/>
                <w:sz w:val="28"/>
                <w:szCs w:val="28"/>
              </w:rPr>
            </w:pPr>
            <w:r w:rsidRPr="00D379B6">
              <w:rPr>
                <w:rFonts w:ascii="Times New Roman" w:hAnsi="Times New Roman"/>
                <w:sz w:val="28"/>
                <w:szCs w:val="28"/>
              </w:rPr>
              <w:t>Фондоотдача – это в</w:t>
            </w:r>
            <w:r w:rsidRPr="00D379B6">
              <w:rPr>
                <w:rFonts w:ascii="Times New Roman" w:hAnsi="Times New Roman"/>
                <w:sz w:val="28"/>
                <w:szCs w:val="28"/>
              </w:rPr>
              <w:t>ы</w:t>
            </w:r>
            <w:r w:rsidRPr="00D379B6">
              <w:rPr>
                <w:rFonts w:ascii="Times New Roman" w:hAnsi="Times New Roman"/>
                <w:sz w:val="28"/>
                <w:szCs w:val="28"/>
              </w:rPr>
              <w:t>пуск продукции на 1 рубль основных фондов</w:t>
            </w:r>
          </w:p>
        </w:tc>
      </w:tr>
      <w:tr w:rsidR="003140E7" w:rsidRPr="00D379B6" w:rsidTr="0034164B">
        <w:tc>
          <w:tcPr>
            <w:tcW w:w="785" w:type="dxa"/>
            <w:vAlign w:val="center"/>
          </w:tcPr>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t>12</w:t>
            </w:r>
          </w:p>
        </w:tc>
        <w:tc>
          <w:tcPr>
            <w:tcW w:w="3151" w:type="dxa"/>
            <w:vAlign w:val="center"/>
          </w:tcPr>
          <w:p w:rsidR="003140E7" w:rsidRPr="00D379B6" w:rsidRDefault="003140E7" w:rsidP="0034164B">
            <w:pPr>
              <w:spacing w:after="0" w:line="240" w:lineRule="auto"/>
              <w:jc w:val="center"/>
              <w:rPr>
                <w:rFonts w:ascii="Times New Roman" w:hAnsi="Times New Roman"/>
                <w:sz w:val="28"/>
                <w:szCs w:val="28"/>
              </w:rPr>
            </w:pPr>
            <w:proofErr w:type="spellStart"/>
            <w:r w:rsidRPr="00D379B6">
              <w:rPr>
                <w:rFonts w:ascii="Times New Roman" w:hAnsi="Times New Roman"/>
                <w:sz w:val="28"/>
                <w:szCs w:val="28"/>
              </w:rPr>
              <w:t>Фондоёмкость</w:t>
            </w:r>
            <w:proofErr w:type="spellEnd"/>
          </w:p>
        </w:tc>
        <w:tc>
          <w:tcPr>
            <w:tcW w:w="2693" w:type="dxa"/>
            <w:vAlign w:val="center"/>
          </w:tcPr>
          <w:p w:rsidR="003140E7" w:rsidRPr="00D379B6" w:rsidRDefault="00C22C81" w:rsidP="005A1F40">
            <w:pPr>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ё</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оф</m:t>
                        </m:r>
                      </m:sub>
                    </m:sSub>
                  </m:num>
                  <m:den>
                    <m:r>
                      <w:rPr>
                        <w:rFonts w:ascii="Cambria Math" w:hAnsi="Cambria Math"/>
                        <w:sz w:val="28"/>
                        <w:szCs w:val="28"/>
                      </w:rPr>
                      <m:t>В</m:t>
                    </m:r>
                  </m:den>
                </m:f>
              </m:oMath>
            </m:oMathPara>
          </w:p>
        </w:tc>
        <w:tc>
          <w:tcPr>
            <w:tcW w:w="3402" w:type="dxa"/>
          </w:tcPr>
          <w:p w:rsidR="003140E7" w:rsidRPr="00D379B6" w:rsidRDefault="003140E7" w:rsidP="003140E7">
            <w:pPr>
              <w:spacing w:after="0" w:line="240" w:lineRule="auto"/>
              <w:rPr>
                <w:rFonts w:ascii="Times New Roman" w:hAnsi="Times New Roman"/>
                <w:sz w:val="28"/>
                <w:szCs w:val="28"/>
              </w:rPr>
            </w:pPr>
            <w:r w:rsidRPr="00D379B6">
              <w:rPr>
                <w:rFonts w:ascii="Times New Roman" w:hAnsi="Times New Roman"/>
                <w:sz w:val="28"/>
                <w:szCs w:val="28"/>
              </w:rPr>
              <w:t xml:space="preserve">Величина </w:t>
            </w:r>
            <w:proofErr w:type="spellStart"/>
            <w:r w:rsidRPr="00D379B6">
              <w:rPr>
                <w:rFonts w:ascii="Times New Roman" w:hAnsi="Times New Roman"/>
                <w:sz w:val="28"/>
                <w:szCs w:val="28"/>
              </w:rPr>
              <w:t>фондоёмкости</w:t>
            </w:r>
            <w:proofErr w:type="spellEnd"/>
            <w:r w:rsidRPr="00D379B6">
              <w:rPr>
                <w:rFonts w:ascii="Times New Roman" w:hAnsi="Times New Roman"/>
                <w:sz w:val="28"/>
                <w:szCs w:val="28"/>
              </w:rPr>
              <w:t xml:space="preserve"> показывает, сколько о</w:t>
            </w:r>
            <w:r w:rsidRPr="00D379B6">
              <w:rPr>
                <w:rFonts w:ascii="Times New Roman" w:hAnsi="Times New Roman"/>
                <w:sz w:val="28"/>
                <w:szCs w:val="28"/>
              </w:rPr>
              <w:t>с</w:t>
            </w:r>
            <w:r w:rsidRPr="00D379B6">
              <w:rPr>
                <w:rFonts w:ascii="Times New Roman" w:hAnsi="Times New Roman"/>
                <w:sz w:val="28"/>
                <w:szCs w:val="28"/>
              </w:rPr>
              <w:t>новного капитала прих</w:t>
            </w:r>
            <w:r w:rsidRPr="00D379B6">
              <w:rPr>
                <w:rFonts w:ascii="Times New Roman" w:hAnsi="Times New Roman"/>
                <w:sz w:val="28"/>
                <w:szCs w:val="28"/>
              </w:rPr>
              <w:t>о</w:t>
            </w:r>
            <w:r w:rsidRPr="00D379B6">
              <w:rPr>
                <w:rFonts w:ascii="Times New Roman" w:hAnsi="Times New Roman"/>
                <w:sz w:val="28"/>
                <w:szCs w:val="28"/>
              </w:rPr>
              <w:t>дится на 1 рубль вып</w:t>
            </w:r>
            <w:r w:rsidRPr="00D379B6">
              <w:rPr>
                <w:rFonts w:ascii="Times New Roman" w:hAnsi="Times New Roman"/>
                <w:sz w:val="28"/>
                <w:szCs w:val="28"/>
              </w:rPr>
              <w:t>у</w:t>
            </w:r>
            <w:r w:rsidRPr="00D379B6">
              <w:rPr>
                <w:rFonts w:ascii="Times New Roman" w:hAnsi="Times New Roman"/>
                <w:sz w:val="28"/>
                <w:szCs w:val="28"/>
              </w:rPr>
              <w:t>щенной продукции. Это показатель, обратный фондоотдаче.</w:t>
            </w:r>
          </w:p>
        </w:tc>
      </w:tr>
      <w:tr w:rsidR="003140E7" w:rsidRPr="00D379B6" w:rsidTr="0034164B">
        <w:tc>
          <w:tcPr>
            <w:tcW w:w="785" w:type="dxa"/>
            <w:vAlign w:val="center"/>
          </w:tcPr>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t>13</w:t>
            </w:r>
          </w:p>
        </w:tc>
        <w:tc>
          <w:tcPr>
            <w:tcW w:w="3151" w:type="dxa"/>
            <w:vAlign w:val="center"/>
          </w:tcPr>
          <w:p w:rsidR="003140E7" w:rsidRPr="00D379B6" w:rsidRDefault="003140E7" w:rsidP="0034164B">
            <w:pPr>
              <w:spacing w:after="0" w:line="240" w:lineRule="auto"/>
              <w:jc w:val="center"/>
              <w:rPr>
                <w:rFonts w:ascii="Times New Roman" w:hAnsi="Times New Roman"/>
                <w:sz w:val="28"/>
                <w:szCs w:val="28"/>
              </w:rPr>
            </w:pPr>
            <w:proofErr w:type="spellStart"/>
            <w:r w:rsidRPr="00D379B6">
              <w:rPr>
                <w:rFonts w:ascii="Times New Roman" w:hAnsi="Times New Roman"/>
                <w:sz w:val="28"/>
                <w:szCs w:val="28"/>
              </w:rPr>
              <w:t>Фондовооруженность</w:t>
            </w:r>
            <w:proofErr w:type="spellEnd"/>
          </w:p>
        </w:tc>
        <w:tc>
          <w:tcPr>
            <w:tcW w:w="2693" w:type="dxa"/>
            <w:vAlign w:val="center"/>
          </w:tcPr>
          <w:p w:rsidR="003140E7" w:rsidRPr="00D379B6" w:rsidRDefault="00C22C81" w:rsidP="005A1F40">
            <w:pPr>
              <w:spacing w:after="0" w:line="240" w:lineRule="auto"/>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в</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оф</m:t>
                        </m:r>
                      </m:sub>
                    </m:sSub>
                  </m:num>
                  <m:den>
                    <m:r>
                      <w:rPr>
                        <w:rFonts w:ascii="Cambria Math" w:hAnsi="Cambria Math"/>
                        <w:sz w:val="28"/>
                        <w:szCs w:val="28"/>
                      </w:rPr>
                      <m:t>Ч</m:t>
                    </m:r>
                  </m:den>
                </m:f>
              </m:oMath>
            </m:oMathPara>
          </w:p>
        </w:tc>
        <w:tc>
          <w:tcPr>
            <w:tcW w:w="3402" w:type="dxa"/>
          </w:tcPr>
          <w:p w:rsidR="003140E7" w:rsidRPr="00D379B6" w:rsidRDefault="003140E7" w:rsidP="003140E7">
            <w:pPr>
              <w:spacing w:after="0" w:line="240" w:lineRule="auto"/>
              <w:rPr>
                <w:rFonts w:ascii="Times New Roman" w:hAnsi="Times New Roman"/>
                <w:sz w:val="28"/>
                <w:szCs w:val="28"/>
              </w:rPr>
            </w:pPr>
            <w:proofErr w:type="spellStart"/>
            <w:r w:rsidRPr="00D379B6">
              <w:rPr>
                <w:rFonts w:ascii="Times New Roman" w:hAnsi="Times New Roman"/>
                <w:sz w:val="28"/>
                <w:szCs w:val="28"/>
              </w:rPr>
              <w:t>Фондовооруженность</w:t>
            </w:r>
            <w:proofErr w:type="spellEnd"/>
            <w:r w:rsidRPr="00D379B6">
              <w:rPr>
                <w:rFonts w:ascii="Times New Roman" w:hAnsi="Times New Roman"/>
                <w:sz w:val="28"/>
                <w:szCs w:val="28"/>
              </w:rPr>
              <w:t xml:space="preserve"> п</w:t>
            </w:r>
            <w:r w:rsidRPr="00D379B6">
              <w:rPr>
                <w:rFonts w:ascii="Times New Roman" w:hAnsi="Times New Roman"/>
                <w:sz w:val="28"/>
                <w:szCs w:val="28"/>
              </w:rPr>
              <w:t>о</w:t>
            </w:r>
            <w:r w:rsidRPr="00D379B6">
              <w:rPr>
                <w:rFonts w:ascii="Times New Roman" w:hAnsi="Times New Roman"/>
                <w:sz w:val="28"/>
                <w:szCs w:val="28"/>
              </w:rPr>
              <w:t>казывает величину сто</w:t>
            </w:r>
            <w:r w:rsidRPr="00D379B6">
              <w:rPr>
                <w:rFonts w:ascii="Times New Roman" w:hAnsi="Times New Roman"/>
                <w:sz w:val="28"/>
                <w:szCs w:val="28"/>
              </w:rPr>
              <w:t>и</w:t>
            </w:r>
            <w:r w:rsidRPr="00D379B6">
              <w:rPr>
                <w:rFonts w:ascii="Times New Roman" w:hAnsi="Times New Roman"/>
                <w:sz w:val="28"/>
                <w:szCs w:val="28"/>
              </w:rPr>
              <w:t>мости основных средств, приходящуюся на одного работника</w:t>
            </w:r>
          </w:p>
        </w:tc>
      </w:tr>
      <w:tr w:rsidR="003140E7" w:rsidRPr="00D379B6" w:rsidTr="0034164B">
        <w:tc>
          <w:tcPr>
            <w:tcW w:w="785" w:type="dxa"/>
            <w:vAlign w:val="center"/>
          </w:tcPr>
          <w:p w:rsidR="003140E7" w:rsidRPr="00D379B6" w:rsidRDefault="003140E7" w:rsidP="003140E7">
            <w:pPr>
              <w:spacing w:after="0" w:line="240" w:lineRule="auto"/>
              <w:jc w:val="center"/>
              <w:rPr>
                <w:rFonts w:ascii="Times New Roman" w:hAnsi="Times New Roman"/>
                <w:sz w:val="28"/>
                <w:szCs w:val="28"/>
              </w:rPr>
            </w:pPr>
            <w:r w:rsidRPr="00D379B6">
              <w:rPr>
                <w:rFonts w:ascii="Times New Roman" w:hAnsi="Times New Roman"/>
                <w:sz w:val="28"/>
                <w:szCs w:val="28"/>
              </w:rPr>
              <w:t>14</w:t>
            </w:r>
          </w:p>
        </w:tc>
        <w:tc>
          <w:tcPr>
            <w:tcW w:w="3151" w:type="dxa"/>
            <w:vAlign w:val="center"/>
          </w:tcPr>
          <w:p w:rsidR="003140E7" w:rsidRPr="00D379B6" w:rsidRDefault="003140E7" w:rsidP="0034164B">
            <w:pPr>
              <w:spacing w:after="0" w:line="240" w:lineRule="auto"/>
              <w:jc w:val="center"/>
              <w:rPr>
                <w:rFonts w:ascii="Times New Roman" w:hAnsi="Times New Roman"/>
                <w:sz w:val="28"/>
                <w:szCs w:val="28"/>
              </w:rPr>
            </w:pPr>
            <w:r w:rsidRPr="00D379B6">
              <w:rPr>
                <w:rFonts w:ascii="Times New Roman" w:hAnsi="Times New Roman"/>
                <w:sz w:val="28"/>
                <w:szCs w:val="28"/>
              </w:rPr>
              <w:t>Коэффициент оборач</w:t>
            </w:r>
            <w:r w:rsidRPr="00D379B6">
              <w:rPr>
                <w:rFonts w:ascii="Times New Roman" w:hAnsi="Times New Roman"/>
                <w:sz w:val="28"/>
                <w:szCs w:val="28"/>
              </w:rPr>
              <w:t>и</w:t>
            </w:r>
            <w:r w:rsidRPr="00D379B6">
              <w:rPr>
                <w:rFonts w:ascii="Times New Roman" w:hAnsi="Times New Roman"/>
                <w:sz w:val="28"/>
                <w:szCs w:val="28"/>
              </w:rPr>
              <w:t>ваемости оборотных средств</w:t>
            </w:r>
          </w:p>
        </w:tc>
        <w:tc>
          <w:tcPr>
            <w:tcW w:w="2693" w:type="dxa"/>
            <w:vAlign w:val="center"/>
          </w:tcPr>
          <w:p w:rsidR="003140E7" w:rsidRPr="00D379B6" w:rsidRDefault="00C22C81" w:rsidP="005A1F40">
            <w:pPr>
              <w:spacing w:after="0" w:line="240" w:lineRule="auto"/>
              <w:jc w:val="center"/>
              <w:rPr>
                <w:rFonts w:ascii="Times New Roman" w:eastAsia="Calibri" w:hAnsi="Times New Roman"/>
                <w:sz w:val="28"/>
                <w:szCs w:val="28"/>
              </w:rPr>
            </w:pPr>
            <m:oMathPara>
              <m:oMath>
                <m:sSub>
                  <m:sSubPr>
                    <m:ctrlPr>
                      <w:rPr>
                        <w:rFonts w:ascii="Cambria Math" w:eastAsia="Calibri" w:hAnsi="Cambria Math"/>
                        <w:i/>
                        <w:sz w:val="28"/>
                        <w:szCs w:val="28"/>
                      </w:rPr>
                    </m:ctrlPr>
                  </m:sSubPr>
                  <m:e>
                    <m:r>
                      <w:rPr>
                        <w:rFonts w:ascii="Cambria Math" w:eastAsia="Calibri" w:hAnsi="Cambria Math"/>
                        <w:sz w:val="28"/>
                        <w:szCs w:val="28"/>
                      </w:rPr>
                      <m:t>К</m:t>
                    </m:r>
                  </m:e>
                  <m:sub>
                    <m:r>
                      <w:rPr>
                        <w:rFonts w:ascii="Cambria Math" w:eastAsia="Calibri" w:hAnsi="Cambria Math"/>
                        <w:sz w:val="28"/>
                        <w:szCs w:val="28"/>
                      </w:rPr>
                      <m:t>об</m:t>
                    </m:r>
                  </m:sub>
                </m:sSub>
                <m: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В</m:t>
                    </m:r>
                  </m:num>
                  <m:den>
                    <m:sSub>
                      <m:sSubPr>
                        <m:ctrlPr>
                          <w:rPr>
                            <w:rFonts w:ascii="Cambria Math" w:eastAsia="Calibri" w:hAnsi="Cambria Math"/>
                            <w:i/>
                            <w:sz w:val="28"/>
                            <w:szCs w:val="28"/>
                          </w:rPr>
                        </m:ctrlPr>
                      </m:sSubPr>
                      <m:e>
                        <m:r>
                          <w:rPr>
                            <w:rFonts w:ascii="Cambria Math" w:eastAsia="Calibri" w:hAnsi="Cambria Math"/>
                            <w:sz w:val="28"/>
                            <w:szCs w:val="28"/>
                          </w:rPr>
                          <m:t>С</m:t>
                        </m:r>
                      </m:e>
                      <m:sub>
                        <m:r>
                          <w:rPr>
                            <w:rFonts w:ascii="Cambria Math" w:eastAsia="Calibri" w:hAnsi="Cambria Math"/>
                            <w:sz w:val="28"/>
                            <w:szCs w:val="28"/>
                          </w:rPr>
                          <m:t>об.ср.</m:t>
                        </m:r>
                      </m:sub>
                    </m:sSub>
                  </m:den>
                </m:f>
              </m:oMath>
            </m:oMathPara>
          </w:p>
        </w:tc>
        <w:tc>
          <w:tcPr>
            <w:tcW w:w="3402" w:type="dxa"/>
          </w:tcPr>
          <w:p w:rsidR="003140E7" w:rsidRPr="00D379B6" w:rsidRDefault="003140E7" w:rsidP="003140E7">
            <w:pPr>
              <w:spacing w:after="0" w:line="240" w:lineRule="auto"/>
              <w:rPr>
                <w:rFonts w:ascii="Times New Roman" w:hAnsi="Times New Roman"/>
                <w:sz w:val="28"/>
                <w:szCs w:val="28"/>
              </w:rPr>
            </w:pPr>
            <w:r w:rsidRPr="00D379B6">
              <w:rPr>
                <w:rFonts w:ascii="Times New Roman" w:hAnsi="Times New Roman"/>
                <w:sz w:val="28"/>
                <w:szCs w:val="28"/>
              </w:rPr>
              <w:t>Коэффициент оборачив</w:t>
            </w:r>
            <w:r w:rsidRPr="00D379B6">
              <w:rPr>
                <w:rFonts w:ascii="Times New Roman" w:hAnsi="Times New Roman"/>
                <w:sz w:val="28"/>
                <w:szCs w:val="28"/>
              </w:rPr>
              <w:t>а</w:t>
            </w:r>
            <w:r w:rsidRPr="00D379B6">
              <w:rPr>
                <w:rFonts w:ascii="Times New Roman" w:hAnsi="Times New Roman"/>
                <w:sz w:val="28"/>
                <w:szCs w:val="28"/>
              </w:rPr>
              <w:t>емости оборотных средств показывает, число кругооборотов, которое эти средства совершают за плановый период</w:t>
            </w:r>
          </w:p>
        </w:tc>
      </w:tr>
    </w:tbl>
    <w:p w:rsidR="003140E7" w:rsidRPr="00D379B6" w:rsidRDefault="003140E7" w:rsidP="00585A21">
      <w:pPr>
        <w:spacing w:after="0" w:line="240" w:lineRule="auto"/>
        <w:jc w:val="center"/>
        <w:rPr>
          <w:rFonts w:ascii="Times New Roman" w:eastAsia="Times New Roman" w:hAnsi="Times New Roman" w:cs="Times New Roman"/>
          <w:sz w:val="28"/>
          <w:szCs w:val="28"/>
          <w:lang w:eastAsia="ru-RU"/>
        </w:rPr>
      </w:pPr>
    </w:p>
    <w:p w:rsidR="00201EBD" w:rsidRPr="00D379B6" w:rsidRDefault="003140E7" w:rsidP="00201EBD">
      <w:pPr>
        <w:spacing w:after="0" w:line="240" w:lineRule="auto"/>
        <w:jc w:val="center"/>
        <w:rPr>
          <w:rFonts w:ascii="Times New Roman" w:eastAsia="Times New Roman" w:hAnsi="Times New Roman" w:cs="Times New Roman"/>
          <w:b/>
          <w:bCs/>
          <w:sz w:val="28"/>
          <w:szCs w:val="28"/>
          <w:lang w:eastAsia="ru-RU"/>
        </w:rPr>
      </w:pPr>
      <w:r w:rsidRPr="00D379B6">
        <w:rPr>
          <w:rStyle w:val="FontStyle14"/>
          <w:b w:val="0"/>
          <w:i w:val="0"/>
          <w:sz w:val="28"/>
          <w:szCs w:val="28"/>
        </w:rPr>
        <w:tab/>
      </w:r>
      <w:r w:rsidR="00201EBD" w:rsidRPr="00D379B6">
        <w:rPr>
          <w:rFonts w:ascii="Times New Roman" w:eastAsia="Times New Roman" w:hAnsi="Times New Roman" w:cs="Times New Roman"/>
          <w:b/>
          <w:bCs/>
          <w:sz w:val="28"/>
          <w:szCs w:val="28"/>
          <w:lang w:eastAsia="ru-RU"/>
        </w:rPr>
        <w:t>Контрольные задания</w:t>
      </w:r>
    </w:p>
    <w:p w:rsidR="00201EBD" w:rsidRPr="00D379B6" w:rsidRDefault="0042513E" w:rsidP="00201EB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r>
      <w:r w:rsidR="00201EBD" w:rsidRPr="00D379B6">
        <w:rPr>
          <w:rFonts w:ascii="Times New Roman" w:eastAsia="Times New Roman" w:hAnsi="Times New Roman" w:cs="Times New Roman"/>
          <w:bCs/>
          <w:sz w:val="28"/>
          <w:szCs w:val="28"/>
          <w:lang w:eastAsia="ru-RU"/>
        </w:rPr>
        <w:t>Подготовьте в рабочей тетради письменные ответы на поставленные вопросы:</w:t>
      </w:r>
    </w:p>
    <w:p w:rsidR="009124A0" w:rsidRPr="009124A0" w:rsidRDefault="009124A0" w:rsidP="00D47CB9">
      <w:pPr>
        <w:pStyle w:val="a5"/>
        <w:numPr>
          <w:ilvl w:val="0"/>
          <w:numId w:val="87"/>
        </w:numPr>
        <w:tabs>
          <w:tab w:val="left" w:pos="1215"/>
        </w:tabs>
        <w:spacing w:after="0" w:line="240" w:lineRule="auto"/>
        <w:jc w:val="both"/>
        <w:rPr>
          <w:rFonts w:ascii="Times New Roman" w:hAnsi="Times New Roman"/>
          <w:sz w:val="28"/>
          <w:szCs w:val="28"/>
        </w:rPr>
      </w:pPr>
      <w:r w:rsidRPr="009124A0">
        <w:rPr>
          <w:rFonts w:ascii="Times New Roman" w:hAnsi="Times New Roman"/>
          <w:sz w:val="28"/>
          <w:szCs w:val="28"/>
        </w:rPr>
        <w:t xml:space="preserve">Что такое прибыль? </w:t>
      </w:r>
    </w:p>
    <w:p w:rsidR="009124A0" w:rsidRDefault="009124A0" w:rsidP="00D47CB9">
      <w:pPr>
        <w:pStyle w:val="a5"/>
        <w:numPr>
          <w:ilvl w:val="0"/>
          <w:numId w:val="87"/>
        </w:numPr>
        <w:tabs>
          <w:tab w:val="left" w:pos="1215"/>
        </w:tabs>
        <w:spacing w:after="0" w:line="240" w:lineRule="auto"/>
        <w:jc w:val="both"/>
        <w:rPr>
          <w:rFonts w:ascii="Times New Roman" w:hAnsi="Times New Roman"/>
          <w:sz w:val="28"/>
          <w:szCs w:val="28"/>
        </w:rPr>
      </w:pPr>
      <w:r>
        <w:rPr>
          <w:rFonts w:ascii="Times New Roman" w:hAnsi="Times New Roman"/>
          <w:sz w:val="28"/>
          <w:szCs w:val="28"/>
        </w:rPr>
        <w:lastRenderedPageBreak/>
        <w:t>Заполните таблицу</w:t>
      </w:r>
    </w:p>
    <w:p w:rsidR="009124A0" w:rsidRDefault="009124A0" w:rsidP="009124A0">
      <w:pPr>
        <w:tabs>
          <w:tab w:val="left" w:pos="1215"/>
        </w:tabs>
        <w:spacing w:after="0" w:line="240" w:lineRule="auto"/>
        <w:jc w:val="both"/>
        <w:rPr>
          <w:rFonts w:ascii="Times New Roman" w:hAnsi="Times New Roman"/>
          <w:sz w:val="28"/>
          <w:szCs w:val="28"/>
        </w:rPr>
      </w:pPr>
      <w:r>
        <w:rPr>
          <w:rFonts w:ascii="Times New Roman" w:hAnsi="Times New Roman"/>
          <w:sz w:val="28"/>
          <w:szCs w:val="28"/>
        </w:rPr>
        <w:t xml:space="preserve">Таблица </w:t>
      </w:r>
      <w:r w:rsidR="00A315ED">
        <w:rPr>
          <w:rFonts w:ascii="Times New Roman" w:hAnsi="Times New Roman"/>
          <w:sz w:val="28"/>
          <w:szCs w:val="28"/>
        </w:rPr>
        <w:t xml:space="preserve">33 </w:t>
      </w:r>
      <w:r>
        <w:rPr>
          <w:rFonts w:ascii="Times New Roman" w:hAnsi="Times New Roman"/>
          <w:sz w:val="28"/>
          <w:szCs w:val="28"/>
        </w:rPr>
        <w:t>–</w:t>
      </w:r>
      <w:r w:rsidR="00A315ED">
        <w:rPr>
          <w:rFonts w:ascii="Times New Roman" w:hAnsi="Times New Roman"/>
          <w:sz w:val="28"/>
          <w:szCs w:val="28"/>
        </w:rPr>
        <w:t xml:space="preserve"> </w:t>
      </w:r>
      <w:r w:rsidR="0042513E">
        <w:rPr>
          <w:rFonts w:ascii="Times New Roman" w:hAnsi="Times New Roman"/>
          <w:sz w:val="28"/>
          <w:szCs w:val="28"/>
        </w:rPr>
        <w:t>П</w:t>
      </w:r>
      <w:r>
        <w:rPr>
          <w:rFonts w:ascii="Times New Roman" w:hAnsi="Times New Roman"/>
          <w:sz w:val="28"/>
          <w:szCs w:val="28"/>
        </w:rPr>
        <w:t>рибыл</w:t>
      </w:r>
      <w:r w:rsidR="0042513E">
        <w:rPr>
          <w:rFonts w:ascii="Times New Roman" w:hAnsi="Times New Roman"/>
          <w:sz w:val="28"/>
          <w:szCs w:val="28"/>
        </w:rPr>
        <w:t>ь</w:t>
      </w:r>
      <w:r>
        <w:rPr>
          <w:rFonts w:ascii="Times New Roman" w:hAnsi="Times New Roman"/>
          <w:sz w:val="28"/>
          <w:szCs w:val="28"/>
        </w:rPr>
        <w:t xml:space="preserve"> предприятия</w:t>
      </w:r>
    </w:p>
    <w:tbl>
      <w:tblPr>
        <w:tblStyle w:val="aa"/>
        <w:tblW w:w="0" w:type="auto"/>
        <w:tblLook w:val="04A0" w:firstRow="1" w:lastRow="0" w:firstColumn="1" w:lastColumn="0" w:noHBand="0" w:noVBand="1"/>
      </w:tblPr>
      <w:tblGrid>
        <w:gridCol w:w="5210"/>
        <w:gridCol w:w="5211"/>
      </w:tblGrid>
      <w:tr w:rsidR="009124A0" w:rsidTr="009124A0">
        <w:tc>
          <w:tcPr>
            <w:tcW w:w="5210" w:type="dxa"/>
          </w:tcPr>
          <w:p w:rsidR="009124A0" w:rsidRDefault="0042513E" w:rsidP="0042513E">
            <w:pPr>
              <w:tabs>
                <w:tab w:val="left" w:pos="1215"/>
              </w:tabs>
              <w:jc w:val="center"/>
              <w:rPr>
                <w:rFonts w:ascii="Times New Roman" w:hAnsi="Times New Roman"/>
                <w:sz w:val="28"/>
                <w:szCs w:val="28"/>
              </w:rPr>
            </w:pPr>
            <w:r>
              <w:rPr>
                <w:rFonts w:ascii="Times New Roman" w:hAnsi="Times New Roman"/>
                <w:sz w:val="28"/>
                <w:szCs w:val="28"/>
              </w:rPr>
              <w:t>Составляющие прибыли</w:t>
            </w:r>
          </w:p>
        </w:tc>
        <w:tc>
          <w:tcPr>
            <w:tcW w:w="5211" w:type="dxa"/>
          </w:tcPr>
          <w:p w:rsidR="009124A0" w:rsidRDefault="0042513E" w:rsidP="0042513E">
            <w:pPr>
              <w:tabs>
                <w:tab w:val="left" w:pos="1215"/>
              </w:tabs>
              <w:jc w:val="center"/>
              <w:rPr>
                <w:rFonts w:ascii="Times New Roman" w:hAnsi="Times New Roman"/>
                <w:sz w:val="28"/>
                <w:szCs w:val="28"/>
              </w:rPr>
            </w:pPr>
            <w:r>
              <w:rPr>
                <w:rFonts w:ascii="Times New Roman" w:hAnsi="Times New Roman"/>
                <w:sz w:val="28"/>
                <w:szCs w:val="28"/>
              </w:rPr>
              <w:t>Сущность</w:t>
            </w:r>
          </w:p>
        </w:tc>
      </w:tr>
      <w:tr w:rsidR="009124A0" w:rsidRPr="009124A0" w:rsidTr="009124A0">
        <w:tc>
          <w:tcPr>
            <w:tcW w:w="5210" w:type="dxa"/>
          </w:tcPr>
          <w:p w:rsidR="009124A0" w:rsidRPr="009124A0" w:rsidRDefault="009124A0" w:rsidP="009124A0">
            <w:pPr>
              <w:contextualSpacing/>
              <w:jc w:val="both"/>
              <w:rPr>
                <w:rFonts w:ascii="Times New Roman" w:hAnsi="Times New Roman"/>
                <w:sz w:val="28"/>
                <w:szCs w:val="28"/>
              </w:rPr>
            </w:pPr>
            <w:r w:rsidRPr="009124A0">
              <w:rPr>
                <w:rFonts w:ascii="Times New Roman" w:hAnsi="Times New Roman"/>
                <w:bCs/>
                <w:sz w:val="28"/>
                <w:szCs w:val="28"/>
              </w:rPr>
              <w:t>Прибыль от реализации продукции (р</w:t>
            </w:r>
            <w:r w:rsidRPr="009124A0">
              <w:rPr>
                <w:rFonts w:ascii="Times New Roman" w:hAnsi="Times New Roman"/>
                <w:bCs/>
                <w:sz w:val="28"/>
                <w:szCs w:val="28"/>
              </w:rPr>
              <w:t>а</w:t>
            </w:r>
            <w:r w:rsidRPr="009124A0">
              <w:rPr>
                <w:rFonts w:ascii="Times New Roman" w:hAnsi="Times New Roman"/>
                <w:bCs/>
                <w:sz w:val="28"/>
                <w:szCs w:val="28"/>
              </w:rPr>
              <w:t>бот, услуг)</w:t>
            </w:r>
            <w:r w:rsidRPr="009124A0">
              <w:rPr>
                <w:rFonts w:ascii="Times New Roman" w:hAnsi="Times New Roman"/>
                <w:sz w:val="28"/>
                <w:szCs w:val="28"/>
              </w:rPr>
              <w:t xml:space="preserve"> </w:t>
            </w:r>
          </w:p>
        </w:tc>
        <w:tc>
          <w:tcPr>
            <w:tcW w:w="5211" w:type="dxa"/>
          </w:tcPr>
          <w:p w:rsidR="009124A0" w:rsidRPr="009124A0" w:rsidRDefault="009124A0" w:rsidP="009124A0">
            <w:pPr>
              <w:tabs>
                <w:tab w:val="left" w:pos="1215"/>
              </w:tabs>
              <w:jc w:val="both"/>
              <w:rPr>
                <w:rFonts w:ascii="Times New Roman" w:hAnsi="Times New Roman"/>
                <w:sz w:val="28"/>
                <w:szCs w:val="28"/>
              </w:rPr>
            </w:pPr>
          </w:p>
        </w:tc>
      </w:tr>
      <w:tr w:rsidR="009124A0" w:rsidRPr="009124A0" w:rsidTr="009124A0">
        <w:tc>
          <w:tcPr>
            <w:tcW w:w="5210" w:type="dxa"/>
          </w:tcPr>
          <w:p w:rsidR="009124A0" w:rsidRPr="009124A0" w:rsidRDefault="009124A0" w:rsidP="009124A0">
            <w:pPr>
              <w:tabs>
                <w:tab w:val="left" w:pos="1215"/>
              </w:tabs>
              <w:jc w:val="both"/>
              <w:rPr>
                <w:rFonts w:ascii="Times New Roman" w:hAnsi="Times New Roman"/>
                <w:sz w:val="28"/>
                <w:szCs w:val="28"/>
              </w:rPr>
            </w:pPr>
            <w:r w:rsidRPr="009124A0">
              <w:rPr>
                <w:rFonts w:ascii="Times New Roman" w:hAnsi="Times New Roman"/>
                <w:bCs/>
                <w:sz w:val="28"/>
                <w:szCs w:val="28"/>
              </w:rPr>
              <w:t>Прибыль от реализации основных средств и иного имущества предпри</w:t>
            </w:r>
            <w:r w:rsidRPr="009124A0">
              <w:rPr>
                <w:rFonts w:ascii="Times New Roman" w:hAnsi="Times New Roman"/>
                <w:bCs/>
                <w:sz w:val="28"/>
                <w:szCs w:val="28"/>
              </w:rPr>
              <w:t>я</w:t>
            </w:r>
            <w:r w:rsidRPr="009124A0">
              <w:rPr>
                <w:rFonts w:ascii="Times New Roman" w:hAnsi="Times New Roman"/>
                <w:bCs/>
                <w:sz w:val="28"/>
                <w:szCs w:val="28"/>
              </w:rPr>
              <w:t>тия</w:t>
            </w:r>
            <w:r w:rsidRPr="009124A0">
              <w:rPr>
                <w:rFonts w:ascii="Times New Roman" w:hAnsi="Times New Roman"/>
                <w:sz w:val="28"/>
                <w:szCs w:val="28"/>
              </w:rPr>
              <w:t xml:space="preserve"> </w:t>
            </w:r>
          </w:p>
        </w:tc>
        <w:tc>
          <w:tcPr>
            <w:tcW w:w="5211" w:type="dxa"/>
          </w:tcPr>
          <w:p w:rsidR="009124A0" w:rsidRPr="009124A0" w:rsidRDefault="009124A0" w:rsidP="009124A0">
            <w:pPr>
              <w:tabs>
                <w:tab w:val="left" w:pos="1215"/>
              </w:tabs>
              <w:jc w:val="both"/>
              <w:rPr>
                <w:rFonts w:ascii="Times New Roman" w:hAnsi="Times New Roman"/>
                <w:sz w:val="28"/>
                <w:szCs w:val="28"/>
              </w:rPr>
            </w:pPr>
          </w:p>
        </w:tc>
      </w:tr>
      <w:tr w:rsidR="009124A0" w:rsidRPr="009124A0" w:rsidTr="009124A0">
        <w:tc>
          <w:tcPr>
            <w:tcW w:w="5210" w:type="dxa"/>
          </w:tcPr>
          <w:p w:rsidR="009124A0" w:rsidRPr="009124A0" w:rsidRDefault="009124A0" w:rsidP="009124A0">
            <w:pPr>
              <w:tabs>
                <w:tab w:val="left" w:pos="1215"/>
              </w:tabs>
              <w:jc w:val="both"/>
              <w:rPr>
                <w:rFonts w:ascii="Times New Roman" w:hAnsi="Times New Roman"/>
                <w:sz w:val="28"/>
                <w:szCs w:val="28"/>
              </w:rPr>
            </w:pPr>
            <w:r w:rsidRPr="009124A0">
              <w:rPr>
                <w:rFonts w:ascii="Times New Roman" w:hAnsi="Times New Roman"/>
                <w:bCs/>
                <w:sz w:val="28"/>
                <w:szCs w:val="28"/>
              </w:rPr>
              <w:t>Финансовые результаты от внереализ</w:t>
            </w:r>
            <w:r w:rsidRPr="009124A0">
              <w:rPr>
                <w:rFonts w:ascii="Times New Roman" w:hAnsi="Times New Roman"/>
                <w:bCs/>
                <w:sz w:val="28"/>
                <w:szCs w:val="28"/>
              </w:rPr>
              <w:t>а</w:t>
            </w:r>
            <w:r w:rsidRPr="009124A0">
              <w:rPr>
                <w:rFonts w:ascii="Times New Roman" w:hAnsi="Times New Roman"/>
                <w:bCs/>
                <w:sz w:val="28"/>
                <w:szCs w:val="28"/>
              </w:rPr>
              <w:t>ционных операций</w:t>
            </w:r>
          </w:p>
        </w:tc>
        <w:tc>
          <w:tcPr>
            <w:tcW w:w="5211" w:type="dxa"/>
          </w:tcPr>
          <w:p w:rsidR="009124A0" w:rsidRPr="009124A0" w:rsidRDefault="009124A0" w:rsidP="009124A0">
            <w:pPr>
              <w:tabs>
                <w:tab w:val="left" w:pos="1215"/>
              </w:tabs>
              <w:jc w:val="both"/>
              <w:rPr>
                <w:rFonts w:ascii="Times New Roman" w:hAnsi="Times New Roman"/>
                <w:sz w:val="28"/>
                <w:szCs w:val="28"/>
              </w:rPr>
            </w:pPr>
          </w:p>
        </w:tc>
      </w:tr>
      <w:tr w:rsidR="0042513E" w:rsidRPr="009124A0" w:rsidTr="0042513E">
        <w:tc>
          <w:tcPr>
            <w:tcW w:w="10421" w:type="dxa"/>
            <w:gridSpan w:val="2"/>
            <w:shd w:val="clear" w:color="auto" w:fill="D9D9D9" w:themeFill="background1" w:themeFillShade="D9"/>
          </w:tcPr>
          <w:p w:rsidR="0042513E" w:rsidRPr="009124A0" w:rsidRDefault="0042513E" w:rsidP="0042513E">
            <w:pPr>
              <w:tabs>
                <w:tab w:val="left" w:pos="1215"/>
              </w:tabs>
              <w:jc w:val="center"/>
              <w:rPr>
                <w:rFonts w:ascii="Times New Roman" w:hAnsi="Times New Roman"/>
                <w:sz w:val="28"/>
                <w:szCs w:val="28"/>
              </w:rPr>
            </w:pPr>
            <w:r>
              <w:rPr>
                <w:rFonts w:ascii="Times New Roman" w:hAnsi="Times New Roman"/>
                <w:sz w:val="28"/>
                <w:szCs w:val="28"/>
              </w:rPr>
              <w:t>Итого балансовая прибыль</w:t>
            </w:r>
          </w:p>
        </w:tc>
      </w:tr>
      <w:tr w:rsidR="0042513E" w:rsidRPr="009124A0" w:rsidTr="008F3B41">
        <w:tc>
          <w:tcPr>
            <w:tcW w:w="5210" w:type="dxa"/>
          </w:tcPr>
          <w:p w:rsidR="0042513E" w:rsidRPr="009124A0" w:rsidRDefault="0042513E" w:rsidP="008F3B41">
            <w:pPr>
              <w:tabs>
                <w:tab w:val="left" w:pos="1215"/>
              </w:tabs>
              <w:jc w:val="both"/>
              <w:rPr>
                <w:rFonts w:ascii="Times New Roman" w:hAnsi="Times New Roman"/>
                <w:sz w:val="28"/>
                <w:szCs w:val="28"/>
              </w:rPr>
            </w:pPr>
            <w:r>
              <w:rPr>
                <w:rFonts w:ascii="Times New Roman" w:hAnsi="Times New Roman"/>
                <w:sz w:val="28"/>
                <w:szCs w:val="28"/>
              </w:rPr>
              <w:t>Расчетная прибыль</w:t>
            </w:r>
          </w:p>
        </w:tc>
        <w:tc>
          <w:tcPr>
            <w:tcW w:w="5211" w:type="dxa"/>
          </w:tcPr>
          <w:p w:rsidR="0042513E" w:rsidRPr="009124A0" w:rsidRDefault="0042513E" w:rsidP="008F3B41">
            <w:pPr>
              <w:tabs>
                <w:tab w:val="left" w:pos="1215"/>
              </w:tabs>
              <w:jc w:val="both"/>
              <w:rPr>
                <w:rFonts w:ascii="Times New Roman" w:hAnsi="Times New Roman"/>
                <w:sz w:val="28"/>
                <w:szCs w:val="28"/>
              </w:rPr>
            </w:pPr>
          </w:p>
        </w:tc>
      </w:tr>
      <w:tr w:rsidR="0042513E" w:rsidRPr="009124A0" w:rsidTr="0042513E">
        <w:tc>
          <w:tcPr>
            <w:tcW w:w="5210" w:type="dxa"/>
          </w:tcPr>
          <w:p w:rsidR="0042513E" w:rsidRPr="009124A0" w:rsidRDefault="0042513E" w:rsidP="008F3B41">
            <w:pPr>
              <w:tabs>
                <w:tab w:val="left" w:pos="1215"/>
              </w:tabs>
              <w:jc w:val="both"/>
              <w:rPr>
                <w:rFonts w:ascii="Times New Roman" w:hAnsi="Times New Roman"/>
                <w:sz w:val="28"/>
                <w:szCs w:val="28"/>
              </w:rPr>
            </w:pPr>
            <w:r>
              <w:rPr>
                <w:rFonts w:ascii="Times New Roman" w:hAnsi="Times New Roman"/>
                <w:sz w:val="28"/>
                <w:szCs w:val="28"/>
              </w:rPr>
              <w:t>Чистая прибыль</w:t>
            </w:r>
          </w:p>
        </w:tc>
        <w:tc>
          <w:tcPr>
            <w:tcW w:w="5211" w:type="dxa"/>
          </w:tcPr>
          <w:p w:rsidR="0042513E" w:rsidRPr="009124A0" w:rsidRDefault="0042513E" w:rsidP="008F3B41">
            <w:pPr>
              <w:tabs>
                <w:tab w:val="left" w:pos="1215"/>
              </w:tabs>
              <w:jc w:val="both"/>
              <w:rPr>
                <w:rFonts w:ascii="Times New Roman" w:hAnsi="Times New Roman"/>
                <w:sz w:val="28"/>
                <w:szCs w:val="28"/>
              </w:rPr>
            </w:pPr>
          </w:p>
        </w:tc>
      </w:tr>
    </w:tbl>
    <w:p w:rsidR="003140E7" w:rsidRPr="0042513E" w:rsidRDefault="009124A0" w:rsidP="00D47CB9">
      <w:pPr>
        <w:pStyle w:val="a5"/>
        <w:numPr>
          <w:ilvl w:val="0"/>
          <w:numId w:val="87"/>
        </w:numPr>
        <w:tabs>
          <w:tab w:val="left" w:pos="1234"/>
        </w:tabs>
        <w:spacing w:after="0" w:line="240" w:lineRule="auto"/>
        <w:jc w:val="both"/>
        <w:rPr>
          <w:rFonts w:ascii="Times New Roman" w:eastAsia="Times New Roman" w:hAnsi="Times New Roman" w:cs="Times New Roman"/>
          <w:sz w:val="28"/>
          <w:szCs w:val="28"/>
          <w:lang w:eastAsia="ru-RU"/>
        </w:rPr>
      </w:pPr>
      <w:r w:rsidRPr="009124A0">
        <w:rPr>
          <w:rFonts w:ascii="Times New Roman" w:hAnsi="Times New Roman"/>
          <w:sz w:val="28"/>
          <w:szCs w:val="28"/>
        </w:rPr>
        <w:t xml:space="preserve">Что такое рентабельность? </w:t>
      </w:r>
      <w:r w:rsidR="0042513E">
        <w:rPr>
          <w:rFonts w:ascii="Times New Roman" w:hAnsi="Times New Roman"/>
          <w:sz w:val="28"/>
          <w:szCs w:val="28"/>
        </w:rPr>
        <w:t>В чем отличие показателей «рентабельность» и «прибыль?»</w:t>
      </w:r>
    </w:p>
    <w:p w:rsidR="0042513E" w:rsidRPr="0042513E" w:rsidRDefault="0042513E" w:rsidP="00D47CB9">
      <w:pPr>
        <w:pStyle w:val="a5"/>
        <w:numPr>
          <w:ilvl w:val="0"/>
          <w:numId w:val="87"/>
        </w:numPr>
        <w:tabs>
          <w:tab w:val="left" w:pos="1234"/>
        </w:tabs>
        <w:spacing w:after="0" w:line="240" w:lineRule="auto"/>
        <w:jc w:val="both"/>
        <w:rPr>
          <w:rFonts w:ascii="Times New Roman" w:eastAsia="Times New Roman" w:hAnsi="Times New Roman" w:cs="Times New Roman"/>
          <w:sz w:val="28"/>
          <w:szCs w:val="28"/>
          <w:lang w:eastAsia="ru-RU"/>
        </w:rPr>
      </w:pPr>
      <w:r>
        <w:rPr>
          <w:rFonts w:ascii="Times New Roman" w:hAnsi="Times New Roman"/>
          <w:sz w:val="28"/>
          <w:szCs w:val="28"/>
        </w:rPr>
        <w:t>Заполните таблицу</w:t>
      </w:r>
    </w:p>
    <w:p w:rsidR="0042513E" w:rsidRDefault="0042513E" w:rsidP="0042513E">
      <w:pPr>
        <w:tabs>
          <w:tab w:val="left" w:pos="123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A315ED">
        <w:rPr>
          <w:rFonts w:ascii="Times New Roman" w:eastAsia="Times New Roman" w:hAnsi="Times New Roman" w:cs="Times New Roman"/>
          <w:sz w:val="28"/>
          <w:szCs w:val="28"/>
          <w:lang w:eastAsia="ru-RU"/>
        </w:rPr>
        <w:t xml:space="preserve">34 </w:t>
      </w:r>
      <w:r>
        <w:rPr>
          <w:rFonts w:ascii="Times New Roman" w:eastAsia="Times New Roman" w:hAnsi="Times New Roman" w:cs="Times New Roman"/>
          <w:sz w:val="28"/>
          <w:szCs w:val="28"/>
          <w:lang w:eastAsia="ru-RU"/>
        </w:rPr>
        <w:t>– Показатели рентабельности предприятия</w:t>
      </w:r>
    </w:p>
    <w:tbl>
      <w:tblPr>
        <w:tblStyle w:val="aa"/>
        <w:tblW w:w="0" w:type="auto"/>
        <w:tblLook w:val="04A0" w:firstRow="1" w:lastRow="0" w:firstColumn="1" w:lastColumn="0" w:noHBand="0" w:noVBand="1"/>
      </w:tblPr>
      <w:tblGrid>
        <w:gridCol w:w="817"/>
        <w:gridCol w:w="4802"/>
        <w:gridCol w:w="4802"/>
      </w:tblGrid>
      <w:tr w:rsidR="0042513E" w:rsidTr="0042513E">
        <w:tc>
          <w:tcPr>
            <w:tcW w:w="817" w:type="dxa"/>
            <w:vAlign w:val="center"/>
          </w:tcPr>
          <w:p w:rsidR="0042513E" w:rsidRDefault="0042513E" w:rsidP="0042513E">
            <w:pPr>
              <w:tabs>
                <w:tab w:val="left" w:pos="1234"/>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4802" w:type="dxa"/>
            <w:vAlign w:val="center"/>
          </w:tcPr>
          <w:p w:rsidR="0042513E" w:rsidRDefault="0042513E" w:rsidP="0042513E">
            <w:pPr>
              <w:tabs>
                <w:tab w:val="left" w:pos="1234"/>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Наименование показателя</w:t>
            </w:r>
          </w:p>
        </w:tc>
        <w:tc>
          <w:tcPr>
            <w:tcW w:w="4802" w:type="dxa"/>
            <w:vAlign w:val="center"/>
          </w:tcPr>
          <w:p w:rsidR="0042513E" w:rsidRDefault="0042513E" w:rsidP="0042513E">
            <w:pPr>
              <w:tabs>
                <w:tab w:val="left" w:pos="1234"/>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Формула, обозначения, сущность</w:t>
            </w:r>
          </w:p>
        </w:tc>
      </w:tr>
      <w:tr w:rsidR="0042513E" w:rsidRPr="0042513E" w:rsidTr="0042513E">
        <w:tc>
          <w:tcPr>
            <w:tcW w:w="817" w:type="dxa"/>
          </w:tcPr>
          <w:p w:rsidR="0042513E" w:rsidRPr="0042513E" w:rsidRDefault="0042513E" w:rsidP="0047457F">
            <w:pPr>
              <w:tabs>
                <w:tab w:val="left" w:pos="1234"/>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4802" w:type="dxa"/>
          </w:tcPr>
          <w:p w:rsidR="0042513E" w:rsidRPr="0042513E" w:rsidRDefault="0042513E" w:rsidP="0042513E">
            <w:pPr>
              <w:tabs>
                <w:tab w:val="left" w:pos="1234"/>
              </w:tabs>
              <w:jc w:val="both"/>
              <w:rPr>
                <w:rFonts w:ascii="Times New Roman" w:eastAsia="Times New Roman" w:hAnsi="Times New Roman" w:cs="Times New Roman"/>
                <w:sz w:val="28"/>
                <w:szCs w:val="28"/>
                <w:lang w:eastAsia="ru-RU"/>
              </w:rPr>
            </w:pPr>
            <w:r w:rsidRPr="0042513E">
              <w:rPr>
                <w:rFonts w:ascii="Times New Roman" w:hAnsi="Times New Roman"/>
                <w:bCs/>
                <w:sz w:val="28"/>
                <w:szCs w:val="28"/>
              </w:rPr>
              <w:t>Общая рентабельность производства</w:t>
            </w:r>
          </w:p>
        </w:tc>
        <w:tc>
          <w:tcPr>
            <w:tcW w:w="4802" w:type="dxa"/>
          </w:tcPr>
          <w:p w:rsidR="0042513E" w:rsidRPr="0042513E" w:rsidRDefault="0042513E" w:rsidP="0042513E">
            <w:pPr>
              <w:tabs>
                <w:tab w:val="left" w:pos="1234"/>
              </w:tabs>
              <w:jc w:val="both"/>
              <w:rPr>
                <w:rFonts w:ascii="Times New Roman" w:eastAsia="Times New Roman" w:hAnsi="Times New Roman" w:cs="Times New Roman"/>
                <w:sz w:val="28"/>
                <w:szCs w:val="28"/>
                <w:lang w:eastAsia="ru-RU"/>
              </w:rPr>
            </w:pPr>
          </w:p>
        </w:tc>
      </w:tr>
      <w:tr w:rsidR="0042513E" w:rsidRPr="0042513E" w:rsidTr="0042513E">
        <w:tc>
          <w:tcPr>
            <w:tcW w:w="817" w:type="dxa"/>
          </w:tcPr>
          <w:p w:rsidR="0042513E" w:rsidRPr="0042513E" w:rsidRDefault="0042513E" w:rsidP="0047457F">
            <w:pPr>
              <w:tabs>
                <w:tab w:val="left" w:pos="1234"/>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4802" w:type="dxa"/>
          </w:tcPr>
          <w:p w:rsidR="0042513E" w:rsidRPr="0042513E" w:rsidRDefault="0042513E" w:rsidP="0042513E">
            <w:pPr>
              <w:tabs>
                <w:tab w:val="left" w:pos="1234"/>
              </w:tabs>
              <w:jc w:val="both"/>
              <w:rPr>
                <w:rFonts w:ascii="Times New Roman" w:eastAsia="Times New Roman" w:hAnsi="Times New Roman" w:cs="Times New Roman"/>
                <w:sz w:val="28"/>
                <w:szCs w:val="28"/>
                <w:lang w:eastAsia="ru-RU"/>
              </w:rPr>
            </w:pPr>
            <w:r w:rsidRPr="0042513E">
              <w:rPr>
                <w:rFonts w:ascii="Times New Roman" w:hAnsi="Times New Roman"/>
                <w:bCs/>
                <w:sz w:val="28"/>
                <w:szCs w:val="28"/>
              </w:rPr>
              <w:t>Расчетная рентабельность</w:t>
            </w:r>
          </w:p>
        </w:tc>
        <w:tc>
          <w:tcPr>
            <w:tcW w:w="4802" w:type="dxa"/>
          </w:tcPr>
          <w:p w:rsidR="0042513E" w:rsidRPr="0042513E" w:rsidRDefault="0042513E" w:rsidP="0042513E">
            <w:pPr>
              <w:tabs>
                <w:tab w:val="left" w:pos="1234"/>
              </w:tabs>
              <w:jc w:val="both"/>
              <w:rPr>
                <w:rFonts w:ascii="Times New Roman" w:eastAsia="Times New Roman" w:hAnsi="Times New Roman" w:cs="Times New Roman"/>
                <w:sz w:val="28"/>
                <w:szCs w:val="28"/>
                <w:lang w:eastAsia="ru-RU"/>
              </w:rPr>
            </w:pPr>
          </w:p>
        </w:tc>
      </w:tr>
      <w:tr w:rsidR="0042513E" w:rsidRPr="0042513E" w:rsidTr="0042513E">
        <w:tc>
          <w:tcPr>
            <w:tcW w:w="817" w:type="dxa"/>
          </w:tcPr>
          <w:p w:rsidR="0042513E" w:rsidRPr="0042513E" w:rsidRDefault="0042513E" w:rsidP="0047457F">
            <w:pPr>
              <w:tabs>
                <w:tab w:val="left" w:pos="1234"/>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4802" w:type="dxa"/>
          </w:tcPr>
          <w:p w:rsidR="0042513E" w:rsidRPr="0042513E" w:rsidRDefault="0042513E" w:rsidP="0042513E">
            <w:pPr>
              <w:tabs>
                <w:tab w:val="left" w:pos="1234"/>
              </w:tabs>
              <w:jc w:val="both"/>
              <w:rPr>
                <w:rFonts w:ascii="Times New Roman" w:eastAsia="Times New Roman" w:hAnsi="Times New Roman" w:cs="Times New Roman"/>
                <w:sz w:val="28"/>
                <w:szCs w:val="28"/>
                <w:lang w:eastAsia="ru-RU"/>
              </w:rPr>
            </w:pPr>
            <w:r w:rsidRPr="0042513E">
              <w:rPr>
                <w:rFonts w:ascii="Times New Roman" w:hAnsi="Times New Roman"/>
                <w:sz w:val="28"/>
                <w:szCs w:val="28"/>
              </w:rPr>
              <w:t>Рентабельность продукции</w:t>
            </w:r>
          </w:p>
        </w:tc>
        <w:tc>
          <w:tcPr>
            <w:tcW w:w="4802" w:type="dxa"/>
          </w:tcPr>
          <w:p w:rsidR="0042513E" w:rsidRPr="0042513E" w:rsidRDefault="0042513E" w:rsidP="0042513E">
            <w:pPr>
              <w:tabs>
                <w:tab w:val="left" w:pos="1234"/>
              </w:tabs>
              <w:jc w:val="both"/>
              <w:rPr>
                <w:rFonts w:ascii="Times New Roman" w:eastAsia="Times New Roman" w:hAnsi="Times New Roman" w:cs="Times New Roman"/>
                <w:sz w:val="28"/>
                <w:szCs w:val="28"/>
                <w:lang w:eastAsia="ru-RU"/>
              </w:rPr>
            </w:pPr>
          </w:p>
        </w:tc>
      </w:tr>
      <w:tr w:rsidR="0042513E" w:rsidRPr="0042513E" w:rsidTr="0042513E">
        <w:tc>
          <w:tcPr>
            <w:tcW w:w="817" w:type="dxa"/>
          </w:tcPr>
          <w:p w:rsidR="0042513E" w:rsidRPr="0042513E" w:rsidRDefault="0042513E" w:rsidP="0047457F">
            <w:pPr>
              <w:tabs>
                <w:tab w:val="left" w:pos="1234"/>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4802" w:type="dxa"/>
          </w:tcPr>
          <w:p w:rsidR="0042513E" w:rsidRPr="0042513E" w:rsidRDefault="0042513E" w:rsidP="0042513E">
            <w:pPr>
              <w:tabs>
                <w:tab w:val="left" w:pos="1234"/>
              </w:tabs>
              <w:jc w:val="both"/>
              <w:rPr>
                <w:rFonts w:ascii="Times New Roman" w:eastAsia="Times New Roman" w:hAnsi="Times New Roman" w:cs="Times New Roman"/>
                <w:sz w:val="28"/>
                <w:szCs w:val="28"/>
                <w:lang w:eastAsia="ru-RU"/>
              </w:rPr>
            </w:pPr>
            <w:r w:rsidRPr="0042513E">
              <w:rPr>
                <w:rFonts w:ascii="Times New Roman" w:hAnsi="Times New Roman"/>
                <w:bCs/>
                <w:sz w:val="28"/>
                <w:szCs w:val="28"/>
              </w:rPr>
              <w:t>Рентабельность продаж</w:t>
            </w:r>
          </w:p>
        </w:tc>
        <w:tc>
          <w:tcPr>
            <w:tcW w:w="4802" w:type="dxa"/>
          </w:tcPr>
          <w:p w:rsidR="0042513E" w:rsidRPr="0042513E" w:rsidRDefault="0042513E" w:rsidP="0042513E">
            <w:pPr>
              <w:tabs>
                <w:tab w:val="left" w:pos="1234"/>
              </w:tabs>
              <w:jc w:val="both"/>
              <w:rPr>
                <w:rFonts w:ascii="Times New Roman" w:eastAsia="Times New Roman" w:hAnsi="Times New Roman" w:cs="Times New Roman"/>
                <w:sz w:val="28"/>
                <w:szCs w:val="28"/>
                <w:lang w:eastAsia="ru-RU"/>
              </w:rPr>
            </w:pPr>
          </w:p>
        </w:tc>
      </w:tr>
    </w:tbl>
    <w:p w:rsidR="0042513E" w:rsidRPr="00624F42" w:rsidRDefault="00624F42" w:rsidP="00D47CB9">
      <w:pPr>
        <w:pStyle w:val="a5"/>
        <w:numPr>
          <w:ilvl w:val="0"/>
          <w:numId w:val="87"/>
        </w:numPr>
        <w:tabs>
          <w:tab w:val="left" w:pos="1234"/>
        </w:tabs>
        <w:spacing w:after="0" w:line="240" w:lineRule="auto"/>
        <w:jc w:val="both"/>
        <w:rPr>
          <w:rFonts w:ascii="Times New Roman" w:eastAsia="Times New Roman" w:hAnsi="Times New Roman" w:cs="Times New Roman"/>
          <w:sz w:val="28"/>
          <w:szCs w:val="28"/>
          <w:lang w:eastAsia="ru-RU"/>
        </w:rPr>
      </w:pPr>
      <w:r>
        <w:rPr>
          <w:rFonts w:ascii="Times New Roman" w:hAnsi="Times New Roman"/>
          <w:sz w:val="28"/>
          <w:szCs w:val="28"/>
        </w:rPr>
        <w:t>Продолжите предложение: «</w:t>
      </w:r>
      <w:r w:rsidRPr="00D379B6">
        <w:rPr>
          <w:rFonts w:ascii="Times New Roman" w:hAnsi="Times New Roman"/>
          <w:sz w:val="28"/>
          <w:szCs w:val="28"/>
        </w:rPr>
        <w:t>Основными источниками повышения уровня ре</w:t>
      </w:r>
      <w:r w:rsidRPr="00D379B6">
        <w:rPr>
          <w:rFonts w:ascii="Times New Roman" w:hAnsi="Times New Roman"/>
          <w:sz w:val="28"/>
          <w:szCs w:val="28"/>
        </w:rPr>
        <w:t>н</w:t>
      </w:r>
      <w:r w:rsidRPr="00D379B6">
        <w:rPr>
          <w:rFonts w:ascii="Times New Roman" w:hAnsi="Times New Roman"/>
          <w:sz w:val="28"/>
          <w:szCs w:val="28"/>
        </w:rPr>
        <w:t>табельности являютс</w:t>
      </w:r>
      <w:r>
        <w:rPr>
          <w:rFonts w:ascii="Times New Roman" w:hAnsi="Times New Roman"/>
          <w:sz w:val="28"/>
          <w:szCs w:val="28"/>
        </w:rPr>
        <w:t>я…»</w:t>
      </w:r>
    </w:p>
    <w:p w:rsidR="00A02058" w:rsidRPr="00D379B6" w:rsidRDefault="00A02058">
      <w:pPr>
        <w:rPr>
          <w:rFonts w:ascii="Times New Roman" w:eastAsia="Times New Roman" w:hAnsi="Times New Roman" w:cs="Times New Roman"/>
          <w:b/>
          <w:sz w:val="28"/>
          <w:szCs w:val="28"/>
          <w:lang w:eastAsia="ru-RU"/>
        </w:rPr>
      </w:pPr>
      <w:r w:rsidRPr="00D379B6">
        <w:rPr>
          <w:rFonts w:ascii="Times New Roman" w:eastAsia="Times New Roman" w:hAnsi="Times New Roman" w:cs="Times New Roman"/>
          <w:b/>
          <w:sz w:val="28"/>
          <w:szCs w:val="28"/>
          <w:lang w:eastAsia="ru-RU"/>
        </w:rPr>
        <w:br w:type="page"/>
      </w:r>
    </w:p>
    <w:p w:rsidR="009556C5" w:rsidRPr="009D119B" w:rsidRDefault="00585A21" w:rsidP="00C22C81">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lastRenderedPageBreak/>
        <w:t>ЛЕКЦИЯ</w:t>
      </w:r>
    </w:p>
    <w:p w:rsidR="009556C5" w:rsidRDefault="00585A21" w:rsidP="00C22C81">
      <w:pPr>
        <w:spacing w:after="0" w:line="240" w:lineRule="auto"/>
        <w:jc w:val="center"/>
        <w:rPr>
          <w:rFonts w:ascii="Times New Roman" w:eastAsia="Times New Roman" w:hAnsi="Times New Roman" w:cs="Times New Roman"/>
          <w:b/>
          <w:sz w:val="28"/>
          <w:szCs w:val="28"/>
          <w:lang w:eastAsia="ru-RU"/>
        </w:rPr>
      </w:pPr>
      <w:r w:rsidRPr="009D119B">
        <w:rPr>
          <w:rFonts w:ascii="Times New Roman" w:eastAsia="Times New Roman" w:hAnsi="Times New Roman" w:cs="Times New Roman"/>
          <w:b/>
          <w:sz w:val="28"/>
          <w:szCs w:val="28"/>
          <w:lang w:eastAsia="ru-RU"/>
        </w:rPr>
        <w:t>ВЫЯВЛЕНИЕ РЕЗЕРВОВ ПОВЫШЕНИЯ ЭФФЕКТИВНОСТИ</w:t>
      </w:r>
    </w:p>
    <w:p w:rsidR="00B16348" w:rsidRPr="009D119B" w:rsidRDefault="00B16348" w:rsidP="00B1634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План</w:t>
      </w:r>
    </w:p>
    <w:p w:rsidR="003140E7" w:rsidRPr="00B16348" w:rsidRDefault="00B16348" w:rsidP="00B16348">
      <w:pPr>
        <w:pStyle w:val="a5"/>
        <w:numPr>
          <w:ilvl w:val="0"/>
          <w:numId w:val="95"/>
        </w:numPr>
        <w:spacing w:after="0" w:line="240" w:lineRule="auto"/>
        <w:rPr>
          <w:rFonts w:ascii="Times New Roman" w:eastAsia="Times New Roman" w:hAnsi="Times New Roman" w:cs="Times New Roman"/>
          <w:b/>
          <w:sz w:val="28"/>
          <w:szCs w:val="28"/>
          <w:lang w:eastAsia="ru-RU"/>
        </w:rPr>
      </w:pPr>
      <w:r w:rsidRPr="00B16348">
        <w:rPr>
          <w:rFonts w:ascii="Times New Roman" w:eastAsia="Times New Roman" w:hAnsi="Times New Roman" w:cs="Times New Roman"/>
          <w:b/>
          <w:sz w:val="28"/>
          <w:szCs w:val="28"/>
          <w:lang w:eastAsia="ru-RU"/>
        </w:rPr>
        <w:t>Сущность понятия «Резервы»</w:t>
      </w:r>
    </w:p>
    <w:p w:rsidR="00B16348" w:rsidRPr="00B16348" w:rsidRDefault="00B16348" w:rsidP="00B16348">
      <w:pPr>
        <w:pStyle w:val="a5"/>
        <w:numPr>
          <w:ilvl w:val="0"/>
          <w:numId w:val="95"/>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Классификация </w:t>
      </w:r>
      <w:r w:rsidRPr="00B16348">
        <w:rPr>
          <w:rFonts w:ascii="Times New Roman" w:eastAsia="Times New Roman" w:hAnsi="Times New Roman" w:cs="Times New Roman"/>
          <w:b/>
          <w:sz w:val="28"/>
          <w:szCs w:val="28"/>
          <w:lang w:eastAsia="ru-RU"/>
        </w:rPr>
        <w:t xml:space="preserve"> резервов</w:t>
      </w:r>
    </w:p>
    <w:p w:rsidR="00B16348" w:rsidRDefault="00B16348" w:rsidP="00B16348">
      <w:pPr>
        <w:pStyle w:val="a5"/>
        <w:numPr>
          <w:ilvl w:val="0"/>
          <w:numId w:val="95"/>
        </w:numPr>
        <w:spacing w:after="0" w:line="240" w:lineRule="auto"/>
        <w:rPr>
          <w:rFonts w:ascii="Times New Roman" w:eastAsia="Times New Roman" w:hAnsi="Times New Roman" w:cs="Times New Roman"/>
          <w:b/>
          <w:sz w:val="28"/>
          <w:szCs w:val="28"/>
          <w:lang w:eastAsia="ru-RU"/>
        </w:rPr>
      </w:pPr>
      <w:r w:rsidRPr="00B16348">
        <w:rPr>
          <w:rFonts w:ascii="Times New Roman" w:eastAsia="Times New Roman" w:hAnsi="Times New Roman" w:cs="Times New Roman"/>
          <w:b/>
          <w:sz w:val="28"/>
          <w:szCs w:val="28"/>
          <w:lang w:eastAsia="ru-RU"/>
        </w:rPr>
        <w:t>Примеры выявления резервов повышения эффективности</w:t>
      </w:r>
    </w:p>
    <w:p w:rsidR="00B16348" w:rsidRDefault="00B16348" w:rsidP="00B16348">
      <w:pPr>
        <w:spacing w:after="0" w:line="240" w:lineRule="auto"/>
        <w:rPr>
          <w:rFonts w:ascii="Times New Roman" w:eastAsia="Times New Roman" w:hAnsi="Times New Roman" w:cs="Times New Roman"/>
          <w:b/>
          <w:sz w:val="28"/>
          <w:szCs w:val="28"/>
          <w:lang w:eastAsia="ru-RU"/>
        </w:rPr>
      </w:pPr>
    </w:p>
    <w:p w:rsidR="00B16348" w:rsidRPr="00B16348" w:rsidRDefault="00B16348" w:rsidP="00B16348">
      <w:pPr>
        <w:spacing w:after="0" w:line="240" w:lineRule="auto"/>
        <w:jc w:val="center"/>
        <w:rPr>
          <w:rFonts w:ascii="Times New Roman" w:eastAsia="Times New Roman" w:hAnsi="Times New Roman" w:cs="Times New Roman"/>
          <w:b/>
          <w:sz w:val="28"/>
          <w:szCs w:val="28"/>
          <w:lang w:eastAsia="ru-RU"/>
        </w:rPr>
      </w:pPr>
      <w:r w:rsidRPr="00B16348">
        <w:rPr>
          <w:rFonts w:ascii="Times New Roman" w:eastAsia="Times New Roman" w:hAnsi="Times New Roman" w:cs="Times New Roman"/>
          <w:b/>
          <w:sz w:val="28"/>
          <w:szCs w:val="28"/>
          <w:lang w:eastAsia="ru-RU"/>
        </w:rPr>
        <w:t>СУЩНОСТЬ ПОНЯТИЯ «РЕЗЕРВЫ»</w:t>
      </w:r>
    </w:p>
    <w:p w:rsidR="003140E7" w:rsidRPr="00D379B6" w:rsidRDefault="003140E7" w:rsidP="00C22C81">
      <w:pPr>
        <w:spacing w:after="0" w:line="240" w:lineRule="auto"/>
        <w:jc w:val="both"/>
        <w:rPr>
          <w:rStyle w:val="FontStyle11"/>
          <w:b w:val="0"/>
          <w:sz w:val="28"/>
          <w:szCs w:val="28"/>
        </w:rPr>
      </w:pPr>
      <w:r w:rsidRPr="00D379B6">
        <w:rPr>
          <w:rStyle w:val="FontStyle11"/>
          <w:b w:val="0"/>
          <w:i/>
          <w:sz w:val="28"/>
          <w:szCs w:val="28"/>
        </w:rPr>
        <w:tab/>
        <w:t>Резервы</w:t>
      </w:r>
      <w:r w:rsidRPr="00D379B6">
        <w:rPr>
          <w:rStyle w:val="FontStyle11"/>
          <w:b w:val="0"/>
          <w:sz w:val="28"/>
          <w:szCs w:val="28"/>
        </w:rPr>
        <w:t xml:space="preserve"> представляют собой упущенные (не использованные) на данный м</w:t>
      </w:r>
      <w:r w:rsidRPr="00D379B6">
        <w:rPr>
          <w:rStyle w:val="FontStyle11"/>
          <w:b w:val="0"/>
          <w:sz w:val="28"/>
          <w:szCs w:val="28"/>
        </w:rPr>
        <w:t>о</w:t>
      </w:r>
      <w:r w:rsidRPr="00D379B6">
        <w:rPr>
          <w:rStyle w:val="FontStyle11"/>
          <w:b w:val="0"/>
          <w:sz w:val="28"/>
          <w:szCs w:val="28"/>
        </w:rPr>
        <w:t>мент возможности роста объема выпуска и продаж продукции, снижения ее себ</w:t>
      </w:r>
      <w:r w:rsidRPr="00D379B6">
        <w:rPr>
          <w:rStyle w:val="FontStyle11"/>
          <w:b w:val="0"/>
          <w:sz w:val="28"/>
          <w:szCs w:val="28"/>
        </w:rPr>
        <w:t>е</w:t>
      </w:r>
      <w:r w:rsidRPr="00D379B6">
        <w:rPr>
          <w:rStyle w:val="FontStyle11"/>
          <w:b w:val="0"/>
          <w:sz w:val="28"/>
          <w:szCs w:val="28"/>
        </w:rPr>
        <w:t>стоимости, увеличения суммы прибыли и повышения уровня рентабельности, укрепления финансового состояния, а также улучшения других экономических п</w:t>
      </w:r>
      <w:r w:rsidRPr="00D379B6">
        <w:rPr>
          <w:rStyle w:val="FontStyle11"/>
          <w:b w:val="0"/>
          <w:sz w:val="28"/>
          <w:szCs w:val="28"/>
        </w:rPr>
        <w:t>о</w:t>
      </w:r>
      <w:r w:rsidRPr="00D379B6">
        <w:rPr>
          <w:rStyle w:val="FontStyle11"/>
          <w:b w:val="0"/>
          <w:sz w:val="28"/>
          <w:szCs w:val="28"/>
        </w:rPr>
        <w:t>казателей деятельности организаций.</w:t>
      </w:r>
    </w:p>
    <w:p w:rsidR="003140E7" w:rsidRPr="00D379B6" w:rsidRDefault="003140E7" w:rsidP="003140E7">
      <w:pPr>
        <w:spacing w:after="0" w:line="240" w:lineRule="auto"/>
        <w:jc w:val="both"/>
        <w:rPr>
          <w:rStyle w:val="FontStyle11"/>
          <w:b w:val="0"/>
          <w:sz w:val="28"/>
          <w:szCs w:val="28"/>
        </w:rPr>
      </w:pPr>
      <w:r w:rsidRPr="00D379B6">
        <w:rPr>
          <w:rStyle w:val="FontStyle11"/>
          <w:b w:val="0"/>
          <w:sz w:val="28"/>
          <w:szCs w:val="28"/>
        </w:rPr>
        <w:tab/>
        <w:t>Суммы резервов могут быть определены как разность между возможными и фактически достигнутыми величинами экономических показателей деятельности.</w:t>
      </w:r>
    </w:p>
    <w:p w:rsidR="003140E7" w:rsidRPr="00B16348" w:rsidRDefault="00B16348" w:rsidP="00B16348">
      <w:pPr>
        <w:spacing w:after="0" w:line="240" w:lineRule="auto"/>
        <w:jc w:val="center"/>
        <w:rPr>
          <w:rStyle w:val="FontStyle11"/>
          <w:sz w:val="28"/>
          <w:szCs w:val="28"/>
        </w:rPr>
      </w:pPr>
      <w:r>
        <w:rPr>
          <w:rStyle w:val="FontStyle11"/>
          <w:sz w:val="28"/>
          <w:szCs w:val="28"/>
        </w:rPr>
        <w:t>КЛАССИФИКАЦИЯ</w:t>
      </w:r>
      <w:r w:rsidRPr="00B16348">
        <w:rPr>
          <w:rStyle w:val="FontStyle11"/>
          <w:sz w:val="28"/>
          <w:szCs w:val="28"/>
        </w:rPr>
        <w:t xml:space="preserve"> РЕЗЕРВОВ</w:t>
      </w:r>
    </w:p>
    <w:p w:rsidR="003140E7" w:rsidRPr="00D379B6" w:rsidRDefault="003140E7" w:rsidP="003140E7">
      <w:pPr>
        <w:spacing w:after="0" w:line="240" w:lineRule="auto"/>
        <w:jc w:val="both"/>
        <w:rPr>
          <w:rStyle w:val="FontStyle11"/>
          <w:b w:val="0"/>
          <w:sz w:val="28"/>
          <w:szCs w:val="28"/>
        </w:rPr>
      </w:pPr>
      <w:r w:rsidRPr="00D379B6">
        <w:rPr>
          <w:rStyle w:val="FontStyle11"/>
          <w:b w:val="0"/>
          <w:sz w:val="28"/>
          <w:szCs w:val="28"/>
        </w:rPr>
        <w:tab/>
        <w:t xml:space="preserve">По признаку зависимости от деятельности анализируемой организации можно выделить внутренние (внутрихозяйственные) и внешние резервы. </w:t>
      </w:r>
    </w:p>
    <w:p w:rsidR="003140E7" w:rsidRPr="00D379B6" w:rsidRDefault="003140E7" w:rsidP="003140E7">
      <w:pPr>
        <w:spacing w:after="0" w:line="240" w:lineRule="auto"/>
        <w:jc w:val="both"/>
        <w:rPr>
          <w:rStyle w:val="FontStyle11"/>
          <w:b w:val="0"/>
          <w:sz w:val="28"/>
          <w:szCs w:val="28"/>
        </w:rPr>
      </w:pPr>
      <w:r w:rsidRPr="00D379B6">
        <w:rPr>
          <w:rStyle w:val="FontStyle11"/>
          <w:b w:val="0"/>
          <w:sz w:val="28"/>
          <w:szCs w:val="28"/>
        </w:rPr>
        <w:tab/>
        <w:t xml:space="preserve">Основное внимание уделяется поиску </w:t>
      </w:r>
      <w:r w:rsidRPr="00D379B6">
        <w:rPr>
          <w:rStyle w:val="FontStyle11"/>
          <w:b w:val="0"/>
          <w:i/>
          <w:sz w:val="28"/>
          <w:szCs w:val="28"/>
        </w:rPr>
        <w:t>внутренних резервов</w:t>
      </w:r>
      <w:r w:rsidRPr="00D379B6">
        <w:rPr>
          <w:rStyle w:val="FontStyle11"/>
          <w:b w:val="0"/>
          <w:sz w:val="28"/>
          <w:szCs w:val="28"/>
        </w:rPr>
        <w:t>. Это, прежде всего, резервы в части трудовых ресурсов, резервы в части основных фондов, резервы в части материалов.</w:t>
      </w:r>
    </w:p>
    <w:p w:rsidR="003140E7" w:rsidRPr="00D379B6" w:rsidRDefault="003140E7" w:rsidP="003140E7">
      <w:pPr>
        <w:spacing w:after="0" w:line="240" w:lineRule="auto"/>
        <w:jc w:val="both"/>
        <w:rPr>
          <w:rStyle w:val="FontStyle11"/>
          <w:b w:val="0"/>
          <w:sz w:val="28"/>
          <w:szCs w:val="28"/>
        </w:rPr>
      </w:pPr>
      <w:r w:rsidRPr="00D379B6">
        <w:rPr>
          <w:rStyle w:val="FontStyle11"/>
          <w:b w:val="0"/>
          <w:sz w:val="28"/>
          <w:szCs w:val="28"/>
        </w:rPr>
        <w:tab/>
        <w:t xml:space="preserve">Внутренние резервы могут быть подразделены </w:t>
      </w:r>
      <w:proofErr w:type="gramStart"/>
      <w:r w:rsidRPr="00D379B6">
        <w:rPr>
          <w:rStyle w:val="FontStyle11"/>
          <w:b w:val="0"/>
          <w:sz w:val="28"/>
          <w:szCs w:val="28"/>
        </w:rPr>
        <w:t>на</w:t>
      </w:r>
      <w:proofErr w:type="gramEnd"/>
      <w:r w:rsidRPr="00D379B6">
        <w:rPr>
          <w:rStyle w:val="FontStyle11"/>
          <w:b w:val="0"/>
          <w:sz w:val="28"/>
          <w:szCs w:val="28"/>
        </w:rPr>
        <w:t xml:space="preserve"> экстенсивные и интенси</w:t>
      </w:r>
      <w:r w:rsidRPr="00D379B6">
        <w:rPr>
          <w:rStyle w:val="FontStyle11"/>
          <w:b w:val="0"/>
          <w:sz w:val="28"/>
          <w:szCs w:val="28"/>
        </w:rPr>
        <w:t>в</w:t>
      </w:r>
      <w:r w:rsidRPr="00D379B6">
        <w:rPr>
          <w:rStyle w:val="FontStyle11"/>
          <w:b w:val="0"/>
          <w:sz w:val="28"/>
          <w:szCs w:val="28"/>
        </w:rPr>
        <w:t>ные.</w:t>
      </w:r>
    </w:p>
    <w:p w:rsidR="003140E7" w:rsidRPr="00D379B6" w:rsidRDefault="003140E7" w:rsidP="003140E7">
      <w:pPr>
        <w:spacing w:after="0" w:line="240" w:lineRule="auto"/>
        <w:jc w:val="both"/>
        <w:rPr>
          <w:rStyle w:val="FontStyle11"/>
          <w:b w:val="0"/>
          <w:sz w:val="28"/>
          <w:szCs w:val="28"/>
        </w:rPr>
      </w:pPr>
      <w:r w:rsidRPr="00D379B6">
        <w:rPr>
          <w:rStyle w:val="FontStyle11"/>
          <w:b w:val="0"/>
          <w:sz w:val="28"/>
          <w:szCs w:val="28"/>
        </w:rPr>
        <w:tab/>
      </w:r>
      <w:r w:rsidRPr="00D379B6">
        <w:rPr>
          <w:rStyle w:val="FontStyle11"/>
          <w:b w:val="0"/>
          <w:i/>
          <w:sz w:val="28"/>
          <w:szCs w:val="28"/>
        </w:rPr>
        <w:t>Экстенсивные резервы</w:t>
      </w:r>
      <w:r w:rsidRPr="00D379B6">
        <w:rPr>
          <w:rStyle w:val="FontStyle11"/>
          <w:b w:val="0"/>
          <w:sz w:val="28"/>
          <w:szCs w:val="28"/>
        </w:rPr>
        <w:t xml:space="preserve"> представляют собой увеличение объемов использу</w:t>
      </w:r>
      <w:r w:rsidRPr="00D379B6">
        <w:rPr>
          <w:rStyle w:val="FontStyle11"/>
          <w:b w:val="0"/>
          <w:sz w:val="28"/>
          <w:szCs w:val="28"/>
        </w:rPr>
        <w:t>е</w:t>
      </w:r>
      <w:r w:rsidRPr="00D379B6">
        <w:rPr>
          <w:rStyle w:val="FontStyle11"/>
          <w:b w:val="0"/>
          <w:sz w:val="28"/>
          <w:szCs w:val="28"/>
        </w:rPr>
        <w:t>мых в процессе производства ресурсов (трудовых ресурсов, основных фондов, мат</w:t>
      </w:r>
      <w:r w:rsidRPr="00D379B6">
        <w:rPr>
          <w:rStyle w:val="FontStyle11"/>
          <w:b w:val="0"/>
          <w:sz w:val="28"/>
          <w:szCs w:val="28"/>
        </w:rPr>
        <w:t>е</w:t>
      </w:r>
      <w:r w:rsidRPr="00D379B6">
        <w:rPr>
          <w:rStyle w:val="FontStyle11"/>
          <w:b w:val="0"/>
          <w:sz w:val="28"/>
          <w:szCs w:val="28"/>
        </w:rPr>
        <w:t>риалов), а также увеличения времени использования трудовых ресурсов и основных фондов, и кроме того, устранение причин непроизводительного использования всех названных видов ресурсов.</w:t>
      </w:r>
    </w:p>
    <w:p w:rsidR="003140E7" w:rsidRPr="00D379B6" w:rsidRDefault="003140E7" w:rsidP="003140E7">
      <w:pPr>
        <w:spacing w:after="0" w:line="240" w:lineRule="auto"/>
        <w:jc w:val="both"/>
        <w:rPr>
          <w:rStyle w:val="FontStyle11"/>
          <w:b w:val="0"/>
          <w:sz w:val="28"/>
          <w:szCs w:val="28"/>
        </w:rPr>
      </w:pPr>
      <w:r w:rsidRPr="00D379B6">
        <w:rPr>
          <w:rStyle w:val="FontStyle11"/>
          <w:b w:val="0"/>
          <w:sz w:val="28"/>
          <w:szCs w:val="28"/>
        </w:rPr>
        <w:tab/>
        <w:t>К примеру, резервы увеличения отработанного рабочими времени предста</w:t>
      </w:r>
      <w:r w:rsidRPr="00D379B6">
        <w:rPr>
          <w:rStyle w:val="FontStyle11"/>
          <w:b w:val="0"/>
          <w:sz w:val="28"/>
          <w:szCs w:val="28"/>
        </w:rPr>
        <w:t>в</w:t>
      </w:r>
      <w:r w:rsidRPr="00D379B6">
        <w:rPr>
          <w:rStyle w:val="FontStyle11"/>
          <w:b w:val="0"/>
          <w:sz w:val="28"/>
          <w:szCs w:val="28"/>
        </w:rPr>
        <w:t>ляют собой количественные экстенсивные резервы повышения производительности труда.</w:t>
      </w:r>
    </w:p>
    <w:p w:rsidR="003140E7" w:rsidRPr="00D379B6" w:rsidRDefault="003140E7" w:rsidP="003140E7">
      <w:pPr>
        <w:spacing w:after="0" w:line="240" w:lineRule="auto"/>
        <w:jc w:val="both"/>
        <w:rPr>
          <w:rStyle w:val="FontStyle11"/>
          <w:b w:val="0"/>
          <w:sz w:val="28"/>
          <w:szCs w:val="28"/>
        </w:rPr>
      </w:pPr>
      <w:r w:rsidRPr="00D379B6">
        <w:rPr>
          <w:rStyle w:val="FontStyle11"/>
          <w:b w:val="0"/>
          <w:sz w:val="28"/>
          <w:szCs w:val="28"/>
        </w:rPr>
        <w:tab/>
      </w:r>
      <w:r w:rsidRPr="00D379B6">
        <w:rPr>
          <w:rStyle w:val="FontStyle11"/>
          <w:b w:val="0"/>
          <w:i/>
          <w:sz w:val="28"/>
          <w:szCs w:val="28"/>
        </w:rPr>
        <w:t>Интенсивные резервы</w:t>
      </w:r>
      <w:r w:rsidRPr="00D379B6">
        <w:rPr>
          <w:rStyle w:val="FontStyle11"/>
          <w:b w:val="0"/>
          <w:sz w:val="28"/>
          <w:szCs w:val="28"/>
        </w:rPr>
        <w:t xml:space="preserve"> заключаются в том, что организация может с неизме</w:t>
      </w:r>
      <w:r w:rsidRPr="00D379B6">
        <w:rPr>
          <w:rStyle w:val="FontStyle11"/>
          <w:b w:val="0"/>
          <w:sz w:val="28"/>
          <w:szCs w:val="28"/>
        </w:rPr>
        <w:t>н</w:t>
      </w:r>
      <w:r w:rsidRPr="00D379B6">
        <w:rPr>
          <w:rStyle w:val="FontStyle11"/>
          <w:b w:val="0"/>
          <w:sz w:val="28"/>
          <w:szCs w:val="28"/>
        </w:rPr>
        <w:t>ным количеством используемых ресурсов изготовить больший объем продукции, либо изготовить тот же объем продукции с меньшим количеством используемых р</w:t>
      </w:r>
      <w:r w:rsidRPr="00D379B6">
        <w:rPr>
          <w:rStyle w:val="FontStyle11"/>
          <w:b w:val="0"/>
          <w:sz w:val="28"/>
          <w:szCs w:val="28"/>
        </w:rPr>
        <w:t>е</w:t>
      </w:r>
      <w:r w:rsidRPr="00D379B6">
        <w:rPr>
          <w:rStyle w:val="FontStyle11"/>
          <w:b w:val="0"/>
          <w:sz w:val="28"/>
          <w:szCs w:val="28"/>
        </w:rPr>
        <w:t>сурсов.</w:t>
      </w:r>
    </w:p>
    <w:p w:rsidR="003140E7" w:rsidRPr="00D379B6" w:rsidRDefault="003140E7" w:rsidP="003140E7">
      <w:pPr>
        <w:spacing w:after="0" w:line="240" w:lineRule="auto"/>
        <w:jc w:val="both"/>
        <w:rPr>
          <w:rStyle w:val="FontStyle11"/>
          <w:b w:val="0"/>
          <w:sz w:val="28"/>
          <w:szCs w:val="28"/>
        </w:rPr>
      </w:pPr>
      <w:r w:rsidRPr="00D379B6">
        <w:rPr>
          <w:rStyle w:val="FontStyle11"/>
          <w:b w:val="0"/>
          <w:sz w:val="28"/>
          <w:szCs w:val="28"/>
        </w:rPr>
        <w:tab/>
        <w:t>К примеру, пути снижения трудоемкости изготавливаемой продукции пре</w:t>
      </w:r>
      <w:r w:rsidRPr="00D379B6">
        <w:rPr>
          <w:rStyle w:val="FontStyle11"/>
          <w:b w:val="0"/>
          <w:sz w:val="28"/>
          <w:szCs w:val="28"/>
        </w:rPr>
        <w:t>д</w:t>
      </w:r>
      <w:r w:rsidRPr="00D379B6">
        <w:rPr>
          <w:rStyle w:val="FontStyle11"/>
          <w:b w:val="0"/>
          <w:sz w:val="28"/>
          <w:szCs w:val="28"/>
        </w:rPr>
        <w:t>ставляют собой качественные, интенсивные резервы.</w:t>
      </w:r>
    </w:p>
    <w:p w:rsidR="003140E7" w:rsidRPr="00D379B6" w:rsidRDefault="003140E7" w:rsidP="003140E7">
      <w:pPr>
        <w:spacing w:after="0" w:line="240" w:lineRule="auto"/>
        <w:jc w:val="both"/>
        <w:rPr>
          <w:rStyle w:val="FontStyle11"/>
          <w:b w:val="0"/>
          <w:sz w:val="28"/>
          <w:szCs w:val="28"/>
        </w:rPr>
      </w:pPr>
      <w:r w:rsidRPr="00D379B6">
        <w:rPr>
          <w:rStyle w:val="FontStyle11"/>
          <w:b w:val="0"/>
          <w:sz w:val="28"/>
          <w:szCs w:val="28"/>
        </w:rPr>
        <w:tab/>
        <w:t>Конкретно данные резервы и пути их мобилизации, находят отражение в пл</w:t>
      </w:r>
      <w:r w:rsidRPr="00D379B6">
        <w:rPr>
          <w:rStyle w:val="FontStyle11"/>
          <w:b w:val="0"/>
          <w:sz w:val="28"/>
          <w:szCs w:val="28"/>
        </w:rPr>
        <w:t>а</w:t>
      </w:r>
      <w:r w:rsidRPr="00D379B6">
        <w:rPr>
          <w:rStyle w:val="FontStyle11"/>
          <w:b w:val="0"/>
          <w:sz w:val="28"/>
          <w:szCs w:val="28"/>
        </w:rPr>
        <w:t>нах организационно-технических мероприятий.</w:t>
      </w:r>
    </w:p>
    <w:p w:rsidR="003140E7" w:rsidRPr="00D379B6" w:rsidRDefault="003140E7" w:rsidP="003140E7">
      <w:pPr>
        <w:spacing w:after="0" w:line="240" w:lineRule="auto"/>
        <w:jc w:val="both"/>
        <w:rPr>
          <w:rStyle w:val="FontStyle11"/>
          <w:b w:val="0"/>
          <w:sz w:val="28"/>
          <w:szCs w:val="28"/>
        </w:rPr>
      </w:pPr>
      <w:r w:rsidRPr="00D379B6">
        <w:rPr>
          <w:rStyle w:val="FontStyle11"/>
          <w:b w:val="0"/>
          <w:sz w:val="28"/>
          <w:szCs w:val="28"/>
        </w:rPr>
        <w:tab/>
        <w:t xml:space="preserve">Наряду с внутренними резервами, имеют место также </w:t>
      </w:r>
      <w:r w:rsidRPr="00D379B6">
        <w:rPr>
          <w:rStyle w:val="FontStyle11"/>
          <w:b w:val="0"/>
          <w:i/>
          <w:sz w:val="28"/>
          <w:szCs w:val="28"/>
        </w:rPr>
        <w:t>внешние резервы пов</w:t>
      </w:r>
      <w:r w:rsidRPr="00D379B6">
        <w:rPr>
          <w:rStyle w:val="FontStyle11"/>
          <w:b w:val="0"/>
          <w:i/>
          <w:sz w:val="28"/>
          <w:szCs w:val="28"/>
        </w:rPr>
        <w:t>ы</w:t>
      </w:r>
      <w:r w:rsidRPr="00D379B6">
        <w:rPr>
          <w:rStyle w:val="FontStyle11"/>
          <w:b w:val="0"/>
          <w:i/>
          <w:sz w:val="28"/>
          <w:szCs w:val="28"/>
        </w:rPr>
        <w:t xml:space="preserve">шения эффективности деятельности организаций. </w:t>
      </w:r>
      <w:r w:rsidRPr="00D379B6">
        <w:rPr>
          <w:rStyle w:val="FontStyle11"/>
          <w:b w:val="0"/>
          <w:sz w:val="28"/>
          <w:szCs w:val="28"/>
        </w:rPr>
        <w:t>К внешним резервам можно о</w:t>
      </w:r>
      <w:r w:rsidRPr="00D379B6">
        <w:rPr>
          <w:rStyle w:val="FontStyle11"/>
          <w:b w:val="0"/>
          <w:sz w:val="28"/>
          <w:szCs w:val="28"/>
        </w:rPr>
        <w:t>т</w:t>
      </w:r>
      <w:r w:rsidRPr="00D379B6">
        <w:rPr>
          <w:rStyle w:val="FontStyle11"/>
          <w:b w:val="0"/>
          <w:sz w:val="28"/>
          <w:szCs w:val="28"/>
        </w:rPr>
        <w:t>нести перераспределение выделяемых средств между отдельными отраслями экон</w:t>
      </w:r>
      <w:r w:rsidRPr="00D379B6">
        <w:rPr>
          <w:rStyle w:val="FontStyle11"/>
          <w:b w:val="0"/>
          <w:sz w:val="28"/>
          <w:szCs w:val="28"/>
        </w:rPr>
        <w:t>о</w:t>
      </w:r>
      <w:r w:rsidRPr="00D379B6">
        <w:rPr>
          <w:rStyle w:val="FontStyle11"/>
          <w:b w:val="0"/>
          <w:sz w:val="28"/>
          <w:szCs w:val="28"/>
        </w:rPr>
        <w:t>мики или промышленности, а также между определенными регионами страны.</w:t>
      </w:r>
    </w:p>
    <w:p w:rsidR="003140E7" w:rsidRPr="00D379B6" w:rsidRDefault="003140E7" w:rsidP="003140E7">
      <w:pPr>
        <w:spacing w:after="0" w:line="240" w:lineRule="auto"/>
        <w:jc w:val="both"/>
        <w:rPr>
          <w:rStyle w:val="FontStyle11"/>
          <w:b w:val="0"/>
          <w:sz w:val="28"/>
          <w:szCs w:val="28"/>
        </w:rPr>
      </w:pPr>
      <w:r w:rsidRPr="00D379B6">
        <w:rPr>
          <w:rStyle w:val="FontStyle11"/>
          <w:b w:val="0"/>
          <w:sz w:val="28"/>
          <w:szCs w:val="28"/>
        </w:rPr>
        <w:tab/>
        <w:t>Резервы подразделяются по отдельным экономическим показателям. Сущ</w:t>
      </w:r>
      <w:r w:rsidRPr="00D379B6">
        <w:rPr>
          <w:rStyle w:val="FontStyle11"/>
          <w:b w:val="0"/>
          <w:sz w:val="28"/>
          <w:szCs w:val="28"/>
        </w:rPr>
        <w:t>е</w:t>
      </w:r>
      <w:r w:rsidRPr="00D379B6">
        <w:rPr>
          <w:rStyle w:val="FontStyle11"/>
          <w:b w:val="0"/>
          <w:sz w:val="28"/>
          <w:szCs w:val="28"/>
        </w:rPr>
        <w:t>ствуют резервы увеличения выпуска и продаж продукции, резервы улучшения и</w:t>
      </w:r>
      <w:r w:rsidRPr="00D379B6">
        <w:rPr>
          <w:rStyle w:val="FontStyle11"/>
          <w:b w:val="0"/>
          <w:sz w:val="28"/>
          <w:szCs w:val="28"/>
        </w:rPr>
        <w:t>с</w:t>
      </w:r>
      <w:r w:rsidRPr="00D379B6">
        <w:rPr>
          <w:rStyle w:val="FontStyle11"/>
          <w:b w:val="0"/>
          <w:sz w:val="28"/>
          <w:szCs w:val="28"/>
        </w:rPr>
        <w:t>пользования отдельных видов производственных ресурсов (трудовых ресурсов, о</w:t>
      </w:r>
      <w:r w:rsidRPr="00D379B6">
        <w:rPr>
          <w:rStyle w:val="FontStyle11"/>
          <w:b w:val="0"/>
          <w:sz w:val="28"/>
          <w:szCs w:val="28"/>
        </w:rPr>
        <w:t>с</w:t>
      </w:r>
      <w:r w:rsidRPr="00D379B6">
        <w:rPr>
          <w:rStyle w:val="FontStyle11"/>
          <w:b w:val="0"/>
          <w:sz w:val="28"/>
          <w:szCs w:val="28"/>
        </w:rPr>
        <w:t>новных фондов, материалов)</w:t>
      </w:r>
    </w:p>
    <w:p w:rsidR="003140E7" w:rsidRPr="00D379B6" w:rsidRDefault="003140E7" w:rsidP="003140E7">
      <w:pPr>
        <w:spacing w:after="0" w:line="240" w:lineRule="auto"/>
        <w:jc w:val="both"/>
        <w:rPr>
          <w:rStyle w:val="FontStyle11"/>
          <w:b w:val="0"/>
          <w:sz w:val="28"/>
          <w:szCs w:val="28"/>
        </w:rPr>
      </w:pPr>
      <w:r w:rsidRPr="00D379B6">
        <w:rPr>
          <w:rStyle w:val="FontStyle11"/>
          <w:b w:val="0"/>
          <w:sz w:val="28"/>
          <w:szCs w:val="28"/>
        </w:rPr>
        <w:lastRenderedPageBreak/>
        <w:tab/>
        <w:t>Учитывая зависимость от срока, в течение которого выявленные резервы м</w:t>
      </w:r>
      <w:r w:rsidRPr="00D379B6">
        <w:rPr>
          <w:rStyle w:val="FontStyle11"/>
          <w:b w:val="0"/>
          <w:sz w:val="28"/>
          <w:szCs w:val="28"/>
        </w:rPr>
        <w:t>о</w:t>
      </w:r>
      <w:r w:rsidRPr="00D379B6">
        <w:rPr>
          <w:rStyle w:val="FontStyle11"/>
          <w:b w:val="0"/>
          <w:sz w:val="28"/>
          <w:szCs w:val="28"/>
        </w:rPr>
        <w:t xml:space="preserve">гут быть мобилизованы, т.е. использованы, различают два основных вида резервов: текущие и перспективные. </w:t>
      </w:r>
    </w:p>
    <w:p w:rsidR="003140E7" w:rsidRPr="00D379B6" w:rsidRDefault="003140E7" w:rsidP="003140E7">
      <w:pPr>
        <w:spacing w:after="0" w:line="240" w:lineRule="auto"/>
        <w:jc w:val="both"/>
        <w:rPr>
          <w:rStyle w:val="FontStyle11"/>
          <w:b w:val="0"/>
          <w:sz w:val="28"/>
          <w:szCs w:val="28"/>
        </w:rPr>
      </w:pPr>
      <w:r w:rsidRPr="00D379B6">
        <w:rPr>
          <w:rStyle w:val="FontStyle11"/>
          <w:b w:val="0"/>
          <w:sz w:val="28"/>
          <w:szCs w:val="28"/>
        </w:rPr>
        <w:tab/>
      </w:r>
      <w:r w:rsidRPr="00D379B6">
        <w:rPr>
          <w:rStyle w:val="FontStyle11"/>
          <w:b w:val="0"/>
          <w:i/>
          <w:sz w:val="28"/>
          <w:szCs w:val="28"/>
        </w:rPr>
        <w:t>Текущие резервы</w:t>
      </w:r>
      <w:r w:rsidRPr="00D379B6">
        <w:rPr>
          <w:rStyle w:val="FontStyle11"/>
          <w:b w:val="0"/>
          <w:sz w:val="28"/>
          <w:szCs w:val="28"/>
        </w:rPr>
        <w:t xml:space="preserve"> могут быть мобилизованы в течение одного года. </w:t>
      </w:r>
    </w:p>
    <w:p w:rsidR="003140E7" w:rsidRPr="00D379B6" w:rsidRDefault="003140E7" w:rsidP="003140E7">
      <w:pPr>
        <w:spacing w:after="0" w:line="240" w:lineRule="auto"/>
        <w:jc w:val="both"/>
        <w:rPr>
          <w:rStyle w:val="FontStyle11"/>
          <w:b w:val="0"/>
          <w:sz w:val="28"/>
          <w:szCs w:val="28"/>
        </w:rPr>
      </w:pPr>
      <w:r w:rsidRPr="00D379B6">
        <w:rPr>
          <w:rStyle w:val="FontStyle11"/>
          <w:b w:val="0"/>
          <w:sz w:val="28"/>
          <w:szCs w:val="28"/>
        </w:rPr>
        <w:tab/>
      </w:r>
      <w:r w:rsidRPr="00D379B6">
        <w:rPr>
          <w:rStyle w:val="FontStyle11"/>
          <w:b w:val="0"/>
          <w:i/>
          <w:sz w:val="28"/>
          <w:szCs w:val="28"/>
        </w:rPr>
        <w:t>Перспективные  резервы</w:t>
      </w:r>
      <w:r w:rsidRPr="00D379B6">
        <w:rPr>
          <w:rStyle w:val="FontStyle11"/>
          <w:b w:val="0"/>
          <w:sz w:val="28"/>
          <w:szCs w:val="28"/>
        </w:rPr>
        <w:t xml:space="preserve"> можно использовать исключительно в долгосрочной перспективе, то есть в течение периода, превышающего один год.</w:t>
      </w:r>
    </w:p>
    <w:p w:rsidR="003140E7" w:rsidRPr="00D379B6" w:rsidRDefault="003140E7" w:rsidP="003140E7">
      <w:pPr>
        <w:spacing w:after="0" w:line="240" w:lineRule="auto"/>
        <w:jc w:val="both"/>
        <w:rPr>
          <w:rStyle w:val="FontStyle11"/>
          <w:b w:val="0"/>
          <w:sz w:val="28"/>
          <w:szCs w:val="28"/>
        </w:rPr>
      </w:pPr>
      <w:r w:rsidRPr="00D379B6">
        <w:rPr>
          <w:rStyle w:val="FontStyle11"/>
          <w:b w:val="0"/>
          <w:sz w:val="28"/>
          <w:szCs w:val="28"/>
        </w:rPr>
        <w:tab/>
      </w:r>
      <w:r w:rsidRPr="00D379B6">
        <w:rPr>
          <w:rStyle w:val="FontStyle11"/>
          <w:b w:val="0"/>
          <w:i/>
          <w:sz w:val="28"/>
          <w:szCs w:val="28"/>
        </w:rPr>
        <w:t>Резервы</w:t>
      </w:r>
      <w:r w:rsidRPr="00D379B6">
        <w:rPr>
          <w:rStyle w:val="FontStyle11"/>
          <w:b w:val="0"/>
          <w:sz w:val="28"/>
          <w:szCs w:val="28"/>
        </w:rPr>
        <w:t xml:space="preserve"> можно подразделить также по структуре </w:t>
      </w:r>
      <w:proofErr w:type="gramStart"/>
      <w:r w:rsidRPr="00D379B6">
        <w:rPr>
          <w:rStyle w:val="FontStyle11"/>
          <w:b w:val="0"/>
          <w:sz w:val="28"/>
          <w:szCs w:val="28"/>
        </w:rPr>
        <w:t>на</w:t>
      </w:r>
      <w:proofErr w:type="gramEnd"/>
      <w:r w:rsidRPr="00D379B6">
        <w:rPr>
          <w:rStyle w:val="FontStyle11"/>
          <w:b w:val="0"/>
          <w:sz w:val="28"/>
          <w:szCs w:val="28"/>
        </w:rPr>
        <w:t xml:space="preserve"> </w:t>
      </w:r>
      <w:r w:rsidRPr="00D379B6">
        <w:rPr>
          <w:rStyle w:val="FontStyle11"/>
          <w:b w:val="0"/>
          <w:i/>
          <w:sz w:val="28"/>
          <w:szCs w:val="28"/>
        </w:rPr>
        <w:t>простые и сложные</w:t>
      </w:r>
      <w:r w:rsidRPr="00D379B6">
        <w:rPr>
          <w:rStyle w:val="FontStyle11"/>
          <w:b w:val="0"/>
          <w:sz w:val="28"/>
          <w:szCs w:val="28"/>
        </w:rPr>
        <w:t xml:space="preserve">. </w:t>
      </w:r>
    </w:p>
    <w:p w:rsidR="003140E7" w:rsidRPr="00D379B6" w:rsidRDefault="003140E7" w:rsidP="003140E7">
      <w:pPr>
        <w:spacing w:after="0" w:line="240" w:lineRule="auto"/>
        <w:jc w:val="both"/>
        <w:rPr>
          <w:rStyle w:val="FontStyle11"/>
          <w:b w:val="0"/>
          <w:sz w:val="28"/>
          <w:szCs w:val="28"/>
        </w:rPr>
      </w:pPr>
      <w:r w:rsidRPr="00D379B6">
        <w:rPr>
          <w:rStyle w:val="FontStyle11"/>
          <w:b w:val="0"/>
          <w:sz w:val="28"/>
          <w:szCs w:val="28"/>
        </w:rPr>
        <w:tab/>
        <w:t>К примеру, повышение сменности работы оборудования можно причислить к простым резервам, а снижение затрат времени работы оборудования на выработку единицы продукции – к сложным резервам.</w:t>
      </w:r>
    </w:p>
    <w:p w:rsidR="003140E7" w:rsidRPr="00D379B6" w:rsidRDefault="003140E7" w:rsidP="003140E7">
      <w:pPr>
        <w:spacing w:after="0" w:line="240" w:lineRule="auto"/>
        <w:jc w:val="both"/>
        <w:rPr>
          <w:rStyle w:val="FontStyle11"/>
          <w:b w:val="0"/>
          <w:sz w:val="28"/>
          <w:szCs w:val="28"/>
        </w:rPr>
      </w:pPr>
      <w:r w:rsidRPr="00D379B6">
        <w:rPr>
          <w:rStyle w:val="FontStyle11"/>
          <w:b w:val="0"/>
          <w:sz w:val="28"/>
          <w:szCs w:val="28"/>
        </w:rPr>
        <w:tab/>
        <w:t>Учитывая зависимость от характера влияния мобилизуемых резервов на соо</w:t>
      </w:r>
      <w:r w:rsidRPr="00D379B6">
        <w:rPr>
          <w:rStyle w:val="FontStyle11"/>
          <w:b w:val="0"/>
          <w:sz w:val="28"/>
          <w:szCs w:val="28"/>
        </w:rPr>
        <w:t>т</w:t>
      </w:r>
      <w:r w:rsidRPr="00D379B6">
        <w:rPr>
          <w:rStyle w:val="FontStyle11"/>
          <w:b w:val="0"/>
          <w:sz w:val="28"/>
          <w:szCs w:val="28"/>
        </w:rPr>
        <w:t xml:space="preserve">ветствующие экономические показатели можно выделить </w:t>
      </w:r>
      <w:r w:rsidRPr="00D379B6">
        <w:rPr>
          <w:rStyle w:val="FontStyle11"/>
          <w:b w:val="0"/>
          <w:i/>
          <w:sz w:val="28"/>
          <w:szCs w:val="28"/>
        </w:rPr>
        <w:t>резервы прямого и косве</w:t>
      </w:r>
      <w:r w:rsidRPr="00D379B6">
        <w:rPr>
          <w:rStyle w:val="FontStyle11"/>
          <w:b w:val="0"/>
          <w:i/>
          <w:sz w:val="28"/>
          <w:szCs w:val="28"/>
        </w:rPr>
        <w:t>н</w:t>
      </w:r>
      <w:r w:rsidRPr="00D379B6">
        <w:rPr>
          <w:rStyle w:val="FontStyle11"/>
          <w:b w:val="0"/>
          <w:i/>
          <w:sz w:val="28"/>
          <w:szCs w:val="28"/>
        </w:rPr>
        <w:t>ного действия</w:t>
      </w:r>
      <w:r w:rsidRPr="00D379B6">
        <w:rPr>
          <w:rStyle w:val="FontStyle11"/>
          <w:b w:val="0"/>
          <w:sz w:val="28"/>
          <w:szCs w:val="28"/>
        </w:rPr>
        <w:t>. Так, внедрение новой техники прямо влияет на производительность труда, а улучшение жилищных и культурно-бытовых условий жизни рабочих — косвенно.</w:t>
      </w:r>
    </w:p>
    <w:p w:rsidR="003140E7" w:rsidRPr="00D379B6" w:rsidRDefault="003140E7" w:rsidP="003140E7">
      <w:pPr>
        <w:spacing w:after="0" w:line="240" w:lineRule="auto"/>
        <w:jc w:val="both"/>
        <w:rPr>
          <w:rStyle w:val="FontStyle11"/>
          <w:b w:val="0"/>
          <w:sz w:val="28"/>
          <w:szCs w:val="28"/>
        </w:rPr>
      </w:pPr>
      <w:r w:rsidRPr="00D379B6">
        <w:rPr>
          <w:rStyle w:val="FontStyle11"/>
          <w:b w:val="0"/>
          <w:sz w:val="28"/>
          <w:szCs w:val="28"/>
        </w:rPr>
        <w:tab/>
      </w:r>
      <w:proofErr w:type="gramStart"/>
      <w:r w:rsidRPr="00D379B6">
        <w:rPr>
          <w:rStyle w:val="FontStyle11"/>
          <w:b w:val="0"/>
          <w:sz w:val="28"/>
          <w:szCs w:val="28"/>
        </w:rPr>
        <w:t xml:space="preserve">Учитывая зависимость от возможности количественного измерения влияния используемых резервов на обобщающие экономические показатели деятельности организации можно классифицировать </w:t>
      </w:r>
      <w:r w:rsidRPr="00D379B6">
        <w:rPr>
          <w:rStyle w:val="FontStyle11"/>
          <w:b w:val="0"/>
          <w:i/>
          <w:sz w:val="28"/>
          <w:szCs w:val="28"/>
        </w:rPr>
        <w:t xml:space="preserve">резервы </w:t>
      </w:r>
      <w:r w:rsidRPr="00D379B6">
        <w:rPr>
          <w:rStyle w:val="FontStyle11"/>
          <w:b w:val="0"/>
          <w:sz w:val="28"/>
          <w:szCs w:val="28"/>
        </w:rPr>
        <w:t>на</w:t>
      </w:r>
      <w:r w:rsidRPr="00D379B6">
        <w:rPr>
          <w:rStyle w:val="FontStyle11"/>
          <w:b w:val="0"/>
          <w:i/>
          <w:sz w:val="28"/>
          <w:szCs w:val="28"/>
        </w:rPr>
        <w:t xml:space="preserve"> измеряемые количественно и не измеряемые количественно</w:t>
      </w:r>
      <w:r w:rsidRPr="00D379B6">
        <w:rPr>
          <w:rStyle w:val="FontStyle11"/>
          <w:b w:val="0"/>
          <w:sz w:val="28"/>
          <w:szCs w:val="28"/>
        </w:rPr>
        <w:t>.</w:t>
      </w:r>
      <w:proofErr w:type="gramEnd"/>
      <w:r w:rsidRPr="00D379B6">
        <w:rPr>
          <w:rStyle w:val="FontStyle11"/>
          <w:b w:val="0"/>
          <w:sz w:val="28"/>
          <w:szCs w:val="28"/>
        </w:rPr>
        <w:t xml:space="preserve"> </w:t>
      </w:r>
      <w:r w:rsidRPr="00D379B6">
        <w:rPr>
          <w:rStyle w:val="FontStyle11"/>
          <w:b w:val="0"/>
          <w:sz w:val="28"/>
          <w:szCs w:val="28"/>
        </w:rPr>
        <w:tab/>
        <w:t>Большинство резервов следует отнести к первому в</w:t>
      </w:r>
      <w:r w:rsidRPr="00D379B6">
        <w:rPr>
          <w:rStyle w:val="FontStyle11"/>
          <w:b w:val="0"/>
          <w:sz w:val="28"/>
          <w:szCs w:val="28"/>
        </w:rPr>
        <w:t>и</w:t>
      </w:r>
      <w:r w:rsidRPr="00D379B6">
        <w:rPr>
          <w:rStyle w:val="FontStyle11"/>
          <w:b w:val="0"/>
          <w:sz w:val="28"/>
          <w:szCs w:val="28"/>
        </w:rPr>
        <w:t>ду. Примером второго вида резервов могут служить мероприятия по повышению социально-экономического уровня, качества жизни работников организаций.</w:t>
      </w:r>
    </w:p>
    <w:p w:rsidR="00B16348" w:rsidRDefault="00B16348" w:rsidP="00B16348">
      <w:pPr>
        <w:pStyle w:val="a5"/>
        <w:spacing w:after="0" w:line="240" w:lineRule="auto"/>
        <w:ind w:left="1080"/>
        <w:jc w:val="center"/>
        <w:rPr>
          <w:rFonts w:ascii="Times New Roman" w:eastAsia="Times New Roman" w:hAnsi="Times New Roman" w:cs="Times New Roman"/>
          <w:b/>
          <w:sz w:val="28"/>
          <w:szCs w:val="28"/>
          <w:lang w:eastAsia="ru-RU"/>
        </w:rPr>
      </w:pPr>
      <w:r w:rsidRPr="00B16348">
        <w:rPr>
          <w:rFonts w:ascii="Times New Roman" w:eastAsia="Times New Roman" w:hAnsi="Times New Roman" w:cs="Times New Roman"/>
          <w:b/>
          <w:sz w:val="28"/>
          <w:szCs w:val="28"/>
          <w:lang w:eastAsia="ru-RU"/>
        </w:rPr>
        <w:t>ПРИМЕРЫ ВЫЯВЛЕНИЯ РЕЗЕРВОВ</w:t>
      </w:r>
    </w:p>
    <w:p w:rsidR="00B16348" w:rsidRDefault="00B16348" w:rsidP="00B16348">
      <w:pPr>
        <w:pStyle w:val="a5"/>
        <w:spacing w:after="0" w:line="240" w:lineRule="auto"/>
        <w:ind w:left="1080"/>
        <w:jc w:val="center"/>
        <w:rPr>
          <w:rFonts w:ascii="Times New Roman" w:eastAsia="Times New Roman" w:hAnsi="Times New Roman" w:cs="Times New Roman"/>
          <w:b/>
          <w:sz w:val="28"/>
          <w:szCs w:val="28"/>
          <w:lang w:eastAsia="ru-RU"/>
        </w:rPr>
      </w:pPr>
      <w:r w:rsidRPr="00B16348">
        <w:rPr>
          <w:rFonts w:ascii="Times New Roman" w:eastAsia="Times New Roman" w:hAnsi="Times New Roman" w:cs="Times New Roman"/>
          <w:b/>
          <w:sz w:val="28"/>
          <w:szCs w:val="28"/>
          <w:lang w:eastAsia="ru-RU"/>
        </w:rPr>
        <w:t>ПОВЫШЕНИЯ ЭФФЕКТИ</w:t>
      </w:r>
      <w:r w:rsidRPr="00B16348">
        <w:rPr>
          <w:rFonts w:ascii="Times New Roman" w:eastAsia="Times New Roman" w:hAnsi="Times New Roman" w:cs="Times New Roman"/>
          <w:b/>
          <w:sz w:val="28"/>
          <w:szCs w:val="28"/>
          <w:lang w:eastAsia="ru-RU"/>
        </w:rPr>
        <w:t>В</w:t>
      </w:r>
      <w:r w:rsidRPr="00B16348">
        <w:rPr>
          <w:rFonts w:ascii="Times New Roman" w:eastAsia="Times New Roman" w:hAnsi="Times New Roman" w:cs="Times New Roman"/>
          <w:b/>
          <w:sz w:val="28"/>
          <w:szCs w:val="28"/>
          <w:lang w:eastAsia="ru-RU"/>
        </w:rPr>
        <w:t>НОСТИ</w:t>
      </w:r>
    </w:p>
    <w:p w:rsidR="007C7F4D" w:rsidRPr="00D379B6" w:rsidRDefault="007C7F4D" w:rsidP="007C7F4D">
      <w:pPr>
        <w:spacing w:after="0" w:line="240" w:lineRule="auto"/>
        <w:jc w:val="both"/>
        <w:rPr>
          <w:rFonts w:ascii="Times New Roman" w:hAnsi="Times New Roman"/>
          <w:b/>
          <w:i/>
          <w:sz w:val="28"/>
          <w:szCs w:val="28"/>
        </w:rPr>
      </w:pPr>
      <w:r w:rsidRPr="00D379B6">
        <w:rPr>
          <w:rFonts w:ascii="Times New Roman" w:eastAsia="Times New Roman" w:hAnsi="Times New Roman" w:cs="Times New Roman"/>
          <w:sz w:val="28"/>
          <w:szCs w:val="28"/>
          <w:lang w:eastAsia="ru-RU"/>
        </w:rPr>
        <w:t xml:space="preserve">  </w:t>
      </w:r>
      <w:r w:rsidRPr="00D379B6">
        <w:rPr>
          <w:rFonts w:ascii="Times New Roman" w:hAnsi="Times New Roman"/>
          <w:b/>
          <w:i/>
          <w:sz w:val="28"/>
          <w:szCs w:val="28"/>
        </w:rPr>
        <w:t>Пример 1</w:t>
      </w:r>
    </w:p>
    <w:p w:rsidR="007C7F4D" w:rsidRPr="00D379B6" w:rsidRDefault="007C7F4D" w:rsidP="007C7F4D">
      <w:pPr>
        <w:spacing w:after="0" w:line="240" w:lineRule="auto"/>
        <w:jc w:val="both"/>
        <w:rPr>
          <w:rFonts w:ascii="Times New Roman" w:hAnsi="Times New Roman"/>
          <w:sz w:val="28"/>
          <w:szCs w:val="28"/>
        </w:rPr>
      </w:pPr>
      <w:r w:rsidRPr="00D379B6">
        <w:rPr>
          <w:rFonts w:ascii="Times New Roman" w:hAnsi="Times New Roman"/>
          <w:sz w:val="28"/>
          <w:szCs w:val="28"/>
        </w:rPr>
        <w:tab/>
        <w:t>Выявить резервы роста выручки на основании исходных данных</w:t>
      </w:r>
    </w:p>
    <w:p w:rsidR="007C7F4D" w:rsidRPr="00D379B6" w:rsidRDefault="007C7F4D" w:rsidP="007C7F4D">
      <w:pPr>
        <w:spacing w:after="0" w:line="240" w:lineRule="auto"/>
        <w:jc w:val="both"/>
        <w:rPr>
          <w:rFonts w:ascii="Times New Roman" w:hAnsi="Times New Roman"/>
          <w:sz w:val="28"/>
          <w:szCs w:val="28"/>
        </w:rPr>
      </w:pPr>
      <w:r w:rsidRPr="00D379B6">
        <w:rPr>
          <w:rFonts w:ascii="Times New Roman" w:hAnsi="Times New Roman"/>
          <w:sz w:val="28"/>
          <w:szCs w:val="28"/>
        </w:rPr>
        <w:t xml:space="preserve">Таблица </w:t>
      </w:r>
      <w:r w:rsidR="00A315ED">
        <w:rPr>
          <w:rFonts w:ascii="Times New Roman" w:hAnsi="Times New Roman"/>
          <w:sz w:val="28"/>
          <w:szCs w:val="28"/>
        </w:rPr>
        <w:t xml:space="preserve">35 </w:t>
      </w:r>
      <w:r w:rsidRPr="00D379B6">
        <w:rPr>
          <w:rFonts w:ascii="Times New Roman" w:hAnsi="Times New Roman"/>
          <w:sz w:val="28"/>
          <w:szCs w:val="28"/>
        </w:rPr>
        <w:t xml:space="preserve"> – Исходные данные</w:t>
      </w:r>
    </w:p>
    <w:tbl>
      <w:tblPr>
        <w:tblStyle w:val="aa"/>
        <w:tblW w:w="10314" w:type="dxa"/>
        <w:tblLook w:val="04A0" w:firstRow="1" w:lastRow="0" w:firstColumn="1" w:lastColumn="0" w:noHBand="0" w:noVBand="1"/>
      </w:tblPr>
      <w:tblGrid>
        <w:gridCol w:w="1901"/>
        <w:gridCol w:w="1911"/>
        <w:gridCol w:w="1974"/>
        <w:gridCol w:w="1907"/>
        <w:gridCol w:w="2621"/>
      </w:tblGrid>
      <w:tr w:rsidR="007C7F4D" w:rsidRPr="00D379B6" w:rsidTr="007C7F4D">
        <w:tc>
          <w:tcPr>
            <w:tcW w:w="1914" w:type="dxa"/>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Показатели</w:t>
            </w:r>
          </w:p>
        </w:tc>
        <w:tc>
          <w:tcPr>
            <w:tcW w:w="1914" w:type="dxa"/>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Январь (0)</w:t>
            </w:r>
          </w:p>
        </w:tc>
        <w:tc>
          <w:tcPr>
            <w:tcW w:w="1914" w:type="dxa"/>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Февраль (1)</w:t>
            </w:r>
          </w:p>
        </w:tc>
        <w:tc>
          <w:tcPr>
            <w:tcW w:w="1914" w:type="dxa"/>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Отклонения, +,–</w:t>
            </w:r>
          </w:p>
        </w:tc>
        <w:tc>
          <w:tcPr>
            <w:tcW w:w="2658" w:type="dxa"/>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Динамика,%</w:t>
            </w:r>
          </w:p>
        </w:tc>
      </w:tr>
      <w:tr w:rsidR="007C7F4D" w:rsidRPr="00D379B6" w:rsidTr="007C7F4D">
        <w:tc>
          <w:tcPr>
            <w:tcW w:w="1914" w:type="dxa"/>
            <w:vAlign w:val="center"/>
          </w:tcPr>
          <w:p w:rsidR="007C7F4D" w:rsidRPr="00D379B6" w:rsidRDefault="007C7F4D" w:rsidP="007C7F4D">
            <w:pPr>
              <w:rPr>
                <w:rFonts w:ascii="Times New Roman" w:hAnsi="Times New Roman"/>
                <w:sz w:val="28"/>
                <w:szCs w:val="28"/>
              </w:rPr>
            </w:pPr>
            <w:r w:rsidRPr="00D379B6">
              <w:rPr>
                <w:rFonts w:ascii="Times New Roman" w:hAnsi="Times New Roman"/>
                <w:sz w:val="28"/>
                <w:szCs w:val="28"/>
              </w:rPr>
              <w:t>Цена, руб. (Ц)</w:t>
            </w:r>
          </w:p>
        </w:tc>
        <w:tc>
          <w:tcPr>
            <w:tcW w:w="1914"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50</w:t>
            </w:r>
          </w:p>
        </w:tc>
        <w:tc>
          <w:tcPr>
            <w:tcW w:w="1914"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70</w:t>
            </w:r>
          </w:p>
        </w:tc>
        <w:tc>
          <w:tcPr>
            <w:tcW w:w="1914" w:type="dxa"/>
            <w:vAlign w:val="center"/>
          </w:tcPr>
          <w:p w:rsidR="007C7F4D" w:rsidRPr="00D379B6" w:rsidRDefault="007C7F4D" w:rsidP="007C7F4D">
            <w:pPr>
              <w:jc w:val="center"/>
              <w:rPr>
                <w:rFonts w:ascii="Times New Roman" w:hAnsi="Times New Roman"/>
                <w:sz w:val="28"/>
                <w:szCs w:val="28"/>
              </w:rPr>
            </w:pPr>
          </w:p>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70 – 50=+20</w:t>
            </w:r>
          </w:p>
          <w:p w:rsidR="007C7F4D" w:rsidRPr="00D379B6" w:rsidRDefault="007C7F4D" w:rsidP="007C7F4D">
            <w:pPr>
              <w:jc w:val="center"/>
              <w:rPr>
                <w:rFonts w:ascii="Times New Roman" w:hAnsi="Times New Roman"/>
                <w:sz w:val="28"/>
                <w:szCs w:val="28"/>
              </w:rPr>
            </w:pPr>
          </w:p>
        </w:tc>
        <w:tc>
          <w:tcPr>
            <w:tcW w:w="2658" w:type="dxa"/>
            <w:vAlign w:val="center"/>
          </w:tcPr>
          <w:p w:rsidR="007C7F4D" w:rsidRPr="00D379B6" w:rsidRDefault="00C22C81" w:rsidP="007C7F4D">
            <w:pPr>
              <w:jc w:val="center"/>
              <w:rPr>
                <w:rFonts w:ascii="Times New Roman" w:hAnsi="Times New Roman"/>
                <w:sz w:val="28"/>
                <w:szCs w:val="28"/>
              </w:rPr>
            </w:pPr>
            <m:oMathPara>
              <m:oMath>
                <m:f>
                  <m:fPr>
                    <m:ctrlPr>
                      <w:rPr>
                        <w:rFonts w:ascii="Cambria Math" w:hAnsi="Cambria Math"/>
                        <w:i/>
                        <w:sz w:val="28"/>
                        <w:szCs w:val="28"/>
                      </w:rPr>
                    </m:ctrlPr>
                  </m:fPr>
                  <m:num>
                    <m:r>
                      <w:rPr>
                        <w:rFonts w:ascii="Cambria Math" w:hAnsi="Cambria Math"/>
                        <w:sz w:val="28"/>
                        <w:szCs w:val="28"/>
                      </w:rPr>
                      <m:t>20</m:t>
                    </m:r>
                  </m:num>
                  <m:den>
                    <m:r>
                      <w:rPr>
                        <w:rFonts w:ascii="Cambria Math" w:hAnsi="Cambria Math"/>
                        <w:sz w:val="28"/>
                        <w:szCs w:val="28"/>
                      </w:rPr>
                      <m:t>50</m:t>
                    </m:r>
                  </m:den>
                </m:f>
                <m:r>
                  <w:rPr>
                    <w:rFonts w:ascii="Cambria Math" w:hAnsi="Cambria Math"/>
                    <w:sz w:val="28"/>
                    <w:szCs w:val="28"/>
                  </w:rPr>
                  <m:t>×100=40</m:t>
                </m:r>
              </m:oMath>
            </m:oMathPara>
          </w:p>
          <w:p w:rsidR="007C7F4D" w:rsidRPr="00D379B6" w:rsidRDefault="007C7F4D" w:rsidP="007C7F4D">
            <w:pPr>
              <w:jc w:val="center"/>
              <w:rPr>
                <w:rFonts w:ascii="Times New Roman" w:hAnsi="Times New Roman"/>
                <w:sz w:val="28"/>
                <w:szCs w:val="28"/>
              </w:rPr>
            </w:pPr>
          </w:p>
        </w:tc>
      </w:tr>
      <w:tr w:rsidR="007C7F4D" w:rsidRPr="00D379B6" w:rsidTr="007C7F4D">
        <w:tc>
          <w:tcPr>
            <w:tcW w:w="1914" w:type="dxa"/>
            <w:vAlign w:val="center"/>
          </w:tcPr>
          <w:p w:rsidR="007C7F4D" w:rsidRPr="00D379B6" w:rsidRDefault="007C7F4D" w:rsidP="007C7F4D">
            <w:pPr>
              <w:rPr>
                <w:rFonts w:ascii="Times New Roman" w:hAnsi="Times New Roman"/>
                <w:sz w:val="28"/>
                <w:szCs w:val="28"/>
              </w:rPr>
            </w:pPr>
            <w:r w:rsidRPr="00D379B6">
              <w:rPr>
                <w:rFonts w:ascii="Times New Roman" w:hAnsi="Times New Roman"/>
                <w:sz w:val="28"/>
                <w:szCs w:val="28"/>
              </w:rPr>
              <w:t xml:space="preserve">Кол-во, </w:t>
            </w:r>
            <w:proofErr w:type="spellStart"/>
            <w:proofErr w:type="gramStart"/>
            <w:r w:rsidRPr="00D379B6">
              <w:rPr>
                <w:rFonts w:ascii="Times New Roman" w:hAnsi="Times New Roman"/>
                <w:sz w:val="28"/>
                <w:szCs w:val="28"/>
              </w:rPr>
              <w:t>шт</w:t>
            </w:r>
            <w:proofErr w:type="spellEnd"/>
            <w:proofErr w:type="gramEnd"/>
            <w:r w:rsidRPr="00D379B6">
              <w:rPr>
                <w:rFonts w:ascii="Times New Roman" w:hAnsi="Times New Roman"/>
                <w:sz w:val="28"/>
                <w:szCs w:val="28"/>
              </w:rPr>
              <w:t xml:space="preserve"> (К)</w:t>
            </w:r>
          </w:p>
        </w:tc>
        <w:tc>
          <w:tcPr>
            <w:tcW w:w="1914"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150</w:t>
            </w:r>
          </w:p>
        </w:tc>
        <w:tc>
          <w:tcPr>
            <w:tcW w:w="1914"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200</w:t>
            </w:r>
          </w:p>
        </w:tc>
        <w:tc>
          <w:tcPr>
            <w:tcW w:w="1914" w:type="dxa"/>
            <w:vAlign w:val="center"/>
          </w:tcPr>
          <w:p w:rsidR="007C7F4D" w:rsidRPr="00D379B6" w:rsidRDefault="007C7F4D" w:rsidP="007C7F4D">
            <w:pPr>
              <w:jc w:val="center"/>
              <w:rPr>
                <w:rFonts w:ascii="Times New Roman" w:hAnsi="Times New Roman"/>
                <w:sz w:val="28"/>
                <w:szCs w:val="28"/>
              </w:rPr>
            </w:pPr>
          </w:p>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200 – 150=+50</w:t>
            </w:r>
          </w:p>
          <w:p w:rsidR="007C7F4D" w:rsidRPr="00D379B6" w:rsidRDefault="007C7F4D" w:rsidP="007C7F4D">
            <w:pPr>
              <w:jc w:val="center"/>
              <w:rPr>
                <w:rFonts w:ascii="Times New Roman" w:hAnsi="Times New Roman"/>
                <w:sz w:val="28"/>
                <w:szCs w:val="28"/>
              </w:rPr>
            </w:pPr>
          </w:p>
        </w:tc>
        <w:tc>
          <w:tcPr>
            <w:tcW w:w="2658" w:type="dxa"/>
            <w:vAlign w:val="center"/>
          </w:tcPr>
          <w:p w:rsidR="007C7F4D" w:rsidRPr="00D379B6" w:rsidRDefault="00C22C81" w:rsidP="007C7F4D">
            <w:pPr>
              <w:jc w:val="center"/>
              <w:rPr>
                <w:rFonts w:ascii="Times New Roman" w:hAnsi="Times New Roman"/>
                <w:sz w:val="28"/>
                <w:szCs w:val="28"/>
              </w:rPr>
            </w:pPr>
            <m:oMathPara>
              <m:oMath>
                <m:f>
                  <m:fPr>
                    <m:ctrlPr>
                      <w:rPr>
                        <w:rFonts w:ascii="Cambria Math" w:hAnsi="Cambria Math"/>
                        <w:i/>
                        <w:sz w:val="28"/>
                        <w:szCs w:val="28"/>
                      </w:rPr>
                    </m:ctrlPr>
                  </m:fPr>
                  <m:num>
                    <m:r>
                      <w:rPr>
                        <w:rFonts w:ascii="Cambria Math" w:hAnsi="Cambria Math"/>
                        <w:sz w:val="28"/>
                        <w:szCs w:val="28"/>
                      </w:rPr>
                      <m:t>50</m:t>
                    </m:r>
                  </m:num>
                  <m:den>
                    <m:r>
                      <w:rPr>
                        <w:rFonts w:ascii="Cambria Math" w:hAnsi="Cambria Math"/>
                        <w:sz w:val="28"/>
                        <w:szCs w:val="28"/>
                      </w:rPr>
                      <m:t>150</m:t>
                    </m:r>
                  </m:den>
                </m:f>
                <m:r>
                  <w:rPr>
                    <w:rFonts w:ascii="Cambria Math" w:hAnsi="Cambria Math"/>
                    <w:sz w:val="28"/>
                    <w:szCs w:val="28"/>
                  </w:rPr>
                  <m:t>×100=33</m:t>
                </m:r>
              </m:oMath>
            </m:oMathPara>
          </w:p>
        </w:tc>
      </w:tr>
      <w:tr w:rsidR="007C7F4D" w:rsidRPr="00D379B6" w:rsidTr="007C7F4D">
        <w:tc>
          <w:tcPr>
            <w:tcW w:w="1914" w:type="dxa"/>
            <w:vAlign w:val="center"/>
          </w:tcPr>
          <w:p w:rsidR="007C7F4D" w:rsidRPr="00D379B6" w:rsidRDefault="007C7F4D" w:rsidP="007C7F4D">
            <w:pPr>
              <w:rPr>
                <w:rFonts w:ascii="Times New Roman" w:hAnsi="Times New Roman"/>
                <w:sz w:val="28"/>
                <w:szCs w:val="28"/>
              </w:rPr>
            </w:pPr>
            <w:r w:rsidRPr="00D379B6">
              <w:rPr>
                <w:rFonts w:ascii="Times New Roman" w:hAnsi="Times New Roman"/>
                <w:sz w:val="28"/>
                <w:szCs w:val="28"/>
              </w:rPr>
              <w:t>Выручка от реализации продукции, руб. (В)</w:t>
            </w:r>
          </w:p>
          <w:p w:rsidR="007C7F4D" w:rsidRPr="00D379B6" w:rsidRDefault="007C7F4D" w:rsidP="007C7F4D">
            <w:pPr>
              <w:rPr>
                <w:rFonts w:ascii="Times New Roman" w:hAnsi="Times New Roman"/>
                <w:sz w:val="28"/>
                <w:szCs w:val="28"/>
              </w:rPr>
            </w:pPr>
            <w:r w:rsidRPr="00D379B6">
              <w:rPr>
                <w:rFonts w:ascii="Times New Roman" w:hAnsi="Times New Roman"/>
                <w:sz w:val="28"/>
                <w:szCs w:val="28"/>
              </w:rPr>
              <w:t>В=</w:t>
            </w:r>
            <w:proofErr w:type="gramStart"/>
            <w:r w:rsidRPr="00D379B6">
              <w:rPr>
                <w:rFonts w:ascii="Times New Roman" w:hAnsi="Times New Roman"/>
                <w:sz w:val="28"/>
                <w:szCs w:val="28"/>
              </w:rPr>
              <w:t>Ц</w:t>
            </w:r>
            <w:proofErr w:type="gramEnd"/>
            <m:oMath>
              <m:r>
                <w:rPr>
                  <w:rFonts w:ascii="Cambria Math" w:hAnsi="Cambria Math"/>
                  <w:sz w:val="28"/>
                  <w:szCs w:val="28"/>
                </w:rPr>
                <m:t>×К</m:t>
              </m:r>
            </m:oMath>
          </w:p>
        </w:tc>
        <w:tc>
          <w:tcPr>
            <w:tcW w:w="1914"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50</w:t>
            </w:r>
            <m:oMath>
              <m:r>
                <w:rPr>
                  <w:rFonts w:ascii="Cambria Math" w:hAnsi="Cambria Math"/>
                  <w:sz w:val="28"/>
                  <w:szCs w:val="28"/>
                </w:rPr>
                <m:t>×</m:t>
              </m:r>
            </m:oMath>
            <w:r w:rsidRPr="00D379B6">
              <w:rPr>
                <w:rFonts w:ascii="Times New Roman" w:hAnsi="Times New Roman"/>
                <w:sz w:val="28"/>
                <w:szCs w:val="28"/>
              </w:rPr>
              <w:t>150=7500</w:t>
            </w:r>
          </w:p>
        </w:tc>
        <w:tc>
          <w:tcPr>
            <w:tcW w:w="1914"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70</w:t>
            </w:r>
            <m:oMath>
              <m:r>
                <w:rPr>
                  <w:rFonts w:ascii="Cambria Math" w:hAnsi="Cambria Math"/>
                  <w:sz w:val="28"/>
                  <w:szCs w:val="28"/>
                </w:rPr>
                <m:t>×</m:t>
              </m:r>
            </m:oMath>
            <w:r w:rsidRPr="00D379B6">
              <w:rPr>
                <w:rFonts w:ascii="Times New Roman" w:hAnsi="Times New Roman"/>
                <w:sz w:val="28"/>
                <w:szCs w:val="28"/>
              </w:rPr>
              <w:t>200=14000</w:t>
            </w:r>
          </w:p>
        </w:tc>
        <w:tc>
          <w:tcPr>
            <w:tcW w:w="1914"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14000-7500=+6500</w:t>
            </w:r>
          </w:p>
        </w:tc>
        <w:tc>
          <w:tcPr>
            <w:tcW w:w="2658" w:type="dxa"/>
            <w:vAlign w:val="center"/>
          </w:tcPr>
          <w:p w:rsidR="007C7F4D" w:rsidRPr="00D379B6" w:rsidRDefault="00C22C81" w:rsidP="007C7F4D">
            <w:pPr>
              <w:jc w:val="center"/>
              <w:rPr>
                <w:rFonts w:ascii="Times New Roman" w:hAnsi="Times New Roman"/>
                <w:sz w:val="28"/>
                <w:szCs w:val="28"/>
              </w:rPr>
            </w:pPr>
            <m:oMathPara>
              <m:oMath>
                <m:f>
                  <m:fPr>
                    <m:ctrlPr>
                      <w:rPr>
                        <w:rFonts w:ascii="Cambria Math" w:hAnsi="Cambria Math"/>
                        <w:i/>
                        <w:sz w:val="28"/>
                        <w:szCs w:val="28"/>
                      </w:rPr>
                    </m:ctrlPr>
                  </m:fPr>
                  <m:num>
                    <m:r>
                      <w:rPr>
                        <w:rFonts w:ascii="Cambria Math" w:hAnsi="Cambria Math"/>
                        <w:sz w:val="28"/>
                        <w:szCs w:val="28"/>
                      </w:rPr>
                      <m:t>6500</m:t>
                    </m:r>
                  </m:num>
                  <m:den>
                    <m:r>
                      <w:rPr>
                        <w:rFonts w:ascii="Cambria Math" w:hAnsi="Cambria Math"/>
                        <w:sz w:val="28"/>
                        <w:szCs w:val="28"/>
                      </w:rPr>
                      <m:t>7500</m:t>
                    </m:r>
                  </m:den>
                </m:f>
                <m:r>
                  <w:rPr>
                    <w:rFonts w:ascii="Cambria Math" w:hAnsi="Cambria Math"/>
                    <w:sz w:val="28"/>
                    <w:szCs w:val="28"/>
                  </w:rPr>
                  <m:t>×100=86,7</m:t>
                </m:r>
              </m:oMath>
            </m:oMathPara>
          </w:p>
        </w:tc>
      </w:tr>
    </w:tbl>
    <w:p w:rsidR="007C7F4D" w:rsidRPr="00D379B6" w:rsidRDefault="007C7F4D" w:rsidP="007C7F4D">
      <w:pPr>
        <w:pStyle w:val="a5"/>
        <w:spacing w:after="0" w:line="240" w:lineRule="auto"/>
        <w:ind w:left="502"/>
        <w:jc w:val="both"/>
        <w:rPr>
          <w:rFonts w:ascii="Times New Roman" w:hAnsi="Times New Roman"/>
          <w:b/>
          <w:i/>
          <w:sz w:val="28"/>
          <w:szCs w:val="28"/>
        </w:rPr>
      </w:pPr>
      <w:r w:rsidRPr="00D379B6">
        <w:rPr>
          <w:rFonts w:ascii="Times New Roman" w:hAnsi="Times New Roman"/>
          <w:b/>
          <w:i/>
          <w:sz w:val="28"/>
          <w:szCs w:val="28"/>
        </w:rPr>
        <w:t>Решение</w:t>
      </w:r>
    </w:p>
    <w:p w:rsidR="007C7F4D" w:rsidRPr="00D379B6" w:rsidRDefault="007C7F4D" w:rsidP="00FB61C1">
      <w:pPr>
        <w:pStyle w:val="a5"/>
        <w:numPr>
          <w:ilvl w:val="0"/>
          <w:numId w:val="51"/>
        </w:numPr>
        <w:spacing w:after="0" w:line="240" w:lineRule="auto"/>
        <w:jc w:val="both"/>
        <w:rPr>
          <w:rFonts w:ascii="Times New Roman" w:hAnsi="Times New Roman"/>
          <w:sz w:val="28"/>
          <w:szCs w:val="28"/>
        </w:rPr>
      </w:pPr>
      <w:r w:rsidRPr="00D379B6">
        <w:rPr>
          <w:rFonts w:ascii="Times New Roman" w:hAnsi="Times New Roman"/>
          <w:sz w:val="28"/>
          <w:szCs w:val="28"/>
        </w:rPr>
        <w:t>Построим факторную модель зависимости выручки от цены и количества реал</w:t>
      </w:r>
      <w:r w:rsidRPr="00D379B6">
        <w:rPr>
          <w:rFonts w:ascii="Times New Roman" w:hAnsi="Times New Roman"/>
          <w:sz w:val="28"/>
          <w:szCs w:val="28"/>
        </w:rPr>
        <w:t>и</w:t>
      </w:r>
      <w:r w:rsidRPr="00D379B6">
        <w:rPr>
          <w:rFonts w:ascii="Times New Roman" w:hAnsi="Times New Roman"/>
          <w:sz w:val="28"/>
          <w:szCs w:val="28"/>
        </w:rPr>
        <w:t>зованной продукции. Факторная модель имеет вид:</w:t>
      </w:r>
    </w:p>
    <w:p w:rsidR="007C7F4D" w:rsidRPr="00D379B6" w:rsidRDefault="007C7F4D" w:rsidP="007C7F4D">
      <w:pPr>
        <w:spacing w:after="0" w:line="240" w:lineRule="auto"/>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524"/>
      </w:tblGrid>
      <w:tr w:rsidR="007C7F4D" w:rsidRPr="00D379B6" w:rsidTr="007C7F4D">
        <w:tc>
          <w:tcPr>
            <w:tcW w:w="8613" w:type="dxa"/>
          </w:tcPr>
          <w:p w:rsidR="007C7F4D" w:rsidRPr="00D379B6" w:rsidRDefault="007C7F4D" w:rsidP="007C7F4D">
            <w:pPr>
              <w:ind w:left="142"/>
              <w:jc w:val="center"/>
              <w:rPr>
                <w:rFonts w:ascii="Times New Roman" w:hAnsi="Times New Roman"/>
                <w:sz w:val="28"/>
                <w:szCs w:val="28"/>
              </w:rPr>
            </w:pPr>
            <w:r w:rsidRPr="00D379B6">
              <w:rPr>
                <w:rFonts w:ascii="Times New Roman" w:hAnsi="Times New Roman"/>
                <w:sz w:val="28"/>
                <w:szCs w:val="28"/>
              </w:rPr>
              <w:t>В=</w:t>
            </w:r>
            <w:proofErr w:type="gramStart"/>
            <w:r w:rsidRPr="00D379B6">
              <w:rPr>
                <w:rFonts w:ascii="Times New Roman" w:hAnsi="Times New Roman"/>
                <w:sz w:val="28"/>
                <w:szCs w:val="28"/>
              </w:rPr>
              <w:t>Ц</w:t>
            </w:r>
            <w:proofErr w:type="gramEnd"/>
            <m:oMath>
              <m:r>
                <w:rPr>
                  <w:rFonts w:ascii="Cambria Math" w:hAnsi="Cambria Math"/>
                  <w:sz w:val="28"/>
                  <w:szCs w:val="28"/>
                </w:rPr>
                <m:t>×К</m:t>
              </m:r>
            </m:oMath>
          </w:p>
        </w:tc>
        <w:tc>
          <w:tcPr>
            <w:tcW w:w="1524" w:type="dxa"/>
          </w:tcPr>
          <w:p w:rsidR="007C7F4D" w:rsidRPr="00D379B6" w:rsidRDefault="007C7F4D" w:rsidP="007470FE">
            <w:pPr>
              <w:jc w:val="right"/>
              <w:rPr>
                <w:rFonts w:ascii="Times New Roman" w:hAnsi="Times New Roman"/>
                <w:sz w:val="28"/>
                <w:szCs w:val="28"/>
              </w:rPr>
            </w:pPr>
            <w:r w:rsidRPr="00D379B6">
              <w:rPr>
                <w:rFonts w:ascii="Times New Roman" w:hAnsi="Times New Roman"/>
                <w:sz w:val="28"/>
                <w:szCs w:val="28"/>
              </w:rPr>
              <w:t>(</w:t>
            </w:r>
            <w:r w:rsidR="007470FE">
              <w:rPr>
                <w:rFonts w:ascii="Times New Roman" w:hAnsi="Times New Roman"/>
                <w:sz w:val="28"/>
                <w:szCs w:val="28"/>
              </w:rPr>
              <w:t>90</w:t>
            </w:r>
            <w:r w:rsidRPr="00D379B6">
              <w:rPr>
                <w:rFonts w:ascii="Times New Roman" w:hAnsi="Times New Roman"/>
                <w:sz w:val="28"/>
                <w:szCs w:val="28"/>
              </w:rPr>
              <w:t>)</w:t>
            </w:r>
          </w:p>
        </w:tc>
      </w:tr>
    </w:tbl>
    <w:p w:rsidR="007C7F4D" w:rsidRPr="00D379B6" w:rsidRDefault="007C7F4D" w:rsidP="007C7F4D">
      <w:pPr>
        <w:spacing w:after="0" w:line="240" w:lineRule="auto"/>
        <w:jc w:val="both"/>
        <w:rPr>
          <w:rFonts w:ascii="Times New Roman" w:hAnsi="Times New Roman"/>
          <w:sz w:val="28"/>
          <w:szCs w:val="28"/>
        </w:rPr>
      </w:pPr>
    </w:p>
    <w:p w:rsidR="007C7F4D" w:rsidRPr="00D379B6" w:rsidRDefault="007C7F4D" w:rsidP="00FB61C1">
      <w:pPr>
        <w:pStyle w:val="a5"/>
        <w:numPr>
          <w:ilvl w:val="0"/>
          <w:numId w:val="51"/>
        </w:numPr>
        <w:spacing w:after="0" w:line="240" w:lineRule="auto"/>
        <w:jc w:val="both"/>
        <w:rPr>
          <w:rFonts w:ascii="Times New Roman" w:hAnsi="Times New Roman"/>
          <w:sz w:val="28"/>
          <w:szCs w:val="28"/>
        </w:rPr>
      </w:pPr>
      <w:r w:rsidRPr="00D379B6">
        <w:rPr>
          <w:rFonts w:ascii="Times New Roman" w:hAnsi="Times New Roman"/>
          <w:sz w:val="28"/>
          <w:szCs w:val="28"/>
        </w:rPr>
        <w:t>Определяем изменение выручки под влиянием изменения цены</w:t>
      </w:r>
    </w:p>
    <w:p w:rsidR="007C7F4D" w:rsidRPr="00D379B6" w:rsidRDefault="007C7F4D" w:rsidP="007C7F4D">
      <w:pPr>
        <w:spacing w:after="0" w:line="240" w:lineRule="auto"/>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524"/>
      </w:tblGrid>
      <w:tr w:rsidR="007C7F4D" w:rsidRPr="00D379B6" w:rsidTr="007C7F4D">
        <w:tc>
          <w:tcPr>
            <w:tcW w:w="8613" w:type="dxa"/>
          </w:tcPr>
          <w:p w:rsidR="007C7F4D" w:rsidRPr="00D379B6" w:rsidRDefault="007C7F4D" w:rsidP="007C7F4D">
            <w:pPr>
              <w:ind w:left="142"/>
              <w:jc w:val="center"/>
              <w:rPr>
                <w:rFonts w:ascii="Times New Roman" w:hAnsi="Times New Roman"/>
                <w:sz w:val="28"/>
                <w:szCs w:val="28"/>
              </w:rPr>
            </w:pPr>
            <m:oMathPara>
              <m:oMath>
                <m:r>
                  <w:rPr>
                    <w:rFonts w:ascii="Cambria Math" w:hAnsi="Cambria Math"/>
                    <w:sz w:val="28"/>
                    <w:szCs w:val="28"/>
                  </w:rPr>
                  <w:lastRenderedPageBreak/>
                  <m:t>∆</m:t>
                </m:r>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Ц</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Ц1–Ц0</m:t>
                    </m:r>
                  </m:e>
                </m:d>
                <m:r>
                  <w:rPr>
                    <w:rFonts w:ascii="Cambria Math" w:hAnsi="Cambria Math"/>
                    <w:sz w:val="28"/>
                    <w:szCs w:val="28"/>
                  </w:rPr>
                  <m:t>×Ко, руб</m:t>
                </m:r>
              </m:oMath>
            </m:oMathPara>
          </w:p>
        </w:tc>
        <w:tc>
          <w:tcPr>
            <w:tcW w:w="1524" w:type="dxa"/>
          </w:tcPr>
          <w:p w:rsidR="007C7F4D" w:rsidRPr="00D379B6" w:rsidRDefault="007C7F4D" w:rsidP="007470FE">
            <w:pPr>
              <w:jc w:val="right"/>
              <w:rPr>
                <w:rFonts w:ascii="Times New Roman" w:hAnsi="Times New Roman"/>
                <w:sz w:val="28"/>
                <w:szCs w:val="28"/>
              </w:rPr>
            </w:pPr>
            <w:r w:rsidRPr="00D379B6">
              <w:rPr>
                <w:rFonts w:ascii="Times New Roman" w:hAnsi="Times New Roman"/>
                <w:sz w:val="28"/>
                <w:szCs w:val="28"/>
              </w:rPr>
              <w:t>(</w:t>
            </w:r>
            <w:r w:rsidR="007470FE">
              <w:rPr>
                <w:rFonts w:ascii="Times New Roman" w:hAnsi="Times New Roman"/>
                <w:sz w:val="28"/>
                <w:szCs w:val="28"/>
              </w:rPr>
              <w:t>91</w:t>
            </w:r>
            <w:r w:rsidRPr="00D379B6">
              <w:rPr>
                <w:rFonts w:ascii="Times New Roman" w:hAnsi="Times New Roman"/>
                <w:sz w:val="28"/>
                <w:szCs w:val="28"/>
              </w:rPr>
              <w:t>)</w:t>
            </w:r>
          </w:p>
        </w:tc>
      </w:tr>
    </w:tbl>
    <w:p w:rsidR="007C7F4D" w:rsidRPr="00D379B6" w:rsidRDefault="007C7F4D" w:rsidP="007C7F4D">
      <w:pPr>
        <w:spacing w:after="0" w:line="240" w:lineRule="auto"/>
        <w:jc w:val="both"/>
        <w:rPr>
          <w:rFonts w:ascii="Times New Roman" w:hAnsi="Times New Roman"/>
          <w:sz w:val="28"/>
          <w:szCs w:val="28"/>
        </w:rPr>
      </w:pPr>
    </w:p>
    <w:p w:rsidR="007C7F4D" w:rsidRPr="00D379B6" w:rsidRDefault="007C7F4D" w:rsidP="007C7F4D">
      <w:pPr>
        <w:spacing w:after="0" w:line="240" w:lineRule="auto"/>
        <w:ind w:left="142"/>
        <w:jc w:val="center"/>
        <w:rPr>
          <w:rFonts w:ascii="Times New Roman" w:eastAsiaTheme="minorEastAsia" w:hAnsi="Times New Roman"/>
          <w:sz w:val="28"/>
          <w:szCs w:val="28"/>
        </w:rPr>
      </w:pPr>
    </w:p>
    <w:p w:rsidR="007C7F4D" w:rsidRPr="00D379B6" w:rsidRDefault="007C7F4D" w:rsidP="007C7F4D">
      <w:pPr>
        <w:spacing w:after="0" w:line="240" w:lineRule="auto"/>
        <w:ind w:left="142"/>
        <w:jc w:val="both"/>
        <w:rPr>
          <w:rFonts w:ascii="Times New Roman" w:hAnsi="Times New Roman"/>
          <w:sz w:val="28"/>
          <w:szCs w:val="28"/>
        </w:rPr>
      </w:pPr>
      <m:oMathPara>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Ц</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70-50</m:t>
              </m:r>
            </m:e>
          </m:d>
          <m:r>
            <w:rPr>
              <w:rFonts w:ascii="Cambria Math" w:hAnsi="Cambria Math"/>
              <w:sz w:val="28"/>
              <w:szCs w:val="28"/>
            </w:rPr>
            <m:t>×150=3000 руб.</m:t>
          </m:r>
        </m:oMath>
      </m:oMathPara>
    </w:p>
    <w:p w:rsidR="007C7F4D" w:rsidRPr="00D379B6" w:rsidRDefault="007C7F4D" w:rsidP="00FB61C1">
      <w:pPr>
        <w:pStyle w:val="a5"/>
        <w:numPr>
          <w:ilvl w:val="0"/>
          <w:numId w:val="51"/>
        </w:numPr>
        <w:spacing w:after="0" w:line="240" w:lineRule="auto"/>
        <w:ind w:left="142" w:firstLine="0"/>
        <w:jc w:val="both"/>
        <w:rPr>
          <w:rFonts w:ascii="Times New Roman" w:hAnsi="Times New Roman"/>
          <w:sz w:val="28"/>
          <w:szCs w:val="28"/>
        </w:rPr>
      </w:pPr>
      <w:r w:rsidRPr="00D379B6">
        <w:rPr>
          <w:rFonts w:ascii="Times New Roman" w:hAnsi="Times New Roman"/>
          <w:sz w:val="28"/>
          <w:szCs w:val="28"/>
        </w:rPr>
        <w:t>Определяем изменение выручки под влиянием изменения количества выпу</w:t>
      </w:r>
      <w:r w:rsidRPr="00D379B6">
        <w:rPr>
          <w:rFonts w:ascii="Times New Roman" w:hAnsi="Times New Roman"/>
          <w:sz w:val="28"/>
          <w:szCs w:val="28"/>
        </w:rPr>
        <w:t>с</w:t>
      </w:r>
      <w:r w:rsidRPr="00D379B6">
        <w:rPr>
          <w:rFonts w:ascii="Times New Roman" w:hAnsi="Times New Roman"/>
          <w:sz w:val="28"/>
          <w:szCs w:val="28"/>
        </w:rPr>
        <w:t>каемой продукции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524"/>
      </w:tblGrid>
      <w:tr w:rsidR="007C7F4D" w:rsidRPr="00D379B6" w:rsidTr="007C7F4D">
        <w:tc>
          <w:tcPr>
            <w:tcW w:w="8613" w:type="dxa"/>
          </w:tcPr>
          <w:p w:rsidR="007C7F4D" w:rsidRPr="00D379B6" w:rsidRDefault="007C7F4D" w:rsidP="007C7F4D">
            <w:pPr>
              <w:ind w:left="142"/>
              <w:jc w:val="both"/>
              <w:rPr>
                <w:rFonts w:ascii="Times New Roman" w:hAnsi="Times New Roman"/>
                <w:sz w:val="28"/>
                <w:szCs w:val="28"/>
              </w:rPr>
            </w:pPr>
            <m:oMathPara>
              <m:oMath>
                <m:r>
                  <w:rPr>
                    <w:rFonts w:ascii="Cambria Math" w:hAnsi="Cambria Math"/>
                    <w:sz w:val="28"/>
                    <w:szCs w:val="28"/>
                  </w:rPr>
                  <m:t>∆Вк=</m:t>
                </m:r>
                <m:d>
                  <m:dPr>
                    <m:ctrlPr>
                      <w:rPr>
                        <w:rFonts w:ascii="Cambria Math" w:hAnsi="Cambria Math"/>
                        <w:i/>
                        <w:sz w:val="28"/>
                        <w:szCs w:val="28"/>
                      </w:rPr>
                    </m:ctrlPr>
                  </m:dPr>
                  <m:e>
                    <m:r>
                      <w:rPr>
                        <w:rFonts w:ascii="Cambria Math" w:hAnsi="Cambria Math"/>
                        <w:sz w:val="28"/>
                        <w:szCs w:val="28"/>
                      </w:rPr>
                      <m:t>К1–К0</m:t>
                    </m:r>
                  </m:e>
                </m:d>
                <m:r>
                  <w:rPr>
                    <w:rFonts w:ascii="Cambria Math" w:hAnsi="Cambria Math"/>
                    <w:sz w:val="28"/>
                    <w:szCs w:val="28"/>
                  </w:rPr>
                  <m:t>×Ц1, руб.</m:t>
                </m:r>
              </m:oMath>
            </m:oMathPara>
          </w:p>
        </w:tc>
        <w:tc>
          <w:tcPr>
            <w:tcW w:w="1524" w:type="dxa"/>
          </w:tcPr>
          <w:p w:rsidR="007C7F4D" w:rsidRPr="00D379B6" w:rsidRDefault="007C7F4D" w:rsidP="007470FE">
            <w:pPr>
              <w:jc w:val="right"/>
              <w:rPr>
                <w:rFonts w:ascii="Times New Roman" w:hAnsi="Times New Roman"/>
                <w:sz w:val="28"/>
                <w:szCs w:val="28"/>
              </w:rPr>
            </w:pPr>
            <w:r w:rsidRPr="00D379B6">
              <w:rPr>
                <w:rFonts w:ascii="Times New Roman" w:hAnsi="Times New Roman"/>
                <w:sz w:val="28"/>
                <w:szCs w:val="28"/>
              </w:rPr>
              <w:t>(</w:t>
            </w:r>
            <w:r w:rsidR="007470FE">
              <w:rPr>
                <w:rFonts w:ascii="Times New Roman" w:hAnsi="Times New Roman"/>
                <w:sz w:val="28"/>
                <w:szCs w:val="28"/>
              </w:rPr>
              <w:t>92</w:t>
            </w:r>
            <w:r w:rsidRPr="00D379B6">
              <w:rPr>
                <w:rFonts w:ascii="Times New Roman" w:hAnsi="Times New Roman"/>
                <w:sz w:val="28"/>
                <w:szCs w:val="28"/>
              </w:rPr>
              <w:t>)</w:t>
            </w:r>
          </w:p>
        </w:tc>
      </w:tr>
    </w:tbl>
    <w:p w:rsidR="007C7F4D" w:rsidRPr="00D379B6" w:rsidRDefault="007C7F4D" w:rsidP="007C7F4D">
      <w:pPr>
        <w:spacing w:after="0" w:line="240" w:lineRule="auto"/>
        <w:jc w:val="both"/>
        <w:rPr>
          <w:rFonts w:ascii="Times New Roman" w:eastAsiaTheme="minorEastAsia" w:hAnsi="Times New Roman"/>
          <w:sz w:val="28"/>
          <w:szCs w:val="28"/>
        </w:rPr>
      </w:pPr>
      <m:oMathPara>
        <m:oMath>
          <m:r>
            <w:rPr>
              <w:rFonts w:ascii="Cambria Math" w:hAnsi="Cambria Math"/>
              <w:sz w:val="28"/>
              <w:szCs w:val="28"/>
            </w:rPr>
            <m:t>∆Вк=</m:t>
          </m:r>
          <m:d>
            <m:dPr>
              <m:ctrlPr>
                <w:rPr>
                  <w:rFonts w:ascii="Cambria Math" w:hAnsi="Cambria Math"/>
                  <w:i/>
                  <w:sz w:val="28"/>
                  <w:szCs w:val="28"/>
                </w:rPr>
              </m:ctrlPr>
            </m:dPr>
            <m:e>
              <m:r>
                <w:rPr>
                  <w:rFonts w:ascii="Cambria Math" w:hAnsi="Cambria Math"/>
                  <w:sz w:val="28"/>
                  <w:szCs w:val="28"/>
                </w:rPr>
                <m:t>200-150</m:t>
              </m:r>
            </m:e>
          </m:d>
          <m:r>
            <w:rPr>
              <w:rFonts w:ascii="Cambria Math" w:hAnsi="Cambria Math"/>
              <w:sz w:val="28"/>
              <w:szCs w:val="28"/>
            </w:rPr>
            <m:t>×70=3500, руб.</m:t>
          </m:r>
        </m:oMath>
      </m:oMathPara>
    </w:p>
    <w:p w:rsidR="007C7F4D" w:rsidRPr="00D379B6" w:rsidRDefault="007C7F4D" w:rsidP="007C7F4D">
      <w:pPr>
        <w:spacing w:after="0" w:line="240" w:lineRule="auto"/>
        <w:jc w:val="both"/>
        <w:rPr>
          <w:rFonts w:ascii="Times New Roman" w:hAnsi="Times New Roman"/>
          <w:sz w:val="28"/>
          <w:szCs w:val="28"/>
        </w:rPr>
      </w:pPr>
      <w:r w:rsidRPr="00D379B6">
        <w:rPr>
          <w:rFonts w:ascii="Times New Roman" w:hAnsi="Times New Roman"/>
          <w:sz w:val="28"/>
          <w:szCs w:val="28"/>
        </w:rPr>
        <w:tab/>
      </w:r>
      <w:r w:rsidRPr="00D379B6">
        <w:rPr>
          <w:rFonts w:ascii="Times New Roman" w:hAnsi="Times New Roman"/>
          <w:b/>
          <w:i/>
          <w:sz w:val="28"/>
          <w:szCs w:val="28"/>
        </w:rPr>
        <w:t>Вывод</w:t>
      </w:r>
      <w:r w:rsidRPr="00D379B6">
        <w:rPr>
          <w:rFonts w:ascii="Times New Roman" w:hAnsi="Times New Roman"/>
          <w:sz w:val="28"/>
          <w:szCs w:val="28"/>
        </w:rPr>
        <w:t xml:space="preserve">: Выручка в феврале увеличилась на 6500 </w:t>
      </w:r>
      <w:proofErr w:type="spellStart"/>
      <w:r w:rsidRPr="00D379B6">
        <w:rPr>
          <w:rFonts w:ascii="Times New Roman" w:hAnsi="Times New Roman"/>
          <w:sz w:val="28"/>
          <w:szCs w:val="28"/>
        </w:rPr>
        <w:t>руб</w:t>
      </w:r>
      <w:proofErr w:type="spellEnd"/>
      <w:r w:rsidRPr="00D379B6">
        <w:rPr>
          <w:rFonts w:ascii="Times New Roman" w:hAnsi="Times New Roman"/>
          <w:sz w:val="28"/>
          <w:szCs w:val="28"/>
        </w:rPr>
        <w:t xml:space="preserve"> по сравнению с январем. В том числе за счет изменения цен на 3000 рублей, за счет изменения количества р</w:t>
      </w:r>
      <w:r w:rsidRPr="00D379B6">
        <w:rPr>
          <w:rFonts w:ascii="Times New Roman" w:hAnsi="Times New Roman"/>
          <w:sz w:val="28"/>
          <w:szCs w:val="28"/>
        </w:rPr>
        <w:t>е</w:t>
      </w:r>
      <w:r w:rsidRPr="00D379B6">
        <w:rPr>
          <w:rFonts w:ascii="Times New Roman" w:hAnsi="Times New Roman"/>
          <w:sz w:val="28"/>
          <w:szCs w:val="28"/>
        </w:rPr>
        <w:t>ализованной продукции – на 3500 руб. Резервов роста выручки в феврале под вли</w:t>
      </w:r>
      <w:r w:rsidRPr="00D379B6">
        <w:rPr>
          <w:rFonts w:ascii="Times New Roman" w:hAnsi="Times New Roman"/>
          <w:sz w:val="28"/>
          <w:szCs w:val="28"/>
        </w:rPr>
        <w:t>я</w:t>
      </w:r>
      <w:r w:rsidRPr="00D379B6">
        <w:rPr>
          <w:rFonts w:ascii="Times New Roman" w:hAnsi="Times New Roman"/>
          <w:sz w:val="28"/>
          <w:szCs w:val="28"/>
        </w:rPr>
        <w:t xml:space="preserve">нием указанных факторов не выявлено </w:t>
      </w:r>
    </w:p>
    <w:p w:rsidR="007C7F4D" w:rsidRPr="00D379B6" w:rsidRDefault="007C7F4D" w:rsidP="007C7F4D">
      <w:pPr>
        <w:spacing w:after="0" w:line="240" w:lineRule="auto"/>
        <w:jc w:val="both"/>
        <w:rPr>
          <w:rFonts w:ascii="Times New Roman" w:hAnsi="Times New Roman"/>
          <w:b/>
          <w:i/>
          <w:sz w:val="28"/>
          <w:szCs w:val="28"/>
        </w:rPr>
      </w:pPr>
      <w:r w:rsidRPr="00D379B6">
        <w:rPr>
          <w:rFonts w:ascii="Times New Roman" w:hAnsi="Times New Roman"/>
          <w:b/>
          <w:i/>
          <w:sz w:val="28"/>
          <w:szCs w:val="28"/>
        </w:rPr>
        <w:tab/>
      </w:r>
    </w:p>
    <w:p w:rsidR="007C7F4D" w:rsidRPr="00D379B6" w:rsidRDefault="007C7F4D" w:rsidP="007C7F4D">
      <w:pPr>
        <w:spacing w:after="0" w:line="240" w:lineRule="auto"/>
        <w:jc w:val="both"/>
        <w:rPr>
          <w:rFonts w:ascii="Times New Roman" w:hAnsi="Times New Roman"/>
          <w:b/>
          <w:i/>
          <w:sz w:val="28"/>
          <w:szCs w:val="28"/>
        </w:rPr>
      </w:pPr>
      <w:r w:rsidRPr="00D379B6">
        <w:rPr>
          <w:rFonts w:ascii="Times New Roman" w:hAnsi="Times New Roman"/>
          <w:b/>
          <w:i/>
          <w:sz w:val="28"/>
          <w:szCs w:val="28"/>
        </w:rPr>
        <w:tab/>
        <w:t>Пример 2</w:t>
      </w:r>
    </w:p>
    <w:p w:rsidR="007C7F4D" w:rsidRPr="00D379B6" w:rsidRDefault="007C7F4D" w:rsidP="007C7F4D">
      <w:pPr>
        <w:spacing w:after="0" w:line="240" w:lineRule="auto"/>
        <w:jc w:val="both"/>
        <w:rPr>
          <w:rFonts w:ascii="Times New Roman" w:hAnsi="Times New Roman"/>
          <w:sz w:val="28"/>
          <w:szCs w:val="28"/>
        </w:rPr>
      </w:pPr>
      <w:r w:rsidRPr="00D379B6">
        <w:rPr>
          <w:rFonts w:ascii="Times New Roman" w:hAnsi="Times New Roman"/>
          <w:sz w:val="28"/>
          <w:szCs w:val="28"/>
        </w:rPr>
        <w:tab/>
        <w:t>Выявить резервы роста выручки на основании исходных данных</w:t>
      </w:r>
    </w:p>
    <w:p w:rsidR="007C7F4D" w:rsidRPr="00D379B6" w:rsidRDefault="007C7F4D" w:rsidP="007C7F4D">
      <w:pPr>
        <w:spacing w:after="0" w:line="240" w:lineRule="auto"/>
        <w:jc w:val="both"/>
        <w:rPr>
          <w:rFonts w:ascii="Times New Roman" w:hAnsi="Times New Roman"/>
          <w:sz w:val="28"/>
          <w:szCs w:val="28"/>
        </w:rPr>
      </w:pPr>
      <w:r w:rsidRPr="00D379B6">
        <w:rPr>
          <w:rFonts w:ascii="Times New Roman" w:hAnsi="Times New Roman"/>
          <w:sz w:val="28"/>
          <w:szCs w:val="28"/>
        </w:rPr>
        <w:t xml:space="preserve">Таблица </w:t>
      </w:r>
      <w:r w:rsidR="00A315ED">
        <w:rPr>
          <w:rFonts w:ascii="Times New Roman" w:hAnsi="Times New Roman"/>
          <w:sz w:val="28"/>
          <w:szCs w:val="28"/>
        </w:rPr>
        <w:t xml:space="preserve">36 </w:t>
      </w:r>
      <w:r w:rsidRPr="00D379B6">
        <w:rPr>
          <w:rFonts w:ascii="Times New Roman" w:hAnsi="Times New Roman"/>
          <w:sz w:val="28"/>
          <w:szCs w:val="28"/>
        </w:rPr>
        <w:t xml:space="preserve"> – Исходные данные</w:t>
      </w:r>
    </w:p>
    <w:tbl>
      <w:tblPr>
        <w:tblStyle w:val="aa"/>
        <w:tblW w:w="10173" w:type="dxa"/>
        <w:tblLook w:val="04A0" w:firstRow="1" w:lastRow="0" w:firstColumn="1" w:lastColumn="0" w:noHBand="0" w:noVBand="1"/>
      </w:tblPr>
      <w:tblGrid>
        <w:gridCol w:w="2702"/>
        <w:gridCol w:w="1698"/>
        <w:gridCol w:w="1731"/>
        <w:gridCol w:w="1846"/>
        <w:gridCol w:w="2196"/>
      </w:tblGrid>
      <w:tr w:rsidR="007C7F4D" w:rsidRPr="00D379B6" w:rsidTr="007C7F4D">
        <w:tc>
          <w:tcPr>
            <w:tcW w:w="2347"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Показатели</w:t>
            </w:r>
          </w:p>
        </w:tc>
        <w:tc>
          <w:tcPr>
            <w:tcW w:w="1826"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Январь (0)</w:t>
            </w:r>
          </w:p>
        </w:tc>
        <w:tc>
          <w:tcPr>
            <w:tcW w:w="1836"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Февраль (1)</w:t>
            </w:r>
          </w:p>
        </w:tc>
        <w:tc>
          <w:tcPr>
            <w:tcW w:w="1870"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Отклонения, +,–</w:t>
            </w:r>
          </w:p>
        </w:tc>
        <w:tc>
          <w:tcPr>
            <w:tcW w:w="2294"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Динамика,%</w:t>
            </w:r>
          </w:p>
        </w:tc>
      </w:tr>
      <w:tr w:rsidR="007C7F4D" w:rsidRPr="00D379B6" w:rsidTr="007C7F4D">
        <w:tc>
          <w:tcPr>
            <w:tcW w:w="2347" w:type="dxa"/>
          </w:tcPr>
          <w:p w:rsidR="007C7F4D" w:rsidRPr="00D379B6" w:rsidRDefault="007C7F4D" w:rsidP="007C7F4D">
            <w:pPr>
              <w:jc w:val="both"/>
              <w:rPr>
                <w:rFonts w:ascii="Times New Roman" w:hAnsi="Times New Roman"/>
                <w:sz w:val="28"/>
                <w:szCs w:val="28"/>
              </w:rPr>
            </w:pPr>
            <w:r w:rsidRPr="00D379B6">
              <w:rPr>
                <w:rFonts w:ascii="Times New Roman" w:hAnsi="Times New Roman"/>
                <w:sz w:val="28"/>
                <w:szCs w:val="28"/>
              </w:rPr>
              <w:t>Выручка, тыс. руб. (В)</w:t>
            </w:r>
          </w:p>
        </w:tc>
        <w:tc>
          <w:tcPr>
            <w:tcW w:w="1826"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100</w:t>
            </w:r>
          </w:p>
        </w:tc>
        <w:tc>
          <w:tcPr>
            <w:tcW w:w="1836"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210</w:t>
            </w:r>
          </w:p>
        </w:tc>
        <w:tc>
          <w:tcPr>
            <w:tcW w:w="1870"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210 – 100=110</w:t>
            </w:r>
          </w:p>
        </w:tc>
        <w:tc>
          <w:tcPr>
            <w:tcW w:w="2294" w:type="dxa"/>
            <w:vAlign w:val="center"/>
          </w:tcPr>
          <w:p w:rsidR="007C7F4D" w:rsidRPr="00D379B6" w:rsidRDefault="00C22C81" w:rsidP="007C7F4D">
            <w:pPr>
              <w:jc w:val="center"/>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110</m:t>
                  </m:r>
                </m:num>
                <m:den>
                  <m:r>
                    <w:rPr>
                      <w:rFonts w:ascii="Cambria Math" w:hAnsi="Cambria Math"/>
                      <w:sz w:val="28"/>
                      <w:szCs w:val="28"/>
                    </w:rPr>
                    <m:t>100</m:t>
                  </m:r>
                </m:den>
              </m:f>
              <m:r>
                <w:rPr>
                  <w:rFonts w:ascii="Cambria Math" w:hAnsi="Cambria Math"/>
                  <w:sz w:val="28"/>
                  <w:szCs w:val="28"/>
                </w:rPr>
                <m:t>×100=+</m:t>
              </m:r>
            </m:oMath>
            <w:r w:rsidR="007C7F4D" w:rsidRPr="00D379B6">
              <w:rPr>
                <w:rFonts w:ascii="Times New Roman" w:hAnsi="Times New Roman"/>
                <w:sz w:val="28"/>
                <w:szCs w:val="28"/>
              </w:rPr>
              <w:t>110</w:t>
            </w:r>
          </w:p>
        </w:tc>
      </w:tr>
      <w:tr w:rsidR="007C7F4D" w:rsidRPr="00D379B6" w:rsidTr="007C7F4D">
        <w:tc>
          <w:tcPr>
            <w:tcW w:w="2347" w:type="dxa"/>
          </w:tcPr>
          <w:p w:rsidR="007C7F4D" w:rsidRPr="00D379B6" w:rsidRDefault="007C7F4D" w:rsidP="007C7F4D">
            <w:pPr>
              <w:jc w:val="both"/>
              <w:rPr>
                <w:rFonts w:ascii="Times New Roman" w:hAnsi="Times New Roman"/>
                <w:sz w:val="28"/>
                <w:szCs w:val="28"/>
              </w:rPr>
            </w:pPr>
            <w:r w:rsidRPr="00D379B6">
              <w:rPr>
                <w:rFonts w:ascii="Times New Roman" w:hAnsi="Times New Roman"/>
                <w:sz w:val="28"/>
                <w:szCs w:val="28"/>
              </w:rPr>
              <w:t>Численность рабо</w:t>
            </w:r>
            <w:r w:rsidRPr="00D379B6">
              <w:rPr>
                <w:rFonts w:ascii="Times New Roman" w:hAnsi="Times New Roman"/>
                <w:sz w:val="28"/>
                <w:szCs w:val="28"/>
              </w:rPr>
              <w:t>т</w:t>
            </w:r>
            <w:r w:rsidRPr="00D379B6">
              <w:rPr>
                <w:rFonts w:ascii="Times New Roman" w:hAnsi="Times New Roman"/>
                <w:sz w:val="28"/>
                <w:szCs w:val="28"/>
              </w:rPr>
              <w:t>ников, чел.</w:t>
            </w:r>
          </w:p>
          <w:p w:rsidR="007C7F4D" w:rsidRPr="00D379B6" w:rsidRDefault="007C7F4D" w:rsidP="007C7F4D">
            <w:pPr>
              <w:jc w:val="both"/>
              <w:rPr>
                <w:rFonts w:ascii="Times New Roman" w:hAnsi="Times New Roman"/>
                <w:sz w:val="28"/>
                <w:szCs w:val="28"/>
              </w:rPr>
            </w:pPr>
            <w:r w:rsidRPr="00D379B6">
              <w:rPr>
                <w:rFonts w:ascii="Times New Roman" w:hAnsi="Times New Roman"/>
                <w:sz w:val="28"/>
                <w:szCs w:val="28"/>
              </w:rPr>
              <w:t>(Ч)</w:t>
            </w:r>
          </w:p>
        </w:tc>
        <w:tc>
          <w:tcPr>
            <w:tcW w:w="1826"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5</w:t>
            </w:r>
          </w:p>
        </w:tc>
        <w:tc>
          <w:tcPr>
            <w:tcW w:w="1836"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7</w:t>
            </w:r>
          </w:p>
        </w:tc>
        <w:tc>
          <w:tcPr>
            <w:tcW w:w="1870"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7 – 5=2</w:t>
            </w:r>
          </w:p>
        </w:tc>
        <w:tc>
          <w:tcPr>
            <w:tcW w:w="2294" w:type="dxa"/>
            <w:vAlign w:val="center"/>
          </w:tcPr>
          <w:p w:rsidR="007C7F4D" w:rsidRPr="00D379B6" w:rsidRDefault="00C22C81" w:rsidP="007C7F4D">
            <w:pPr>
              <w:jc w:val="center"/>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r>
                <w:rPr>
                  <w:rFonts w:ascii="Cambria Math" w:hAnsi="Cambria Math"/>
                  <w:sz w:val="28"/>
                  <w:szCs w:val="28"/>
                </w:rPr>
                <m:t>×100=+</m:t>
              </m:r>
            </m:oMath>
            <w:r w:rsidR="007C7F4D" w:rsidRPr="00D379B6">
              <w:rPr>
                <w:rFonts w:ascii="Times New Roman" w:hAnsi="Times New Roman"/>
                <w:sz w:val="28"/>
                <w:szCs w:val="28"/>
              </w:rPr>
              <w:t>40</w:t>
            </w:r>
          </w:p>
        </w:tc>
      </w:tr>
      <w:tr w:rsidR="007C7F4D" w:rsidRPr="00D379B6" w:rsidTr="007C7F4D">
        <w:tc>
          <w:tcPr>
            <w:tcW w:w="2347" w:type="dxa"/>
          </w:tcPr>
          <w:p w:rsidR="007C7F4D" w:rsidRPr="00D379B6" w:rsidRDefault="007C7F4D" w:rsidP="007C7F4D">
            <w:pPr>
              <w:jc w:val="both"/>
              <w:rPr>
                <w:rFonts w:ascii="Times New Roman" w:hAnsi="Times New Roman"/>
                <w:sz w:val="28"/>
                <w:szCs w:val="28"/>
              </w:rPr>
            </w:pPr>
            <w:r w:rsidRPr="00D379B6">
              <w:rPr>
                <w:rFonts w:ascii="Times New Roman" w:hAnsi="Times New Roman"/>
                <w:sz w:val="28"/>
                <w:szCs w:val="28"/>
              </w:rPr>
              <w:t>Производительность труда</w:t>
            </w:r>
          </w:p>
          <w:p w:rsidR="007C7F4D" w:rsidRPr="00D379B6" w:rsidRDefault="00C22C81" w:rsidP="007C7F4D">
            <w:pPr>
              <w:jc w:val="both"/>
              <w:rPr>
                <w:rFonts w:ascii="Times New Roman" w:hAnsi="Times New Roman"/>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тр</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В</m:t>
                    </m:r>
                  </m:num>
                  <m:den>
                    <m:r>
                      <w:rPr>
                        <w:rFonts w:ascii="Cambria Math" w:hAnsi="Cambria Math"/>
                        <w:sz w:val="28"/>
                        <w:szCs w:val="28"/>
                      </w:rPr>
                      <m:t>Ч</m:t>
                    </m:r>
                  </m:den>
                </m:f>
              </m:oMath>
            </m:oMathPara>
          </w:p>
        </w:tc>
        <w:tc>
          <w:tcPr>
            <w:tcW w:w="1826" w:type="dxa"/>
            <w:vAlign w:val="center"/>
          </w:tcPr>
          <w:p w:rsidR="007C7F4D" w:rsidRPr="00D379B6" w:rsidRDefault="00C22C81" w:rsidP="007C7F4D">
            <w:pPr>
              <w:jc w:val="center"/>
              <w:rPr>
                <w:rFonts w:ascii="Times New Roman" w:hAnsi="Times New Roman"/>
                <w:sz w:val="28"/>
                <w:szCs w:val="28"/>
              </w:rPr>
            </w:pPr>
            <m:oMathPara>
              <m:oMath>
                <m:f>
                  <m:fPr>
                    <m:ctrlPr>
                      <w:rPr>
                        <w:rFonts w:ascii="Cambria Math" w:hAnsi="Cambria Math"/>
                        <w:i/>
                        <w:sz w:val="28"/>
                        <w:szCs w:val="28"/>
                      </w:rPr>
                    </m:ctrlPr>
                  </m:fPr>
                  <m:num>
                    <m:r>
                      <w:rPr>
                        <w:rFonts w:ascii="Cambria Math" w:hAnsi="Cambria Math"/>
                        <w:sz w:val="28"/>
                        <w:szCs w:val="28"/>
                      </w:rPr>
                      <m:t>100</m:t>
                    </m:r>
                  </m:num>
                  <m:den>
                    <m:r>
                      <w:rPr>
                        <w:rFonts w:ascii="Cambria Math" w:hAnsi="Cambria Math"/>
                        <w:sz w:val="28"/>
                        <w:szCs w:val="28"/>
                      </w:rPr>
                      <m:t>5</m:t>
                    </m:r>
                  </m:den>
                </m:f>
                <m:r>
                  <w:rPr>
                    <w:rFonts w:ascii="Cambria Math" w:hAnsi="Cambria Math"/>
                    <w:sz w:val="28"/>
                    <w:szCs w:val="28"/>
                  </w:rPr>
                  <m:t>=20</m:t>
                </m:r>
              </m:oMath>
            </m:oMathPara>
          </w:p>
        </w:tc>
        <w:tc>
          <w:tcPr>
            <w:tcW w:w="1836" w:type="dxa"/>
            <w:vAlign w:val="center"/>
          </w:tcPr>
          <w:p w:rsidR="007C7F4D" w:rsidRPr="00D379B6" w:rsidRDefault="00C22C81" w:rsidP="007C7F4D">
            <w:pPr>
              <w:jc w:val="center"/>
              <w:rPr>
                <w:rFonts w:ascii="Times New Roman" w:hAnsi="Times New Roman"/>
                <w:sz w:val="28"/>
                <w:szCs w:val="28"/>
              </w:rPr>
            </w:pPr>
            <m:oMathPara>
              <m:oMath>
                <m:f>
                  <m:fPr>
                    <m:ctrlPr>
                      <w:rPr>
                        <w:rFonts w:ascii="Cambria Math" w:hAnsi="Cambria Math"/>
                        <w:i/>
                        <w:sz w:val="28"/>
                        <w:szCs w:val="28"/>
                      </w:rPr>
                    </m:ctrlPr>
                  </m:fPr>
                  <m:num>
                    <m:r>
                      <w:rPr>
                        <w:rFonts w:ascii="Cambria Math" w:hAnsi="Cambria Math"/>
                        <w:sz w:val="28"/>
                        <w:szCs w:val="28"/>
                      </w:rPr>
                      <m:t>210</m:t>
                    </m:r>
                  </m:num>
                  <m:den>
                    <m:r>
                      <w:rPr>
                        <w:rFonts w:ascii="Cambria Math" w:hAnsi="Cambria Math"/>
                        <w:sz w:val="28"/>
                        <w:szCs w:val="28"/>
                      </w:rPr>
                      <m:t>7</m:t>
                    </m:r>
                  </m:den>
                </m:f>
                <m:r>
                  <w:rPr>
                    <w:rFonts w:ascii="Cambria Math" w:hAnsi="Cambria Math"/>
                    <w:sz w:val="28"/>
                    <w:szCs w:val="28"/>
                  </w:rPr>
                  <m:t>=30</m:t>
                </m:r>
              </m:oMath>
            </m:oMathPara>
          </w:p>
        </w:tc>
        <w:tc>
          <w:tcPr>
            <w:tcW w:w="1870"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+10</w:t>
            </w:r>
          </w:p>
        </w:tc>
        <w:tc>
          <w:tcPr>
            <w:tcW w:w="2294" w:type="dxa"/>
            <w:vAlign w:val="center"/>
          </w:tcPr>
          <w:p w:rsidR="007C7F4D" w:rsidRPr="00D379B6" w:rsidRDefault="00C22C81" w:rsidP="007C7F4D">
            <w:pPr>
              <w:jc w:val="center"/>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20</m:t>
                  </m:r>
                </m:den>
              </m:f>
              <m:r>
                <w:rPr>
                  <w:rFonts w:ascii="Cambria Math" w:hAnsi="Cambria Math"/>
                  <w:sz w:val="28"/>
                  <w:szCs w:val="28"/>
                </w:rPr>
                <m:t>×100=</m:t>
              </m:r>
            </m:oMath>
            <w:r w:rsidR="007C7F4D" w:rsidRPr="00D379B6">
              <w:rPr>
                <w:rFonts w:ascii="Times New Roman" w:hAnsi="Times New Roman"/>
                <w:sz w:val="28"/>
                <w:szCs w:val="28"/>
              </w:rPr>
              <w:t>+50</w:t>
            </w:r>
          </w:p>
        </w:tc>
      </w:tr>
    </w:tbl>
    <w:p w:rsidR="007C7F4D" w:rsidRPr="00D379B6" w:rsidRDefault="007C7F4D" w:rsidP="007C7F4D">
      <w:pPr>
        <w:pStyle w:val="a5"/>
        <w:spacing w:after="0" w:line="240" w:lineRule="auto"/>
        <w:jc w:val="both"/>
        <w:rPr>
          <w:rFonts w:ascii="Times New Roman" w:hAnsi="Times New Roman"/>
          <w:b/>
          <w:i/>
          <w:sz w:val="28"/>
          <w:szCs w:val="28"/>
        </w:rPr>
      </w:pPr>
      <w:r w:rsidRPr="00D379B6">
        <w:rPr>
          <w:rFonts w:ascii="Times New Roman" w:hAnsi="Times New Roman"/>
          <w:b/>
          <w:i/>
          <w:sz w:val="28"/>
          <w:szCs w:val="28"/>
        </w:rPr>
        <w:t>Решение</w:t>
      </w:r>
    </w:p>
    <w:p w:rsidR="007C7F4D" w:rsidRPr="00D379B6" w:rsidRDefault="007C7F4D" w:rsidP="00FB61C1">
      <w:pPr>
        <w:pStyle w:val="a5"/>
        <w:numPr>
          <w:ilvl w:val="0"/>
          <w:numId w:val="50"/>
        </w:numPr>
        <w:spacing w:after="0" w:line="240" w:lineRule="auto"/>
        <w:jc w:val="both"/>
        <w:rPr>
          <w:rFonts w:ascii="Times New Roman" w:hAnsi="Times New Roman"/>
          <w:sz w:val="28"/>
          <w:szCs w:val="28"/>
        </w:rPr>
      </w:pPr>
      <w:r w:rsidRPr="00D379B6">
        <w:rPr>
          <w:rFonts w:ascii="Times New Roman" w:hAnsi="Times New Roman"/>
          <w:sz w:val="28"/>
          <w:szCs w:val="28"/>
        </w:rPr>
        <w:t>Построим факторную модель зависимости выручки от численности работн</w:t>
      </w:r>
      <w:r w:rsidRPr="00D379B6">
        <w:rPr>
          <w:rFonts w:ascii="Times New Roman" w:hAnsi="Times New Roman"/>
          <w:sz w:val="28"/>
          <w:szCs w:val="28"/>
        </w:rPr>
        <w:t>и</w:t>
      </w:r>
      <w:r w:rsidRPr="00D379B6">
        <w:rPr>
          <w:rFonts w:ascii="Times New Roman" w:hAnsi="Times New Roman"/>
          <w:sz w:val="28"/>
          <w:szCs w:val="28"/>
        </w:rPr>
        <w:t>ков и производительностью труда (выручкой на одного работника). Факторная модель имеет вид:</w:t>
      </w:r>
    </w:p>
    <w:p w:rsidR="007C7F4D" w:rsidRPr="00D379B6" w:rsidRDefault="007C7F4D" w:rsidP="007C7F4D">
      <w:pPr>
        <w:spacing w:after="0" w:line="240" w:lineRule="auto"/>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524"/>
      </w:tblGrid>
      <w:tr w:rsidR="007C7F4D" w:rsidRPr="00D379B6" w:rsidTr="007C7F4D">
        <w:tc>
          <w:tcPr>
            <w:tcW w:w="8613" w:type="dxa"/>
          </w:tcPr>
          <w:p w:rsidR="007C7F4D" w:rsidRPr="00D379B6" w:rsidRDefault="007C7F4D" w:rsidP="007C7F4D">
            <w:pPr>
              <w:ind w:left="360"/>
              <w:jc w:val="both"/>
              <w:rPr>
                <w:rFonts w:ascii="Times New Roman" w:hAnsi="Times New Roman"/>
                <w:sz w:val="28"/>
                <w:szCs w:val="28"/>
              </w:rPr>
            </w:pPr>
            <m:oMathPara>
              <m:oMath>
                <m:r>
                  <w:rPr>
                    <w:rFonts w:ascii="Cambria Math" w:hAnsi="Cambria Math"/>
                    <w:sz w:val="28"/>
                    <w:szCs w:val="28"/>
                  </w:rPr>
                  <m:t>В=Ч×</m:t>
                </m:r>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тр</m:t>
                    </m:r>
                  </m:sub>
                </m:sSub>
                <m:r>
                  <w:rPr>
                    <w:rFonts w:ascii="Cambria Math" w:hAnsi="Cambria Math"/>
                    <w:sz w:val="28"/>
                    <w:szCs w:val="28"/>
                  </w:rPr>
                  <m:t>, руб.</m:t>
                </m:r>
              </m:oMath>
            </m:oMathPara>
          </w:p>
        </w:tc>
        <w:tc>
          <w:tcPr>
            <w:tcW w:w="1524" w:type="dxa"/>
          </w:tcPr>
          <w:p w:rsidR="007C7F4D" w:rsidRPr="00D379B6" w:rsidRDefault="007C7F4D" w:rsidP="007470FE">
            <w:pPr>
              <w:jc w:val="right"/>
              <w:rPr>
                <w:rFonts w:ascii="Times New Roman" w:hAnsi="Times New Roman"/>
                <w:sz w:val="28"/>
                <w:szCs w:val="28"/>
              </w:rPr>
            </w:pPr>
            <w:r w:rsidRPr="00D379B6">
              <w:rPr>
                <w:rFonts w:ascii="Times New Roman" w:hAnsi="Times New Roman"/>
                <w:sz w:val="28"/>
                <w:szCs w:val="28"/>
              </w:rPr>
              <w:t>(</w:t>
            </w:r>
            <w:r w:rsidR="007470FE">
              <w:rPr>
                <w:rFonts w:ascii="Times New Roman" w:hAnsi="Times New Roman"/>
                <w:sz w:val="28"/>
                <w:szCs w:val="28"/>
              </w:rPr>
              <w:t>93</w:t>
            </w:r>
            <w:r w:rsidRPr="00D379B6">
              <w:rPr>
                <w:rFonts w:ascii="Times New Roman" w:hAnsi="Times New Roman"/>
                <w:sz w:val="28"/>
                <w:szCs w:val="28"/>
              </w:rPr>
              <w:t>)</w:t>
            </w:r>
          </w:p>
        </w:tc>
      </w:tr>
    </w:tbl>
    <w:p w:rsidR="007C7F4D" w:rsidRPr="00D379B6" w:rsidRDefault="007C7F4D" w:rsidP="007C7F4D">
      <w:pPr>
        <w:spacing w:after="0" w:line="240" w:lineRule="auto"/>
        <w:jc w:val="both"/>
        <w:rPr>
          <w:rFonts w:ascii="Times New Roman" w:hAnsi="Times New Roman"/>
          <w:sz w:val="28"/>
          <w:szCs w:val="28"/>
        </w:rPr>
      </w:pPr>
    </w:p>
    <w:p w:rsidR="007C7F4D" w:rsidRPr="00D379B6" w:rsidRDefault="007C7F4D" w:rsidP="00FB61C1">
      <w:pPr>
        <w:pStyle w:val="a5"/>
        <w:numPr>
          <w:ilvl w:val="0"/>
          <w:numId w:val="50"/>
        </w:numPr>
        <w:spacing w:after="0" w:line="240" w:lineRule="auto"/>
        <w:jc w:val="both"/>
        <w:rPr>
          <w:rFonts w:ascii="Times New Roman" w:hAnsi="Times New Roman"/>
          <w:sz w:val="28"/>
          <w:szCs w:val="28"/>
        </w:rPr>
      </w:pPr>
      <w:r w:rsidRPr="00D379B6">
        <w:rPr>
          <w:rFonts w:ascii="Times New Roman" w:hAnsi="Times New Roman"/>
          <w:sz w:val="28"/>
          <w:szCs w:val="28"/>
        </w:rPr>
        <w:t>Определяем изменение выручки под влиянием изменения численности рабо</w:t>
      </w:r>
      <w:r w:rsidRPr="00D379B6">
        <w:rPr>
          <w:rFonts w:ascii="Times New Roman" w:hAnsi="Times New Roman"/>
          <w:sz w:val="28"/>
          <w:szCs w:val="28"/>
        </w:rPr>
        <w:t>т</w:t>
      </w:r>
      <w:r w:rsidRPr="00D379B6">
        <w:rPr>
          <w:rFonts w:ascii="Times New Roman" w:hAnsi="Times New Roman"/>
          <w:sz w:val="28"/>
          <w:szCs w:val="28"/>
        </w:rPr>
        <w:t>ников</w:t>
      </w:r>
    </w:p>
    <w:p w:rsidR="007C7F4D" w:rsidRPr="00D379B6" w:rsidRDefault="007C7F4D" w:rsidP="007C7F4D">
      <w:pPr>
        <w:spacing w:after="0" w:line="240" w:lineRule="auto"/>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524"/>
      </w:tblGrid>
      <w:tr w:rsidR="007C7F4D" w:rsidRPr="00D379B6" w:rsidTr="007C7F4D">
        <w:tc>
          <w:tcPr>
            <w:tcW w:w="8613" w:type="dxa"/>
          </w:tcPr>
          <w:p w:rsidR="007C7F4D" w:rsidRPr="00D379B6" w:rsidRDefault="007C7F4D" w:rsidP="007C7F4D">
            <w:pPr>
              <w:ind w:left="360"/>
              <w:jc w:val="both"/>
              <w:rPr>
                <w:rFonts w:ascii="Times New Roman" w:hAnsi="Times New Roman"/>
                <w:sz w:val="28"/>
                <w:szCs w:val="28"/>
              </w:rPr>
            </w:pPr>
            <m:oMathPara>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ч</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Ч1–Ч0</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Птр</m:t>
                    </m:r>
                  </m:e>
                  <m:sup>
                    <m:r>
                      <w:rPr>
                        <w:rFonts w:ascii="Cambria Math" w:hAnsi="Cambria Math"/>
                        <w:sz w:val="28"/>
                        <w:szCs w:val="28"/>
                      </w:rPr>
                      <m:t>0</m:t>
                    </m:r>
                  </m:sup>
                </m:sSup>
                <m:r>
                  <w:rPr>
                    <w:rFonts w:ascii="Cambria Math" w:hAnsi="Cambria Math"/>
                    <w:sz w:val="28"/>
                    <w:szCs w:val="28"/>
                  </w:rPr>
                  <m:t xml:space="preserve"> , руб</m:t>
                </m:r>
              </m:oMath>
            </m:oMathPara>
          </w:p>
        </w:tc>
        <w:tc>
          <w:tcPr>
            <w:tcW w:w="1524" w:type="dxa"/>
          </w:tcPr>
          <w:p w:rsidR="007C7F4D" w:rsidRPr="00D379B6" w:rsidRDefault="007C7F4D" w:rsidP="007470FE">
            <w:pPr>
              <w:jc w:val="right"/>
              <w:rPr>
                <w:rFonts w:ascii="Times New Roman" w:hAnsi="Times New Roman"/>
                <w:sz w:val="28"/>
                <w:szCs w:val="28"/>
              </w:rPr>
            </w:pPr>
            <w:r w:rsidRPr="00D379B6">
              <w:rPr>
                <w:rFonts w:ascii="Times New Roman" w:hAnsi="Times New Roman"/>
                <w:sz w:val="28"/>
                <w:szCs w:val="28"/>
              </w:rPr>
              <w:t>(</w:t>
            </w:r>
            <w:r w:rsidR="007470FE">
              <w:rPr>
                <w:rFonts w:ascii="Times New Roman" w:hAnsi="Times New Roman"/>
                <w:sz w:val="28"/>
                <w:szCs w:val="28"/>
              </w:rPr>
              <w:t>94</w:t>
            </w:r>
            <w:r w:rsidRPr="00D379B6">
              <w:rPr>
                <w:rFonts w:ascii="Times New Roman" w:hAnsi="Times New Roman"/>
                <w:sz w:val="28"/>
                <w:szCs w:val="28"/>
              </w:rPr>
              <w:t>)</w:t>
            </w:r>
          </w:p>
        </w:tc>
      </w:tr>
    </w:tbl>
    <w:p w:rsidR="007C7F4D" w:rsidRPr="00D379B6" w:rsidRDefault="007C7F4D" w:rsidP="007C7F4D">
      <w:pPr>
        <w:spacing w:after="0" w:line="240" w:lineRule="auto"/>
        <w:jc w:val="both"/>
        <w:rPr>
          <w:rFonts w:ascii="Times New Roman" w:eastAsiaTheme="minorEastAsia" w:hAnsi="Times New Roman"/>
          <w:sz w:val="28"/>
          <w:szCs w:val="28"/>
        </w:rPr>
      </w:pPr>
    </w:p>
    <w:p w:rsidR="007C7F4D" w:rsidRPr="00D379B6" w:rsidRDefault="007C7F4D" w:rsidP="007C7F4D">
      <w:pPr>
        <w:spacing w:after="0" w:line="240" w:lineRule="auto"/>
        <w:jc w:val="both"/>
        <w:rPr>
          <w:rFonts w:ascii="Times New Roman" w:hAnsi="Times New Roman"/>
          <w:sz w:val="28"/>
          <w:szCs w:val="28"/>
        </w:rPr>
      </w:pPr>
      <m:oMathPara>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Ц</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7-5</m:t>
              </m:r>
            </m:e>
          </m:d>
          <m:r>
            <w:rPr>
              <w:rFonts w:ascii="Cambria Math" w:hAnsi="Cambria Math"/>
              <w:sz w:val="28"/>
              <w:szCs w:val="28"/>
            </w:rPr>
            <m:t>×30=60 тыс. руб.</m:t>
          </m:r>
        </m:oMath>
      </m:oMathPara>
    </w:p>
    <w:p w:rsidR="007C7F4D" w:rsidRPr="00D379B6" w:rsidRDefault="007C7F4D" w:rsidP="007C7F4D">
      <w:pPr>
        <w:spacing w:after="0" w:line="240" w:lineRule="auto"/>
        <w:jc w:val="both"/>
        <w:rPr>
          <w:rFonts w:ascii="Times New Roman" w:hAnsi="Times New Roman"/>
          <w:sz w:val="28"/>
          <w:szCs w:val="28"/>
        </w:rPr>
      </w:pPr>
    </w:p>
    <w:p w:rsidR="007C7F4D" w:rsidRPr="00D379B6" w:rsidRDefault="007C7F4D" w:rsidP="00FB61C1">
      <w:pPr>
        <w:pStyle w:val="a5"/>
        <w:numPr>
          <w:ilvl w:val="0"/>
          <w:numId w:val="50"/>
        </w:numPr>
        <w:spacing w:after="0" w:line="240" w:lineRule="auto"/>
        <w:jc w:val="both"/>
        <w:rPr>
          <w:rFonts w:ascii="Times New Roman" w:hAnsi="Times New Roman"/>
          <w:sz w:val="28"/>
          <w:szCs w:val="28"/>
        </w:rPr>
      </w:pPr>
      <w:r w:rsidRPr="00D379B6">
        <w:rPr>
          <w:rFonts w:ascii="Times New Roman" w:hAnsi="Times New Roman"/>
          <w:sz w:val="28"/>
          <w:szCs w:val="28"/>
        </w:rPr>
        <w:t>Определяем изменение выручки под влиянием изменения производительности труда</w:t>
      </w:r>
    </w:p>
    <w:p w:rsidR="007C7F4D" w:rsidRPr="00D379B6" w:rsidRDefault="007C7F4D" w:rsidP="007C7F4D">
      <w:pPr>
        <w:spacing w:after="0" w:line="240" w:lineRule="auto"/>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524"/>
      </w:tblGrid>
      <w:tr w:rsidR="007C7F4D" w:rsidRPr="00D379B6" w:rsidTr="007C7F4D">
        <w:tc>
          <w:tcPr>
            <w:tcW w:w="8613" w:type="dxa"/>
          </w:tcPr>
          <w:p w:rsidR="007C7F4D" w:rsidRPr="00D379B6" w:rsidRDefault="007C7F4D" w:rsidP="007C7F4D">
            <w:pPr>
              <w:ind w:left="360"/>
              <w:jc w:val="both"/>
              <w:rPr>
                <w:rFonts w:ascii="Times New Roman" w:hAnsi="Times New Roman"/>
                <w:sz w:val="28"/>
                <w:szCs w:val="28"/>
              </w:rPr>
            </w:pPr>
            <m:oMathPara>
              <m:oMath>
                <m:r>
                  <w:rPr>
                    <w:rFonts w:ascii="Cambria Math" w:hAnsi="Cambria Math"/>
                    <w:sz w:val="28"/>
                    <w:szCs w:val="28"/>
                  </w:rPr>
                  <m:t>∆Впт=</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Птр</m:t>
                        </m:r>
                      </m:e>
                      <m:sup>
                        <m:r>
                          <w:rPr>
                            <w:rFonts w:ascii="Cambria Math" w:hAnsi="Cambria Math"/>
                            <w:sz w:val="28"/>
                            <w:szCs w:val="28"/>
                          </w:rPr>
                          <m:t>1</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Птр</m:t>
                        </m:r>
                      </m:e>
                      <m:sup>
                        <m:r>
                          <w:rPr>
                            <w:rFonts w:ascii="Cambria Math" w:hAnsi="Cambria Math"/>
                            <w:sz w:val="28"/>
                            <w:szCs w:val="28"/>
                          </w:rPr>
                          <m:t>0</m:t>
                        </m:r>
                      </m:sup>
                    </m:sSup>
                  </m:e>
                </m:d>
                <m:r>
                  <w:rPr>
                    <w:rFonts w:ascii="Cambria Math" w:hAnsi="Cambria Math"/>
                    <w:sz w:val="28"/>
                    <w:szCs w:val="28"/>
                  </w:rPr>
                  <m:t>×Ч1, руб.</m:t>
                </m:r>
              </m:oMath>
            </m:oMathPara>
          </w:p>
        </w:tc>
        <w:tc>
          <w:tcPr>
            <w:tcW w:w="1524" w:type="dxa"/>
          </w:tcPr>
          <w:p w:rsidR="007C7F4D" w:rsidRPr="00D379B6" w:rsidRDefault="007C7F4D" w:rsidP="007470FE">
            <w:pPr>
              <w:jc w:val="right"/>
              <w:rPr>
                <w:rFonts w:ascii="Times New Roman" w:hAnsi="Times New Roman"/>
                <w:sz w:val="28"/>
                <w:szCs w:val="28"/>
              </w:rPr>
            </w:pPr>
            <w:r w:rsidRPr="00D379B6">
              <w:rPr>
                <w:rFonts w:ascii="Times New Roman" w:hAnsi="Times New Roman"/>
                <w:sz w:val="28"/>
                <w:szCs w:val="28"/>
              </w:rPr>
              <w:t>(</w:t>
            </w:r>
            <w:r w:rsidR="007470FE">
              <w:rPr>
                <w:rFonts w:ascii="Times New Roman" w:hAnsi="Times New Roman"/>
                <w:sz w:val="28"/>
                <w:szCs w:val="28"/>
              </w:rPr>
              <w:t>95</w:t>
            </w:r>
            <w:r w:rsidRPr="00D379B6">
              <w:rPr>
                <w:rFonts w:ascii="Times New Roman" w:hAnsi="Times New Roman"/>
                <w:sz w:val="28"/>
                <w:szCs w:val="28"/>
              </w:rPr>
              <w:t>)</w:t>
            </w:r>
          </w:p>
        </w:tc>
      </w:tr>
    </w:tbl>
    <w:p w:rsidR="007C7F4D" w:rsidRPr="00D379B6" w:rsidRDefault="007C7F4D" w:rsidP="007C7F4D">
      <w:pPr>
        <w:spacing w:after="0" w:line="240" w:lineRule="auto"/>
        <w:jc w:val="both"/>
        <w:rPr>
          <w:rFonts w:ascii="Times New Roman" w:eastAsiaTheme="minorEastAsia" w:hAnsi="Times New Roman"/>
          <w:sz w:val="28"/>
          <w:szCs w:val="28"/>
        </w:rPr>
      </w:pPr>
    </w:p>
    <w:p w:rsidR="007C7F4D" w:rsidRPr="00D379B6" w:rsidRDefault="007C7F4D" w:rsidP="007C7F4D">
      <w:pPr>
        <w:spacing w:after="0" w:line="240" w:lineRule="auto"/>
        <w:jc w:val="both"/>
        <w:rPr>
          <w:rFonts w:ascii="Times New Roman" w:eastAsiaTheme="minorEastAsia" w:hAnsi="Times New Roman"/>
          <w:sz w:val="28"/>
          <w:szCs w:val="28"/>
        </w:rPr>
      </w:pPr>
      <m:oMathPara>
        <m:oMath>
          <m:r>
            <w:rPr>
              <w:rFonts w:ascii="Cambria Math" w:hAnsi="Cambria Math"/>
              <w:sz w:val="28"/>
              <w:szCs w:val="28"/>
            </w:rPr>
            <m:t>∆Впт=</m:t>
          </m:r>
          <m:d>
            <m:dPr>
              <m:ctrlPr>
                <w:rPr>
                  <w:rFonts w:ascii="Cambria Math" w:hAnsi="Cambria Math"/>
                  <w:i/>
                  <w:sz w:val="28"/>
                  <w:szCs w:val="28"/>
                </w:rPr>
              </m:ctrlPr>
            </m:dPr>
            <m:e>
              <m:r>
                <w:rPr>
                  <w:rFonts w:ascii="Cambria Math" w:hAnsi="Cambria Math"/>
                  <w:sz w:val="28"/>
                  <w:szCs w:val="28"/>
                </w:rPr>
                <m:t>20-30</m:t>
              </m:r>
            </m:e>
          </m:d>
          <m:r>
            <w:rPr>
              <w:rFonts w:ascii="Cambria Math" w:hAnsi="Cambria Math"/>
              <w:sz w:val="28"/>
              <w:szCs w:val="28"/>
            </w:rPr>
            <m:t>×7=-70 тыс. руб.</m:t>
          </m:r>
        </m:oMath>
      </m:oMathPara>
    </w:p>
    <w:p w:rsidR="007C7F4D" w:rsidRPr="00D379B6" w:rsidRDefault="007C7F4D" w:rsidP="007C7F4D">
      <w:pPr>
        <w:spacing w:after="0" w:line="240" w:lineRule="auto"/>
        <w:jc w:val="both"/>
        <w:rPr>
          <w:rFonts w:ascii="Times New Roman" w:eastAsiaTheme="minorEastAsia" w:hAnsi="Times New Roman"/>
          <w:sz w:val="28"/>
          <w:szCs w:val="28"/>
        </w:rPr>
      </w:pPr>
    </w:p>
    <w:p w:rsidR="007C7F4D" w:rsidRPr="00D379B6" w:rsidRDefault="007C7F4D" w:rsidP="007C7F4D">
      <w:pPr>
        <w:spacing w:after="0" w:line="240" w:lineRule="auto"/>
        <w:jc w:val="both"/>
        <w:rPr>
          <w:rFonts w:ascii="Times New Roman" w:hAnsi="Times New Roman"/>
          <w:sz w:val="28"/>
          <w:szCs w:val="28"/>
        </w:rPr>
      </w:pPr>
      <w:r w:rsidRPr="00D379B6">
        <w:rPr>
          <w:rFonts w:ascii="Times New Roman" w:hAnsi="Times New Roman"/>
          <w:i/>
          <w:sz w:val="28"/>
          <w:szCs w:val="28"/>
        </w:rPr>
        <w:tab/>
      </w:r>
      <w:r w:rsidRPr="00D379B6">
        <w:rPr>
          <w:rFonts w:ascii="Times New Roman" w:hAnsi="Times New Roman"/>
          <w:b/>
          <w:i/>
          <w:sz w:val="28"/>
          <w:szCs w:val="28"/>
        </w:rPr>
        <w:t>Вывод:</w:t>
      </w:r>
      <w:r w:rsidRPr="00D379B6">
        <w:rPr>
          <w:rFonts w:ascii="Times New Roman" w:hAnsi="Times New Roman"/>
          <w:sz w:val="28"/>
          <w:szCs w:val="28"/>
        </w:rPr>
        <w:t xml:space="preserve"> Выручка в феврале увеличилась на 110 тыс. </w:t>
      </w:r>
      <w:proofErr w:type="spellStart"/>
      <w:r w:rsidRPr="00D379B6">
        <w:rPr>
          <w:rFonts w:ascii="Times New Roman" w:hAnsi="Times New Roman"/>
          <w:sz w:val="28"/>
          <w:szCs w:val="28"/>
        </w:rPr>
        <w:t>руб</w:t>
      </w:r>
      <w:proofErr w:type="spellEnd"/>
      <w:r w:rsidRPr="00D379B6">
        <w:rPr>
          <w:rFonts w:ascii="Times New Roman" w:hAnsi="Times New Roman"/>
          <w:sz w:val="28"/>
          <w:szCs w:val="28"/>
        </w:rPr>
        <w:t xml:space="preserve"> по сравнению с янв</w:t>
      </w:r>
      <w:r w:rsidRPr="00D379B6">
        <w:rPr>
          <w:rFonts w:ascii="Times New Roman" w:hAnsi="Times New Roman"/>
          <w:sz w:val="28"/>
          <w:szCs w:val="28"/>
        </w:rPr>
        <w:t>а</w:t>
      </w:r>
      <w:r w:rsidRPr="00D379B6">
        <w:rPr>
          <w:rFonts w:ascii="Times New Roman" w:hAnsi="Times New Roman"/>
          <w:sz w:val="28"/>
          <w:szCs w:val="28"/>
        </w:rPr>
        <w:t>рем. В том числе за счет изменения численности работников – на 60 тыс. руб., за счет изменения производительности труда на 33,3% выручка уменьшилась на 70 тыс. руб. Таким образом, резервом роста выручки является рост производительн</w:t>
      </w:r>
      <w:r w:rsidRPr="00D379B6">
        <w:rPr>
          <w:rFonts w:ascii="Times New Roman" w:hAnsi="Times New Roman"/>
          <w:sz w:val="28"/>
          <w:szCs w:val="28"/>
        </w:rPr>
        <w:t>о</w:t>
      </w:r>
      <w:r w:rsidRPr="00D379B6">
        <w:rPr>
          <w:rFonts w:ascii="Times New Roman" w:hAnsi="Times New Roman"/>
          <w:sz w:val="28"/>
          <w:szCs w:val="28"/>
        </w:rPr>
        <w:t>сти труда.</w:t>
      </w:r>
    </w:p>
    <w:p w:rsidR="007C7F4D" w:rsidRPr="00D379B6" w:rsidRDefault="007C7F4D" w:rsidP="007C7F4D">
      <w:pPr>
        <w:spacing w:after="0" w:line="240" w:lineRule="auto"/>
        <w:jc w:val="both"/>
        <w:rPr>
          <w:rFonts w:ascii="Times New Roman" w:hAnsi="Times New Roman"/>
          <w:b/>
          <w:i/>
          <w:sz w:val="28"/>
          <w:szCs w:val="28"/>
        </w:rPr>
      </w:pPr>
      <w:r w:rsidRPr="00D379B6">
        <w:rPr>
          <w:rFonts w:ascii="Times New Roman" w:hAnsi="Times New Roman"/>
          <w:b/>
          <w:i/>
          <w:sz w:val="28"/>
          <w:szCs w:val="28"/>
        </w:rPr>
        <w:tab/>
      </w:r>
    </w:p>
    <w:p w:rsidR="007C7F4D" w:rsidRPr="00D379B6" w:rsidRDefault="007C7F4D" w:rsidP="007C7F4D">
      <w:pPr>
        <w:spacing w:after="0" w:line="240" w:lineRule="auto"/>
        <w:jc w:val="both"/>
        <w:rPr>
          <w:rFonts w:ascii="Times New Roman" w:hAnsi="Times New Roman"/>
          <w:b/>
          <w:i/>
          <w:sz w:val="28"/>
          <w:szCs w:val="28"/>
        </w:rPr>
      </w:pPr>
      <w:r w:rsidRPr="00D379B6">
        <w:rPr>
          <w:rFonts w:ascii="Times New Roman" w:hAnsi="Times New Roman"/>
          <w:b/>
          <w:i/>
          <w:sz w:val="28"/>
          <w:szCs w:val="28"/>
        </w:rPr>
        <w:tab/>
        <w:t>Пример 3</w:t>
      </w:r>
    </w:p>
    <w:p w:rsidR="007C7F4D" w:rsidRPr="00D379B6" w:rsidRDefault="007C7F4D" w:rsidP="007C7F4D">
      <w:pPr>
        <w:spacing w:after="0" w:line="240" w:lineRule="auto"/>
        <w:jc w:val="both"/>
        <w:rPr>
          <w:rFonts w:ascii="Times New Roman" w:hAnsi="Times New Roman"/>
          <w:sz w:val="28"/>
          <w:szCs w:val="28"/>
        </w:rPr>
      </w:pPr>
      <w:r w:rsidRPr="00D379B6">
        <w:rPr>
          <w:rFonts w:ascii="Times New Roman" w:hAnsi="Times New Roman"/>
          <w:sz w:val="28"/>
          <w:szCs w:val="28"/>
        </w:rPr>
        <w:tab/>
        <w:t>Выявить резервы роста производительности труда на основании исходных данных</w:t>
      </w:r>
    </w:p>
    <w:p w:rsidR="007C7F4D" w:rsidRPr="00D379B6" w:rsidRDefault="007C7F4D" w:rsidP="007C7F4D">
      <w:pPr>
        <w:spacing w:after="0" w:line="240" w:lineRule="auto"/>
        <w:jc w:val="both"/>
        <w:rPr>
          <w:rFonts w:ascii="Times New Roman" w:hAnsi="Times New Roman"/>
          <w:sz w:val="28"/>
          <w:szCs w:val="28"/>
        </w:rPr>
      </w:pPr>
      <w:r w:rsidRPr="00D379B6">
        <w:rPr>
          <w:rFonts w:ascii="Times New Roman" w:hAnsi="Times New Roman"/>
          <w:sz w:val="28"/>
          <w:szCs w:val="28"/>
        </w:rPr>
        <w:t xml:space="preserve">Таблица </w:t>
      </w:r>
      <w:r w:rsidR="00A315ED">
        <w:rPr>
          <w:rFonts w:ascii="Times New Roman" w:hAnsi="Times New Roman"/>
          <w:sz w:val="28"/>
          <w:szCs w:val="28"/>
        </w:rPr>
        <w:t xml:space="preserve">37 </w:t>
      </w:r>
      <w:r w:rsidRPr="00D379B6">
        <w:rPr>
          <w:rFonts w:ascii="Times New Roman" w:hAnsi="Times New Roman"/>
          <w:sz w:val="28"/>
          <w:szCs w:val="28"/>
        </w:rPr>
        <w:t xml:space="preserve"> – Исходные данные</w:t>
      </w:r>
    </w:p>
    <w:tbl>
      <w:tblPr>
        <w:tblStyle w:val="aa"/>
        <w:tblW w:w="0" w:type="auto"/>
        <w:tblLook w:val="04A0" w:firstRow="1" w:lastRow="0" w:firstColumn="1" w:lastColumn="0" w:noHBand="0" w:noVBand="1"/>
      </w:tblPr>
      <w:tblGrid>
        <w:gridCol w:w="2834"/>
        <w:gridCol w:w="1790"/>
        <w:gridCol w:w="1804"/>
        <w:gridCol w:w="1852"/>
        <w:gridCol w:w="2125"/>
      </w:tblGrid>
      <w:tr w:rsidR="007C7F4D" w:rsidRPr="00D379B6" w:rsidTr="007C7F4D">
        <w:tc>
          <w:tcPr>
            <w:tcW w:w="2460" w:type="dxa"/>
            <w:vAlign w:val="center"/>
          </w:tcPr>
          <w:p w:rsidR="007C7F4D" w:rsidRPr="00D379B6" w:rsidRDefault="007C7F4D" w:rsidP="007C7F4D">
            <w:pPr>
              <w:rPr>
                <w:rFonts w:ascii="Times New Roman" w:hAnsi="Times New Roman"/>
                <w:sz w:val="28"/>
                <w:szCs w:val="28"/>
              </w:rPr>
            </w:pPr>
            <w:r w:rsidRPr="00D379B6">
              <w:rPr>
                <w:rFonts w:ascii="Times New Roman" w:hAnsi="Times New Roman"/>
                <w:sz w:val="28"/>
                <w:szCs w:val="28"/>
              </w:rPr>
              <w:t>Показатели</w:t>
            </w:r>
          </w:p>
        </w:tc>
        <w:tc>
          <w:tcPr>
            <w:tcW w:w="1790"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Январь (0)</w:t>
            </w:r>
          </w:p>
        </w:tc>
        <w:tc>
          <w:tcPr>
            <w:tcW w:w="1804"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Февраль (1)</w:t>
            </w:r>
          </w:p>
        </w:tc>
        <w:tc>
          <w:tcPr>
            <w:tcW w:w="1852"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Отклонения, +,–</w:t>
            </w:r>
          </w:p>
        </w:tc>
        <w:tc>
          <w:tcPr>
            <w:tcW w:w="2125"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Динамика,%</w:t>
            </w:r>
          </w:p>
        </w:tc>
      </w:tr>
      <w:tr w:rsidR="007C7F4D" w:rsidRPr="00D379B6" w:rsidTr="007C7F4D">
        <w:tc>
          <w:tcPr>
            <w:tcW w:w="2460" w:type="dxa"/>
          </w:tcPr>
          <w:p w:rsidR="007C7F4D" w:rsidRPr="00D379B6" w:rsidRDefault="007C7F4D" w:rsidP="007C7F4D">
            <w:pPr>
              <w:jc w:val="both"/>
              <w:rPr>
                <w:rFonts w:ascii="Times New Roman" w:hAnsi="Times New Roman"/>
                <w:sz w:val="28"/>
                <w:szCs w:val="28"/>
              </w:rPr>
            </w:pPr>
            <w:r w:rsidRPr="00D379B6">
              <w:rPr>
                <w:rFonts w:ascii="Times New Roman" w:hAnsi="Times New Roman"/>
                <w:sz w:val="28"/>
                <w:szCs w:val="28"/>
              </w:rPr>
              <w:t>Стоимость основных фондов, тыс. руб.</w:t>
            </w:r>
          </w:p>
          <w:p w:rsidR="007C7F4D" w:rsidRPr="00D379B6" w:rsidRDefault="007C7F4D" w:rsidP="007C7F4D">
            <w:pPr>
              <w:jc w:val="both"/>
              <w:rPr>
                <w:rFonts w:ascii="Times New Roman" w:hAnsi="Times New Roman"/>
                <w:sz w:val="28"/>
                <w:szCs w:val="28"/>
              </w:rPr>
            </w:pPr>
            <w:r w:rsidRPr="00D379B6">
              <w:rPr>
                <w:rFonts w:ascii="Times New Roman" w:hAnsi="Times New Roman"/>
                <w:sz w:val="28"/>
                <w:szCs w:val="28"/>
              </w:rPr>
              <w:t>(</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оф</m:t>
                  </m:r>
                </m:sub>
              </m:sSub>
            </m:oMath>
            <w:r w:rsidRPr="00D379B6">
              <w:rPr>
                <w:rFonts w:ascii="Times New Roman" w:hAnsi="Times New Roman"/>
                <w:sz w:val="28"/>
                <w:szCs w:val="28"/>
              </w:rPr>
              <w:t>)</w:t>
            </w:r>
          </w:p>
        </w:tc>
        <w:tc>
          <w:tcPr>
            <w:tcW w:w="1790"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200</w:t>
            </w:r>
          </w:p>
        </w:tc>
        <w:tc>
          <w:tcPr>
            <w:tcW w:w="1804"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300</w:t>
            </w:r>
          </w:p>
        </w:tc>
        <w:tc>
          <w:tcPr>
            <w:tcW w:w="1852"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300 – 200=100</w:t>
            </w:r>
          </w:p>
        </w:tc>
        <w:tc>
          <w:tcPr>
            <w:tcW w:w="2125" w:type="dxa"/>
            <w:vAlign w:val="center"/>
          </w:tcPr>
          <w:p w:rsidR="007C7F4D" w:rsidRPr="00D379B6" w:rsidRDefault="00C22C81" w:rsidP="007C7F4D">
            <w:pPr>
              <w:jc w:val="center"/>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100</m:t>
                  </m:r>
                </m:num>
                <m:den>
                  <m:r>
                    <w:rPr>
                      <w:rFonts w:ascii="Cambria Math" w:hAnsi="Cambria Math"/>
                      <w:sz w:val="28"/>
                      <w:szCs w:val="28"/>
                    </w:rPr>
                    <m:t>200×100</m:t>
                  </m:r>
                </m:den>
              </m:f>
              <m:r>
                <w:rPr>
                  <w:rFonts w:ascii="Cambria Math" w:hAnsi="Cambria Math"/>
                  <w:sz w:val="28"/>
                  <w:szCs w:val="28"/>
                </w:rPr>
                <m:t>=</m:t>
              </m:r>
            </m:oMath>
            <w:r w:rsidR="007C7F4D" w:rsidRPr="00D379B6">
              <w:rPr>
                <w:rFonts w:ascii="Times New Roman" w:hAnsi="Times New Roman"/>
                <w:sz w:val="28"/>
                <w:szCs w:val="28"/>
              </w:rPr>
              <w:t>50</w:t>
            </w:r>
          </w:p>
        </w:tc>
      </w:tr>
      <w:tr w:rsidR="007C7F4D" w:rsidRPr="00D379B6" w:rsidTr="007C7F4D">
        <w:tc>
          <w:tcPr>
            <w:tcW w:w="2460" w:type="dxa"/>
          </w:tcPr>
          <w:p w:rsidR="007C7F4D" w:rsidRPr="00D379B6" w:rsidRDefault="007C7F4D" w:rsidP="007C7F4D">
            <w:pPr>
              <w:jc w:val="both"/>
              <w:rPr>
                <w:rFonts w:ascii="Times New Roman" w:hAnsi="Times New Roman"/>
                <w:sz w:val="28"/>
                <w:szCs w:val="28"/>
              </w:rPr>
            </w:pPr>
            <w:r w:rsidRPr="00D379B6">
              <w:rPr>
                <w:rFonts w:ascii="Times New Roman" w:hAnsi="Times New Roman"/>
                <w:sz w:val="28"/>
                <w:szCs w:val="28"/>
              </w:rPr>
              <w:t>Численность рабо</w:t>
            </w:r>
            <w:r w:rsidRPr="00D379B6">
              <w:rPr>
                <w:rFonts w:ascii="Times New Roman" w:hAnsi="Times New Roman"/>
                <w:sz w:val="28"/>
                <w:szCs w:val="28"/>
              </w:rPr>
              <w:t>т</w:t>
            </w:r>
            <w:r w:rsidRPr="00D379B6">
              <w:rPr>
                <w:rFonts w:ascii="Times New Roman" w:hAnsi="Times New Roman"/>
                <w:sz w:val="28"/>
                <w:szCs w:val="28"/>
              </w:rPr>
              <w:t>ников, чел.</w:t>
            </w:r>
          </w:p>
          <w:p w:rsidR="007C7F4D" w:rsidRPr="00D379B6" w:rsidRDefault="007C7F4D" w:rsidP="007C7F4D">
            <w:pPr>
              <w:jc w:val="both"/>
              <w:rPr>
                <w:rFonts w:ascii="Times New Roman" w:hAnsi="Times New Roman"/>
                <w:sz w:val="28"/>
                <w:szCs w:val="28"/>
              </w:rPr>
            </w:pPr>
            <w:r w:rsidRPr="00D379B6">
              <w:rPr>
                <w:rFonts w:ascii="Times New Roman" w:hAnsi="Times New Roman"/>
                <w:sz w:val="28"/>
                <w:szCs w:val="28"/>
              </w:rPr>
              <w:t>(Ч)</w:t>
            </w:r>
          </w:p>
        </w:tc>
        <w:tc>
          <w:tcPr>
            <w:tcW w:w="1790"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70</w:t>
            </w:r>
          </w:p>
        </w:tc>
        <w:tc>
          <w:tcPr>
            <w:tcW w:w="1804"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65</w:t>
            </w:r>
          </w:p>
        </w:tc>
        <w:tc>
          <w:tcPr>
            <w:tcW w:w="1852"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65 – 70=-5</w:t>
            </w:r>
          </w:p>
        </w:tc>
        <w:tc>
          <w:tcPr>
            <w:tcW w:w="2125" w:type="dxa"/>
            <w:vAlign w:val="center"/>
          </w:tcPr>
          <w:p w:rsidR="007C7F4D" w:rsidRPr="00D379B6" w:rsidRDefault="00C22C81" w:rsidP="007C7F4D">
            <w:pPr>
              <w:jc w:val="center"/>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70</m:t>
                  </m:r>
                </m:den>
              </m:f>
              <m:r>
                <w:rPr>
                  <w:rFonts w:ascii="Cambria Math" w:hAnsi="Cambria Math"/>
                  <w:sz w:val="28"/>
                  <w:szCs w:val="28"/>
                </w:rPr>
                <m:t xml:space="preserve">×100= </m:t>
              </m:r>
            </m:oMath>
            <w:r w:rsidR="007C7F4D" w:rsidRPr="00D379B6">
              <w:rPr>
                <w:rFonts w:ascii="Times New Roman" w:hAnsi="Times New Roman"/>
                <w:sz w:val="28"/>
                <w:szCs w:val="28"/>
              </w:rPr>
              <w:t>– 7,1</w:t>
            </w:r>
          </w:p>
        </w:tc>
      </w:tr>
      <w:tr w:rsidR="007C7F4D" w:rsidRPr="00D379B6" w:rsidTr="007C7F4D">
        <w:tc>
          <w:tcPr>
            <w:tcW w:w="2460" w:type="dxa"/>
          </w:tcPr>
          <w:p w:rsidR="007C7F4D" w:rsidRPr="00D379B6" w:rsidRDefault="007C7F4D" w:rsidP="007C7F4D">
            <w:pPr>
              <w:jc w:val="both"/>
              <w:rPr>
                <w:rFonts w:ascii="Times New Roman" w:hAnsi="Times New Roman"/>
                <w:sz w:val="28"/>
                <w:szCs w:val="28"/>
              </w:rPr>
            </w:pPr>
            <w:r w:rsidRPr="00D379B6">
              <w:rPr>
                <w:rFonts w:ascii="Times New Roman" w:hAnsi="Times New Roman"/>
                <w:sz w:val="28"/>
                <w:szCs w:val="28"/>
              </w:rPr>
              <w:t>Выручка, тыс. руб.</w:t>
            </w:r>
          </w:p>
          <w:p w:rsidR="007C7F4D" w:rsidRPr="00D379B6" w:rsidRDefault="007C7F4D" w:rsidP="007C7F4D">
            <w:pPr>
              <w:jc w:val="both"/>
              <w:rPr>
                <w:rFonts w:ascii="Times New Roman" w:hAnsi="Times New Roman"/>
                <w:sz w:val="28"/>
                <w:szCs w:val="28"/>
              </w:rPr>
            </w:pPr>
            <w:r w:rsidRPr="00D379B6">
              <w:rPr>
                <w:rFonts w:ascii="Times New Roman" w:hAnsi="Times New Roman"/>
                <w:sz w:val="28"/>
                <w:szCs w:val="28"/>
              </w:rPr>
              <w:t>(В)</w:t>
            </w:r>
          </w:p>
        </w:tc>
        <w:tc>
          <w:tcPr>
            <w:tcW w:w="1790"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150</w:t>
            </w:r>
          </w:p>
        </w:tc>
        <w:tc>
          <w:tcPr>
            <w:tcW w:w="1804"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270</w:t>
            </w:r>
          </w:p>
        </w:tc>
        <w:tc>
          <w:tcPr>
            <w:tcW w:w="1852"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270 – 150=120</w:t>
            </w:r>
          </w:p>
        </w:tc>
        <w:tc>
          <w:tcPr>
            <w:tcW w:w="2125" w:type="dxa"/>
            <w:vAlign w:val="center"/>
          </w:tcPr>
          <w:p w:rsidR="007C7F4D" w:rsidRPr="00D379B6" w:rsidRDefault="00C22C81" w:rsidP="007C7F4D">
            <w:pPr>
              <w:jc w:val="center"/>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120</m:t>
                  </m:r>
                </m:num>
                <m:den>
                  <m:r>
                    <w:rPr>
                      <w:rFonts w:ascii="Cambria Math" w:hAnsi="Cambria Math"/>
                      <w:sz w:val="28"/>
                      <w:szCs w:val="28"/>
                    </w:rPr>
                    <m:t>150</m:t>
                  </m:r>
                </m:den>
              </m:f>
              <m:r>
                <w:rPr>
                  <w:rFonts w:ascii="Cambria Math" w:hAnsi="Cambria Math"/>
                  <w:sz w:val="28"/>
                  <w:szCs w:val="28"/>
                </w:rPr>
                <m:t>×100=</m:t>
              </m:r>
            </m:oMath>
            <w:r w:rsidR="007C7F4D" w:rsidRPr="00D379B6">
              <w:rPr>
                <w:rFonts w:ascii="Times New Roman" w:hAnsi="Times New Roman"/>
                <w:sz w:val="28"/>
                <w:szCs w:val="28"/>
              </w:rPr>
              <w:t>80</w:t>
            </w:r>
          </w:p>
        </w:tc>
      </w:tr>
      <w:tr w:rsidR="007C7F4D" w:rsidRPr="00D379B6" w:rsidTr="007C7F4D">
        <w:tc>
          <w:tcPr>
            <w:tcW w:w="2460" w:type="dxa"/>
          </w:tcPr>
          <w:p w:rsidR="007C7F4D" w:rsidRPr="00D379B6" w:rsidRDefault="007C7F4D" w:rsidP="007C7F4D">
            <w:pPr>
              <w:jc w:val="both"/>
              <w:rPr>
                <w:rFonts w:ascii="Times New Roman" w:hAnsi="Times New Roman"/>
                <w:sz w:val="28"/>
                <w:szCs w:val="28"/>
              </w:rPr>
            </w:pPr>
            <w:r w:rsidRPr="00D379B6">
              <w:rPr>
                <w:rFonts w:ascii="Times New Roman" w:hAnsi="Times New Roman"/>
                <w:sz w:val="28"/>
                <w:szCs w:val="28"/>
              </w:rPr>
              <w:t>Фондоотдача</w:t>
            </w:r>
          </w:p>
          <w:p w:rsidR="007C7F4D" w:rsidRPr="00D379B6" w:rsidRDefault="007C7F4D" w:rsidP="007C7F4D">
            <w:pPr>
              <w:jc w:val="both"/>
              <w:rPr>
                <w:rFonts w:ascii="Times New Roman" w:hAnsi="Times New Roman"/>
                <w:sz w:val="28"/>
                <w:szCs w:val="28"/>
              </w:rPr>
            </w:pPr>
            <w:r w:rsidRPr="00D379B6">
              <w:rPr>
                <w:rFonts w:ascii="Times New Roman" w:hAnsi="Times New Roman"/>
                <w:sz w:val="28"/>
                <w:szCs w:val="28"/>
              </w:rPr>
              <w:t>(</w:t>
            </w:r>
            <m:oMath>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о</m:t>
                  </m:r>
                  <w:proofErr w:type="gramStart"/>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В</m:t>
                  </m:r>
                  <w:proofErr w:type="gramEnd"/>
                </m:num>
                <m:den>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оф</m:t>
                      </m:r>
                    </m:sub>
                  </m:sSub>
                </m:den>
              </m:f>
            </m:oMath>
            <w:r w:rsidRPr="00D379B6">
              <w:rPr>
                <w:rFonts w:ascii="Times New Roman" w:hAnsi="Times New Roman"/>
                <w:sz w:val="28"/>
                <w:szCs w:val="28"/>
              </w:rPr>
              <w:t>)</w:t>
            </w:r>
          </w:p>
        </w:tc>
        <w:tc>
          <w:tcPr>
            <w:tcW w:w="1790"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150/200=0,75</w:t>
            </w:r>
          </w:p>
        </w:tc>
        <w:tc>
          <w:tcPr>
            <w:tcW w:w="1804"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270/300=0,9</w:t>
            </w:r>
          </w:p>
        </w:tc>
        <w:tc>
          <w:tcPr>
            <w:tcW w:w="1852"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0,9 – 0,75=0,15</w:t>
            </w:r>
          </w:p>
        </w:tc>
        <w:tc>
          <w:tcPr>
            <w:tcW w:w="2125" w:type="dxa"/>
            <w:vAlign w:val="center"/>
          </w:tcPr>
          <w:p w:rsidR="007C7F4D" w:rsidRPr="00D379B6" w:rsidRDefault="00C22C81" w:rsidP="007C7F4D">
            <w:pPr>
              <w:jc w:val="center"/>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0,15</m:t>
                  </m:r>
                </m:num>
                <m:den>
                  <m:r>
                    <w:rPr>
                      <w:rFonts w:ascii="Cambria Math" w:hAnsi="Cambria Math"/>
                      <w:sz w:val="28"/>
                      <w:szCs w:val="28"/>
                    </w:rPr>
                    <m:t>0,75</m:t>
                  </m:r>
                </m:den>
              </m:f>
              <m:r>
                <w:rPr>
                  <w:rFonts w:ascii="Cambria Math" w:hAnsi="Cambria Math"/>
                  <w:sz w:val="28"/>
                  <w:szCs w:val="28"/>
                </w:rPr>
                <m:t>×100=</m:t>
              </m:r>
            </m:oMath>
            <w:r w:rsidR="007C7F4D" w:rsidRPr="00D379B6">
              <w:rPr>
                <w:rFonts w:ascii="Times New Roman" w:hAnsi="Times New Roman"/>
                <w:sz w:val="28"/>
                <w:szCs w:val="28"/>
              </w:rPr>
              <w:t>20</w:t>
            </w:r>
          </w:p>
        </w:tc>
      </w:tr>
      <w:tr w:rsidR="007C7F4D" w:rsidRPr="00D379B6" w:rsidTr="007C7F4D">
        <w:tc>
          <w:tcPr>
            <w:tcW w:w="2460" w:type="dxa"/>
          </w:tcPr>
          <w:p w:rsidR="007C7F4D" w:rsidRPr="00D379B6" w:rsidRDefault="007C7F4D" w:rsidP="007C7F4D">
            <w:pPr>
              <w:jc w:val="both"/>
              <w:rPr>
                <w:rFonts w:ascii="Times New Roman" w:hAnsi="Times New Roman"/>
                <w:sz w:val="28"/>
                <w:szCs w:val="28"/>
              </w:rPr>
            </w:pPr>
            <w:proofErr w:type="spellStart"/>
            <w:r w:rsidRPr="00D379B6">
              <w:rPr>
                <w:rFonts w:ascii="Times New Roman" w:hAnsi="Times New Roman"/>
                <w:sz w:val="28"/>
                <w:szCs w:val="28"/>
              </w:rPr>
              <w:t>Фондовооруженность</w:t>
            </w:r>
            <w:proofErr w:type="spellEnd"/>
          </w:p>
          <w:p w:rsidR="007C7F4D" w:rsidRPr="00D379B6" w:rsidRDefault="00C22C81" w:rsidP="007C7F4D">
            <w:pPr>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в</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оф</m:t>
                      </m:r>
                    </m:sub>
                  </m:sSub>
                </m:num>
                <m:den>
                  <m:r>
                    <w:rPr>
                      <w:rFonts w:ascii="Cambria Math" w:hAnsi="Cambria Math"/>
                      <w:sz w:val="28"/>
                      <w:szCs w:val="28"/>
                    </w:rPr>
                    <m:t>Ч</m:t>
                  </m:r>
                </m:den>
              </m:f>
            </m:oMath>
            <w:r w:rsidR="007C7F4D" w:rsidRPr="00D379B6">
              <w:rPr>
                <w:rFonts w:ascii="Times New Roman" w:hAnsi="Times New Roman"/>
                <w:sz w:val="28"/>
                <w:szCs w:val="28"/>
              </w:rPr>
              <w:t>)</w:t>
            </w:r>
          </w:p>
        </w:tc>
        <w:tc>
          <w:tcPr>
            <w:tcW w:w="1790"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200/70=2,85</w:t>
            </w:r>
          </w:p>
        </w:tc>
        <w:tc>
          <w:tcPr>
            <w:tcW w:w="1804"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300/65=4,61</w:t>
            </w:r>
          </w:p>
        </w:tc>
        <w:tc>
          <w:tcPr>
            <w:tcW w:w="1852"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4,61 – 2,85=1,76</w:t>
            </w:r>
          </w:p>
        </w:tc>
        <w:tc>
          <w:tcPr>
            <w:tcW w:w="2125" w:type="dxa"/>
            <w:vAlign w:val="center"/>
          </w:tcPr>
          <w:p w:rsidR="007C7F4D" w:rsidRPr="00D379B6" w:rsidRDefault="00C22C81" w:rsidP="007C7F4D">
            <w:pPr>
              <w:jc w:val="center"/>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1,76</m:t>
                  </m:r>
                </m:num>
                <m:den>
                  <m:r>
                    <w:rPr>
                      <w:rFonts w:ascii="Cambria Math" w:hAnsi="Cambria Math"/>
                      <w:sz w:val="28"/>
                      <w:szCs w:val="28"/>
                    </w:rPr>
                    <m:t>2,75</m:t>
                  </m:r>
                </m:den>
              </m:f>
              <m:r>
                <w:rPr>
                  <w:rFonts w:ascii="Cambria Math" w:hAnsi="Cambria Math"/>
                  <w:sz w:val="28"/>
                  <w:szCs w:val="28"/>
                </w:rPr>
                <m:t>×100=</m:t>
              </m:r>
            </m:oMath>
            <w:r w:rsidR="007C7F4D" w:rsidRPr="00D379B6">
              <w:rPr>
                <w:rFonts w:ascii="Times New Roman" w:hAnsi="Times New Roman"/>
                <w:sz w:val="28"/>
                <w:szCs w:val="28"/>
              </w:rPr>
              <w:t>61,75</w:t>
            </w:r>
          </w:p>
        </w:tc>
      </w:tr>
      <w:tr w:rsidR="007C7F4D" w:rsidRPr="00D379B6" w:rsidTr="007C7F4D">
        <w:tc>
          <w:tcPr>
            <w:tcW w:w="2460" w:type="dxa"/>
          </w:tcPr>
          <w:p w:rsidR="007C7F4D" w:rsidRPr="00D379B6" w:rsidRDefault="007C7F4D" w:rsidP="007C7F4D">
            <w:pPr>
              <w:jc w:val="both"/>
              <w:rPr>
                <w:rFonts w:ascii="Times New Roman" w:hAnsi="Times New Roman"/>
                <w:sz w:val="28"/>
                <w:szCs w:val="28"/>
              </w:rPr>
            </w:pPr>
            <w:r w:rsidRPr="00D379B6">
              <w:rPr>
                <w:rFonts w:ascii="Times New Roman" w:hAnsi="Times New Roman"/>
                <w:sz w:val="28"/>
                <w:szCs w:val="28"/>
              </w:rPr>
              <w:t>Производительность труда</w:t>
            </w:r>
          </w:p>
          <w:p w:rsidR="007C7F4D" w:rsidRPr="00D379B6" w:rsidRDefault="00C22C81" w:rsidP="007C7F4D">
            <w:pPr>
              <w:jc w:val="both"/>
              <w:rPr>
                <w:rFonts w:ascii="Times New Roman" w:hAnsi="Times New Roman"/>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тр</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В</m:t>
                    </m:r>
                  </m:num>
                  <m:den>
                    <m:r>
                      <w:rPr>
                        <w:rFonts w:ascii="Cambria Math" w:hAnsi="Cambria Math"/>
                        <w:sz w:val="28"/>
                        <w:szCs w:val="28"/>
                      </w:rPr>
                      <m:t>Ч</m:t>
                    </m:r>
                  </m:den>
                </m:f>
              </m:oMath>
            </m:oMathPara>
          </w:p>
        </w:tc>
        <w:tc>
          <w:tcPr>
            <w:tcW w:w="1790"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150/70=2,14</w:t>
            </w:r>
          </w:p>
        </w:tc>
        <w:tc>
          <w:tcPr>
            <w:tcW w:w="1804"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270/65=4,15</w:t>
            </w:r>
          </w:p>
        </w:tc>
        <w:tc>
          <w:tcPr>
            <w:tcW w:w="1852" w:type="dxa"/>
            <w:vAlign w:val="center"/>
          </w:tcPr>
          <w:p w:rsidR="007C7F4D" w:rsidRPr="00D379B6" w:rsidRDefault="007C7F4D" w:rsidP="007C7F4D">
            <w:pPr>
              <w:jc w:val="center"/>
              <w:rPr>
                <w:rFonts w:ascii="Times New Roman" w:hAnsi="Times New Roman"/>
                <w:sz w:val="28"/>
                <w:szCs w:val="28"/>
              </w:rPr>
            </w:pPr>
            <w:r w:rsidRPr="00D379B6">
              <w:rPr>
                <w:rFonts w:ascii="Times New Roman" w:hAnsi="Times New Roman"/>
                <w:sz w:val="28"/>
                <w:szCs w:val="28"/>
              </w:rPr>
              <w:t>4,15 – 2,14=2,01</w:t>
            </w:r>
          </w:p>
        </w:tc>
        <w:tc>
          <w:tcPr>
            <w:tcW w:w="2125" w:type="dxa"/>
            <w:vAlign w:val="center"/>
          </w:tcPr>
          <w:p w:rsidR="007C7F4D" w:rsidRPr="00D379B6" w:rsidRDefault="00C22C81" w:rsidP="007C7F4D">
            <w:pPr>
              <w:jc w:val="center"/>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2,01</m:t>
                  </m:r>
                </m:num>
                <m:den>
                  <m:r>
                    <w:rPr>
                      <w:rFonts w:ascii="Cambria Math" w:hAnsi="Cambria Math"/>
                      <w:sz w:val="28"/>
                      <w:szCs w:val="28"/>
                    </w:rPr>
                    <m:t>2,14</m:t>
                  </m:r>
                </m:den>
              </m:f>
              <m:r>
                <w:rPr>
                  <w:rFonts w:ascii="Cambria Math" w:hAnsi="Cambria Math"/>
                  <w:sz w:val="28"/>
                  <w:szCs w:val="28"/>
                </w:rPr>
                <m:t>×100=</m:t>
              </m:r>
            </m:oMath>
            <w:r w:rsidR="007C7F4D" w:rsidRPr="00D379B6">
              <w:rPr>
                <w:rFonts w:ascii="Times New Roman" w:hAnsi="Times New Roman"/>
                <w:sz w:val="28"/>
                <w:szCs w:val="28"/>
              </w:rPr>
              <w:t>94</w:t>
            </w:r>
          </w:p>
        </w:tc>
      </w:tr>
    </w:tbl>
    <w:p w:rsidR="007C7F4D" w:rsidRPr="00D379B6" w:rsidRDefault="007C7F4D" w:rsidP="007C7F4D">
      <w:pPr>
        <w:pStyle w:val="a5"/>
        <w:spacing w:after="0" w:line="240" w:lineRule="auto"/>
        <w:ind w:left="502"/>
        <w:jc w:val="both"/>
        <w:rPr>
          <w:rFonts w:ascii="Times New Roman" w:hAnsi="Times New Roman"/>
          <w:b/>
          <w:i/>
          <w:sz w:val="28"/>
          <w:szCs w:val="28"/>
        </w:rPr>
      </w:pPr>
      <w:r w:rsidRPr="00D379B6">
        <w:rPr>
          <w:rFonts w:ascii="Times New Roman" w:hAnsi="Times New Roman"/>
          <w:b/>
          <w:i/>
          <w:sz w:val="28"/>
          <w:szCs w:val="28"/>
        </w:rPr>
        <w:t>Решение</w:t>
      </w:r>
    </w:p>
    <w:p w:rsidR="007C7F4D" w:rsidRPr="00D379B6" w:rsidRDefault="007C7F4D" w:rsidP="00FB61C1">
      <w:pPr>
        <w:pStyle w:val="a5"/>
        <w:numPr>
          <w:ilvl w:val="0"/>
          <w:numId w:val="52"/>
        </w:numPr>
        <w:spacing w:after="0" w:line="240" w:lineRule="auto"/>
        <w:jc w:val="both"/>
        <w:rPr>
          <w:rFonts w:ascii="Times New Roman" w:hAnsi="Times New Roman"/>
          <w:sz w:val="28"/>
          <w:szCs w:val="28"/>
        </w:rPr>
      </w:pPr>
      <w:r w:rsidRPr="00D379B6">
        <w:rPr>
          <w:rFonts w:ascii="Times New Roman" w:hAnsi="Times New Roman"/>
          <w:sz w:val="28"/>
          <w:szCs w:val="28"/>
        </w:rPr>
        <w:t>Построим факторную модель зависимости производительности труда от фонд</w:t>
      </w:r>
      <w:r w:rsidRPr="00D379B6">
        <w:rPr>
          <w:rFonts w:ascii="Times New Roman" w:hAnsi="Times New Roman"/>
          <w:sz w:val="28"/>
          <w:szCs w:val="28"/>
        </w:rPr>
        <w:t>о</w:t>
      </w:r>
      <w:r w:rsidRPr="00D379B6">
        <w:rPr>
          <w:rFonts w:ascii="Times New Roman" w:hAnsi="Times New Roman"/>
          <w:sz w:val="28"/>
          <w:szCs w:val="28"/>
        </w:rPr>
        <w:t xml:space="preserve">отдачи и </w:t>
      </w:r>
      <w:proofErr w:type="spellStart"/>
      <w:r w:rsidRPr="00D379B6">
        <w:rPr>
          <w:rFonts w:ascii="Times New Roman" w:hAnsi="Times New Roman"/>
          <w:sz w:val="28"/>
          <w:szCs w:val="28"/>
        </w:rPr>
        <w:t>фондовооруженности</w:t>
      </w:r>
      <w:proofErr w:type="spellEnd"/>
      <w:r w:rsidRPr="00D379B6">
        <w:rPr>
          <w:rFonts w:ascii="Times New Roman" w:hAnsi="Times New Roman"/>
          <w:sz w:val="28"/>
          <w:szCs w:val="28"/>
        </w:rPr>
        <w:t>. Факторная модель имеет вид:</w:t>
      </w:r>
    </w:p>
    <w:p w:rsidR="007C7F4D" w:rsidRPr="00D379B6" w:rsidRDefault="007C7F4D" w:rsidP="007C7F4D">
      <w:pPr>
        <w:spacing w:after="0" w:line="240" w:lineRule="auto"/>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418"/>
      </w:tblGrid>
      <w:tr w:rsidR="007C7F4D" w:rsidRPr="00D379B6" w:rsidTr="007C7F4D">
        <w:tc>
          <w:tcPr>
            <w:tcW w:w="8613" w:type="dxa"/>
          </w:tcPr>
          <w:p w:rsidR="007C7F4D" w:rsidRPr="00D379B6" w:rsidRDefault="00C22C81" w:rsidP="007C7F4D">
            <w:pPr>
              <w:ind w:left="142"/>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тр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о</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в</m:t>
                    </m:r>
                  </m:sub>
                </m:sSub>
              </m:oMath>
            </m:oMathPara>
          </w:p>
        </w:tc>
        <w:tc>
          <w:tcPr>
            <w:tcW w:w="1418" w:type="dxa"/>
          </w:tcPr>
          <w:p w:rsidR="007C7F4D" w:rsidRPr="00D379B6" w:rsidRDefault="007C7F4D" w:rsidP="007470FE">
            <w:pPr>
              <w:jc w:val="right"/>
              <w:rPr>
                <w:rFonts w:ascii="Times New Roman" w:hAnsi="Times New Roman"/>
                <w:sz w:val="28"/>
                <w:szCs w:val="28"/>
              </w:rPr>
            </w:pPr>
            <w:r w:rsidRPr="00D379B6">
              <w:rPr>
                <w:rFonts w:ascii="Times New Roman" w:hAnsi="Times New Roman"/>
                <w:sz w:val="28"/>
                <w:szCs w:val="28"/>
              </w:rPr>
              <w:t>(</w:t>
            </w:r>
            <w:r w:rsidR="007470FE">
              <w:rPr>
                <w:rFonts w:ascii="Times New Roman" w:hAnsi="Times New Roman"/>
                <w:sz w:val="28"/>
                <w:szCs w:val="28"/>
              </w:rPr>
              <w:t>96</w:t>
            </w:r>
            <w:r w:rsidRPr="00D379B6">
              <w:rPr>
                <w:rFonts w:ascii="Times New Roman" w:hAnsi="Times New Roman"/>
                <w:sz w:val="28"/>
                <w:szCs w:val="28"/>
              </w:rPr>
              <w:t>)</w:t>
            </w:r>
          </w:p>
        </w:tc>
      </w:tr>
    </w:tbl>
    <w:p w:rsidR="007C7F4D" w:rsidRPr="00D379B6" w:rsidRDefault="007C7F4D" w:rsidP="007C7F4D">
      <w:pPr>
        <w:spacing w:after="0" w:line="240" w:lineRule="auto"/>
        <w:jc w:val="both"/>
        <w:rPr>
          <w:rFonts w:ascii="Times New Roman" w:hAnsi="Times New Roman"/>
          <w:sz w:val="28"/>
          <w:szCs w:val="28"/>
        </w:rPr>
      </w:pPr>
    </w:p>
    <w:p w:rsidR="007C7F4D" w:rsidRPr="00D379B6" w:rsidRDefault="007C7F4D" w:rsidP="00FB61C1">
      <w:pPr>
        <w:pStyle w:val="a5"/>
        <w:numPr>
          <w:ilvl w:val="0"/>
          <w:numId w:val="52"/>
        </w:numPr>
        <w:spacing w:after="0" w:line="240" w:lineRule="auto"/>
        <w:jc w:val="both"/>
        <w:rPr>
          <w:rFonts w:ascii="Times New Roman" w:hAnsi="Times New Roman"/>
          <w:sz w:val="28"/>
          <w:szCs w:val="28"/>
        </w:rPr>
      </w:pPr>
      <w:r w:rsidRPr="00D379B6">
        <w:rPr>
          <w:rFonts w:ascii="Times New Roman" w:hAnsi="Times New Roman"/>
          <w:sz w:val="28"/>
          <w:szCs w:val="28"/>
        </w:rPr>
        <w:t>Определяем изменение производительности труда под влиянием изменения фондоотдачи</w:t>
      </w:r>
    </w:p>
    <w:p w:rsidR="007C7F4D" w:rsidRPr="00D379B6" w:rsidRDefault="007C7F4D" w:rsidP="007C7F4D">
      <w:pPr>
        <w:spacing w:after="0" w:line="240" w:lineRule="auto"/>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418"/>
      </w:tblGrid>
      <w:tr w:rsidR="007C7F4D" w:rsidRPr="00D379B6" w:rsidTr="007C7F4D">
        <w:tc>
          <w:tcPr>
            <w:tcW w:w="8613" w:type="dxa"/>
          </w:tcPr>
          <w:p w:rsidR="007C7F4D" w:rsidRPr="00D379B6" w:rsidRDefault="007C7F4D" w:rsidP="007C7F4D">
            <w:pPr>
              <w:ind w:left="142"/>
              <w:jc w:val="both"/>
              <w:rPr>
                <w:rFonts w:ascii="Times New Roman" w:hAnsi="Times New Roman"/>
                <w:sz w:val="28"/>
                <w:szCs w:val="28"/>
              </w:rPr>
            </w:pPr>
            <m:oMathPara>
              <m:oMath>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П</m:t>
                    </m:r>
                  </m:e>
                  <m:sub>
                    <m:r>
                      <w:rPr>
                        <w:rFonts w:ascii="Cambria Math" w:hAnsi="Cambria Math"/>
                        <w:sz w:val="28"/>
                        <w:szCs w:val="28"/>
                      </w:rPr>
                      <m:t>тр</m:t>
                    </m:r>
                  </m:sub>
                  <m:sup>
                    <m:r>
                      <w:rPr>
                        <w:rFonts w:ascii="Cambria Math" w:hAnsi="Cambria Math"/>
                        <w:sz w:val="28"/>
                        <w:szCs w:val="28"/>
                      </w:rPr>
                      <m:t>Фо</m:t>
                    </m:r>
                  </m:sup>
                </m:sSub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Фо1-Фо0</m:t>
                    </m:r>
                  </m:e>
                </m:d>
                <m:r>
                  <w:rPr>
                    <w:rFonts w:ascii="Cambria Math" w:hAnsi="Cambria Math"/>
                    <w:sz w:val="28"/>
                    <w:szCs w:val="28"/>
                  </w:rPr>
                  <m:t>×Фв0</m:t>
                </m:r>
              </m:oMath>
            </m:oMathPara>
          </w:p>
        </w:tc>
        <w:tc>
          <w:tcPr>
            <w:tcW w:w="1418" w:type="dxa"/>
          </w:tcPr>
          <w:p w:rsidR="007C7F4D" w:rsidRPr="00D379B6" w:rsidRDefault="007C7F4D" w:rsidP="007470FE">
            <w:pPr>
              <w:jc w:val="right"/>
              <w:rPr>
                <w:rFonts w:ascii="Times New Roman" w:hAnsi="Times New Roman"/>
                <w:sz w:val="28"/>
                <w:szCs w:val="28"/>
              </w:rPr>
            </w:pPr>
            <w:r w:rsidRPr="00D379B6">
              <w:rPr>
                <w:rFonts w:ascii="Times New Roman" w:hAnsi="Times New Roman"/>
                <w:sz w:val="28"/>
                <w:szCs w:val="28"/>
              </w:rPr>
              <w:t>(</w:t>
            </w:r>
            <w:r w:rsidR="007470FE">
              <w:rPr>
                <w:rFonts w:ascii="Times New Roman" w:hAnsi="Times New Roman"/>
                <w:sz w:val="28"/>
                <w:szCs w:val="28"/>
              </w:rPr>
              <w:t>97</w:t>
            </w:r>
            <w:r w:rsidRPr="00D379B6">
              <w:rPr>
                <w:rFonts w:ascii="Times New Roman" w:hAnsi="Times New Roman"/>
                <w:sz w:val="28"/>
                <w:szCs w:val="28"/>
              </w:rPr>
              <w:t>)</w:t>
            </w:r>
          </w:p>
        </w:tc>
      </w:tr>
    </w:tbl>
    <w:p w:rsidR="007C7F4D" w:rsidRPr="00D379B6" w:rsidRDefault="007C7F4D" w:rsidP="007C7F4D">
      <w:pPr>
        <w:spacing w:after="0" w:line="240" w:lineRule="auto"/>
        <w:jc w:val="both"/>
        <w:rPr>
          <w:rFonts w:ascii="Times New Roman" w:hAnsi="Times New Roman"/>
          <w:sz w:val="28"/>
          <w:szCs w:val="28"/>
        </w:rPr>
      </w:pPr>
    </w:p>
    <w:p w:rsidR="007C7F4D" w:rsidRPr="00D379B6" w:rsidRDefault="007C7F4D" w:rsidP="007C7F4D">
      <w:pPr>
        <w:pStyle w:val="a5"/>
        <w:spacing w:after="0" w:line="240" w:lineRule="auto"/>
        <w:ind w:left="0"/>
        <w:jc w:val="both"/>
        <w:rPr>
          <w:rFonts w:ascii="Times New Roman" w:hAnsi="Times New Roman"/>
          <w:sz w:val="28"/>
          <w:szCs w:val="28"/>
        </w:rPr>
      </w:pPr>
      <m:oMathPara>
        <m:oMath>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П</m:t>
              </m:r>
            </m:e>
            <m:sub>
              <m:r>
                <w:rPr>
                  <w:rFonts w:ascii="Cambria Math" w:hAnsi="Cambria Math"/>
                  <w:sz w:val="28"/>
                  <w:szCs w:val="28"/>
                </w:rPr>
                <m:t>тр</m:t>
              </m:r>
            </m:sub>
            <m:sup>
              <m:r>
                <w:rPr>
                  <w:rFonts w:ascii="Cambria Math" w:hAnsi="Cambria Math"/>
                  <w:sz w:val="28"/>
                  <w:szCs w:val="28"/>
                </w:rPr>
                <m:t>Фо</m:t>
              </m:r>
            </m:sup>
          </m:sSub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0,9-0,75</m:t>
              </m:r>
            </m:e>
          </m:d>
          <m:r>
            <w:rPr>
              <w:rFonts w:ascii="Cambria Math" w:hAnsi="Cambria Math"/>
              <w:sz w:val="28"/>
              <w:szCs w:val="28"/>
            </w:rPr>
            <m:t>×2,85=0,43 тыс. руб.</m:t>
          </m:r>
        </m:oMath>
      </m:oMathPara>
    </w:p>
    <w:p w:rsidR="007C7F4D" w:rsidRPr="00D379B6" w:rsidRDefault="007C7F4D" w:rsidP="007C7F4D">
      <w:pPr>
        <w:spacing w:after="0" w:line="240" w:lineRule="auto"/>
        <w:jc w:val="both"/>
        <w:rPr>
          <w:rFonts w:ascii="Times New Roman" w:hAnsi="Times New Roman"/>
          <w:sz w:val="28"/>
          <w:szCs w:val="28"/>
        </w:rPr>
      </w:pPr>
    </w:p>
    <w:p w:rsidR="007C7F4D" w:rsidRPr="00D379B6" w:rsidRDefault="007C7F4D" w:rsidP="00FB61C1">
      <w:pPr>
        <w:pStyle w:val="a5"/>
        <w:numPr>
          <w:ilvl w:val="0"/>
          <w:numId w:val="52"/>
        </w:numPr>
        <w:spacing w:after="0" w:line="240" w:lineRule="auto"/>
        <w:jc w:val="both"/>
        <w:rPr>
          <w:rFonts w:ascii="Times New Roman" w:hAnsi="Times New Roman"/>
          <w:sz w:val="28"/>
          <w:szCs w:val="28"/>
        </w:rPr>
      </w:pPr>
      <w:r w:rsidRPr="00D379B6">
        <w:rPr>
          <w:rFonts w:ascii="Times New Roman" w:hAnsi="Times New Roman"/>
          <w:sz w:val="28"/>
          <w:szCs w:val="28"/>
        </w:rPr>
        <w:t xml:space="preserve">Определяем изменение производительности труда под влиянием изменения </w:t>
      </w:r>
      <w:proofErr w:type="spellStart"/>
      <w:r w:rsidRPr="00D379B6">
        <w:rPr>
          <w:rFonts w:ascii="Times New Roman" w:hAnsi="Times New Roman"/>
          <w:sz w:val="28"/>
          <w:szCs w:val="28"/>
        </w:rPr>
        <w:t>фондовооруженности</w:t>
      </w:r>
      <w:proofErr w:type="spellEnd"/>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418"/>
      </w:tblGrid>
      <w:tr w:rsidR="007C7F4D" w:rsidRPr="00D379B6" w:rsidTr="007C7F4D">
        <w:tc>
          <w:tcPr>
            <w:tcW w:w="8613" w:type="dxa"/>
          </w:tcPr>
          <w:p w:rsidR="007C7F4D" w:rsidRPr="00D379B6" w:rsidRDefault="007C7F4D" w:rsidP="007C7F4D">
            <w:pPr>
              <w:ind w:left="142"/>
              <w:jc w:val="both"/>
              <w:rPr>
                <w:rFonts w:ascii="Times New Roman" w:hAnsi="Times New Roman"/>
                <w:sz w:val="28"/>
                <w:szCs w:val="28"/>
              </w:rPr>
            </w:pPr>
            <m:oMathPara>
              <m:oMath>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П</m:t>
                    </m:r>
                  </m:e>
                  <m:sub>
                    <m:r>
                      <w:rPr>
                        <w:rFonts w:ascii="Cambria Math" w:hAnsi="Cambria Math"/>
                        <w:sz w:val="28"/>
                        <w:szCs w:val="28"/>
                      </w:rPr>
                      <m:t>тр</m:t>
                    </m:r>
                  </m:sub>
                  <m:sup>
                    <m:r>
                      <w:rPr>
                        <w:rFonts w:ascii="Cambria Math" w:hAnsi="Cambria Math"/>
                        <w:sz w:val="28"/>
                        <w:szCs w:val="28"/>
                      </w:rPr>
                      <m:t>Фв</m:t>
                    </m:r>
                  </m:sup>
                </m:sSub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Фв1-Фв0</m:t>
                    </m:r>
                  </m:e>
                </m:d>
                <m:r>
                  <w:rPr>
                    <w:rFonts w:ascii="Cambria Math" w:hAnsi="Cambria Math"/>
                    <w:sz w:val="28"/>
                    <w:szCs w:val="28"/>
                  </w:rPr>
                  <m:t>×Фо1</m:t>
                </m:r>
              </m:oMath>
            </m:oMathPara>
          </w:p>
        </w:tc>
        <w:tc>
          <w:tcPr>
            <w:tcW w:w="1418" w:type="dxa"/>
          </w:tcPr>
          <w:p w:rsidR="007C7F4D" w:rsidRPr="00D379B6" w:rsidRDefault="007C7F4D" w:rsidP="007470FE">
            <w:pPr>
              <w:jc w:val="right"/>
              <w:rPr>
                <w:rFonts w:ascii="Times New Roman" w:hAnsi="Times New Roman"/>
                <w:sz w:val="28"/>
                <w:szCs w:val="28"/>
              </w:rPr>
            </w:pPr>
            <w:r w:rsidRPr="00D379B6">
              <w:rPr>
                <w:rFonts w:ascii="Times New Roman" w:hAnsi="Times New Roman"/>
                <w:sz w:val="28"/>
                <w:szCs w:val="28"/>
              </w:rPr>
              <w:t>(</w:t>
            </w:r>
            <w:r w:rsidR="007470FE">
              <w:rPr>
                <w:rFonts w:ascii="Times New Roman" w:hAnsi="Times New Roman"/>
                <w:sz w:val="28"/>
                <w:szCs w:val="28"/>
              </w:rPr>
              <w:t>98</w:t>
            </w:r>
            <w:r w:rsidRPr="00D379B6">
              <w:rPr>
                <w:rFonts w:ascii="Times New Roman" w:hAnsi="Times New Roman"/>
                <w:sz w:val="28"/>
                <w:szCs w:val="28"/>
              </w:rPr>
              <w:t>)</w:t>
            </w:r>
          </w:p>
        </w:tc>
      </w:tr>
    </w:tbl>
    <w:p w:rsidR="007C7F4D" w:rsidRPr="00D379B6" w:rsidRDefault="007C7F4D" w:rsidP="007C7F4D">
      <w:pPr>
        <w:spacing w:after="0" w:line="240" w:lineRule="auto"/>
        <w:jc w:val="both"/>
        <w:rPr>
          <w:rFonts w:ascii="Times New Roman" w:hAnsi="Times New Roman"/>
          <w:sz w:val="28"/>
          <w:szCs w:val="28"/>
        </w:rPr>
      </w:pPr>
    </w:p>
    <w:p w:rsidR="007C7F4D" w:rsidRPr="00D379B6" w:rsidRDefault="007C7F4D" w:rsidP="007C7F4D">
      <w:pPr>
        <w:spacing w:after="0" w:line="240" w:lineRule="auto"/>
        <w:jc w:val="both"/>
        <w:rPr>
          <w:rFonts w:ascii="Times New Roman" w:hAnsi="Times New Roman"/>
          <w:sz w:val="28"/>
          <w:szCs w:val="28"/>
        </w:rPr>
      </w:pPr>
      <m:oMathPara>
        <m:oMath>
          <m:r>
            <w:rPr>
              <w:rFonts w:ascii="Cambria Math" w:hAnsi="Cambria Math"/>
              <w:sz w:val="28"/>
              <w:szCs w:val="28"/>
            </w:rPr>
            <w:lastRenderedPageBreak/>
            <m:t>∆</m:t>
          </m:r>
          <m:sSubSup>
            <m:sSubSupPr>
              <m:ctrlPr>
                <w:rPr>
                  <w:rFonts w:ascii="Cambria Math" w:hAnsi="Cambria Math"/>
                  <w:i/>
                  <w:sz w:val="28"/>
                  <w:szCs w:val="28"/>
                </w:rPr>
              </m:ctrlPr>
            </m:sSubSupPr>
            <m:e>
              <m:r>
                <w:rPr>
                  <w:rFonts w:ascii="Cambria Math" w:hAnsi="Cambria Math"/>
                  <w:sz w:val="28"/>
                  <w:szCs w:val="28"/>
                </w:rPr>
                <m:t>П</m:t>
              </m:r>
            </m:e>
            <m:sub>
              <m:r>
                <w:rPr>
                  <w:rFonts w:ascii="Cambria Math" w:hAnsi="Cambria Math"/>
                  <w:sz w:val="28"/>
                  <w:szCs w:val="28"/>
                </w:rPr>
                <m:t>тр</m:t>
              </m:r>
            </m:sub>
            <m:sup>
              <m:r>
                <w:rPr>
                  <w:rFonts w:ascii="Cambria Math" w:hAnsi="Cambria Math"/>
                  <w:sz w:val="28"/>
                  <w:szCs w:val="28"/>
                </w:rPr>
                <m:t>Фв</m:t>
              </m:r>
            </m:sup>
          </m:sSub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4,61-2,85</m:t>
              </m:r>
            </m:e>
          </m:d>
          <m:r>
            <w:rPr>
              <w:rFonts w:ascii="Cambria Math" w:hAnsi="Cambria Math"/>
              <w:sz w:val="28"/>
              <w:szCs w:val="28"/>
            </w:rPr>
            <m:t>×0,9=1,58 тыс. руб.</m:t>
          </m:r>
        </m:oMath>
      </m:oMathPara>
    </w:p>
    <w:p w:rsidR="006B6306" w:rsidRPr="00D379B6" w:rsidRDefault="007C7F4D" w:rsidP="00623BCA">
      <w:pPr>
        <w:spacing w:after="0" w:line="240" w:lineRule="auto"/>
        <w:jc w:val="both"/>
        <w:rPr>
          <w:rFonts w:ascii="Times New Roman" w:hAnsi="Times New Roman"/>
          <w:sz w:val="28"/>
          <w:szCs w:val="28"/>
        </w:rPr>
      </w:pPr>
      <w:r w:rsidRPr="00D379B6">
        <w:rPr>
          <w:rFonts w:ascii="Times New Roman" w:hAnsi="Times New Roman"/>
          <w:i/>
          <w:sz w:val="28"/>
          <w:szCs w:val="28"/>
        </w:rPr>
        <w:tab/>
      </w:r>
      <w:r w:rsidRPr="00D379B6">
        <w:rPr>
          <w:rFonts w:ascii="Times New Roman" w:hAnsi="Times New Roman"/>
          <w:b/>
          <w:i/>
          <w:sz w:val="28"/>
          <w:szCs w:val="28"/>
        </w:rPr>
        <w:t>Вывод:</w:t>
      </w:r>
      <w:r w:rsidRPr="00D379B6">
        <w:rPr>
          <w:rFonts w:ascii="Times New Roman" w:hAnsi="Times New Roman"/>
          <w:sz w:val="28"/>
          <w:szCs w:val="28"/>
        </w:rPr>
        <w:t xml:space="preserve"> производительность труда возросла в феврале на 2,01 тыс. </w:t>
      </w:r>
      <w:proofErr w:type="spellStart"/>
      <w:r w:rsidRPr="00D379B6">
        <w:rPr>
          <w:rFonts w:ascii="Times New Roman" w:hAnsi="Times New Roman"/>
          <w:sz w:val="28"/>
          <w:szCs w:val="28"/>
        </w:rPr>
        <w:t>руб</w:t>
      </w:r>
      <w:proofErr w:type="spellEnd"/>
      <w:r w:rsidRPr="00D379B6">
        <w:rPr>
          <w:rFonts w:ascii="Times New Roman" w:hAnsi="Times New Roman"/>
          <w:sz w:val="28"/>
          <w:szCs w:val="28"/>
        </w:rPr>
        <w:t>/чел (94%) в том числе за счет роста фондоотдачи – на сумму 0,43 тыс. руб. За счет изм</w:t>
      </w:r>
      <w:r w:rsidRPr="00D379B6">
        <w:rPr>
          <w:rFonts w:ascii="Times New Roman" w:hAnsi="Times New Roman"/>
          <w:sz w:val="28"/>
          <w:szCs w:val="28"/>
        </w:rPr>
        <w:t>е</w:t>
      </w:r>
      <w:r w:rsidRPr="00D379B6">
        <w:rPr>
          <w:rFonts w:ascii="Times New Roman" w:hAnsi="Times New Roman"/>
          <w:sz w:val="28"/>
          <w:szCs w:val="28"/>
        </w:rPr>
        <w:t xml:space="preserve">нения </w:t>
      </w:r>
      <w:proofErr w:type="spellStart"/>
      <w:r w:rsidRPr="00D379B6">
        <w:rPr>
          <w:rFonts w:ascii="Times New Roman" w:hAnsi="Times New Roman"/>
          <w:sz w:val="28"/>
          <w:szCs w:val="28"/>
        </w:rPr>
        <w:t>фондовооруженности</w:t>
      </w:r>
      <w:proofErr w:type="spellEnd"/>
      <w:r w:rsidRPr="00D379B6">
        <w:rPr>
          <w:rFonts w:ascii="Times New Roman" w:hAnsi="Times New Roman"/>
          <w:sz w:val="28"/>
          <w:szCs w:val="28"/>
        </w:rPr>
        <w:t xml:space="preserve"> – на сумму 1,58 тыс. руб. Резервов роста производ</w:t>
      </w:r>
      <w:r w:rsidRPr="00D379B6">
        <w:rPr>
          <w:rFonts w:ascii="Times New Roman" w:hAnsi="Times New Roman"/>
          <w:sz w:val="28"/>
          <w:szCs w:val="28"/>
        </w:rPr>
        <w:t>и</w:t>
      </w:r>
      <w:r w:rsidRPr="00D379B6">
        <w:rPr>
          <w:rFonts w:ascii="Times New Roman" w:hAnsi="Times New Roman"/>
          <w:sz w:val="28"/>
          <w:szCs w:val="28"/>
        </w:rPr>
        <w:t>тельности труда за счет указанных факторов не обнаружено.</w:t>
      </w:r>
    </w:p>
    <w:p w:rsidR="00201EBD" w:rsidRPr="00D379B6" w:rsidRDefault="00201EBD" w:rsidP="00623BCA">
      <w:pPr>
        <w:spacing w:after="0" w:line="240" w:lineRule="auto"/>
        <w:jc w:val="both"/>
        <w:rPr>
          <w:rFonts w:ascii="Times New Roman" w:hAnsi="Times New Roman"/>
          <w:sz w:val="28"/>
          <w:szCs w:val="28"/>
        </w:rPr>
      </w:pPr>
    </w:p>
    <w:p w:rsidR="00201EBD" w:rsidRPr="00D379B6" w:rsidRDefault="00201EBD" w:rsidP="00623BCA">
      <w:pPr>
        <w:spacing w:after="0" w:line="240" w:lineRule="auto"/>
        <w:jc w:val="both"/>
        <w:rPr>
          <w:rFonts w:ascii="Times New Roman" w:hAnsi="Times New Roman"/>
          <w:sz w:val="28"/>
          <w:szCs w:val="28"/>
        </w:rPr>
      </w:pPr>
    </w:p>
    <w:p w:rsidR="00201EBD" w:rsidRPr="00D379B6" w:rsidRDefault="00201EBD" w:rsidP="00201EBD">
      <w:pPr>
        <w:spacing w:after="0" w:line="240" w:lineRule="auto"/>
        <w:jc w:val="center"/>
        <w:rPr>
          <w:rFonts w:ascii="Times New Roman" w:eastAsia="Times New Roman" w:hAnsi="Times New Roman" w:cs="Times New Roman"/>
          <w:b/>
          <w:bCs/>
          <w:sz w:val="28"/>
          <w:szCs w:val="28"/>
          <w:lang w:eastAsia="ru-RU"/>
        </w:rPr>
      </w:pPr>
      <w:r w:rsidRPr="00D379B6">
        <w:rPr>
          <w:rFonts w:ascii="Times New Roman" w:eastAsia="Times New Roman" w:hAnsi="Times New Roman" w:cs="Times New Roman"/>
          <w:b/>
          <w:bCs/>
          <w:sz w:val="28"/>
          <w:szCs w:val="28"/>
          <w:lang w:eastAsia="ru-RU"/>
        </w:rPr>
        <w:t>Контрольные задания</w:t>
      </w:r>
    </w:p>
    <w:p w:rsidR="00201EBD" w:rsidRPr="00D379B6" w:rsidRDefault="0068367C" w:rsidP="00201EB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r>
      <w:r w:rsidR="00201EBD" w:rsidRPr="00D379B6">
        <w:rPr>
          <w:rFonts w:ascii="Times New Roman" w:eastAsia="Times New Roman" w:hAnsi="Times New Roman" w:cs="Times New Roman"/>
          <w:bCs/>
          <w:sz w:val="28"/>
          <w:szCs w:val="28"/>
          <w:lang w:eastAsia="ru-RU"/>
        </w:rPr>
        <w:t>Подготовьте в рабочей тетради письменные ответы на поставленные вопросы:</w:t>
      </w:r>
    </w:p>
    <w:p w:rsidR="009124A0" w:rsidRDefault="009124A0" w:rsidP="00D47CB9">
      <w:pPr>
        <w:pStyle w:val="ab"/>
        <w:numPr>
          <w:ilvl w:val="0"/>
          <w:numId w:val="86"/>
        </w:numPr>
        <w:jc w:val="both"/>
        <w:rPr>
          <w:rFonts w:ascii="Times New Roman" w:hAnsi="Times New Roman" w:cs="Times New Roman"/>
          <w:sz w:val="28"/>
          <w:szCs w:val="28"/>
        </w:rPr>
      </w:pPr>
      <w:r w:rsidRPr="009124A0">
        <w:rPr>
          <w:rFonts w:ascii="Times New Roman" w:hAnsi="Times New Roman" w:cs="Times New Roman"/>
          <w:sz w:val="28"/>
          <w:szCs w:val="28"/>
        </w:rPr>
        <w:t>Сущность понятия «резервы»</w:t>
      </w:r>
    </w:p>
    <w:p w:rsidR="00E12C64" w:rsidRDefault="00E12C64" w:rsidP="00D47CB9">
      <w:pPr>
        <w:pStyle w:val="ab"/>
        <w:numPr>
          <w:ilvl w:val="0"/>
          <w:numId w:val="86"/>
        </w:numPr>
        <w:jc w:val="both"/>
        <w:rPr>
          <w:rFonts w:ascii="Times New Roman" w:hAnsi="Times New Roman" w:cs="Times New Roman"/>
          <w:sz w:val="28"/>
          <w:szCs w:val="28"/>
        </w:rPr>
      </w:pPr>
      <w:r>
        <w:rPr>
          <w:rFonts w:ascii="Times New Roman" w:hAnsi="Times New Roman" w:cs="Times New Roman"/>
          <w:sz w:val="28"/>
          <w:szCs w:val="28"/>
        </w:rPr>
        <w:t>Заполните таблицы. Отразите сущность резервов предприятия</w:t>
      </w:r>
    </w:p>
    <w:p w:rsidR="00E12C64" w:rsidRDefault="00E12C64" w:rsidP="00E12C64">
      <w:pPr>
        <w:pStyle w:val="ab"/>
        <w:jc w:val="both"/>
        <w:rPr>
          <w:rStyle w:val="FontStyle11"/>
          <w:b w:val="0"/>
          <w:sz w:val="28"/>
          <w:szCs w:val="28"/>
        </w:rPr>
      </w:pPr>
      <w:r>
        <w:rPr>
          <w:rStyle w:val="FontStyle11"/>
          <w:b w:val="0"/>
          <w:sz w:val="28"/>
          <w:szCs w:val="28"/>
        </w:rPr>
        <w:t xml:space="preserve">Таблица </w:t>
      </w:r>
      <w:r w:rsidR="00A315ED">
        <w:rPr>
          <w:rStyle w:val="FontStyle11"/>
          <w:b w:val="0"/>
          <w:sz w:val="28"/>
          <w:szCs w:val="28"/>
        </w:rPr>
        <w:t xml:space="preserve">38 </w:t>
      </w:r>
      <w:r>
        <w:rPr>
          <w:rStyle w:val="FontStyle11"/>
          <w:b w:val="0"/>
          <w:sz w:val="28"/>
          <w:szCs w:val="28"/>
        </w:rPr>
        <w:t>– Классификация резервов п</w:t>
      </w:r>
      <w:r w:rsidRPr="00D379B6">
        <w:rPr>
          <w:rStyle w:val="FontStyle11"/>
          <w:b w:val="0"/>
          <w:sz w:val="28"/>
          <w:szCs w:val="28"/>
        </w:rPr>
        <w:t xml:space="preserve">о признаку зависимости от деятельности анализируемой организации </w:t>
      </w:r>
    </w:p>
    <w:tbl>
      <w:tblPr>
        <w:tblStyle w:val="aa"/>
        <w:tblW w:w="0" w:type="auto"/>
        <w:tblLook w:val="04A0" w:firstRow="1" w:lastRow="0" w:firstColumn="1" w:lastColumn="0" w:noHBand="0" w:noVBand="1"/>
      </w:tblPr>
      <w:tblGrid>
        <w:gridCol w:w="3473"/>
        <w:gridCol w:w="3474"/>
        <w:gridCol w:w="3474"/>
      </w:tblGrid>
      <w:tr w:rsidR="00E12C64" w:rsidTr="00E12C64">
        <w:tc>
          <w:tcPr>
            <w:tcW w:w="6947" w:type="dxa"/>
            <w:gridSpan w:val="2"/>
            <w:vAlign w:val="center"/>
          </w:tcPr>
          <w:p w:rsidR="00E12C64" w:rsidRDefault="00E12C64" w:rsidP="00E12C64">
            <w:pPr>
              <w:pStyle w:val="ab"/>
              <w:jc w:val="center"/>
              <w:rPr>
                <w:rStyle w:val="FontStyle11"/>
                <w:b w:val="0"/>
                <w:sz w:val="28"/>
                <w:szCs w:val="28"/>
              </w:rPr>
            </w:pPr>
            <w:r>
              <w:rPr>
                <w:rStyle w:val="FontStyle11"/>
                <w:b w:val="0"/>
                <w:sz w:val="28"/>
                <w:szCs w:val="28"/>
              </w:rPr>
              <w:t>Внутренние резервы</w:t>
            </w:r>
          </w:p>
        </w:tc>
        <w:tc>
          <w:tcPr>
            <w:tcW w:w="3474" w:type="dxa"/>
            <w:vMerge w:val="restart"/>
            <w:vAlign w:val="center"/>
          </w:tcPr>
          <w:p w:rsidR="00E12C64" w:rsidRDefault="00E12C64" w:rsidP="00E12C64">
            <w:pPr>
              <w:pStyle w:val="ab"/>
              <w:jc w:val="center"/>
              <w:rPr>
                <w:rStyle w:val="FontStyle11"/>
                <w:b w:val="0"/>
                <w:sz w:val="28"/>
                <w:szCs w:val="28"/>
              </w:rPr>
            </w:pPr>
            <w:r>
              <w:rPr>
                <w:rStyle w:val="FontStyle11"/>
                <w:b w:val="0"/>
                <w:sz w:val="28"/>
                <w:szCs w:val="28"/>
              </w:rPr>
              <w:t>Внешние резервы</w:t>
            </w:r>
          </w:p>
        </w:tc>
      </w:tr>
      <w:tr w:rsidR="00E12C64" w:rsidTr="00E12C64">
        <w:tc>
          <w:tcPr>
            <w:tcW w:w="3473" w:type="dxa"/>
          </w:tcPr>
          <w:p w:rsidR="00E12C64" w:rsidRDefault="00E12C64" w:rsidP="00E12C64">
            <w:pPr>
              <w:pStyle w:val="ab"/>
              <w:jc w:val="center"/>
              <w:rPr>
                <w:rStyle w:val="FontStyle11"/>
                <w:b w:val="0"/>
                <w:sz w:val="28"/>
                <w:szCs w:val="28"/>
              </w:rPr>
            </w:pPr>
            <w:r>
              <w:rPr>
                <w:rStyle w:val="FontStyle11"/>
                <w:b w:val="0"/>
                <w:sz w:val="28"/>
                <w:szCs w:val="28"/>
              </w:rPr>
              <w:t>Экстенсивные</w:t>
            </w:r>
          </w:p>
        </w:tc>
        <w:tc>
          <w:tcPr>
            <w:tcW w:w="3474" w:type="dxa"/>
          </w:tcPr>
          <w:p w:rsidR="00E12C64" w:rsidRDefault="00E12C64" w:rsidP="00E12C64">
            <w:pPr>
              <w:pStyle w:val="ab"/>
              <w:jc w:val="center"/>
              <w:rPr>
                <w:rStyle w:val="FontStyle11"/>
                <w:b w:val="0"/>
                <w:sz w:val="28"/>
                <w:szCs w:val="28"/>
              </w:rPr>
            </w:pPr>
            <w:r>
              <w:rPr>
                <w:rStyle w:val="FontStyle11"/>
                <w:b w:val="0"/>
                <w:sz w:val="28"/>
                <w:szCs w:val="28"/>
              </w:rPr>
              <w:t>Интенсивные</w:t>
            </w:r>
          </w:p>
        </w:tc>
        <w:tc>
          <w:tcPr>
            <w:tcW w:w="3474" w:type="dxa"/>
            <w:vMerge/>
          </w:tcPr>
          <w:p w:rsidR="00E12C64" w:rsidRDefault="00E12C64" w:rsidP="00E12C64">
            <w:pPr>
              <w:pStyle w:val="ab"/>
              <w:jc w:val="center"/>
              <w:rPr>
                <w:rStyle w:val="FontStyle11"/>
                <w:b w:val="0"/>
                <w:sz w:val="28"/>
                <w:szCs w:val="28"/>
              </w:rPr>
            </w:pPr>
          </w:p>
        </w:tc>
      </w:tr>
      <w:tr w:rsidR="00E12C64" w:rsidTr="00E12C64">
        <w:tc>
          <w:tcPr>
            <w:tcW w:w="3473" w:type="dxa"/>
          </w:tcPr>
          <w:p w:rsidR="00E12C64" w:rsidRDefault="00E12C64" w:rsidP="00E12C64">
            <w:pPr>
              <w:pStyle w:val="ab"/>
              <w:jc w:val="center"/>
              <w:rPr>
                <w:rStyle w:val="FontStyle11"/>
                <w:b w:val="0"/>
                <w:sz w:val="28"/>
                <w:szCs w:val="28"/>
              </w:rPr>
            </w:pPr>
          </w:p>
        </w:tc>
        <w:tc>
          <w:tcPr>
            <w:tcW w:w="3474" w:type="dxa"/>
          </w:tcPr>
          <w:p w:rsidR="00E12C64" w:rsidRDefault="00E12C64" w:rsidP="00E12C64">
            <w:pPr>
              <w:pStyle w:val="ab"/>
              <w:jc w:val="center"/>
              <w:rPr>
                <w:rStyle w:val="FontStyle11"/>
                <w:b w:val="0"/>
                <w:sz w:val="28"/>
                <w:szCs w:val="28"/>
              </w:rPr>
            </w:pPr>
          </w:p>
        </w:tc>
        <w:tc>
          <w:tcPr>
            <w:tcW w:w="3474" w:type="dxa"/>
          </w:tcPr>
          <w:p w:rsidR="00E12C64" w:rsidRDefault="00E12C64" w:rsidP="00E12C64">
            <w:pPr>
              <w:pStyle w:val="ab"/>
              <w:jc w:val="center"/>
              <w:rPr>
                <w:rStyle w:val="FontStyle11"/>
                <w:b w:val="0"/>
                <w:sz w:val="28"/>
                <w:szCs w:val="28"/>
              </w:rPr>
            </w:pPr>
          </w:p>
        </w:tc>
      </w:tr>
    </w:tbl>
    <w:p w:rsidR="00E12C64" w:rsidRDefault="00E12C64" w:rsidP="00E12C64">
      <w:pPr>
        <w:pStyle w:val="ab"/>
        <w:jc w:val="center"/>
        <w:rPr>
          <w:rStyle w:val="FontStyle11"/>
          <w:b w:val="0"/>
          <w:sz w:val="28"/>
          <w:szCs w:val="28"/>
        </w:rPr>
      </w:pPr>
    </w:p>
    <w:p w:rsidR="00201EBD" w:rsidRDefault="00E12C64" w:rsidP="00623BCA">
      <w:pPr>
        <w:spacing w:after="0" w:line="240" w:lineRule="auto"/>
        <w:jc w:val="both"/>
        <w:rPr>
          <w:rStyle w:val="FontStyle11"/>
          <w:b w:val="0"/>
          <w:sz w:val="28"/>
          <w:szCs w:val="28"/>
        </w:rPr>
      </w:pPr>
      <w:r>
        <w:rPr>
          <w:rFonts w:ascii="Times New Roman" w:eastAsia="Times New Roman" w:hAnsi="Times New Roman" w:cs="Times New Roman"/>
          <w:sz w:val="28"/>
          <w:szCs w:val="28"/>
          <w:lang w:eastAsia="ru-RU"/>
        </w:rPr>
        <w:t xml:space="preserve">Таблица </w:t>
      </w:r>
      <w:r w:rsidR="00A315ED">
        <w:rPr>
          <w:rFonts w:ascii="Times New Roman" w:eastAsia="Times New Roman" w:hAnsi="Times New Roman" w:cs="Times New Roman"/>
          <w:sz w:val="28"/>
          <w:szCs w:val="28"/>
          <w:lang w:eastAsia="ru-RU"/>
        </w:rPr>
        <w:t xml:space="preserve">39 </w:t>
      </w:r>
      <w:r>
        <w:rPr>
          <w:rFonts w:ascii="Times New Roman" w:eastAsia="Times New Roman" w:hAnsi="Times New Roman" w:cs="Times New Roman"/>
          <w:sz w:val="28"/>
          <w:szCs w:val="28"/>
          <w:lang w:eastAsia="ru-RU"/>
        </w:rPr>
        <w:t xml:space="preserve">– </w:t>
      </w:r>
      <w:r>
        <w:rPr>
          <w:rStyle w:val="FontStyle11"/>
          <w:b w:val="0"/>
          <w:sz w:val="28"/>
          <w:szCs w:val="28"/>
        </w:rPr>
        <w:t>Классификация резервов по срокам</w:t>
      </w:r>
    </w:p>
    <w:tbl>
      <w:tblPr>
        <w:tblStyle w:val="aa"/>
        <w:tblW w:w="0" w:type="auto"/>
        <w:tblLook w:val="04A0" w:firstRow="1" w:lastRow="0" w:firstColumn="1" w:lastColumn="0" w:noHBand="0" w:noVBand="1"/>
      </w:tblPr>
      <w:tblGrid>
        <w:gridCol w:w="5210"/>
        <w:gridCol w:w="5211"/>
      </w:tblGrid>
      <w:tr w:rsidR="00E12C64" w:rsidTr="00E12C64">
        <w:tc>
          <w:tcPr>
            <w:tcW w:w="5210" w:type="dxa"/>
          </w:tcPr>
          <w:p w:rsidR="00E12C64" w:rsidRDefault="00E12C64" w:rsidP="00E12C64">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Текущие резервы</w:t>
            </w:r>
          </w:p>
        </w:tc>
        <w:tc>
          <w:tcPr>
            <w:tcW w:w="5211" w:type="dxa"/>
          </w:tcPr>
          <w:p w:rsidR="00E12C64" w:rsidRDefault="00E12C64" w:rsidP="00E12C64">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Перспективные резервы</w:t>
            </w:r>
          </w:p>
        </w:tc>
      </w:tr>
      <w:tr w:rsidR="00E12C64" w:rsidTr="00E12C64">
        <w:tc>
          <w:tcPr>
            <w:tcW w:w="5210" w:type="dxa"/>
          </w:tcPr>
          <w:p w:rsidR="00E12C64" w:rsidRDefault="00E12C64" w:rsidP="00E12C64">
            <w:pPr>
              <w:jc w:val="center"/>
              <w:rPr>
                <w:rFonts w:ascii="Times New Roman" w:eastAsia="Times New Roman" w:hAnsi="Times New Roman" w:cs="Times New Roman"/>
                <w:sz w:val="28"/>
                <w:szCs w:val="28"/>
                <w:lang w:eastAsia="ru-RU"/>
              </w:rPr>
            </w:pPr>
          </w:p>
        </w:tc>
        <w:tc>
          <w:tcPr>
            <w:tcW w:w="5211" w:type="dxa"/>
          </w:tcPr>
          <w:p w:rsidR="00E12C64" w:rsidRDefault="00E12C64" w:rsidP="00E12C64">
            <w:pPr>
              <w:jc w:val="center"/>
              <w:rPr>
                <w:rFonts w:ascii="Times New Roman" w:eastAsia="Times New Roman" w:hAnsi="Times New Roman" w:cs="Times New Roman"/>
                <w:sz w:val="28"/>
                <w:szCs w:val="28"/>
                <w:lang w:eastAsia="ru-RU"/>
              </w:rPr>
            </w:pPr>
          </w:p>
        </w:tc>
      </w:tr>
    </w:tbl>
    <w:p w:rsidR="00E12C64" w:rsidRDefault="00E12C64" w:rsidP="00623BCA">
      <w:pPr>
        <w:spacing w:after="0" w:line="240" w:lineRule="auto"/>
        <w:jc w:val="both"/>
        <w:rPr>
          <w:rFonts w:ascii="Times New Roman" w:eastAsia="Times New Roman" w:hAnsi="Times New Roman" w:cs="Times New Roman"/>
          <w:sz w:val="28"/>
          <w:szCs w:val="28"/>
          <w:lang w:eastAsia="ru-RU"/>
        </w:rPr>
      </w:pPr>
    </w:p>
    <w:p w:rsidR="00E12C64" w:rsidRDefault="00E12C64" w:rsidP="00623BCA">
      <w:pPr>
        <w:spacing w:after="0" w:line="240" w:lineRule="auto"/>
        <w:jc w:val="both"/>
        <w:rPr>
          <w:rStyle w:val="FontStyle11"/>
          <w:b w:val="0"/>
          <w:sz w:val="28"/>
          <w:szCs w:val="28"/>
        </w:rPr>
      </w:pPr>
      <w:r>
        <w:rPr>
          <w:rFonts w:ascii="Times New Roman" w:eastAsia="Times New Roman" w:hAnsi="Times New Roman" w:cs="Times New Roman"/>
          <w:sz w:val="28"/>
          <w:szCs w:val="28"/>
          <w:lang w:eastAsia="ru-RU"/>
        </w:rPr>
        <w:t xml:space="preserve">Таблица </w:t>
      </w:r>
      <w:r w:rsidR="00A315ED">
        <w:rPr>
          <w:rFonts w:ascii="Times New Roman" w:eastAsia="Times New Roman" w:hAnsi="Times New Roman" w:cs="Times New Roman"/>
          <w:sz w:val="28"/>
          <w:szCs w:val="28"/>
          <w:lang w:eastAsia="ru-RU"/>
        </w:rPr>
        <w:t xml:space="preserve">40 </w:t>
      </w:r>
      <w:r>
        <w:rPr>
          <w:rFonts w:ascii="Times New Roman" w:eastAsia="Times New Roman" w:hAnsi="Times New Roman" w:cs="Times New Roman"/>
          <w:sz w:val="28"/>
          <w:szCs w:val="28"/>
          <w:lang w:eastAsia="ru-RU"/>
        </w:rPr>
        <w:t xml:space="preserve">– </w:t>
      </w:r>
      <w:r>
        <w:rPr>
          <w:rStyle w:val="FontStyle11"/>
          <w:b w:val="0"/>
          <w:sz w:val="28"/>
          <w:szCs w:val="28"/>
        </w:rPr>
        <w:t>Классификация резервов по структуре</w:t>
      </w:r>
    </w:p>
    <w:tbl>
      <w:tblPr>
        <w:tblStyle w:val="aa"/>
        <w:tblW w:w="0" w:type="auto"/>
        <w:tblLook w:val="04A0" w:firstRow="1" w:lastRow="0" w:firstColumn="1" w:lastColumn="0" w:noHBand="0" w:noVBand="1"/>
      </w:tblPr>
      <w:tblGrid>
        <w:gridCol w:w="5210"/>
        <w:gridCol w:w="5211"/>
      </w:tblGrid>
      <w:tr w:rsidR="00E12C64" w:rsidTr="008F3B41">
        <w:tc>
          <w:tcPr>
            <w:tcW w:w="5210" w:type="dxa"/>
          </w:tcPr>
          <w:p w:rsidR="00E12C64" w:rsidRDefault="00E12C64" w:rsidP="008F3B4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Простые резервы</w:t>
            </w:r>
          </w:p>
        </w:tc>
        <w:tc>
          <w:tcPr>
            <w:tcW w:w="5211" w:type="dxa"/>
          </w:tcPr>
          <w:p w:rsidR="00E12C64" w:rsidRDefault="00E12C64" w:rsidP="008F3B4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Сложные резервы</w:t>
            </w:r>
          </w:p>
        </w:tc>
      </w:tr>
      <w:tr w:rsidR="00E12C64" w:rsidTr="008F3B41">
        <w:tc>
          <w:tcPr>
            <w:tcW w:w="5210" w:type="dxa"/>
          </w:tcPr>
          <w:p w:rsidR="00E12C64" w:rsidRDefault="00E12C64" w:rsidP="008F3B41">
            <w:pPr>
              <w:jc w:val="center"/>
              <w:rPr>
                <w:rFonts w:ascii="Times New Roman" w:eastAsia="Times New Roman" w:hAnsi="Times New Roman" w:cs="Times New Roman"/>
                <w:sz w:val="28"/>
                <w:szCs w:val="28"/>
                <w:lang w:eastAsia="ru-RU"/>
              </w:rPr>
            </w:pPr>
          </w:p>
        </w:tc>
        <w:tc>
          <w:tcPr>
            <w:tcW w:w="5211" w:type="dxa"/>
          </w:tcPr>
          <w:p w:rsidR="00E12C64" w:rsidRDefault="00E12C64" w:rsidP="008F3B41">
            <w:pPr>
              <w:jc w:val="center"/>
              <w:rPr>
                <w:rFonts w:ascii="Times New Roman" w:eastAsia="Times New Roman" w:hAnsi="Times New Roman" w:cs="Times New Roman"/>
                <w:sz w:val="28"/>
                <w:szCs w:val="28"/>
                <w:lang w:eastAsia="ru-RU"/>
              </w:rPr>
            </w:pPr>
          </w:p>
        </w:tc>
      </w:tr>
    </w:tbl>
    <w:p w:rsidR="00E12C64" w:rsidRDefault="00E12C64" w:rsidP="00623BCA">
      <w:pPr>
        <w:spacing w:after="0" w:line="240" w:lineRule="auto"/>
        <w:jc w:val="both"/>
        <w:rPr>
          <w:rFonts w:ascii="Times New Roman" w:eastAsia="Times New Roman" w:hAnsi="Times New Roman" w:cs="Times New Roman"/>
          <w:sz w:val="28"/>
          <w:szCs w:val="28"/>
          <w:lang w:eastAsia="ru-RU"/>
        </w:rPr>
      </w:pPr>
    </w:p>
    <w:p w:rsidR="00E12C64" w:rsidRDefault="00E12C64" w:rsidP="00E12C64">
      <w:pPr>
        <w:spacing w:after="0" w:line="240" w:lineRule="auto"/>
        <w:jc w:val="both"/>
        <w:rPr>
          <w:rStyle w:val="FontStyle11"/>
          <w:b w:val="0"/>
          <w:sz w:val="28"/>
          <w:szCs w:val="28"/>
        </w:rPr>
      </w:pPr>
      <w:r>
        <w:rPr>
          <w:rFonts w:ascii="Times New Roman" w:eastAsia="Times New Roman" w:hAnsi="Times New Roman" w:cs="Times New Roman"/>
          <w:sz w:val="28"/>
          <w:szCs w:val="28"/>
          <w:lang w:eastAsia="ru-RU"/>
        </w:rPr>
        <w:t xml:space="preserve">Таблица </w:t>
      </w:r>
      <w:r w:rsidR="00A315ED">
        <w:rPr>
          <w:rFonts w:ascii="Times New Roman" w:eastAsia="Times New Roman" w:hAnsi="Times New Roman" w:cs="Times New Roman"/>
          <w:sz w:val="28"/>
          <w:szCs w:val="28"/>
          <w:lang w:eastAsia="ru-RU"/>
        </w:rPr>
        <w:t xml:space="preserve">41 </w:t>
      </w:r>
      <w:r>
        <w:rPr>
          <w:rFonts w:ascii="Times New Roman" w:eastAsia="Times New Roman" w:hAnsi="Times New Roman" w:cs="Times New Roman"/>
          <w:sz w:val="28"/>
          <w:szCs w:val="28"/>
          <w:lang w:eastAsia="ru-RU"/>
        </w:rPr>
        <w:t xml:space="preserve">– </w:t>
      </w:r>
      <w:r>
        <w:rPr>
          <w:rStyle w:val="FontStyle11"/>
          <w:b w:val="0"/>
          <w:sz w:val="28"/>
          <w:szCs w:val="28"/>
        </w:rPr>
        <w:t>Классификация резервов по характеру влияния</w:t>
      </w:r>
      <w:r w:rsidR="0068367C">
        <w:rPr>
          <w:rStyle w:val="FontStyle11"/>
          <w:b w:val="0"/>
          <w:sz w:val="28"/>
          <w:szCs w:val="28"/>
        </w:rPr>
        <w:t xml:space="preserve"> на экономические п</w:t>
      </w:r>
      <w:r w:rsidR="0068367C">
        <w:rPr>
          <w:rStyle w:val="FontStyle11"/>
          <w:b w:val="0"/>
          <w:sz w:val="28"/>
          <w:szCs w:val="28"/>
        </w:rPr>
        <w:t>о</w:t>
      </w:r>
      <w:r w:rsidR="0068367C">
        <w:rPr>
          <w:rStyle w:val="FontStyle11"/>
          <w:b w:val="0"/>
          <w:sz w:val="28"/>
          <w:szCs w:val="28"/>
        </w:rPr>
        <w:t>казатели деятельности предприятия</w:t>
      </w:r>
    </w:p>
    <w:tbl>
      <w:tblPr>
        <w:tblStyle w:val="aa"/>
        <w:tblW w:w="0" w:type="auto"/>
        <w:tblLook w:val="04A0" w:firstRow="1" w:lastRow="0" w:firstColumn="1" w:lastColumn="0" w:noHBand="0" w:noVBand="1"/>
      </w:tblPr>
      <w:tblGrid>
        <w:gridCol w:w="5210"/>
        <w:gridCol w:w="5211"/>
      </w:tblGrid>
      <w:tr w:rsidR="0068367C" w:rsidTr="008F3B41">
        <w:tc>
          <w:tcPr>
            <w:tcW w:w="5210" w:type="dxa"/>
          </w:tcPr>
          <w:p w:rsidR="0068367C" w:rsidRDefault="0068367C" w:rsidP="008F3B4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Резервы прямого воздействия</w:t>
            </w:r>
          </w:p>
        </w:tc>
        <w:tc>
          <w:tcPr>
            <w:tcW w:w="5211" w:type="dxa"/>
          </w:tcPr>
          <w:p w:rsidR="0068367C" w:rsidRDefault="0068367C" w:rsidP="008F3B4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Резервы косвенного воздействия</w:t>
            </w:r>
          </w:p>
        </w:tc>
      </w:tr>
      <w:tr w:rsidR="0068367C" w:rsidTr="008F3B41">
        <w:tc>
          <w:tcPr>
            <w:tcW w:w="5210" w:type="dxa"/>
          </w:tcPr>
          <w:p w:rsidR="0068367C" w:rsidRDefault="0068367C" w:rsidP="008F3B41">
            <w:pPr>
              <w:jc w:val="center"/>
              <w:rPr>
                <w:rFonts w:ascii="Times New Roman" w:eastAsia="Times New Roman" w:hAnsi="Times New Roman" w:cs="Times New Roman"/>
                <w:sz w:val="28"/>
                <w:szCs w:val="28"/>
                <w:lang w:eastAsia="ru-RU"/>
              </w:rPr>
            </w:pPr>
          </w:p>
        </w:tc>
        <w:tc>
          <w:tcPr>
            <w:tcW w:w="5211" w:type="dxa"/>
          </w:tcPr>
          <w:p w:rsidR="0068367C" w:rsidRDefault="0068367C" w:rsidP="008F3B41">
            <w:pPr>
              <w:jc w:val="center"/>
              <w:rPr>
                <w:rFonts w:ascii="Times New Roman" w:eastAsia="Times New Roman" w:hAnsi="Times New Roman" w:cs="Times New Roman"/>
                <w:sz w:val="28"/>
                <w:szCs w:val="28"/>
                <w:lang w:eastAsia="ru-RU"/>
              </w:rPr>
            </w:pPr>
          </w:p>
        </w:tc>
      </w:tr>
    </w:tbl>
    <w:p w:rsidR="00E12C64" w:rsidRDefault="00E12C64" w:rsidP="00623BCA">
      <w:pPr>
        <w:spacing w:after="0" w:line="240" w:lineRule="auto"/>
        <w:jc w:val="both"/>
        <w:rPr>
          <w:rFonts w:ascii="Times New Roman" w:eastAsia="Times New Roman" w:hAnsi="Times New Roman" w:cs="Times New Roman"/>
          <w:sz w:val="28"/>
          <w:szCs w:val="28"/>
          <w:lang w:eastAsia="ru-RU"/>
        </w:rPr>
      </w:pPr>
    </w:p>
    <w:p w:rsidR="0068367C" w:rsidRDefault="0068367C" w:rsidP="00623BCA">
      <w:pPr>
        <w:spacing w:after="0" w:line="240" w:lineRule="auto"/>
        <w:jc w:val="both"/>
        <w:rPr>
          <w:rStyle w:val="FontStyle11"/>
          <w:b w:val="0"/>
          <w:sz w:val="28"/>
          <w:szCs w:val="28"/>
        </w:rPr>
      </w:pPr>
      <w:r>
        <w:rPr>
          <w:rFonts w:ascii="Times New Roman" w:eastAsia="Times New Roman" w:hAnsi="Times New Roman" w:cs="Times New Roman"/>
          <w:sz w:val="28"/>
          <w:szCs w:val="28"/>
          <w:lang w:eastAsia="ru-RU"/>
        </w:rPr>
        <w:t xml:space="preserve">Таблица </w:t>
      </w:r>
      <w:r w:rsidR="00A315ED">
        <w:rPr>
          <w:rFonts w:ascii="Times New Roman" w:eastAsia="Times New Roman" w:hAnsi="Times New Roman" w:cs="Times New Roman"/>
          <w:sz w:val="28"/>
          <w:szCs w:val="28"/>
          <w:lang w:eastAsia="ru-RU"/>
        </w:rPr>
        <w:t xml:space="preserve">42 </w:t>
      </w:r>
      <w:r>
        <w:rPr>
          <w:rFonts w:ascii="Times New Roman" w:eastAsia="Times New Roman" w:hAnsi="Times New Roman" w:cs="Times New Roman"/>
          <w:sz w:val="28"/>
          <w:szCs w:val="28"/>
          <w:lang w:eastAsia="ru-RU"/>
        </w:rPr>
        <w:t xml:space="preserve">– </w:t>
      </w:r>
      <w:r>
        <w:rPr>
          <w:rStyle w:val="FontStyle11"/>
          <w:b w:val="0"/>
          <w:sz w:val="28"/>
          <w:szCs w:val="28"/>
        </w:rPr>
        <w:t xml:space="preserve">Классификация резервов в </w:t>
      </w:r>
      <w:r w:rsidRPr="00D379B6">
        <w:rPr>
          <w:rStyle w:val="FontStyle11"/>
          <w:b w:val="0"/>
          <w:sz w:val="28"/>
          <w:szCs w:val="28"/>
        </w:rPr>
        <w:t>зависимост</w:t>
      </w:r>
      <w:r>
        <w:rPr>
          <w:rStyle w:val="FontStyle11"/>
          <w:b w:val="0"/>
          <w:sz w:val="28"/>
          <w:szCs w:val="28"/>
        </w:rPr>
        <w:t>и</w:t>
      </w:r>
      <w:r w:rsidRPr="00D379B6">
        <w:rPr>
          <w:rStyle w:val="FontStyle11"/>
          <w:b w:val="0"/>
          <w:sz w:val="28"/>
          <w:szCs w:val="28"/>
        </w:rPr>
        <w:t xml:space="preserve"> от возможности количестве</w:t>
      </w:r>
      <w:r w:rsidRPr="00D379B6">
        <w:rPr>
          <w:rStyle w:val="FontStyle11"/>
          <w:b w:val="0"/>
          <w:sz w:val="28"/>
          <w:szCs w:val="28"/>
        </w:rPr>
        <w:t>н</w:t>
      </w:r>
      <w:r w:rsidRPr="00D379B6">
        <w:rPr>
          <w:rStyle w:val="FontStyle11"/>
          <w:b w:val="0"/>
          <w:sz w:val="28"/>
          <w:szCs w:val="28"/>
        </w:rPr>
        <w:t>ного измерения</w:t>
      </w:r>
    </w:p>
    <w:tbl>
      <w:tblPr>
        <w:tblStyle w:val="aa"/>
        <w:tblW w:w="0" w:type="auto"/>
        <w:tblLook w:val="04A0" w:firstRow="1" w:lastRow="0" w:firstColumn="1" w:lastColumn="0" w:noHBand="0" w:noVBand="1"/>
      </w:tblPr>
      <w:tblGrid>
        <w:gridCol w:w="5210"/>
        <w:gridCol w:w="5211"/>
      </w:tblGrid>
      <w:tr w:rsidR="0068367C" w:rsidTr="008F3B41">
        <w:tc>
          <w:tcPr>
            <w:tcW w:w="5210" w:type="dxa"/>
          </w:tcPr>
          <w:p w:rsidR="0068367C" w:rsidRDefault="0068367C" w:rsidP="0068367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Резервы, измеряемые количественно</w:t>
            </w:r>
          </w:p>
        </w:tc>
        <w:tc>
          <w:tcPr>
            <w:tcW w:w="5211" w:type="dxa"/>
          </w:tcPr>
          <w:p w:rsidR="0068367C" w:rsidRDefault="0068367C" w:rsidP="008F3B4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Резервы, не измеряемые количественно</w:t>
            </w:r>
          </w:p>
        </w:tc>
      </w:tr>
      <w:tr w:rsidR="0068367C" w:rsidTr="008F3B41">
        <w:tc>
          <w:tcPr>
            <w:tcW w:w="5210" w:type="dxa"/>
          </w:tcPr>
          <w:p w:rsidR="0068367C" w:rsidRDefault="0068367C" w:rsidP="008F3B41">
            <w:pPr>
              <w:jc w:val="center"/>
              <w:rPr>
                <w:rFonts w:ascii="Times New Roman" w:eastAsia="Times New Roman" w:hAnsi="Times New Roman" w:cs="Times New Roman"/>
                <w:sz w:val="28"/>
                <w:szCs w:val="28"/>
                <w:lang w:eastAsia="ru-RU"/>
              </w:rPr>
            </w:pPr>
          </w:p>
        </w:tc>
        <w:tc>
          <w:tcPr>
            <w:tcW w:w="5211" w:type="dxa"/>
          </w:tcPr>
          <w:p w:rsidR="0068367C" w:rsidRDefault="0068367C" w:rsidP="008F3B41">
            <w:pPr>
              <w:jc w:val="center"/>
              <w:rPr>
                <w:rFonts w:ascii="Times New Roman" w:eastAsia="Times New Roman" w:hAnsi="Times New Roman" w:cs="Times New Roman"/>
                <w:sz w:val="28"/>
                <w:szCs w:val="28"/>
                <w:lang w:eastAsia="ru-RU"/>
              </w:rPr>
            </w:pPr>
          </w:p>
        </w:tc>
      </w:tr>
    </w:tbl>
    <w:p w:rsidR="001451D4" w:rsidRDefault="001451D4" w:rsidP="00623BCA">
      <w:pPr>
        <w:spacing w:after="0" w:line="240" w:lineRule="auto"/>
        <w:jc w:val="both"/>
        <w:rPr>
          <w:rFonts w:ascii="Times New Roman" w:eastAsia="Times New Roman" w:hAnsi="Times New Roman" w:cs="Times New Roman"/>
          <w:sz w:val="28"/>
          <w:szCs w:val="28"/>
          <w:lang w:eastAsia="ru-RU"/>
        </w:rPr>
      </w:pPr>
    </w:p>
    <w:p w:rsidR="001451D4" w:rsidRDefault="001451D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68367C" w:rsidRDefault="001451D4" w:rsidP="001451D4">
      <w:pPr>
        <w:spacing w:after="0" w:line="240" w:lineRule="auto"/>
        <w:jc w:val="center"/>
        <w:rPr>
          <w:rFonts w:ascii="Times New Roman" w:eastAsia="Times New Roman" w:hAnsi="Times New Roman" w:cs="Times New Roman"/>
          <w:b/>
          <w:sz w:val="28"/>
          <w:szCs w:val="28"/>
          <w:lang w:eastAsia="ru-RU"/>
        </w:rPr>
      </w:pPr>
      <w:r w:rsidRPr="001451D4">
        <w:rPr>
          <w:rFonts w:ascii="Times New Roman" w:eastAsia="Times New Roman" w:hAnsi="Times New Roman" w:cs="Times New Roman"/>
          <w:b/>
          <w:sz w:val="28"/>
          <w:szCs w:val="28"/>
          <w:lang w:eastAsia="ru-RU"/>
        </w:rPr>
        <w:lastRenderedPageBreak/>
        <w:t>ЛИТЕРАТУРА</w:t>
      </w:r>
    </w:p>
    <w:p w:rsidR="00D445F9" w:rsidRDefault="00D445F9" w:rsidP="001451D4">
      <w:pPr>
        <w:spacing w:after="0" w:line="240" w:lineRule="auto"/>
        <w:jc w:val="center"/>
        <w:rPr>
          <w:rFonts w:ascii="Times New Roman" w:eastAsia="Times New Roman" w:hAnsi="Times New Roman" w:cs="Times New Roman"/>
          <w:b/>
          <w:sz w:val="28"/>
          <w:szCs w:val="28"/>
          <w:lang w:eastAsia="ru-RU"/>
        </w:rPr>
      </w:pPr>
    </w:p>
    <w:p w:rsidR="001451D4" w:rsidRPr="001451D4" w:rsidRDefault="001451D4" w:rsidP="001451D4">
      <w:pPr>
        <w:pStyle w:val="a5"/>
        <w:numPr>
          <w:ilvl w:val="0"/>
          <w:numId w:val="107"/>
        </w:numPr>
        <w:spacing w:after="0" w:line="240" w:lineRule="auto"/>
        <w:rPr>
          <w:rFonts w:ascii="Times New Roman" w:hAnsi="Times New Roman" w:cs="Times New Roman"/>
          <w:sz w:val="28"/>
          <w:szCs w:val="28"/>
        </w:rPr>
      </w:pPr>
      <w:r w:rsidRPr="001451D4">
        <w:rPr>
          <w:rFonts w:ascii="Times New Roman" w:hAnsi="Times New Roman" w:cs="Times New Roman"/>
          <w:sz w:val="28"/>
          <w:szCs w:val="28"/>
        </w:rPr>
        <w:t>Миронов М.Г. , Загородников С.В. Экономика отрасли (машиностроение): учебник/М.Г. Миронов, С.В. Загородников.– М.ФОРУМ: ИНФРА-М, 2010. – 320с. – (Профессиональное образование)</w:t>
      </w:r>
    </w:p>
    <w:p w:rsidR="001451D4" w:rsidRPr="001451D4" w:rsidRDefault="001451D4" w:rsidP="001451D4">
      <w:pPr>
        <w:pStyle w:val="a5"/>
        <w:numPr>
          <w:ilvl w:val="0"/>
          <w:numId w:val="107"/>
        </w:numPr>
        <w:spacing w:after="0" w:line="240" w:lineRule="auto"/>
        <w:jc w:val="both"/>
        <w:rPr>
          <w:rFonts w:ascii="Times New Roman" w:hAnsi="Times New Roman" w:cs="Times New Roman"/>
          <w:sz w:val="28"/>
          <w:szCs w:val="28"/>
        </w:rPr>
      </w:pPr>
      <w:r w:rsidRPr="001451D4">
        <w:rPr>
          <w:rFonts w:ascii="Times New Roman" w:hAnsi="Times New Roman" w:cs="Times New Roman"/>
          <w:sz w:val="28"/>
          <w:szCs w:val="28"/>
        </w:rPr>
        <w:t xml:space="preserve">Экономика предприятия: Под ред. В. </w:t>
      </w:r>
      <w:proofErr w:type="spellStart"/>
      <w:r w:rsidRPr="001451D4">
        <w:rPr>
          <w:rFonts w:ascii="Times New Roman" w:hAnsi="Times New Roman" w:cs="Times New Roman"/>
          <w:sz w:val="28"/>
          <w:szCs w:val="28"/>
        </w:rPr>
        <w:t>Я.Горфинкеля</w:t>
      </w:r>
      <w:proofErr w:type="spellEnd"/>
      <w:r w:rsidRPr="001451D4">
        <w:rPr>
          <w:rFonts w:ascii="Times New Roman" w:hAnsi="Times New Roman" w:cs="Times New Roman"/>
          <w:sz w:val="28"/>
          <w:szCs w:val="28"/>
        </w:rPr>
        <w:t xml:space="preserve">, проф. В. А. </w:t>
      </w:r>
      <w:proofErr w:type="spellStart"/>
      <w:r w:rsidRPr="001451D4">
        <w:rPr>
          <w:rFonts w:ascii="Times New Roman" w:hAnsi="Times New Roman" w:cs="Times New Roman"/>
          <w:sz w:val="28"/>
          <w:szCs w:val="28"/>
        </w:rPr>
        <w:t>Швандара</w:t>
      </w:r>
      <w:proofErr w:type="spellEnd"/>
      <w:r w:rsidRPr="001451D4">
        <w:rPr>
          <w:rFonts w:ascii="Times New Roman" w:hAnsi="Times New Roman" w:cs="Times New Roman"/>
          <w:sz w:val="28"/>
          <w:szCs w:val="28"/>
        </w:rPr>
        <w:t>. – 2 – е изд</w:t>
      </w:r>
      <w:proofErr w:type="gramStart"/>
      <w:r w:rsidRPr="001451D4">
        <w:rPr>
          <w:rFonts w:ascii="Times New Roman" w:hAnsi="Times New Roman" w:cs="Times New Roman"/>
          <w:sz w:val="28"/>
          <w:szCs w:val="28"/>
        </w:rPr>
        <w:t xml:space="preserve">.., </w:t>
      </w:r>
      <w:proofErr w:type="spellStart"/>
      <w:proofErr w:type="gramEnd"/>
      <w:r w:rsidRPr="001451D4">
        <w:rPr>
          <w:rFonts w:ascii="Times New Roman" w:hAnsi="Times New Roman" w:cs="Times New Roman"/>
          <w:sz w:val="28"/>
          <w:szCs w:val="28"/>
        </w:rPr>
        <w:t>п</w:t>
      </w:r>
      <w:r w:rsidRPr="001451D4">
        <w:rPr>
          <w:rFonts w:ascii="Times New Roman" w:hAnsi="Times New Roman" w:cs="Times New Roman"/>
          <w:sz w:val="28"/>
          <w:szCs w:val="28"/>
        </w:rPr>
        <w:t>е</w:t>
      </w:r>
      <w:r w:rsidRPr="001451D4">
        <w:rPr>
          <w:rFonts w:ascii="Times New Roman" w:hAnsi="Times New Roman" w:cs="Times New Roman"/>
          <w:sz w:val="28"/>
          <w:szCs w:val="28"/>
        </w:rPr>
        <w:t>рераб</w:t>
      </w:r>
      <w:proofErr w:type="spellEnd"/>
      <w:r w:rsidRPr="001451D4">
        <w:rPr>
          <w:rFonts w:ascii="Times New Roman" w:hAnsi="Times New Roman" w:cs="Times New Roman"/>
          <w:sz w:val="28"/>
          <w:szCs w:val="28"/>
        </w:rPr>
        <w:t>. и доп. - М.: Банки и биржи, ЮНИТИ, 2010г.</w:t>
      </w:r>
    </w:p>
    <w:p w:rsidR="001451D4" w:rsidRPr="001451D4" w:rsidRDefault="001451D4" w:rsidP="001451D4">
      <w:pPr>
        <w:pStyle w:val="a5"/>
        <w:numPr>
          <w:ilvl w:val="0"/>
          <w:numId w:val="107"/>
        </w:numPr>
        <w:spacing w:line="240" w:lineRule="auto"/>
        <w:jc w:val="both"/>
        <w:rPr>
          <w:rFonts w:ascii="Times New Roman" w:hAnsi="Times New Roman"/>
          <w:sz w:val="28"/>
          <w:szCs w:val="28"/>
        </w:rPr>
      </w:pPr>
      <w:r w:rsidRPr="001451D4">
        <w:rPr>
          <w:rFonts w:ascii="Times New Roman" w:hAnsi="Times New Roman"/>
          <w:sz w:val="28"/>
          <w:szCs w:val="28"/>
        </w:rPr>
        <w:t>Кнышова Е. Н. Менеджмент: учебное пособие.– М.: ИД «ФОРУМ»: ИНФРА-М, 2008. – 304с.</w:t>
      </w:r>
    </w:p>
    <w:p w:rsidR="001451D4" w:rsidRPr="001451D4" w:rsidRDefault="001451D4" w:rsidP="001451D4">
      <w:pPr>
        <w:pStyle w:val="a5"/>
        <w:numPr>
          <w:ilvl w:val="0"/>
          <w:numId w:val="105"/>
        </w:num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8"/>
          <w:szCs w:val="28"/>
        </w:rPr>
      </w:pPr>
      <w:r w:rsidRPr="001451D4">
        <w:rPr>
          <w:rFonts w:ascii="Times New Roman" w:hAnsi="Times New Roman"/>
          <w:bCs/>
          <w:sz w:val="28"/>
          <w:szCs w:val="28"/>
        </w:rPr>
        <w:t>Алексеева М.М. Планирование деятельности фирмы: Учебно-методическое пособие. — М.: Финансы и статистика, 2012.</w:t>
      </w:r>
    </w:p>
    <w:p w:rsidR="001451D4" w:rsidRPr="001451D4" w:rsidRDefault="001451D4" w:rsidP="001451D4">
      <w:pPr>
        <w:pStyle w:val="a5"/>
        <w:numPr>
          <w:ilvl w:val="0"/>
          <w:numId w:val="105"/>
        </w:num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1451D4">
        <w:rPr>
          <w:rFonts w:ascii="Times New Roman" w:hAnsi="Times New Roman"/>
          <w:sz w:val="28"/>
          <w:szCs w:val="28"/>
        </w:rPr>
        <w:t xml:space="preserve">Большой энциклопедический словарь. 2-е изд., </w:t>
      </w:r>
      <w:proofErr w:type="spellStart"/>
      <w:r w:rsidRPr="001451D4">
        <w:rPr>
          <w:rFonts w:ascii="Times New Roman" w:hAnsi="Times New Roman"/>
          <w:sz w:val="28"/>
          <w:szCs w:val="28"/>
        </w:rPr>
        <w:t>перерэб</w:t>
      </w:r>
      <w:proofErr w:type="spellEnd"/>
      <w:r w:rsidRPr="001451D4">
        <w:rPr>
          <w:rFonts w:ascii="Times New Roman" w:hAnsi="Times New Roman"/>
          <w:sz w:val="28"/>
          <w:szCs w:val="28"/>
        </w:rPr>
        <w:t>. и доп. М.: Большая российская э</w:t>
      </w:r>
      <w:r w:rsidRPr="001451D4">
        <w:rPr>
          <w:rFonts w:ascii="Times New Roman" w:hAnsi="Times New Roman"/>
          <w:sz w:val="28"/>
          <w:szCs w:val="28"/>
        </w:rPr>
        <w:t>н</w:t>
      </w:r>
      <w:r w:rsidRPr="001451D4">
        <w:rPr>
          <w:rFonts w:ascii="Times New Roman" w:hAnsi="Times New Roman"/>
          <w:sz w:val="28"/>
          <w:szCs w:val="28"/>
        </w:rPr>
        <w:t>циклопедия; СПб</w:t>
      </w:r>
      <w:proofErr w:type="gramStart"/>
      <w:r w:rsidRPr="001451D4">
        <w:rPr>
          <w:rFonts w:ascii="Times New Roman" w:hAnsi="Times New Roman"/>
          <w:sz w:val="28"/>
          <w:szCs w:val="28"/>
        </w:rPr>
        <w:t xml:space="preserve">.:  </w:t>
      </w:r>
      <w:proofErr w:type="spellStart"/>
      <w:proofErr w:type="gramEnd"/>
      <w:r w:rsidRPr="001451D4">
        <w:rPr>
          <w:rFonts w:ascii="Times New Roman" w:hAnsi="Times New Roman"/>
          <w:sz w:val="28"/>
          <w:szCs w:val="28"/>
        </w:rPr>
        <w:t>Норинт</w:t>
      </w:r>
      <w:proofErr w:type="spellEnd"/>
      <w:r w:rsidRPr="001451D4">
        <w:rPr>
          <w:rFonts w:ascii="Times New Roman" w:hAnsi="Times New Roman"/>
          <w:sz w:val="28"/>
          <w:szCs w:val="28"/>
        </w:rPr>
        <w:t>,  2011</w:t>
      </w:r>
    </w:p>
    <w:p w:rsidR="001451D4" w:rsidRPr="001451D4" w:rsidRDefault="001451D4" w:rsidP="001451D4">
      <w:pPr>
        <w:pStyle w:val="a5"/>
        <w:numPr>
          <w:ilvl w:val="0"/>
          <w:numId w:val="105"/>
        </w:num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8"/>
          <w:szCs w:val="28"/>
        </w:rPr>
      </w:pPr>
      <w:r w:rsidRPr="001451D4">
        <w:rPr>
          <w:rFonts w:ascii="Times New Roman" w:hAnsi="Times New Roman"/>
          <w:sz w:val="28"/>
          <w:szCs w:val="28"/>
        </w:rPr>
        <w:t>Волков О.И, Скляренко В.К. Экономика предприятия: Курс лекций. – М.:ИНФРА – М; 2010</w:t>
      </w:r>
    </w:p>
    <w:p w:rsidR="001451D4" w:rsidRPr="001451D4" w:rsidRDefault="001451D4" w:rsidP="001451D4">
      <w:pPr>
        <w:pStyle w:val="a5"/>
        <w:numPr>
          <w:ilvl w:val="0"/>
          <w:numId w:val="105"/>
        </w:numPr>
        <w:tabs>
          <w:tab w:val="left" w:pos="709"/>
          <w:tab w:val="left" w:pos="851"/>
        </w:tabs>
        <w:spacing w:after="0"/>
        <w:jc w:val="both"/>
        <w:rPr>
          <w:rFonts w:ascii="Times New Roman" w:hAnsi="Times New Roman"/>
          <w:sz w:val="28"/>
          <w:szCs w:val="28"/>
        </w:rPr>
      </w:pPr>
      <w:r w:rsidRPr="001451D4">
        <w:rPr>
          <w:rFonts w:ascii="Times New Roman" w:hAnsi="Times New Roman"/>
          <w:bCs/>
          <w:sz w:val="28"/>
          <w:szCs w:val="28"/>
        </w:rPr>
        <w:t>Казанцев А.К., Подлесных В.И., Серова Л.С. Практический менеджмент: В деловых играх, хозяйственных ситуациях, задачах и тестах: Учебное пособие. – М.: ИНФРА-М, 2011</w:t>
      </w:r>
    </w:p>
    <w:sectPr w:rsidR="001451D4" w:rsidRPr="001451D4" w:rsidSect="001E3F6E">
      <w:pgSz w:w="11906" w:h="16838"/>
      <w:pgMar w:top="567" w:right="567"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6740"/>
    <w:multiLevelType w:val="hybridMultilevel"/>
    <w:tmpl w:val="BC163BE0"/>
    <w:lvl w:ilvl="0" w:tplc="855EDA9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011250AF"/>
    <w:multiLevelType w:val="hybridMultilevel"/>
    <w:tmpl w:val="ECCC1200"/>
    <w:lvl w:ilvl="0" w:tplc="FCE818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E25D0D"/>
    <w:multiLevelType w:val="hybridMultilevel"/>
    <w:tmpl w:val="E74E41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C263AF"/>
    <w:multiLevelType w:val="hybridMultilevel"/>
    <w:tmpl w:val="DA0EF024"/>
    <w:lvl w:ilvl="0" w:tplc="21F06016">
      <w:start w:val="1"/>
      <w:numFmt w:val="bullet"/>
      <w:lvlText w:val=""/>
      <w:lvlJc w:val="left"/>
      <w:pPr>
        <w:tabs>
          <w:tab w:val="num" w:pos="720"/>
        </w:tabs>
        <w:ind w:left="720" w:hanging="360"/>
      </w:pPr>
      <w:rPr>
        <w:rFonts w:ascii="Wingdings" w:hAnsi="Wingdings" w:hint="default"/>
      </w:rPr>
    </w:lvl>
    <w:lvl w:ilvl="1" w:tplc="99B41D56" w:tentative="1">
      <w:start w:val="1"/>
      <w:numFmt w:val="bullet"/>
      <w:lvlText w:val=""/>
      <w:lvlJc w:val="left"/>
      <w:pPr>
        <w:tabs>
          <w:tab w:val="num" w:pos="1440"/>
        </w:tabs>
        <w:ind w:left="1440" w:hanging="360"/>
      </w:pPr>
      <w:rPr>
        <w:rFonts w:ascii="Wingdings" w:hAnsi="Wingdings" w:hint="default"/>
      </w:rPr>
    </w:lvl>
    <w:lvl w:ilvl="2" w:tplc="D0B8BCBC" w:tentative="1">
      <w:start w:val="1"/>
      <w:numFmt w:val="bullet"/>
      <w:lvlText w:val=""/>
      <w:lvlJc w:val="left"/>
      <w:pPr>
        <w:tabs>
          <w:tab w:val="num" w:pos="2160"/>
        </w:tabs>
        <w:ind w:left="2160" w:hanging="360"/>
      </w:pPr>
      <w:rPr>
        <w:rFonts w:ascii="Wingdings" w:hAnsi="Wingdings" w:hint="default"/>
      </w:rPr>
    </w:lvl>
    <w:lvl w:ilvl="3" w:tplc="0D20FB72" w:tentative="1">
      <w:start w:val="1"/>
      <w:numFmt w:val="bullet"/>
      <w:lvlText w:val=""/>
      <w:lvlJc w:val="left"/>
      <w:pPr>
        <w:tabs>
          <w:tab w:val="num" w:pos="2880"/>
        </w:tabs>
        <w:ind w:left="2880" w:hanging="360"/>
      </w:pPr>
      <w:rPr>
        <w:rFonts w:ascii="Wingdings" w:hAnsi="Wingdings" w:hint="default"/>
      </w:rPr>
    </w:lvl>
    <w:lvl w:ilvl="4" w:tplc="F464214E" w:tentative="1">
      <w:start w:val="1"/>
      <w:numFmt w:val="bullet"/>
      <w:lvlText w:val=""/>
      <w:lvlJc w:val="left"/>
      <w:pPr>
        <w:tabs>
          <w:tab w:val="num" w:pos="3600"/>
        </w:tabs>
        <w:ind w:left="3600" w:hanging="360"/>
      </w:pPr>
      <w:rPr>
        <w:rFonts w:ascii="Wingdings" w:hAnsi="Wingdings" w:hint="default"/>
      </w:rPr>
    </w:lvl>
    <w:lvl w:ilvl="5" w:tplc="F8A68A38" w:tentative="1">
      <w:start w:val="1"/>
      <w:numFmt w:val="bullet"/>
      <w:lvlText w:val=""/>
      <w:lvlJc w:val="left"/>
      <w:pPr>
        <w:tabs>
          <w:tab w:val="num" w:pos="4320"/>
        </w:tabs>
        <w:ind w:left="4320" w:hanging="360"/>
      </w:pPr>
      <w:rPr>
        <w:rFonts w:ascii="Wingdings" w:hAnsi="Wingdings" w:hint="default"/>
      </w:rPr>
    </w:lvl>
    <w:lvl w:ilvl="6" w:tplc="06E0024C" w:tentative="1">
      <w:start w:val="1"/>
      <w:numFmt w:val="bullet"/>
      <w:lvlText w:val=""/>
      <w:lvlJc w:val="left"/>
      <w:pPr>
        <w:tabs>
          <w:tab w:val="num" w:pos="5040"/>
        </w:tabs>
        <w:ind w:left="5040" w:hanging="360"/>
      </w:pPr>
      <w:rPr>
        <w:rFonts w:ascii="Wingdings" w:hAnsi="Wingdings" w:hint="default"/>
      </w:rPr>
    </w:lvl>
    <w:lvl w:ilvl="7" w:tplc="8E8C3E52" w:tentative="1">
      <w:start w:val="1"/>
      <w:numFmt w:val="bullet"/>
      <w:lvlText w:val=""/>
      <w:lvlJc w:val="left"/>
      <w:pPr>
        <w:tabs>
          <w:tab w:val="num" w:pos="5760"/>
        </w:tabs>
        <w:ind w:left="5760" w:hanging="360"/>
      </w:pPr>
      <w:rPr>
        <w:rFonts w:ascii="Wingdings" w:hAnsi="Wingdings" w:hint="default"/>
      </w:rPr>
    </w:lvl>
    <w:lvl w:ilvl="8" w:tplc="627CC0AE" w:tentative="1">
      <w:start w:val="1"/>
      <w:numFmt w:val="bullet"/>
      <w:lvlText w:val=""/>
      <w:lvlJc w:val="left"/>
      <w:pPr>
        <w:tabs>
          <w:tab w:val="num" w:pos="6480"/>
        </w:tabs>
        <w:ind w:left="6480" w:hanging="360"/>
      </w:pPr>
      <w:rPr>
        <w:rFonts w:ascii="Wingdings" w:hAnsi="Wingdings" w:hint="default"/>
      </w:rPr>
    </w:lvl>
  </w:abstractNum>
  <w:abstractNum w:abstractNumId="4">
    <w:nsid w:val="051B0118"/>
    <w:multiLevelType w:val="hybridMultilevel"/>
    <w:tmpl w:val="560C7E1E"/>
    <w:lvl w:ilvl="0" w:tplc="A60E10F6">
      <w:start w:val="1"/>
      <w:numFmt w:val="bullet"/>
      <w:lvlText w:val=""/>
      <w:lvlJc w:val="left"/>
      <w:pPr>
        <w:tabs>
          <w:tab w:val="num" w:pos="720"/>
        </w:tabs>
        <w:ind w:left="720" w:hanging="360"/>
      </w:pPr>
      <w:rPr>
        <w:rFonts w:ascii="Wingdings" w:hAnsi="Wingdings" w:hint="default"/>
      </w:rPr>
    </w:lvl>
    <w:lvl w:ilvl="1" w:tplc="25848080" w:tentative="1">
      <w:start w:val="1"/>
      <w:numFmt w:val="bullet"/>
      <w:lvlText w:val=""/>
      <w:lvlJc w:val="left"/>
      <w:pPr>
        <w:tabs>
          <w:tab w:val="num" w:pos="1440"/>
        </w:tabs>
        <w:ind w:left="1440" w:hanging="360"/>
      </w:pPr>
      <w:rPr>
        <w:rFonts w:ascii="Wingdings" w:hAnsi="Wingdings" w:hint="default"/>
      </w:rPr>
    </w:lvl>
    <w:lvl w:ilvl="2" w:tplc="507614BA" w:tentative="1">
      <w:start w:val="1"/>
      <w:numFmt w:val="bullet"/>
      <w:lvlText w:val=""/>
      <w:lvlJc w:val="left"/>
      <w:pPr>
        <w:tabs>
          <w:tab w:val="num" w:pos="2160"/>
        </w:tabs>
        <w:ind w:left="2160" w:hanging="360"/>
      </w:pPr>
      <w:rPr>
        <w:rFonts w:ascii="Wingdings" w:hAnsi="Wingdings" w:hint="default"/>
      </w:rPr>
    </w:lvl>
    <w:lvl w:ilvl="3" w:tplc="713A43B8" w:tentative="1">
      <w:start w:val="1"/>
      <w:numFmt w:val="bullet"/>
      <w:lvlText w:val=""/>
      <w:lvlJc w:val="left"/>
      <w:pPr>
        <w:tabs>
          <w:tab w:val="num" w:pos="2880"/>
        </w:tabs>
        <w:ind w:left="2880" w:hanging="360"/>
      </w:pPr>
      <w:rPr>
        <w:rFonts w:ascii="Wingdings" w:hAnsi="Wingdings" w:hint="default"/>
      </w:rPr>
    </w:lvl>
    <w:lvl w:ilvl="4" w:tplc="7BCE2A82" w:tentative="1">
      <w:start w:val="1"/>
      <w:numFmt w:val="bullet"/>
      <w:lvlText w:val=""/>
      <w:lvlJc w:val="left"/>
      <w:pPr>
        <w:tabs>
          <w:tab w:val="num" w:pos="3600"/>
        </w:tabs>
        <w:ind w:left="3600" w:hanging="360"/>
      </w:pPr>
      <w:rPr>
        <w:rFonts w:ascii="Wingdings" w:hAnsi="Wingdings" w:hint="default"/>
      </w:rPr>
    </w:lvl>
    <w:lvl w:ilvl="5" w:tplc="4412DC3A" w:tentative="1">
      <w:start w:val="1"/>
      <w:numFmt w:val="bullet"/>
      <w:lvlText w:val=""/>
      <w:lvlJc w:val="left"/>
      <w:pPr>
        <w:tabs>
          <w:tab w:val="num" w:pos="4320"/>
        </w:tabs>
        <w:ind w:left="4320" w:hanging="360"/>
      </w:pPr>
      <w:rPr>
        <w:rFonts w:ascii="Wingdings" w:hAnsi="Wingdings" w:hint="default"/>
      </w:rPr>
    </w:lvl>
    <w:lvl w:ilvl="6" w:tplc="5B042F92" w:tentative="1">
      <w:start w:val="1"/>
      <w:numFmt w:val="bullet"/>
      <w:lvlText w:val=""/>
      <w:lvlJc w:val="left"/>
      <w:pPr>
        <w:tabs>
          <w:tab w:val="num" w:pos="5040"/>
        </w:tabs>
        <w:ind w:left="5040" w:hanging="360"/>
      </w:pPr>
      <w:rPr>
        <w:rFonts w:ascii="Wingdings" w:hAnsi="Wingdings" w:hint="default"/>
      </w:rPr>
    </w:lvl>
    <w:lvl w:ilvl="7" w:tplc="5E9E4B8A" w:tentative="1">
      <w:start w:val="1"/>
      <w:numFmt w:val="bullet"/>
      <w:lvlText w:val=""/>
      <w:lvlJc w:val="left"/>
      <w:pPr>
        <w:tabs>
          <w:tab w:val="num" w:pos="5760"/>
        </w:tabs>
        <w:ind w:left="5760" w:hanging="360"/>
      </w:pPr>
      <w:rPr>
        <w:rFonts w:ascii="Wingdings" w:hAnsi="Wingdings" w:hint="default"/>
      </w:rPr>
    </w:lvl>
    <w:lvl w:ilvl="8" w:tplc="827C6F24" w:tentative="1">
      <w:start w:val="1"/>
      <w:numFmt w:val="bullet"/>
      <w:lvlText w:val=""/>
      <w:lvlJc w:val="left"/>
      <w:pPr>
        <w:tabs>
          <w:tab w:val="num" w:pos="6480"/>
        </w:tabs>
        <w:ind w:left="6480" w:hanging="360"/>
      </w:pPr>
      <w:rPr>
        <w:rFonts w:ascii="Wingdings" w:hAnsi="Wingdings" w:hint="default"/>
      </w:rPr>
    </w:lvl>
  </w:abstractNum>
  <w:abstractNum w:abstractNumId="5">
    <w:nsid w:val="060642E3"/>
    <w:multiLevelType w:val="hybridMultilevel"/>
    <w:tmpl w:val="5F4C4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5C6C2B"/>
    <w:multiLevelType w:val="hybridMultilevel"/>
    <w:tmpl w:val="CEA04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076C3A"/>
    <w:multiLevelType w:val="hybridMultilevel"/>
    <w:tmpl w:val="1E889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1D783A"/>
    <w:multiLevelType w:val="hybridMultilevel"/>
    <w:tmpl w:val="2B72276C"/>
    <w:lvl w:ilvl="0" w:tplc="D79C305A">
      <w:start w:val="1"/>
      <w:numFmt w:val="bullet"/>
      <w:lvlText w:val=""/>
      <w:lvlJc w:val="left"/>
      <w:pPr>
        <w:tabs>
          <w:tab w:val="num" w:pos="720"/>
        </w:tabs>
        <w:ind w:left="720" w:hanging="360"/>
      </w:pPr>
      <w:rPr>
        <w:rFonts w:ascii="Wingdings" w:hAnsi="Wingdings" w:hint="default"/>
      </w:rPr>
    </w:lvl>
    <w:lvl w:ilvl="1" w:tplc="5384806C" w:tentative="1">
      <w:start w:val="1"/>
      <w:numFmt w:val="bullet"/>
      <w:lvlText w:val=""/>
      <w:lvlJc w:val="left"/>
      <w:pPr>
        <w:tabs>
          <w:tab w:val="num" w:pos="1440"/>
        </w:tabs>
        <w:ind w:left="1440" w:hanging="360"/>
      </w:pPr>
      <w:rPr>
        <w:rFonts w:ascii="Wingdings" w:hAnsi="Wingdings" w:hint="default"/>
      </w:rPr>
    </w:lvl>
    <w:lvl w:ilvl="2" w:tplc="321A7EC0" w:tentative="1">
      <w:start w:val="1"/>
      <w:numFmt w:val="bullet"/>
      <w:lvlText w:val=""/>
      <w:lvlJc w:val="left"/>
      <w:pPr>
        <w:tabs>
          <w:tab w:val="num" w:pos="2160"/>
        </w:tabs>
        <w:ind w:left="2160" w:hanging="360"/>
      </w:pPr>
      <w:rPr>
        <w:rFonts w:ascii="Wingdings" w:hAnsi="Wingdings" w:hint="default"/>
      </w:rPr>
    </w:lvl>
    <w:lvl w:ilvl="3" w:tplc="1D9A1ADE" w:tentative="1">
      <w:start w:val="1"/>
      <w:numFmt w:val="bullet"/>
      <w:lvlText w:val=""/>
      <w:lvlJc w:val="left"/>
      <w:pPr>
        <w:tabs>
          <w:tab w:val="num" w:pos="2880"/>
        </w:tabs>
        <w:ind w:left="2880" w:hanging="360"/>
      </w:pPr>
      <w:rPr>
        <w:rFonts w:ascii="Wingdings" w:hAnsi="Wingdings" w:hint="default"/>
      </w:rPr>
    </w:lvl>
    <w:lvl w:ilvl="4" w:tplc="F8E283A6" w:tentative="1">
      <w:start w:val="1"/>
      <w:numFmt w:val="bullet"/>
      <w:lvlText w:val=""/>
      <w:lvlJc w:val="left"/>
      <w:pPr>
        <w:tabs>
          <w:tab w:val="num" w:pos="3600"/>
        </w:tabs>
        <w:ind w:left="3600" w:hanging="360"/>
      </w:pPr>
      <w:rPr>
        <w:rFonts w:ascii="Wingdings" w:hAnsi="Wingdings" w:hint="default"/>
      </w:rPr>
    </w:lvl>
    <w:lvl w:ilvl="5" w:tplc="078CC716" w:tentative="1">
      <w:start w:val="1"/>
      <w:numFmt w:val="bullet"/>
      <w:lvlText w:val=""/>
      <w:lvlJc w:val="left"/>
      <w:pPr>
        <w:tabs>
          <w:tab w:val="num" w:pos="4320"/>
        </w:tabs>
        <w:ind w:left="4320" w:hanging="360"/>
      </w:pPr>
      <w:rPr>
        <w:rFonts w:ascii="Wingdings" w:hAnsi="Wingdings" w:hint="default"/>
      </w:rPr>
    </w:lvl>
    <w:lvl w:ilvl="6" w:tplc="330486B4" w:tentative="1">
      <w:start w:val="1"/>
      <w:numFmt w:val="bullet"/>
      <w:lvlText w:val=""/>
      <w:lvlJc w:val="left"/>
      <w:pPr>
        <w:tabs>
          <w:tab w:val="num" w:pos="5040"/>
        </w:tabs>
        <w:ind w:left="5040" w:hanging="360"/>
      </w:pPr>
      <w:rPr>
        <w:rFonts w:ascii="Wingdings" w:hAnsi="Wingdings" w:hint="default"/>
      </w:rPr>
    </w:lvl>
    <w:lvl w:ilvl="7" w:tplc="4C549D32" w:tentative="1">
      <w:start w:val="1"/>
      <w:numFmt w:val="bullet"/>
      <w:lvlText w:val=""/>
      <w:lvlJc w:val="left"/>
      <w:pPr>
        <w:tabs>
          <w:tab w:val="num" w:pos="5760"/>
        </w:tabs>
        <w:ind w:left="5760" w:hanging="360"/>
      </w:pPr>
      <w:rPr>
        <w:rFonts w:ascii="Wingdings" w:hAnsi="Wingdings" w:hint="default"/>
      </w:rPr>
    </w:lvl>
    <w:lvl w:ilvl="8" w:tplc="F59CE628" w:tentative="1">
      <w:start w:val="1"/>
      <w:numFmt w:val="bullet"/>
      <w:lvlText w:val=""/>
      <w:lvlJc w:val="left"/>
      <w:pPr>
        <w:tabs>
          <w:tab w:val="num" w:pos="6480"/>
        </w:tabs>
        <w:ind w:left="6480" w:hanging="360"/>
      </w:pPr>
      <w:rPr>
        <w:rFonts w:ascii="Wingdings" w:hAnsi="Wingdings" w:hint="default"/>
      </w:rPr>
    </w:lvl>
  </w:abstractNum>
  <w:abstractNum w:abstractNumId="9">
    <w:nsid w:val="0B4B5CE9"/>
    <w:multiLevelType w:val="hybridMultilevel"/>
    <w:tmpl w:val="1BA4BC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C1C47D2"/>
    <w:multiLevelType w:val="hybridMultilevel"/>
    <w:tmpl w:val="02C484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A702E5"/>
    <w:multiLevelType w:val="hybridMultilevel"/>
    <w:tmpl w:val="62388562"/>
    <w:lvl w:ilvl="0" w:tplc="89063A9A">
      <w:start w:val="1"/>
      <w:numFmt w:val="bullet"/>
      <w:lvlText w:val=""/>
      <w:lvlJc w:val="left"/>
      <w:pPr>
        <w:tabs>
          <w:tab w:val="num" w:pos="720"/>
        </w:tabs>
        <w:ind w:left="720" w:hanging="360"/>
      </w:pPr>
      <w:rPr>
        <w:rFonts w:ascii="Wingdings" w:hAnsi="Wingdings" w:hint="default"/>
      </w:rPr>
    </w:lvl>
    <w:lvl w:ilvl="1" w:tplc="B57CC93E" w:tentative="1">
      <w:start w:val="1"/>
      <w:numFmt w:val="bullet"/>
      <w:lvlText w:val=""/>
      <w:lvlJc w:val="left"/>
      <w:pPr>
        <w:tabs>
          <w:tab w:val="num" w:pos="1440"/>
        </w:tabs>
        <w:ind w:left="1440" w:hanging="360"/>
      </w:pPr>
      <w:rPr>
        <w:rFonts w:ascii="Wingdings" w:hAnsi="Wingdings" w:hint="default"/>
      </w:rPr>
    </w:lvl>
    <w:lvl w:ilvl="2" w:tplc="DF4E6144" w:tentative="1">
      <w:start w:val="1"/>
      <w:numFmt w:val="bullet"/>
      <w:lvlText w:val=""/>
      <w:lvlJc w:val="left"/>
      <w:pPr>
        <w:tabs>
          <w:tab w:val="num" w:pos="2160"/>
        </w:tabs>
        <w:ind w:left="2160" w:hanging="360"/>
      </w:pPr>
      <w:rPr>
        <w:rFonts w:ascii="Wingdings" w:hAnsi="Wingdings" w:hint="default"/>
      </w:rPr>
    </w:lvl>
    <w:lvl w:ilvl="3" w:tplc="F7923E82" w:tentative="1">
      <w:start w:val="1"/>
      <w:numFmt w:val="bullet"/>
      <w:lvlText w:val=""/>
      <w:lvlJc w:val="left"/>
      <w:pPr>
        <w:tabs>
          <w:tab w:val="num" w:pos="2880"/>
        </w:tabs>
        <w:ind w:left="2880" w:hanging="360"/>
      </w:pPr>
      <w:rPr>
        <w:rFonts w:ascii="Wingdings" w:hAnsi="Wingdings" w:hint="default"/>
      </w:rPr>
    </w:lvl>
    <w:lvl w:ilvl="4" w:tplc="61C64596" w:tentative="1">
      <w:start w:val="1"/>
      <w:numFmt w:val="bullet"/>
      <w:lvlText w:val=""/>
      <w:lvlJc w:val="left"/>
      <w:pPr>
        <w:tabs>
          <w:tab w:val="num" w:pos="3600"/>
        </w:tabs>
        <w:ind w:left="3600" w:hanging="360"/>
      </w:pPr>
      <w:rPr>
        <w:rFonts w:ascii="Wingdings" w:hAnsi="Wingdings" w:hint="default"/>
      </w:rPr>
    </w:lvl>
    <w:lvl w:ilvl="5" w:tplc="E144A92A" w:tentative="1">
      <w:start w:val="1"/>
      <w:numFmt w:val="bullet"/>
      <w:lvlText w:val=""/>
      <w:lvlJc w:val="left"/>
      <w:pPr>
        <w:tabs>
          <w:tab w:val="num" w:pos="4320"/>
        </w:tabs>
        <w:ind w:left="4320" w:hanging="360"/>
      </w:pPr>
      <w:rPr>
        <w:rFonts w:ascii="Wingdings" w:hAnsi="Wingdings" w:hint="default"/>
      </w:rPr>
    </w:lvl>
    <w:lvl w:ilvl="6" w:tplc="40B61972" w:tentative="1">
      <w:start w:val="1"/>
      <w:numFmt w:val="bullet"/>
      <w:lvlText w:val=""/>
      <w:lvlJc w:val="left"/>
      <w:pPr>
        <w:tabs>
          <w:tab w:val="num" w:pos="5040"/>
        </w:tabs>
        <w:ind w:left="5040" w:hanging="360"/>
      </w:pPr>
      <w:rPr>
        <w:rFonts w:ascii="Wingdings" w:hAnsi="Wingdings" w:hint="default"/>
      </w:rPr>
    </w:lvl>
    <w:lvl w:ilvl="7" w:tplc="A4025D36" w:tentative="1">
      <w:start w:val="1"/>
      <w:numFmt w:val="bullet"/>
      <w:lvlText w:val=""/>
      <w:lvlJc w:val="left"/>
      <w:pPr>
        <w:tabs>
          <w:tab w:val="num" w:pos="5760"/>
        </w:tabs>
        <w:ind w:left="5760" w:hanging="360"/>
      </w:pPr>
      <w:rPr>
        <w:rFonts w:ascii="Wingdings" w:hAnsi="Wingdings" w:hint="default"/>
      </w:rPr>
    </w:lvl>
    <w:lvl w:ilvl="8" w:tplc="35DED266" w:tentative="1">
      <w:start w:val="1"/>
      <w:numFmt w:val="bullet"/>
      <w:lvlText w:val=""/>
      <w:lvlJc w:val="left"/>
      <w:pPr>
        <w:tabs>
          <w:tab w:val="num" w:pos="6480"/>
        </w:tabs>
        <w:ind w:left="6480" w:hanging="360"/>
      </w:pPr>
      <w:rPr>
        <w:rFonts w:ascii="Wingdings" w:hAnsi="Wingdings" w:hint="default"/>
      </w:rPr>
    </w:lvl>
  </w:abstractNum>
  <w:abstractNum w:abstractNumId="12">
    <w:nsid w:val="0EAC7C5D"/>
    <w:multiLevelType w:val="hybridMultilevel"/>
    <w:tmpl w:val="03C01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2C3775"/>
    <w:multiLevelType w:val="hybridMultilevel"/>
    <w:tmpl w:val="96084A9C"/>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4">
    <w:nsid w:val="0F3465DB"/>
    <w:multiLevelType w:val="hybridMultilevel"/>
    <w:tmpl w:val="B532C05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F8D594A"/>
    <w:multiLevelType w:val="hybridMultilevel"/>
    <w:tmpl w:val="55E84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FE444CF"/>
    <w:multiLevelType w:val="hybridMultilevel"/>
    <w:tmpl w:val="F1864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02B6561"/>
    <w:multiLevelType w:val="hybridMultilevel"/>
    <w:tmpl w:val="79426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0427074"/>
    <w:multiLevelType w:val="hybridMultilevel"/>
    <w:tmpl w:val="AA5409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0D44ED3"/>
    <w:multiLevelType w:val="hybridMultilevel"/>
    <w:tmpl w:val="6E146D08"/>
    <w:lvl w:ilvl="0" w:tplc="276E2C1C">
      <w:start w:val="1"/>
      <w:numFmt w:val="bullet"/>
      <w:lvlText w:val=""/>
      <w:lvlJc w:val="left"/>
      <w:pPr>
        <w:tabs>
          <w:tab w:val="num" w:pos="720"/>
        </w:tabs>
        <w:ind w:left="720" w:hanging="360"/>
      </w:pPr>
      <w:rPr>
        <w:rFonts w:ascii="Wingdings" w:hAnsi="Wingdings" w:hint="default"/>
      </w:rPr>
    </w:lvl>
    <w:lvl w:ilvl="1" w:tplc="73027C84" w:tentative="1">
      <w:start w:val="1"/>
      <w:numFmt w:val="bullet"/>
      <w:lvlText w:val=""/>
      <w:lvlJc w:val="left"/>
      <w:pPr>
        <w:tabs>
          <w:tab w:val="num" w:pos="1440"/>
        </w:tabs>
        <w:ind w:left="1440" w:hanging="360"/>
      </w:pPr>
      <w:rPr>
        <w:rFonts w:ascii="Wingdings" w:hAnsi="Wingdings" w:hint="default"/>
      </w:rPr>
    </w:lvl>
    <w:lvl w:ilvl="2" w:tplc="4CD4C562" w:tentative="1">
      <w:start w:val="1"/>
      <w:numFmt w:val="bullet"/>
      <w:lvlText w:val=""/>
      <w:lvlJc w:val="left"/>
      <w:pPr>
        <w:tabs>
          <w:tab w:val="num" w:pos="2160"/>
        </w:tabs>
        <w:ind w:left="2160" w:hanging="360"/>
      </w:pPr>
      <w:rPr>
        <w:rFonts w:ascii="Wingdings" w:hAnsi="Wingdings" w:hint="default"/>
      </w:rPr>
    </w:lvl>
    <w:lvl w:ilvl="3" w:tplc="B91032C8" w:tentative="1">
      <w:start w:val="1"/>
      <w:numFmt w:val="bullet"/>
      <w:lvlText w:val=""/>
      <w:lvlJc w:val="left"/>
      <w:pPr>
        <w:tabs>
          <w:tab w:val="num" w:pos="2880"/>
        </w:tabs>
        <w:ind w:left="2880" w:hanging="360"/>
      </w:pPr>
      <w:rPr>
        <w:rFonts w:ascii="Wingdings" w:hAnsi="Wingdings" w:hint="default"/>
      </w:rPr>
    </w:lvl>
    <w:lvl w:ilvl="4" w:tplc="A04270A0" w:tentative="1">
      <w:start w:val="1"/>
      <w:numFmt w:val="bullet"/>
      <w:lvlText w:val=""/>
      <w:lvlJc w:val="left"/>
      <w:pPr>
        <w:tabs>
          <w:tab w:val="num" w:pos="3600"/>
        </w:tabs>
        <w:ind w:left="3600" w:hanging="360"/>
      </w:pPr>
      <w:rPr>
        <w:rFonts w:ascii="Wingdings" w:hAnsi="Wingdings" w:hint="default"/>
      </w:rPr>
    </w:lvl>
    <w:lvl w:ilvl="5" w:tplc="293A1E5C" w:tentative="1">
      <w:start w:val="1"/>
      <w:numFmt w:val="bullet"/>
      <w:lvlText w:val=""/>
      <w:lvlJc w:val="left"/>
      <w:pPr>
        <w:tabs>
          <w:tab w:val="num" w:pos="4320"/>
        </w:tabs>
        <w:ind w:left="4320" w:hanging="360"/>
      </w:pPr>
      <w:rPr>
        <w:rFonts w:ascii="Wingdings" w:hAnsi="Wingdings" w:hint="default"/>
      </w:rPr>
    </w:lvl>
    <w:lvl w:ilvl="6" w:tplc="1A5CA77E" w:tentative="1">
      <w:start w:val="1"/>
      <w:numFmt w:val="bullet"/>
      <w:lvlText w:val=""/>
      <w:lvlJc w:val="left"/>
      <w:pPr>
        <w:tabs>
          <w:tab w:val="num" w:pos="5040"/>
        </w:tabs>
        <w:ind w:left="5040" w:hanging="360"/>
      </w:pPr>
      <w:rPr>
        <w:rFonts w:ascii="Wingdings" w:hAnsi="Wingdings" w:hint="default"/>
      </w:rPr>
    </w:lvl>
    <w:lvl w:ilvl="7" w:tplc="056C581A" w:tentative="1">
      <w:start w:val="1"/>
      <w:numFmt w:val="bullet"/>
      <w:lvlText w:val=""/>
      <w:lvlJc w:val="left"/>
      <w:pPr>
        <w:tabs>
          <w:tab w:val="num" w:pos="5760"/>
        </w:tabs>
        <w:ind w:left="5760" w:hanging="360"/>
      </w:pPr>
      <w:rPr>
        <w:rFonts w:ascii="Wingdings" w:hAnsi="Wingdings" w:hint="default"/>
      </w:rPr>
    </w:lvl>
    <w:lvl w:ilvl="8" w:tplc="5C708EF2" w:tentative="1">
      <w:start w:val="1"/>
      <w:numFmt w:val="bullet"/>
      <w:lvlText w:val=""/>
      <w:lvlJc w:val="left"/>
      <w:pPr>
        <w:tabs>
          <w:tab w:val="num" w:pos="6480"/>
        </w:tabs>
        <w:ind w:left="6480" w:hanging="360"/>
      </w:pPr>
      <w:rPr>
        <w:rFonts w:ascii="Wingdings" w:hAnsi="Wingdings" w:hint="default"/>
      </w:rPr>
    </w:lvl>
  </w:abstractNum>
  <w:abstractNum w:abstractNumId="20">
    <w:nsid w:val="15EC3B69"/>
    <w:multiLevelType w:val="hybridMultilevel"/>
    <w:tmpl w:val="B0042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6805C5F"/>
    <w:multiLevelType w:val="hybridMultilevel"/>
    <w:tmpl w:val="D598E7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7426978"/>
    <w:multiLevelType w:val="hybridMultilevel"/>
    <w:tmpl w:val="49B87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894269C"/>
    <w:multiLevelType w:val="hybridMultilevel"/>
    <w:tmpl w:val="C97EA4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9534C64"/>
    <w:multiLevelType w:val="hybridMultilevel"/>
    <w:tmpl w:val="EF786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D5B749F"/>
    <w:multiLevelType w:val="hybridMultilevel"/>
    <w:tmpl w:val="84B455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D9B02B1"/>
    <w:multiLevelType w:val="hybridMultilevel"/>
    <w:tmpl w:val="D96235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DE45C44"/>
    <w:multiLevelType w:val="hybridMultilevel"/>
    <w:tmpl w:val="BC1AE6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F570B4C"/>
    <w:multiLevelType w:val="hybridMultilevel"/>
    <w:tmpl w:val="0C1A9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FCB6F0D"/>
    <w:multiLevelType w:val="hybridMultilevel"/>
    <w:tmpl w:val="ED4C1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24579DE"/>
    <w:multiLevelType w:val="hybridMultilevel"/>
    <w:tmpl w:val="BECE9DA4"/>
    <w:lvl w:ilvl="0" w:tplc="410CD75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2500D87"/>
    <w:multiLevelType w:val="hybridMultilevel"/>
    <w:tmpl w:val="C59804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2572763"/>
    <w:multiLevelType w:val="hybridMultilevel"/>
    <w:tmpl w:val="BC163BE0"/>
    <w:lvl w:ilvl="0" w:tplc="855EDA9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
    <w:nsid w:val="246A3422"/>
    <w:multiLevelType w:val="hybridMultilevel"/>
    <w:tmpl w:val="D8B40E5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6C92B92"/>
    <w:multiLevelType w:val="hybridMultilevel"/>
    <w:tmpl w:val="7BCE0CE8"/>
    <w:lvl w:ilvl="0" w:tplc="6B90E9DC">
      <w:start w:val="1"/>
      <w:numFmt w:val="bullet"/>
      <w:lvlText w:val=""/>
      <w:lvlJc w:val="left"/>
      <w:pPr>
        <w:tabs>
          <w:tab w:val="num" w:pos="720"/>
        </w:tabs>
        <w:ind w:left="720" w:hanging="360"/>
      </w:pPr>
      <w:rPr>
        <w:rFonts w:ascii="Wingdings" w:hAnsi="Wingdings" w:hint="default"/>
      </w:rPr>
    </w:lvl>
    <w:lvl w:ilvl="1" w:tplc="288CC892" w:tentative="1">
      <w:start w:val="1"/>
      <w:numFmt w:val="bullet"/>
      <w:lvlText w:val=""/>
      <w:lvlJc w:val="left"/>
      <w:pPr>
        <w:tabs>
          <w:tab w:val="num" w:pos="1440"/>
        </w:tabs>
        <w:ind w:left="1440" w:hanging="360"/>
      </w:pPr>
      <w:rPr>
        <w:rFonts w:ascii="Wingdings" w:hAnsi="Wingdings" w:hint="default"/>
      </w:rPr>
    </w:lvl>
    <w:lvl w:ilvl="2" w:tplc="3EF00F4C" w:tentative="1">
      <w:start w:val="1"/>
      <w:numFmt w:val="bullet"/>
      <w:lvlText w:val=""/>
      <w:lvlJc w:val="left"/>
      <w:pPr>
        <w:tabs>
          <w:tab w:val="num" w:pos="2160"/>
        </w:tabs>
        <w:ind w:left="2160" w:hanging="360"/>
      </w:pPr>
      <w:rPr>
        <w:rFonts w:ascii="Wingdings" w:hAnsi="Wingdings" w:hint="default"/>
      </w:rPr>
    </w:lvl>
    <w:lvl w:ilvl="3" w:tplc="268AEA9C" w:tentative="1">
      <w:start w:val="1"/>
      <w:numFmt w:val="bullet"/>
      <w:lvlText w:val=""/>
      <w:lvlJc w:val="left"/>
      <w:pPr>
        <w:tabs>
          <w:tab w:val="num" w:pos="2880"/>
        </w:tabs>
        <w:ind w:left="2880" w:hanging="360"/>
      </w:pPr>
      <w:rPr>
        <w:rFonts w:ascii="Wingdings" w:hAnsi="Wingdings" w:hint="default"/>
      </w:rPr>
    </w:lvl>
    <w:lvl w:ilvl="4" w:tplc="11EAA28E" w:tentative="1">
      <w:start w:val="1"/>
      <w:numFmt w:val="bullet"/>
      <w:lvlText w:val=""/>
      <w:lvlJc w:val="left"/>
      <w:pPr>
        <w:tabs>
          <w:tab w:val="num" w:pos="3600"/>
        </w:tabs>
        <w:ind w:left="3600" w:hanging="360"/>
      </w:pPr>
      <w:rPr>
        <w:rFonts w:ascii="Wingdings" w:hAnsi="Wingdings" w:hint="default"/>
      </w:rPr>
    </w:lvl>
    <w:lvl w:ilvl="5" w:tplc="C3DEA8FA" w:tentative="1">
      <w:start w:val="1"/>
      <w:numFmt w:val="bullet"/>
      <w:lvlText w:val=""/>
      <w:lvlJc w:val="left"/>
      <w:pPr>
        <w:tabs>
          <w:tab w:val="num" w:pos="4320"/>
        </w:tabs>
        <w:ind w:left="4320" w:hanging="360"/>
      </w:pPr>
      <w:rPr>
        <w:rFonts w:ascii="Wingdings" w:hAnsi="Wingdings" w:hint="default"/>
      </w:rPr>
    </w:lvl>
    <w:lvl w:ilvl="6" w:tplc="21BEB9B6" w:tentative="1">
      <w:start w:val="1"/>
      <w:numFmt w:val="bullet"/>
      <w:lvlText w:val=""/>
      <w:lvlJc w:val="left"/>
      <w:pPr>
        <w:tabs>
          <w:tab w:val="num" w:pos="5040"/>
        </w:tabs>
        <w:ind w:left="5040" w:hanging="360"/>
      </w:pPr>
      <w:rPr>
        <w:rFonts w:ascii="Wingdings" w:hAnsi="Wingdings" w:hint="default"/>
      </w:rPr>
    </w:lvl>
    <w:lvl w:ilvl="7" w:tplc="1472AC44" w:tentative="1">
      <w:start w:val="1"/>
      <w:numFmt w:val="bullet"/>
      <w:lvlText w:val=""/>
      <w:lvlJc w:val="left"/>
      <w:pPr>
        <w:tabs>
          <w:tab w:val="num" w:pos="5760"/>
        </w:tabs>
        <w:ind w:left="5760" w:hanging="360"/>
      </w:pPr>
      <w:rPr>
        <w:rFonts w:ascii="Wingdings" w:hAnsi="Wingdings" w:hint="default"/>
      </w:rPr>
    </w:lvl>
    <w:lvl w:ilvl="8" w:tplc="40BE4280" w:tentative="1">
      <w:start w:val="1"/>
      <w:numFmt w:val="bullet"/>
      <w:lvlText w:val=""/>
      <w:lvlJc w:val="left"/>
      <w:pPr>
        <w:tabs>
          <w:tab w:val="num" w:pos="6480"/>
        </w:tabs>
        <w:ind w:left="6480" w:hanging="360"/>
      </w:pPr>
      <w:rPr>
        <w:rFonts w:ascii="Wingdings" w:hAnsi="Wingdings" w:hint="default"/>
      </w:rPr>
    </w:lvl>
  </w:abstractNum>
  <w:abstractNum w:abstractNumId="35">
    <w:nsid w:val="2777315C"/>
    <w:multiLevelType w:val="hybridMultilevel"/>
    <w:tmpl w:val="8862A9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28B71BCD"/>
    <w:multiLevelType w:val="hybridMultilevel"/>
    <w:tmpl w:val="0FA6C6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9987750"/>
    <w:multiLevelType w:val="hybridMultilevel"/>
    <w:tmpl w:val="9A844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AE30B6A"/>
    <w:multiLevelType w:val="hybridMultilevel"/>
    <w:tmpl w:val="1CC2B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B824D16"/>
    <w:multiLevelType w:val="hybridMultilevel"/>
    <w:tmpl w:val="22880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C1E438C"/>
    <w:multiLevelType w:val="hybridMultilevel"/>
    <w:tmpl w:val="103AD1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E407ED0"/>
    <w:multiLevelType w:val="hybridMultilevel"/>
    <w:tmpl w:val="9A683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EDE39FB"/>
    <w:multiLevelType w:val="hybridMultilevel"/>
    <w:tmpl w:val="207A4D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FF16CA8"/>
    <w:multiLevelType w:val="hybridMultilevel"/>
    <w:tmpl w:val="70D28F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3B721DB"/>
    <w:multiLevelType w:val="hybridMultilevel"/>
    <w:tmpl w:val="EB282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45C7DA3"/>
    <w:multiLevelType w:val="hybridMultilevel"/>
    <w:tmpl w:val="707478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52626CD"/>
    <w:multiLevelType w:val="hybridMultilevel"/>
    <w:tmpl w:val="8A50AF92"/>
    <w:lvl w:ilvl="0" w:tplc="2108A6DE">
      <w:start w:val="1"/>
      <w:numFmt w:val="bullet"/>
      <w:lvlText w:val=""/>
      <w:lvlJc w:val="left"/>
      <w:pPr>
        <w:tabs>
          <w:tab w:val="num" w:pos="720"/>
        </w:tabs>
        <w:ind w:left="720" w:hanging="360"/>
      </w:pPr>
      <w:rPr>
        <w:rFonts w:ascii="Wingdings" w:hAnsi="Wingdings" w:hint="default"/>
      </w:rPr>
    </w:lvl>
    <w:lvl w:ilvl="1" w:tplc="255A327E" w:tentative="1">
      <w:start w:val="1"/>
      <w:numFmt w:val="bullet"/>
      <w:lvlText w:val=""/>
      <w:lvlJc w:val="left"/>
      <w:pPr>
        <w:tabs>
          <w:tab w:val="num" w:pos="1440"/>
        </w:tabs>
        <w:ind w:left="1440" w:hanging="360"/>
      </w:pPr>
      <w:rPr>
        <w:rFonts w:ascii="Wingdings" w:hAnsi="Wingdings" w:hint="default"/>
      </w:rPr>
    </w:lvl>
    <w:lvl w:ilvl="2" w:tplc="932C735C" w:tentative="1">
      <w:start w:val="1"/>
      <w:numFmt w:val="bullet"/>
      <w:lvlText w:val=""/>
      <w:lvlJc w:val="left"/>
      <w:pPr>
        <w:tabs>
          <w:tab w:val="num" w:pos="2160"/>
        </w:tabs>
        <w:ind w:left="2160" w:hanging="360"/>
      </w:pPr>
      <w:rPr>
        <w:rFonts w:ascii="Wingdings" w:hAnsi="Wingdings" w:hint="default"/>
      </w:rPr>
    </w:lvl>
    <w:lvl w:ilvl="3" w:tplc="26C6F624" w:tentative="1">
      <w:start w:val="1"/>
      <w:numFmt w:val="bullet"/>
      <w:lvlText w:val=""/>
      <w:lvlJc w:val="left"/>
      <w:pPr>
        <w:tabs>
          <w:tab w:val="num" w:pos="2880"/>
        </w:tabs>
        <w:ind w:left="2880" w:hanging="360"/>
      </w:pPr>
      <w:rPr>
        <w:rFonts w:ascii="Wingdings" w:hAnsi="Wingdings" w:hint="default"/>
      </w:rPr>
    </w:lvl>
    <w:lvl w:ilvl="4" w:tplc="5ADE4FE8" w:tentative="1">
      <w:start w:val="1"/>
      <w:numFmt w:val="bullet"/>
      <w:lvlText w:val=""/>
      <w:lvlJc w:val="left"/>
      <w:pPr>
        <w:tabs>
          <w:tab w:val="num" w:pos="3600"/>
        </w:tabs>
        <w:ind w:left="3600" w:hanging="360"/>
      </w:pPr>
      <w:rPr>
        <w:rFonts w:ascii="Wingdings" w:hAnsi="Wingdings" w:hint="default"/>
      </w:rPr>
    </w:lvl>
    <w:lvl w:ilvl="5" w:tplc="0B80780E" w:tentative="1">
      <w:start w:val="1"/>
      <w:numFmt w:val="bullet"/>
      <w:lvlText w:val=""/>
      <w:lvlJc w:val="left"/>
      <w:pPr>
        <w:tabs>
          <w:tab w:val="num" w:pos="4320"/>
        </w:tabs>
        <w:ind w:left="4320" w:hanging="360"/>
      </w:pPr>
      <w:rPr>
        <w:rFonts w:ascii="Wingdings" w:hAnsi="Wingdings" w:hint="default"/>
      </w:rPr>
    </w:lvl>
    <w:lvl w:ilvl="6" w:tplc="575A9570" w:tentative="1">
      <w:start w:val="1"/>
      <w:numFmt w:val="bullet"/>
      <w:lvlText w:val=""/>
      <w:lvlJc w:val="left"/>
      <w:pPr>
        <w:tabs>
          <w:tab w:val="num" w:pos="5040"/>
        </w:tabs>
        <w:ind w:left="5040" w:hanging="360"/>
      </w:pPr>
      <w:rPr>
        <w:rFonts w:ascii="Wingdings" w:hAnsi="Wingdings" w:hint="default"/>
      </w:rPr>
    </w:lvl>
    <w:lvl w:ilvl="7" w:tplc="6D62B77C" w:tentative="1">
      <w:start w:val="1"/>
      <w:numFmt w:val="bullet"/>
      <w:lvlText w:val=""/>
      <w:lvlJc w:val="left"/>
      <w:pPr>
        <w:tabs>
          <w:tab w:val="num" w:pos="5760"/>
        </w:tabs>
        <w:ind w:left="5760" w:hanging="360"/>
      </w:pPr>
      <w:rPr>
        <w:rFonts w:ascii="Wingdings" w:hAnsi="Wingdings" w:hint="default"/>
      </w:rPr>
    </w:lvl>
    <w:lvl w:ilvl="8" w:tplc="C2CEF0B8" w:tentative="1">
      <w:start w:val="1"/>
      <w:numFmt w:val="bullet"/>
      <w:lvlText w:val=""/>
      <w:lvlJc w:val="left"/>
      <w:pPr>
        <w:tabs>
          <w:tab w:val="num" w:pos="6480"/>
        </w:tabs>
        <w:ind w:left="6480" w:hanging="360"/>
      </w:pPr>
      <w:rPr>
        <w:rFonts w:ascii="Wingdings" w:hAnsi="Wingdings" w:hint="default"/>
      </w:rPr>
    </w:lvl>
  </w:abstractNum>
  <w:abstractNum w:abstractNumId="47">
    <w:nsid w:val="358E4DEA"/>
    <w:multiLevelType w:val="hybridMultilevel"/>
    <w:tmpl w:val="C56671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6F045BF"/>
    <w:multiLevelType w:val="hybridMultilevel"/>
    <w:tmpl w:val="7FA21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8A8348F"/>
    <w:multiLevelType w:val="hybridMultilevel"/>
    <w:tmpl w:val="21504A56"/>
    <w:lvl w:ilvl="0" w:tplc="35F0B7F6">
      <w:start w:val="1"/>
      <w:numFmt w:val="bullet"/>
      <w:lvlText w:val=""/>
      <w:lvlJc w:val="left"/>
      <w:pPr>
        <w:tabs>
          <w:tab w:val="num" w:pos="720"/>
        </w:tabs>
        <w:ind w:left="720" w:hanging="360"/>
      </w:pPr>
      <w:rPr>
        <w:rFonts w:ascii="Wingdings" w:hAnsi="Wingdings" w:hint="default"/>
      </w:rPr>
    </w:lvl>
    <w:lvl w:ilvl="1" w:tplc="F73A1E7A" w:tentative="1">
      <w:start w:val="1"/>
      <w:numFmt w:val="bullet"/>
      <w:lvlText w:val=""/>
      <w:lvlJc w:val="left"/>
      <w:pPr>
        <w:tabs>
          <w:tab w:val="num" w:pos="1440"/>
        </w:tabs>
        <w:ind w:left="1440" w:hanging="360"/>
      </w:pPr>
      <w:rPr>
        <w:rFonts w:ascii="Wingdings" w:hAnsi="Wingdings" w:hint="default"/>
      </w:rPr>
    </w:lvl>
    <w:lvl w:ilvl="2" w:tplc="B686EB8E" w:tentative="1">
      <w:start w:val="1"/>
      <w:numFmt w:val="bullet"/>
      <w:lvlText w:val=""/>
      <w:lvlJc w:val="left"/>
      <w:pPr>
        <w:tabs>
          <w:tab w:val="num" w:pos="2160"/>
        </w:tabs>
        <w:ind w:left="2160" w:hanging="360"/>
      </w:pPr>
      <w:rPr>
        <w:rFonts w:ascii="Wingdings" w:hAnsi="Wingdings" w:hint="default"/>
      </w:rPr>
    </w:lvl>
    <w:lvl w:ilvl="3" w:tplc="24820D2E" w:tentative="1">
      <w:start w:val="1"/>
      <w:numFmt w:val="bullet"/>
      <w:lvlText w:val=""/>
      <w:lvlJc w:val="left"/>
      <w:pPr>
        <w:tabs>
          <w:tab w:val="num" w:pos="2880"/>
        </w:tabs>
        <w:ind w:left="2880" w:hanging="360"/>
      </w:pPr>
      <w:rPr>
        <w:rFonts w:ascii="Wingdings" w:hAnsi="Wingdings" w:hint="default"/>
      </w:rPr>
    </w:lvl>
    <w:lvl w:ilvl="4" w:tplc="F42AB794" w:tentative="1">
      <w:start w:val="1"/>
      <w:numFmt w:val="bullet"/>
      <w:lvlText w:val=""/>
      <w:lvlJc w:val="left"/>
      <w:pPr>
        <w:tabs>
          <w:tab w:val="num" w:pos="3600"/>
        </w:tabs>
        <w:ind w:left="3600" w:hanging="360"/>
      </w:pPr>
      <w:rPr>
        <w:rFonts w:ascii="Wingdings" w:hAnsi="Wingdings" w:hint="default"/>
      </w:rPr>
    </w:lvl>
    <w:lvl w:ilvl="5" w:tplc="59C2E056" w:tentative="1">
      <w:start w:val="1"/>
      <w:numFmt w:val="bullet"/>
      <w:lvlText w:val=""/>
      <w:lvlJc w:val="left"/>
      <w:pPr>
        <w:tabs>
          <w:tab w:val="num" w:pos="4320"/>
        </w:tabs>
        <w:ind w:left="4320" w:hanging="360"/>
      </w:pPr>
      <w:rPr>
        <w:rFonts w:ascii="Wingdings" w:hAnsi="Wingdings" w:hint="default"/>
      </w:rPr>
    </w:lvl>
    <w:lvl w:ilvl="6" w:tplc="E8F0DCA8" w:tentative="1">
      <w:start w:val="1"/>
      <w:numFmt w:val="bullet"/>
      <w:lvlText w:val=""/>
      <w:lvlJc w:val="left"/>
      <w:pPr>
        <w:tabs>
          <w:tab w:val="num" w:pos="5040"/>
        </w:tabs>
        <w:ind w:left="5040" w:hanging="360"/>
      </w:pPr>
      <w:rPr>
        <w:rFonts w:ascii="Wingdings" w:hAnsi="Wingdings" w:hint="default"/>
      </w:rPr>
    </w:lvl>
    <w:lvl w:ilvl="7" w:tplc="A8F0A470" w:tentative="1">
      <w:start w:val="1"/>
      <w:numFmt w:val="bullet"/>
      <w:lvlText w:val=""/>
      <w:lvlJc w:val="left"/>
      <w:pPr>
        <w:tabs>
          <w:tab w:val="num" w:pos="5760"/>
        </w:tabs>
        <w:ind w:left="5760" w:hanging="360"/>
      </w:pPr>
      <w:rPr>
        <w:rFonts w:ascii="Wingdings" w:hAnsi="Wingdings" w:hint="default"/>
      </w:rPr>
    </w:lvl>
    <w:lvl w:ilvl="8" w:tplc="CFE62D96" w:tentative="1">
      <w:start w:val="1"/>
      <w:numFmt w:val="bullet"/>
      <w:lvlText w:val=""/>
      <w:lvlJc w:val="left"/>
      <w:pPr>
        <w:tabs>
          <w:tab w:val="num" w:pos="6480"/>
        </w:tabs>
        <w:ind w:left="6480" w:hanging="360"/>
      </w:pPr>
      <w:rPr>
        <w:rFonts w:ascii="Wingdings" w:hAnsi="Wingdings" w:hint="default"/>
      </w:rPr>
    </w:lvl>
  </w:abstractNum>
  <w:abstractNum w:abstractNumId="50">
    <w:nsid w:val="3B904B4C"/>
    <w:multiLevelType w:val="hybridMultilevel"/>
    <w:tmpl w:val="AC408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C8D2862"/>
    <w:multiLevelType w:val="hybridMultilevel"/>
    <w:tmpl w:val="C5A4B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CCC1E46"/>
    <w:multiLevelType w:val="hybridMultilevel"/>
    <w:tmpl w:val="359C0A2C"/>
    <w:lvl w:ilvl="0" w:tplc="B60C8B56">
      <w:start w:val="1"/>
      <w:numFmt w:val="bullet"/>
      <w:lvlText w:val=""/>
      <w:lvlJc w:val="left"/>
      <w:pPr>
        <w:tabs>
          <w:tab w:val="num" w:pos="720"/>
        </w:tabs>
        <w:ind w:left="720" w:hanging="360"/>
      </w:pPr>
      <w:rPr>
        <w:rFonts w:ascii="Wingdings" w:hAnsi="Wingdings" w:hint="default"/>
      </w:rPr>
    </w:lvl>
    <w:lvl w:ilvl="1" w:tplc="FBBAA56C" w:tentative="1">
      <w:start w:val="1"/>
      <w:numFmt w:val="bullet"/>
      <w:lvlText w:val=""/>
      <w:lvlJc w:val="left"/>
      <w:pPr>
        <w:tabs>
          <w:tab w:val="num" w:pos="1440"/>
        </w:tabs>
        <w:ind w:left="1440" w:hanging="360"/>
      </w:pPr>
      <w:rPr>
        <w:rFonts w:ascii="Wingdings" w:hAnsi="Wingdings" w:hint="default"/>
      </w:rPr>
    </w:lvl>
    <w:lvl w:ilvl="2" w:tplc="B07876D0" w:tentative="1">
      <w:start w:val="1"/>
      <w:numFmt w:val="bullet"/>
      <w:lvlText w:val=""/>
      <w:lvlJc w:val="left"/>
      <w:pPr>
        <w:tabs>
          <w:tab w:val="num" w:pos="2160"/>
        </w:tabs>
        <w:ind w:left="2160" w:hanging="360"/>
      </w:pPr>
      <w:rPr>
        <w:rFonts w:ascii="Wingdings" w:hAnsi="Wingdings" w:hint="default"/>
      </w:rPr>
    </w:lvl>
    <w:lvl w:ilvl="3" w:tplc="70C49E9E" w:tentative="1">
      <w:start w:val="1"/>
      <w:numFmt w:val="bullet"/>
      <w:lvlText w:val=""/>
      <w:lvlJc w:val="left"/>
      <w:pPr>
        <w:tabs>
          <w:tab w:val="num" w:pos="2880"/>
        </w:tabs>
        <w:ind w:left="2880" w:hanging="360"/>
      </w:pPr>
      <w:rPr>
        <w:rFonts w:ascii="Wingdings" w:hAnsi="Wingdings" w:hint="default"/>
      </w:rPr>
    </w:lvl>
    <w:lvl w:ilvl="4" w:tplc="A754C810" w:tentative="1">
      <w:start w:val="1"/>
      <w:numFmt w:val="bullet"/>
      <w:lvlText w:val=""/>
      <w:lvlJc w:val="left"/>
      <w:pPr>
        <w:tabs>
          <w:tab w:val="num" w:pos="3600"/>
        </w:tabs>
        <w:ind w:left="3600" w:hanging="360"/>
      </w:pPr>
      <w:rPr>
        <w:rFonts w:ascii="Wingdings" w:hAnsi="Wingdings" w:hint="default"/>
      </w:rPr>
    </w:lvl>
    <w:lvl w:ilvl="5" w:tplc="8512A8BE" w:tentative="1">
      <w:start w:val="1"/>
      <w:numFmt w:val="bullet"/>
      <w:lvlText w:val=""/>
      <w:lvlJc w:val="left"/>
      <w:pPr>
        <w:tabs>
          <w:tab w:val="num" w:pos="4320"/>
        </w:tabs>
        <w:ind w:left="4320" w:hanging="360"/>
      </w:pPr>
      <w:rPr>
        <w:rFonts w:ascii="Wingdings" w:hAnsi="Wingdings" w:hint="default"/>
      </w:rPr>
    </w:lvl>
    <w:lvl w:ilvl="6" w:tplc="1BD2AAE6" w:tentative="1">
      <w:start w:val="1"/>
      <w:numFmt w:val="bullet"/>
      <w:lvlText w:val=""/>
      <w:lvlJc w:val="left"/>
      <w:pPr>
        <w:tabs>
          <w:tab w:val="num" w:pos="5040"/>
        </w:tabs>
        <w:ind w:left="5040" w:hanging="360"/>
      </w:pPr>
      <w:rPr>
        <w:rFonts w:ascii="Wingdings" w:hAnsi="Wingdings" w:hint="default"/>
      </w:rPr>
    </w:lvl>
    <w:lvl w:ilvl="7" w:tplc="BB402508" w:tentative="1">
      <w:start w:val="1"/>
      <w:numFmt w:val="bullet"/>
      <w:lvlText w:val=""/>
      <w:lvlJc w:val="left"/>
      <w:pPr>
        <w:tabs>
          <w:tab w:val="num" w:pos="5760"/>
        </w:tabs>
        <w:ind w:left="5760" w:hanging="360"/>
      </w:pPr>
      <w:rPr>
        <w:rFonts w:ascii="Wingdings" w:hAnsi="Wingdings" w:hint="default"/>
      </w:rPr>
    </w:lvl>
    <w:lvl w:ilvl="8" w:tplc="28D25186" w:tentative="1">
      <w:start w:val="1"/>
      <w:numFmt w:val="bullet"/>
      <w:lvlText w:val=""/>
      <w:lvlJc w:val="left"/>
      <w:pPr>
        <w:tabs>
          <w:tab w:val="num" w:pos="6480"/>
        </w:tabs>
        <w:ind w:left="6480" w:hanging="360"/>
      </w:pPr>
      <w:rPr>
        <w:rFonts w:ascii="Wingdings" w:hAnsi="Wingdings" w:hint="default"/>
      </w:rPr>
    </w:lvl>
  </w:abstractNum>
  <w:abstractNum w:abstractNumId="53">
    <w:nsid w:val="3D1A3C8A"/>
    <w:multiLevelType w:val="hybridMultilevel"/>
    <w:tmpl w:val="5F2ED35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E0C0EE6"/>
    <w:multiLevelType w:val="hybridMultilevel"/>
    <w:tmpl w:val="F3884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E3F35E8"/>
    <w:multiLevelType w:val="hybridMultilevel"/>
    <w:tmpl w:val="6130FE02"/>
    <w:lvl w:ilvl="0" w:tplc="AD32E244">
      <w:start w:val="1"/>
      <w:numFmt w:val="decimal"/>
      <w:lvlText w:val="%1."/>
      <w:lvlJc w:val="left"/>
      <w:pPr>
        <w:ind w:left="10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F253FF5"/>
    <w:multiLevelType w:val="hybridMultilevel"/>
    <w:tmpl w:val="BED0C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F556A34"/>
    <w:multiLevelType w:val="hybridMultilevel"/>
    <w:tmpl w:val="A4C804F6"/>
    <w:lvl w:ilvl="0" w:tplc="CE9017A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0762536"/>
    <w:multiLevelType w:val="hybridMultilevel"/>
    <w:tmpl w:val="60FAC6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428A5D0A"/>
    <w:multiLevelType w:val="hybridMultilevel"/>
    <w:tmpl w:val="1D7C7F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43490C36"/>
    <w:multiLevelType w:val="hybridMultilevel"/>
    <w:tmpl w:val="3D66DA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6E03BBE"/>
    <w:multiLevelType w:val="hybridMultilevel"/>
    <w:tmpl w:val="728E34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6F27A05"/>
    <w:multiLevelType w:val="hybridMultilevel"/>
    <w:tmpl w:val="C2D28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76813EC"/>
    <w:multiLevelType w:val="hybridMultilevel"/>
    <w:tmpl w:val="16646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9057DA0"/>
    <w:multiLevelType w:val="hybridMultilevel"/>
    <w:tmpl w:val="61E06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A107AB7"/>
    <w:multiLevelType w:val="hybridMultilevel"/>
    <w:tmpl w:val="42AA06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A876114"/>
    <w:multiLevelType w:val="hybridMultilevel"/>
    <w:tmpl w:val="E200D730"/>
    <w:lvl w:ilvl="0" w:tplc="9C4A66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AF30082"/>
    <w:multiLevelType w:val="hybridMultilevel"/>
    <w:tmpl w:val="02409BC6"/>
    <w:lvl w:ilvl="0" w:tplc="01767B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CE11FDE"/>
    <w:multiLevelType w:val="hybridMultilevel"/>
    <w:tmpl w:val="EA2EAD3C"/>
    <w:lvl w:ilvl="0" w:tplc="01767B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DE636A0"/>
    <w:multiLevelType w:val="hybridMultilevel"/>
    <w:tmpl w:val="B40E0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0B31CA8"/>
    <w:multiLevelType w:val="hybridMultilevel"/>
    <w:tmpl w:val="1CD80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1242233"/>
    <w:multiLevelType w:val="hybridMultilevel"/>
    <w:tmpl w:val="58925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1C538AC"/>
    <w:multiLevelType w:val="hybridMultilevel"/>
    <w:tmpl w:val="F98CF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35A65A1"/>
    <w:multiLevelType w:val="hybridMultilevel"/>
    <w:tmpl w:val="49EA06F6"/>
    <w:lvl w:ilvl="0" w:tplc="708AC4A8">
      <w:start w:val="1"/>
      <w:numFmt w:val="bullet"/>
      <w:lvlText w:val=""/>
      <w:lvlJc w:val="left"/>
      <w:pPr>
        <w:tabs>
          <w:tab w:val="num" w:pos="720"/>
        </w:tabs>
        <w:ind w:left="720" w:hanging="360"/>
      </w:pPr>
      <w:rPr>
        <w:rFonts w:ascii="Wingdings" w:hAnsi="Wingdings" w:hint="default"/>
      </w:rPr>
    </w:lvl>
    <w:lvl w:ilvl="1" w:tplc="E5E4218C" w:tentative="1">
      <w:start w:val="1"/>
      <w:numFmt w:val="bullet"/>
      <w:lvlText w:val=""/>
      <w:lvlJc w:val="left"/>
      <w:pPr>
        <w:tabs>
          <w:tab w:val="num" w:pos="1440"/>
        </w:tabs>
        <w:ind w:left="1440" w:hanging="360"/>
      </w:pPr>
      <w:rPr>
        <w:rFonts w:ascii="Wingdings" w:hAnsi="Wingdings" w:hint="default"/>
      </w:rPr>
    </w:lvl>
    <w:lvl w:ilvl="2" w:tplc="7A8AA30E" w:tentative="1">
      <w:start w:val="1"/>
      <w:numFmt w:val="bullet"/>
      <w:lvlText w:val=""/>
      <w:lvlJc w:val="left"/>
      <w:pPr>
        <w:tabs>
          <w:tab w:val="num" w:pos="2160"/>
        </w:tabs>
        <w:ind w:left="2160" w:hanging="360"/>
      </w:pPr>
      <w:rPr>
        <w:rFonts w:ascii="Wingdings" w:hAnsi="Wingdings" w:hint="default"/>
      </w:rPr>
    </w:lvl>
    <w:lvl w:ilvl="3" w:tplc="CFBCF108" w:tentative="1">
      <w:start w:val="1"/>
      <w:numFmt w:val="bullet"/>
      <w:lvlText w:val=""/>
      <w:lvlJc w:val="left"/>
      <w:pPr>
        <w:tabs>
          <w:tab w:val="num" w:pos="2880"/>
        </w:tabs>
        <w:ind w:left="2880" w:hanging="360"/>
      </w:pPr>
      <w:rPr>
        <w:rFonts w:ascii="Wingdings" w:hAnsi="Wingdings" w:hint="default"/>
      </w:rPr>
    </w:lvl>
    <w:lvl w:ilvl="4" w:tplc="7EAE461C" w:tentative="1">
      <w:start w:val="1"/>
      <w:numFmt w:val="bullet"/>
      <w:lvlText w:val=""/>
      <w:lvlJc w:val="left"/>
      <w:pPr>
        <w:tabs>
          <w:tab w:val="num" w:pos="3600"/>
        </w:tabs>
        <w:ind w:left="3600" w:hanging="360"/>
      </w:pPr>
      <w:rPr>
        <w:rFonts w:ascii="Wingdings" w:hAnsi="Wingdings" w:hint="default"/>
      </w:rPr>
    </w:lvl>
    <w:lvl w:ilvl="5" w:tplc="EEB0A048" w:tentative="1">
      <w:start w:val="1"/>
      <w:numFmt w:val="bullet"/>
      <w:lvlText w:val=""/>
      <w:lvlJc w:val="left"/>
      <w:pPr>
        <w:tabs>
          <w:tab w:val="num" w:pos="4320"/>
        </w:tabs>
        <w:ind w:left="4320" w:hanging="360"/>
      </w:pPr>
      <w:rPr>
        <w:rFonts w:ascii="Wingdings" w:hAnsi="Wingdings" w:hint="default"/>
      </w:rPr>
    </w:lvl>
    <w:lvl w:ilvl="6" w:tplc="79D669DE" w:tentative="1">
      <w:start w:val="1"/>
      <w:numFmt w:val="bullet"/>
      <w:lvlText w:val=""/>
      <w:lvlJc w:val="left"/>
      <w:pPr>
        <w:tabs>
          <w:tab w:val="num" w:pos="5040"/>
        </w:tabs>
        <w:ind w:left="5040" w:hanging="360"/>
      </w:pPr>
      <w:rPr>
        <w:rFonts w:ascii="Wingdings" w:hAnsi="Wingdings" w:hint="default"/>
      </w:rPr>
    </w:lvl>
    <w:lvl w:ilvl="7" w:tplc="CCD48F00" w:tentative="1">
      <w:start w:val="1"/>
      <w:numFmt w:val="bullet"/>
      <w:lvlText w:val=""/>
      <w:lvlJc w:val="left"/>
      <w:pPr>
        <w:tabs>
          <w:tab w:val="num" w:pos="5760"/>
        </w:tabs>
        <w:ind w:left="5760" w:hanging="360"/>
      </w:pPr>
      <w:rPr>
        <w:rFonts w:ascii="Wingdings" w:hAnsi="Wingdings" w:hint="default"/>
      </w:rPr>
    </w:lvl>
    <w:lvl w:ilvl="8" w:tplc="6FE8AD08" w:tentative="1">
      <w:start w:val="1"/>
      <w:numFmt w:val="bullet"/>
      <w:lvlText w:val=""/>
      <w:lvlJc w:val="left"/>
      <w:pPr>
        <w:tabs>
          <w:tab w:val="num" w:pos="6480"/>
        </w:tabs>
        <w:ind w:left="6480" w:hanging="360"/>
      </w:pPr>
      <w:rPr>
        <w:rFonts w:ascii="Wingdings" w:hAnsi="Wingdings" w:hint="default"/>
      </w:rPr>
    </w:lvl>
  </w:abstractNum>
  <w:abstractNum w:abstractNumId="74">
    <w:nsid w:val="54237F6C"/>
    <w:multiLevelType w:val="hybridMultilevel"/>
    <w:tmpl w:val="4C327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49065F7"/>
    <w:multiLevelType w:val="hybridMultilevel"/>
    <w:tmpl w:val="18549F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4DB2FEB"/>
    <w:multiLevelType w:val="hybridMultilevel"/>
    <w:tmpl w:val="03A29DDE"/>
    <w:lvl w:ilvl="0" w:tplc="BDA8475E">
      <w:start w:val="1"/>
      <w:numFmt w:val="bullet"/>
      <w:lvlText w:val=""/>
      <w:lvlJc w:val="left"/>
      <w:pPr>
        <w:tabs>
          <w:tab w:val="num" w:pos="720"/>
        </w:tabs>
        <w:ind w:left="720" w:hanging="360"/>
      </w:pPr>
      <w:rPr>
        <w:rFonts w:ascii="Wingdings" w:hAnsi="Wingdings" w:hint="default"/>
      </w:rPr>
    </w:lvl>
    <w:lvl w:ilvl="1" w:tplc="4A7C00AC" w:tentative="1">
      <w:start w:val="1"/>
      <w:numFmt w:val="bullet"/>
      <w:lvlText w:val=""/>
      <w:lvlJc w:val="left"/>
      <w:pPr>
        <w:tabs>
          <w:tab w:val="num" w:pos="1440"/>
        </w:tabs>
        <w:ind w:left="1440" w:hanging="360"/>
      </w:pPr>
      <w:rPr>
        <w:rFonts w:ascii="Wingdings" w:hAnsi="Wingdings" w:hint="default"/>
      </w:rPr>
    </w:lvl>
    <w:lvl w:ilvl="2" w:tplc="4224ACBE" w:tentative="1">
      <w:start w:val="1"/>
      <w:numFmt w:val="bullet"/>
      <w:lvlText w:val=""/>
      <w:lvlJc w:val="left"/>
      <w:pPr>
        <w:tabs>
          <w:tab w:val="num" w:pos="2160"/>
        </w:tabs>
        <w:ind w:left="2160" w:hanging="360"/>
      </w:pPr>
      <w:rPr>
        <w:rFonts w:ascii="Wingdings" w:hAnsi="Wingdings" w:hint="default"/>
      </w:rPr>
    </w:lvl>
    <w:lvl w:ilvl="3" w:tplc="A1C21418" w:tentative="1">
      <w:start w:val="1"/>
      <w:numFmt w:val="bullet"/>
      <w:lvlText w:val=""/>
      <w:lvlJc w:val="left"/>
      <w:pPr>
        <w:tabs>
          <w:tab w:val="num" w:pos="2880"/>
        </w:tabs>
        <w:ind w:left="2880" w:hanging="360"/>
      </w:pPr>
      <w:rPr>
        <w:rFonts w:ascii="Wingdings" w:hAnsi="Wingdings" w:hint="default"/>
      </w:rPr>
    </w:lvl>
    <w:lvl w:ilvl="4" w:tplc="2E4225D2" w:tentative="1">
      <w:start w:val="1"/>
      <w:numFmt w:val="bullet"/>
      <w:lvlText w:val=""/>
      <w:lvlJc w:val="left"/>
      <w:pPr>
        <w:tabs>
          <w:tab w:val="num" w:pos="3600"/>
        </w:tabs>
        <w:ind w:left="3600" w:hanging="360"/>
      </w:pPr>
      <w:rPr>
        <w:rFonts w:ascii="Wingdings" w:hAnsi="Wingdings" w:hint="default"/>
      </w:rPr>
    </w:lvl>
    <w:lvl w:ilvl="5" w:tplc="44DC3620" w:tentative="1">
      <w:start w:val="1"/>
      <w:numFmt w:val="bullet"/>
      <w:lvlText w:val=""/>
      <w:lvlJc w:val="left"/>
      <w:pPr>
        <w:tabs>
          <w:tab w:val="num" w:pos="4320"/>
        </w:tabs>
        <w:ind w:left="4320" w:hanging="360"/>
      </w:pPr>
      <w:rPr>
        <w:rFonts w:ascii="Wingdings" w:hAnsi="Wingdings" w:hint="default"/>
      </w:rPr>
    </w:lvl>
    <w:lvl w:ilvl="6" w:tplc="F3E8A1A0" w:tentative="1">
      <w:start w:val="1"/>
      <w:numFmt w:val="bullet"/>
      <w:lvlText w:val=""/>
      <w:lvlJc w:val="left"/>
      <w:pPr>
        <w:tabs>
          <w:tab w:val="num" w:pos="5040"/>
        </w:tabs>
        <w:ind w:left="5040" w:hanging="360"/>
      </w:pPr>
      <w:rPr>
        <w:rFonts w:ascii="Wingdings" w:hAnsi="Wingdings" w:hint="default"/>
      </w:rPr>
    </w:lvl>
    <w:lvl w:ilvl="7" w:tplc="EE4C6EB4" w:tentative="1">
      <w:start w:val="1"/>
      <w:numFmt w:val="bullet"/>
      <w:lvlText w:val=""/>
      <w:lvlJc w:val="left"/>
      <w:pPr>
        <w:tabs>
          <w:tab w:val="num" w:pos="5760"/>
        </w:tabs>
        <w:ind w:left="5760" w:hanging="360"/>
      </w:pPr>
      <w:rPr>
        <w:rFonts w:ascii="Wingdings" w:hAnsi="Wingdings" w:hint="default"/>
      </w:rPr>
    </w:lvl>
    <w:lvl w:ilvl="8" w:tplc="7E8C5F24" w:tentative="1">
      <w:start w:val="1"/>
      <w:numFmt w:val="bullet"/>
      <w:lvlText w:val=""/>
      <w:lvlJc w:val="left"/>
      <w:pPr>
        <w:tabs>
          <w:tab w:val="num" w:pos="6480"/>
        </w:tabs>
        <w:ind w:left="6480" w:hanging="360"/>
      </w:pPr>
      <w:rPr>
        <w:rFonts w:ascii="Wingdings" w:hAnsi="Wingdings" w:hint="default"/>
      </w:rPr>
    </w:lvl>
  </w:abstractNum>
  <w:abstractNum w:abstractNumId="77">
    <w:nsid w:val="550F7550"/>
    <w:multiLevelType w:val="hybridMultilevel"/>
    <w:tmpl w:val="902A32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5F90C75"/>
    <w:multiLevelType w:val="hybridMultilevel"/>
    <w:tmpl w:val="1CBCB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7D0069F"/>
    <w:multiLevelType w:val="hybridMultilevel"/>
    <w:tmpl w:val="7110F864"/>
    <w:lvl w:ilvl="0" w:tplc="C05AB896">
      <w:start w:val="1"/>
      <w:numFmt w:val="bullet"/>
      <w:lvlText w:val=""/>
      <w:lvlJc w:val="left"/>
      <w:pPr>
        <w:tabs>
          <w:tab w:val="num" w:pos="720"/>
        </w:tabs>
        <w:ind w:left="720" w:hanging="360"/>
      </w:pPr>
      <w:rPr>
        <w:rFonts w:ascii="Wingdings" w:hAnsi="Wingdings" w:hint="default"/>
      </w:rPr>
    </w:lvl>
    <w:lvl w:ilvl="1" w:tplc="D4EE5DBA" w:tentative="1">
      <w:start w:val="1"/>
      <w:numFmt w:val="bullet"/>
      <w:lvlText w:val=""/>
      <w:lvlJc w:val="left"/>
      <w:pPr>
        <w:tabs>
          <w:tab w:val="num" w:pos="1440"/>
        </w:tabs>
        <w:ind w:left="1440" w:hanging="360"/>
      </w:pPr>
      <w:rPr>
        <w:rFonts w:ascii="Wingdings" w:hAnsi="Wingdings" w:hint="default"/>
      </w:rPr>
    </w:lvl>
    <w:lvl w:ilvl="2" w:tplc="1CF665D8" w:tentative="1">
      <w:start w:val="1"/>
      <w:numFmt w:val="bullet"/>
      <w:lvlText w:val=""/>
      <w:lvlJc w:val="left"/>
      <w:pPr>
        <w:tabs>
          <w:tab w:val="num" w:pos="2160"/>
        </w:tabs>
        <w:ind w:left="2160" w:hanging="360"/>
      </w:pPr>
      <w:rPr>
        <w:rFonts w:ascii="Wingdings" w:hAnsi="Wingdings" w:hint="default"/>
      </w:rPr>
    </w:lvl>
    <w:lvl w:ilvl="3" w:tplc="802C8436" w:tentative="1">
      <w:start w:val="1"/>
      <w:numFmt w:val="bullet"/>
      <w:lvlText w:val=""/>
      <w:lvlJc w:val="left"/>
      <w:pPr>
        <w:tabs>
          <w:tab w:val="num" w:pos="2880"/>
        </w:tabs>
        <w:ind w:left="2880" w:hanging="360"/>
      </w:pPr>
      <w:rPr>
        <w:rFonts w:ascii="Wingdings" w:hAnsi="Wingdings" w:hint="default"/>
      </w:rPr>
    </w:lvl>
    <w:lvl w:ilvl="4" w:tplc="81587B88" w:tentative="1">
      <w:start w:val="1"/>
      <w:numFmt w:val="bullet"/>
      <w:lvlText w:val=""/>
      <w:lvlJc w:val="left"/>
      <w:pPr>
        <w:tabs>
          <w:tab w:val="num" w:pos="3600"/>
        </w:tabs>
        <w:ind w:left="3600" w:hanging="360"/>
      </w:pPr>
      <w:rPr>
        <w:rFonts w:ascii="Wingdings" w:hAnsi="Wingdings" w:hint="default"/>
      </w:rPr>
    </w:lvl>
    <w:lvl w:ilvl="5" w:tplc="7D1E4D46" w:tentative="1">
      <w:start w:val="1"/>
      <w:numFmt w:val="bullet"/>
      <w:lvlText w:val=""/>
      <w:lvlJc w:val="left"/>
      <w:pPr>
        <w:tabs>
          <w:tab w:val="num" w:pos="4320"/>
        </w:tabs>
        <w:ind w:left="4320" w:hanging="360"/>
      </w:pPr>
      <w:rPr>
        <w:rFonts w:ascii="Wingdings" w:hAnsi="Wingdings" w:hint="default"/>
      </w:rPr>
    </w:lvl>
    <w:lvl w:ilvl="6" w:tplc="D05C0722" w:tentative="1">
      <w:start w:val="1"/>
      <w:numFmt w:val="bullet"/>
      <w:lvlText w:val=""/>
      <w:lvlJc w:val="left"/>
      <w:pPr>
        <w:tabs>
          <w:tab w:val="num" w:pos="5040"/>
        </w:tabs>
        <w:ind w:left="5040" w:hanging="360"/>
      </w:pPr>
      <w:rPr>
        <w:rFonts w:ascii="Wingdings" w:hAnsi="Wingdings" w:hint="default"/>
      </w:rPr>
    </w:lvl>
    <w:lvl w:ilvl="7" w:tplc="1D2A387E" w:tentative="1">
      <w:start w:val="1"/>
      <w:numFmt w:val="bullet"/>
      <w:lvlText w:val=""/>
      <w:lvlJc w:val="left"/>
      <w:pPr>
        <w:tabs>
          <w:tab w:val="num" w:pos="5760"/>
        </w:tabs>
        <w:ind w:left="5760" w:hanging="360"/>
      </w:pPr>
      <w:rPr>
        <w:rFonts w:ascii="Wingdings" w:hAnsi="Wingdings" w:hint="default"/>
      </w:rPr>
    </w:lvl>
    <w:lvl w:ilvl="8" w:tplc="9620CC70" w:tentative="1">
      <w:start w:val="1"/>
      <w:numFmt w:val="bullet"/>
      <w:lvlText w:val=""/>
      <w:lvlJc w:val="left"/>
      <w:pPr>
        <w:tabs>
          <w:tab w:val="num" w:pos="6480"/>
        </w:tabs>
        <w:ind w:left="6480" w:hanging="360"/>
      </w:pPr>
      <w:rPr>
        <w:rFonts w:ascii="Wingdings" w:hAnsi="Wingdings" w:hint="default"/>
      </w:rPr>
    </w:lvl>
  </w:abstractNum>
  <w:abstractNum w:abstractNumId="80">
    <w:nsid w:val="57FF08AE"/>
    <w:multiLevelType w:val="hybridMultilevel"/>
    <w:tmpl w:val="505AE5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B547CB6"/>
    <w:multiLevelType w:val="hybridMultilevel"/>
    <w:tmpl w:val="D304C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D3A5470"/>
    <w:multiLevelType w:val="hybridMultilevel"/>
    <w:tmpl w:val="311C4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E4D0189"/>
    <w:multiLevelType w:val="hybridMultilevel"/>
    <w:tmpl w:val="3F6EDB1E"/>
    <w:lvl w:ilvl="0" w:tplc="89D2B39A">
      <w:start w:val="1"/>
      <w:numFmt w:val="bullet"/>
      <w:lvlText w:val=""/>
      <w:lvlJc w:val="left"/>
      <w:pPr>
        <w:tabs>
          <w:tab w:val="num" w:pos="720"/>
        </w:tabs>
        <w:ind w:left="720" w:hanging="360"/>
      </w:pPr>
      <w:rPr>
        <w:rFonts w:ascii="Wingdings" w:hAnsi="Wingdings" w:hint="default"/>
      </w:rPr>
    </w:lvl>
    <w:lvl w:ilvl="1" w:tplc="CE8AFA3C" w:tentative="1">
      <w:start w:val="1"/>
      <w:numFmt w:val="bullet"/>
      <w:lvlText w:val=""/>
      <w:lvlJc w:val="left"/>
      <w:pPr>
        <w:tabs>
          <w:tab w:val="num" w:pos="1440"/>
        </w:tabs>
        <w:ind w:left="1440" w:hanging="360"/>
      </w:pPr>
      <w:rPr>
        <w:rFonts w:ascii="Wingdings" w:hAnsi="Wingdings" w:hint="default"/>
      </w:rPr>
    </w:lvl>
    <w:lvl w:ilvl="2" w:tplc="5CFE02EC" w:tentative="1">
      <w:start w:val="1"/>
      <w:numFmt w:val="bullet"/>
      <w:lvlText w:val=""/>
      <w:lvlJc w:val="left"/>
      <w:pPr>
        <w:tabs>
          <w:tab w:val="num" w:pos="2160"/>
        </w:tabs>
        <w:ind w:left="2160" w:hanging="360"/>
      </w:pPr>
      <w:rPr>
        <w:rFonts w:ascii="Wingdings" w:hAnsi="Wingdings" w:hint="default"/>
      </w:rPr>
    </w:lvl>
    <w:lvl w:ilvl="3" w:tplc="89AE483A" w:tentative="1">
      <w:start w:val="1"/>
      <w:numFmt w:val="bullet"/>
      <w:lvlText w:val=""/>
      <w:lvlJc w:val="left"/>
      <w:pPr>
        <w:tabs>
          <w:tab w:val="num" w:pos="2880"/>
        </w:tabs>
        <w:ind w:left="2880" w:hanging="360"/>
      </w:pPr>
      <w:rPr>
        <w:rFonts w:ascii="Wingdings" w:hAnsi="Wingdings" w:hint="default"/>
      </w:rPr>
    </w:lvl>
    <w:lvl w:ilvl="4" w:tplc="270672D6" w:tentative="1">
      <w:start w:val="1"/>
      <w:numFmt w:val="bullet"/>
      <w:lvlText w:val=""/>
      <w:lvlJc w:val="left"/>
      <w:pPr>
        <w:tabs>
          <w:tab w:val="num" w:pos="3600"/>
        </w:tabs>
        <w:ind w:left="3600" w:hanging="360"/>
      </w:pPr>
      <w:rPr>
        <w:rFonts w:ascii="Wingdings" w:hAnsi="Wingdings" w:hint="default"/>
      </w:rPr>
    </w:lvl>
    <w:lvl w:ilvl="5" w:tplc="F85EAF3C" w:tentative="1">
      <w:start w:val="1"/>
      <w:numFmt w:val="bullet"/>
      <w:lvlText w:val=""/>
      <w:lvlJc w:val="left"/>
      <w:pPr>
        <w:tabs>
          <w:tab w:val="num" w:pos="4320"/>
        </w:tabs>
        <w:ind w:left="4320" w:hanging="360"/>
      </w:pPr>
      <w:rPr>
        <w:rFonts w:ascii="Wingdings" w:hAnsi="Wingdings" w:hint="default"/>
      </w:rPr>
    </w:lvl>
    <w:lvl w:ilvl="6" w:tplc="095C4F4A" w:tentative="1">
      <w:start w:val="1"/>
      <w:numFmt w:val="bullet"/>
      <w:lvlText w:val=""/>
      <w:lvlJc w:val="left"/>
      <w:pPr>
        <w:tabs>
          <w:tab w:val="num" w:pos="5040"/>
        </w:tabs>
        <w:ind w:left="5040" w:hanging="360"/>
      </w:pPr>
      <w:rPr>
        <w:rFonts w:ascii="Wingdings" w:hAnsi="Wingdings" w:hint="default"/>
      </w:rPr>
    </w:lvl>
    <w:lvl w:ilvl="7" w:tplc="19308FAA" w:tentative="1">
      <w:start w:val="1"/>
      <w:numFmt w:val="bullet"/>
      <w:lvlText w:val=""/>
      <w:lvlJc w:val="left"/>
      <w:pPr>
        <w:tabs>
          <w:tab w:val="num" w:pos="5760"/>
        </w:tabs>
        <w:ind w:left="5760" w:hanging="360"/>
      </w:pPr>
      <w:rPr>
        <w:rFonts w:ascii="Wingdings" w:hAnsi="Wingdings" w:hint="default"/>
      </w:rPr>
    </w:lvl>
    <w:lvl w:ilvl="8" w:tplc="E5BAA656" w:tentative="1">
      <w:start w:val="1"/>
      <w:numFmt w:val="bullet"/>
      <w:lvlText w:val=""/>
      <w:lvlJc w:val="left"/>
      <w:pPr>
        <w:tabs>
          <w:tab w:val="num" w:pos="6480"/>
        </w:tabs>
        <w:ind w:left="6480" w:hanging="360"/>
      </w:pPr>
      <w:rPr>
        <w:rFonts w:ascii="Wingdings" w:hAnsi="Wingdings" w:hint="default"/>
      </w:rPr>
    </w:lvl>
  </w:abstractNum>
  <w:abstractNum w:abstractNumId="84">
    <w:nsid w:val="5F174702"/>
    <w:multiLevelType w:val="hybridMultilevel"/>
    <w:tmpl w:val="92787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04D2589"/>
    <w:multiLevelType w:val="hybridMultilevel"/>
    <w:tmpl w:val="165C4B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291187D"/>
    <w:multiLevelType w:val="hybridMultilevel"/>
    <w:tmpl w:val="44F6E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50B158F"/>
    <w:multiLevelType w:val="hybridMultilevel"/>
    <w:tmpl w:val="A1D4AE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6650851"/>
    <w:multiLevelType w:val="hybridMultilevel"/>
    <w:tmpl w:val="8DA681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88C0A94"/>
    <w:multiLevelType w:val="hybridMultilevel"/>
    <w:tmpl w:val="B79C53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8CF2CED"/>
    <w:multiLevelType w:val="hybridMultilevel"/>
    <w:tmpl w:val="ED2C6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93D19E8"/>
    <w:multiLevelType w:val="hybridMultilevel"/>
    <w:tmpl w:val="C3B0B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97D4002"/>
    <w:multiLevelType w:val="hybridMultilevel"/>
    <w:tmpl w:val="F71ED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9EA0482"/>
    <w:multiLevelType w:val="hybridMultilevel"/>
    <w:tmpl w:val="66845A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9F93CA6"/>
    <w:multiLevelType w:val="hybridMultilevel"/>
    <w:tmpl w:val="D43242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AAF0D79"/>
    <w:multiLevelType w:val="hybridMultilevel"/>
    <w:tmpl w:val="F9642CA8"/>
    <w:lvl w:ilvl="0" w:tplc="AD32E244">
      <w:start w:val="1"/>
      <w:numFmt w:val="decimal"/>
      <w:lvlText w:val="%1."/>
      <w:lvlJc w:val="left"/>
      <w:pPr>
        <w:ind w:left="10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B253B8B"/>
    <w:multiLevelType w:val="hybridMultilevel"/>
    <w:tmpl w:val="B8426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CAF4291"/>
    <w:multiLevelType w:val="hybridMultilevel"/>
    <w:tmpl w:val="C2667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D162B0B"/>
    <w:multiLevelType w:val="hybridMultilevel"/>
    <w:tmpl w:val="95FED2A6"/>
    <w:lvl w:ilvl="0" w:tplc="01767B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DA10431"/>
    <w:multiLevelType w:val="hybridMultilevel"/>
    <w:tmpl w:val="FACE7B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70FA6506"/>
    <w:multiLevelType w:val="hybridMultilevel"/>
    <w:tmpl w:val="AE963A18"/>
    <w:lvl w:ilvl="0" w:tplc="2CD67118">
      <w:start w:val="1"/>
      <w:numFmt w:val="bullet"/>
      <w:lvlText w:val=""/>
      <w:lvlJc w:val="left"/>
      <w:pPr>
        <w:tabs>
          <w:tab w:val="num" w:pos="720"/>
        </w:tabs>
        <w:ind w:left="720" w:hanging="360"/>
      </w:pPr>
      <w:rPr>
        <w:rFonts w:ascii="Wingdings" w:hAnsi="Wingdings" w:hint="default"/>
      </w:rPr>
    </w:lvl>
    <w:lvl w:ilvl="1" w:tplc="21AAF5DE" w:tentative="1">
      <w:start w:val="1"/>
      <w:numFmt w:val="bullet"/>
      <w:lvlText w:val=""/>
      <w:lvlJc w:val="left"/>
      <w:pPr>
        <w:tabs>
          <w:tab w:val="num" w:pos="1440"/>
        </w:tabs>
        <w:ind w:left="1440" w:hanging="360"/>
      </w:pPr>
      <w:rPr>
        <w:rFonts w:ascii="Wingdings" w:hAnsi="Wingdings" w:hint="default"/>
      </w:rPr>
    </w:lvl>
    <w:lvl w:ilvl="2" w:tplc="F45E4480" w:tentative="1">
      <w:start w:val="1"/>
      <w:numFmt w:val="bullet"/>
      <w:lvlText w:val=""/>
      <w:lvlJc w:val="left"/>
      <w:pPr>
        <w:tabs>
          <w:tab w:val="num" w:pos="2160"/>
        </w:tabs>
        <w:ind w:left="2160" w:hanging="360"/>
      </w:pPr>
      <w:rPr>
        <w:rFonts w:ascii="Wingdings" w:hAnsi="Wingdings" w:hint="default"/>
      </w:rPr>
    </w:lvl>
    <w:lvl w:ilvl="3" w:tplc="57FAABF4" w:tentative="1">
      <w:start w:val="1"/>
      <w:numFmt w:val="bullet"/>
      <w:lvlText w:val=""/>
      <w:lvlJc w:val="left"/>
      <w:pPr>
        <w:tabs>
          <w:tab w:val="num" w:pos="2880"/>
        </w:tabs>
        <w:ind w:left="2880" w:hanging="360"/>
      </w:pPr>
      <w:rPr>
        <w:rFonts w:ascii="Wingdings" w:hAnsi="Wingdings" w:hint="default"/>
      </w:rPr>
    </w:lvl>
    <w:lvl w:ilvl="4" w:tplc="2612FB6C" w:tentative="1">
      <w:start w:val="1"/>
      <w:numFmt w:val="bullet"/>
      <w:lvlText w:val=""/>
      <w:lvlJc w:val="left"/>
      <w:pPr>
        <w:tabs>
          <w:tab w:val="num" w:pos="3600"/>
        </w:tabs>
        <w:ind w:left="3600" w:hanging="360"/>
      </w:pPr>
      <w:rPr>
        <w:rFonts w:ascii="Wingdings" w:hAnsi="Wingdings" w:hint="default"/>
      </w:rPr>
    </w:lvl>
    <w:lvl w:ilvl="5" w:tplc="184C59E2" w:tentative="1">
      <w:start w:val="1"/>
      <w:numFmt w:val="bullet"/>
      <w:lvlText w:val=""/>
      <w:lvlJc w:val="left"/>
      <w:pPr>
        <w:tabs>
          <w:tab w:val="num" w:pos="4320"/>
        </w:tabs>
        <w:ind w:left="4320" w:hanging="360"/>
      </w:pPr>
      <w:rPr>
        <w:rFonts w:ascii="Wingdings" w:hAnsi="Wingdings" w:hint="default"/>
      </w:rPr>
    </w:lvl>
    <w:lvl w:ilvl="6" w:tplc="ADA8A9F8" w:tentative="1">
      <w:start w:val="1"/>
      <w:numFmt w:val="bullet"/>
      <w:lvlText w:val=""/>
      <w:lvlJc w:val="left"/>
      <w:pPr>
        <w:tabs>
          <w:tab w:val="num" w:pos="5040"/>
        </w:tabs>
        <w:ind w:left="5040" w:hanging="360"/>
      </w:pPr>
      <w:rPr>
        <w:rFonts w:ascii="Wingdings" w:hAnsi="Wingdings" w:hint="default"/>
      </w:rPr>
    </w:lvl>
    <w:lvl w:ilvl="7" w:tplc="2C74E2A0" w:tentative="1">
      <w:start w:val="1"/>
      <w:numFmt w:val="bullet"/>
      <w:lvlText w:val=""/>
      <w:lvlJc w:val="left"/>
      <w:pPr>
        <w:tabs>
          <w:tab w:val="num" w:pos="5760"/>
        </w:tabs>
        <w:ind w:left="5760" w:hanging="360"/>
      </w:pPr>
      <w:rPr>
        <w:rFonts w:ascii="Wingdings" w:hAnsi="Wingdings" w:hint="default"/>
      </w:rPr>
    </w:lvl>
    <w:lvl w:ilvl="8" w:tplc="BCDE3012" w:tentative="1">
      <w:start w:val="1"/>
      <w:numFmt w:val="bullet"/>
      <w:lvlText w:val=""/>
      <w:lvlJc w:val="left"/>
      <w:pPr>
        <w:tabs>
          <w:tab w:val="num" w:pos="6480"/>
        </w:tabs>
        <w:ind w:left="6480" w:hanging="360"/>
      </w:pPr>
      <w:rPr>
        <w:rFonts w:ascii="Wingdings" w:hAnsi="Wingdings" w:hint="default"/>
      </w:rPr>
    </w:lvl>
  </w:abstractNum>
  <w:abstractNum w:abstractNumId="101">
    <w:nsid w:val="725D2830"/>
    <w:multiLevelType w:val="hybridMultilevel"/>
    <w:tmpl w:val="F2E84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7332262D"/>
    <w:multiLevelType w:val="hybridMultilevel"/>
    <w:tmpl w:val="6D8CE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3683267"/>
    <w:multiLevelType w:val="hybridMultilevel"/>
    <w:tmpl w:val="652840A8"/>
    <w:lvl w:ilvl="0" w:tplc="F91AF1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nsid w:val="794B13EE"/>
    <w:multiLevelType w:val="hybridMultilevel"/>
    <w:tmpl w:val="9FC267A0"/>
    <w:lvl w:ilvl="0" w:tplc="DEC6FE48">
      <w:start w:val="1"/>
      <w:numFmt w:val="bullet"/>
      <w:lvlText w:val=""/>
      <w:lvlJc w:val="left"/>
      <w:pPr>
        <w:tabs>
          <w:tab w:val="num" w:pos="720"/>
        </w:tabs>
        <w:ind w:left="720" w:hanging="360"/>
      </w:pPr>
      <w:rPr>
        <w:rFonts w:ascii="Wingdings" w:hAnsi="Wingdings" w:hint="default"/>
      </w:rPr>
    </w:lvl>
    <w:lvl w:ilvl="1" w:tplc="A5F051B6" w:tentative="1">
      <w:start w:val="1"/>
      <w:numFmt w:val="bullet"/>
      <w:lvlText w:val=""/>
      <w:lvlJc w:val="left"/>
      <w:pPr>
        <w:tabs>
          <w:tab w:val="num" w:pos="1440"/>
        </w:tabs>
        <w:ind w:left="1440" w:hanging="360"/>
      </w:pPr>
      <w:rPr>
        <w:rFonts w:ascii="Wingdings" w:hAnsi="Wingdings" w:hint="default"/>
      </w:rPr>
    </w:lvl>
    <w:lvl w:ilvl="2" w:tplc="44A4A842" w:tentative="1">
      <w:start w:val="1"/>
      <w:numFmt w:val="bullet"/>
      <w:lvlText w:val=""/>
      <w:lvlJc w:val="left"/>
      <w:pPr>
        <w:tabs>
          <w:tab w:val="num" w:pos="2160"/>
        </w:tabs>
        <w:ind w:left="2160" w:hanging="360"/>
      </w:pPr>
      <w:rPr>
        <w:rFonts w:ascii="Wingdings" w:hAnsi="Wingdings" w:hint="default"/>
      </w:rPr>
    </w:lvl>
    <w:lvl w:ilvl="3" w:tplc="7CD0C5AC" w:tentative="1">
      <w:start w:val="1"/>
      <w:numFmt w:val="bullet"/>
      <w:lvlText w:val=""/>
      <w:lvlJc w:val="left"/>
      <w:pPr>
        <w:tabs>
          <w:tab w:val="num" w:pos="2880"/>
        </w:tabs>
        <w:ind w:left="2880" w:hanging="360"/>
      </w:pPr>
      <w:rPr>
        <w:rFonts w:ascii="Wingdings" w:hAnsi="Wingdings" w:hint="default"/>
      </w:rPr>
    </w:lvl>
    <w:lvl w:ilvl="4" w:tplc="CAD6EEB4" w:tentative="1">
      <w:start w:val="1"/>
      <w:numFmt w:val="bullet"/>
      <w:lvlText w:val=""/>
      <w:lvlJc w:val="left"/>
      <w:pPr>
        <w:tabs>
          <w:tab w:val="num" w:pos="3600"/>
        </w:tabs>
        <w:ind w:left="3600" w:hanging="360"/>
      </w:pPr>
      <w:rPr>
        <w:rFonts w:ascii="Wingdings" w:hAnsi="Wingdings" w:hint="default"/>
      </w:rPr>
    </w:lvl>
    <w:lvl w:ilvl="5" w:tplc="36224776" w:tentative="1">
      <w:start w:val="1"/>
      <w:numFmt w:val="bullet"/>
      <w:lvlText w:val=""/>
      <w:lvlJc w:val="left"/>
      <w:pPr>
        <w:tabs>
          <w:tab w:val="num" w:pos="4320"/>
        </w:tabs>
        <w:ind w:left="4320" w:hanging="360"/>
      </w:pPr>
      <w:rPr>
        <w:rFonts w:ascii="Wingdings" w:hAnsi="Wingdings" w:hint="default"/>
      </w:rPr>
    </w:lvl>
    <w:lvl w:ilvl="6" w:tplc="F230C4E4" w:tentative="1">
      <w:start w:val="1"/>
      <w:numFmt w:val="bullet"/>
      <w:lvlText w:val=""/>
      <w:lvlJc w:val="left"/>
      <w:pPr>
        <w:tabs>
          <w:tab w:val="num" w:pos="5040"/>
        </w:tabs>
        <w:ind w:left="5040" w:hanging="360"/>
      </w:pPr>
      <w:rPr>
        <w:rFonts w:ascii="Wingdings" w:hAnsi="Wingdings" w:hint="default"/>
      </w:rPr>
    </w:lvl>
    <w:lvl w:ilvl="7" w:tplc="102E25DC" w:tentative="1">
      <w:start w:val="1"/>
      <w:numFmt w:val="bullet"/>
      <w:lvlText w:val=""/>
      <w:lvlJc w:val="left"/>
      <w:pPr>
        <w:tabs>
          <w:tab w:val="num" w:pos="5760"/>
        </w:tabs>
        <w:ind w:left="5760" w:hanging="360"/>
      </w:pPr>
      <w:rPr>
        <w:rFonts w:ascii="Wingdings" w:hAnsi="Wingdings" w:hint="default"/>
      </w:rPr>
    </w:lvl>
    <w:lvl w:ilvl="8" w:tplc="D7349AAE" w:tentative="1">
      <w:start w:val="1"/>
      <w:numFmt w:val="bullet"/>
      <w:lvlText w:val=""/>
      <w:lvlJc w:val="left"/>
      <w:pPr>
        <w:tabs>
          <w:tab w:val="num" w:pos="6480"/>
        </w:tabs>
        <w:ind w:left="6480" w:hanging="360"/>
      </w:pPr>
      <w:rPr>
        <w:rFonts w:ascii="Wingdings" w:hAnsi="Wingdings" w:hint="default"/>
      </w:rPr>
    </w:lvl>
  </w:abstractNum>
  <w:abstractNum w:abstractNumId="105">
    <w:nsid w:val="7AEF7DF0"/>
    <w:multiLevelType w:val="hybridMultilevel"/>
    <w:tmpl w:val="7F22CE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B8E3E8A"/>
    <w:multiLevelType w:val="hybridMultilevel"/>
    <w:tmpl w:val="E18AE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C6618A1"/>
    <w:multiLevelType w:val="hybridMultilevel"/>
    <w:tmpl w:val="3342FB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D004EF9"/>
    <w:multiLevelType w:val="hybridMultilevel"/>
    <w:tmpl w:val="C302C0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EF25843"/>
    <w:multiLevelType w:val="hybridMultilevel"/>
    <w:tmpl w:val="89144D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7"/>
  </w:num>
  <w:num w:numId="3">
    <w:abstractNumId w:val="69"/>
  </w:num>
  <w:num w:numId="4">
    <w:abstractNumId w:val="109"/>
  </w:num>
  <w:num w:numId="5">
    <w:abstractNumId w:val="40"/>
  </w:num>
  <w:num w:numId="6">
    <w:abstractNumId w:val="27"/>
  </w:num>
  <w:num w:numId="7">
    <w:abstractNumId w:val="25"/>
  </w:num>
  <w:num w:numId="8">
    <w:abstractNumId w:val="43"/>
  </w:num>
  <w:num w:numId="9">
    <w:abstractNumId w:val="60"/>
  </w:num>
  <w:num w:numId="10">
    <w:abstractNumId w:val="65"/>
  </w:num>
  <w:num w:numId="11">
    <w:abstractNumId w:val="88"/>
  </w:num>
  <w:num w:numId="12">
    <w:abstractNumId w:val="77"/>
  </w:num>
  <w:num w:numId="13">
    <w:abstractNumId w:val="2"/>
  </w:num>
  <w:num w:numId="14">
    <w:abstractNumId w:val="94"/>
  </w:num>
  <w:num w:numId="15">
    <w:abstractNumId w:val="47"/>
  </w:num>
  <w:num w:numId="16">
    <w:abstractNumId w:val="87"/>
  </w:num>
  <w:num w:numId="17">
    <w:abstractNumId w:val="35"/>
  </w:num>
  <w:num w:numId="18">
    <w:abstractNumId w:val="59"/>
  </w:num>
  <w:num w:numId="19">
    <w:abstractNumId w:val="3"/>
  </w:num>
  <w:num w:numId="20">
    <w:abstractNumId w:val="100"/>
  </w:num>
  <w:num w:numId="21">
    <w:abstractNumId w:val="38"/>
  </w:num>
  <w:num w:numId="22">
    <w:abstractNumId w:val="41"/>
  </w:num>
  <w:num w:numId="23">
    <w:abstractNumId w:val="4"/>
  </w:num>
  <w:num w:numId="24">
    <w:abstractNumId w:val="52"/>
  </w:num>
  <w:num w:numId="25">
    <w:abstractNumId w:val="8"/>
  </w:num>
  <w:num w:numId="26">
    <w:abstractNumId w:val="11"/>
  </w:num>
  <w:num w:numId="27">
    <w:abstractNumId w:val="34"/>
  </w:num>
  <w:num w:numId="28">
    <w:abstractNumId w:val="73"/>
  </w:num>
  <w:num w:numId="29">
    <w:abstractNumId w:val="49"/>
  </w:num>
  <w:num w:numId="30">
    <w:abstractNumId w:val="82"/>
  </w:num>
  <w:num w:numId="31">
    <w:abstractNumId w:val="44"/>
  </w:num>
  <w:num w:numId="32">
    <w:abstractNumId w:val="19"/>
  </w:num>
  <w:num w:numId="33">
    <w:abstractNumId w:val="46"/>
  </w:num>
  <w:num w:numId="34">
    <w:abstractNumId w:val="104"/>
  </w:num>
  <w:num w:numId="35">
    <w:abstractNumId w:val="79"/>
  </w:num>
  <w:num w:numId="36">
    <w:abstractNumId w:val="76"/>
  </w:num>
  <w:num w:numId="37">
    <w:abstractNumId w:val="53"/>
  </w:num>
  <w:num w:numId="38">
    <w:abstractNumId w:val="33"/>
  </w:num>
  <w:num w:numId="39">
    <w:abstractNumId w:val="67"/>
  </w:num>
  <w:num w:numId="40">
    <w:abstractNumId w:val="68"/>
  </w:num>
  <w:num w:numId="41">
    <w:abstractNumId w:val="85"/>
  </w:num>
  <w:num w:numId="42">
    <w:abstractNumId w:val="13"/>
  </w:num>
  <w:num w:numId="43">
    <w:abstractNumId w:val="83"/>
  </w:num>
  <w:num w:numId="44">
    <w:abstractNumId w:val="23"/>
  </w:num>
  <w:num w:numId="45">
    <w:abstractNumId w:val="42"/>
  </w:num>
  <w:num w:numId="46">
    <w:abstractNumId w:val="63"/>
  </w:num>
  <w:num w:numId="47">
    <w:abstractNumId w:val="75"/>
  </w:num>
  <w:num w:numId="48">
    <w:abstractNumId w:val="108"/>
  </w:num>
  <w:num w:numId="49">
    <w:abstractNumId w:val="107"/>
  </w:num>
  <w:num w:numId="50">
    <w:abstractNumId w:val="57"/>
  </w:num>
  <w:num w:numId="51">
    <w:abstractNumId w:val="32"/>
  </w:num>
  <w:num w:numId="52">
    <w:abstractNumId w:val="0"/>
  </w:num>
  <w:num w:numId="53">
    <w:abstractNumId w:val="61"/>
  </w:num>
  <w:num w:numId="54">
    <w:abstractNumId w:val="62"/>
  </w:num>
  <w:num w:numId="55">
    <w:abstractNumId w:val="45"/>
  </w:num>
  <w:num w:numId="56">
    <w:abstractNumId w:val="95"/>
  </w:num>
  <w:num w:numId="57">
    <w:abstractNumId w:val="105"/>
  </w:num>
  <w:num w:numId="58">
    <w:abstractNumId w:val="103"/>
  </w:num>
  <w:num w:numId="59">
    <w:abstractNumId w:val="39"/>
  </w:num>
  <w:num w:numId="60">
    <w:abstractNumId w:val="54"/>
  </w:num>
  <w:num w:numId="61">
    <w:abstractNumId w:val="1"/>
  </w:num>
  <w:num w:numId="62">
    <w:abstractNumId w:val="81"/>
  </w:num>
  <w:num w:numId="63">
    <w:abstractNumId w:val="72"/>
  </w:num>
  <w:num w:numId="64">
    <w:abstractNumId w:val="93"/>
  </w:num>
  <w:num w:numId="65">
    <w:abstractNumId w:val="22"/>
  </w:num>
  <w:num w:numId="66">
    <w:abstractNumId w:val="17"/>
  </w:num>
  <w:num w:numId="67">
    <w:abstractNumId w:val="106"/>
  </w:num>
  <w:num w:numId="68">
    <w:abstractNumId w:val="55"/>
  </w:num>
  <w:num w:numId="69">
    <w:abstractNumId w:val="66"/>
  </w:num>
  <w:num w:numId="70">
    <w:abstractNumId w:val="12"/>
  </w:num>
  <w:num w:numId="71">
    <w:abstractNumId w:val="97"/>
  </w:num>
  <w:num w:numId="72">
    <w:abstractNumId w:val="102"/>
  </w:num>
  <w:num w:numId="73">
    <w:abstractNumId w:val="96"/>
  </w:num>
  <w:num w:numId="74">
    <w:abstractNumId w:val="51"/>
  </w:num>
  <w:num w:numId="75">
    <w:abstractNumId w:val="78"/>
  </w:num>
  <w:num w:numId="76">
    <w:abstractNumId w:val="50"/>
  </w:num>
  <w:num w:numId="77">
    <w:abstractNumId w:val="92"/>
  </w:num>
  <w:num w:numId="78">
    <w:abstractNumId w:val="98"/>
  </w:num>
  <w:num w:numId="79">
    <w:abstractNumId w:val="56"/>
  </w:num>
  <w:num w:numId="80">
    <w:abstractNumId w:val="10"/>
  </w:num>
  <w:num w:numId="81">
    <w:abstractNumId w:val="84"/>
  </w:num>
  <w:num w:numId="82">
    <w:abstractNumId w:val="24"/>
  </w:num>
  <w:num w:numId="83">
    <w:abstractNumId w:val="31"/>
  </w:num>
  <w:num w:numId="84">
    <w:abstractNumId w:val="89"/>
  </w:num>
  <w:num w:numId="85">
    <w:abstractNumId w:val="90"/>
  </w:num>
  <w:num w:numId="86">
    <w:abstractNumId w:val="48"/>
  </w:num>
  <w:num w:numId="87">
    <w:abstractNumId w:val="29"/>
  </w:num>
  <w:num w:numId="88">
    <w:abstractNumId w:val="5"/>
  </w:num>
  <w:num w:numId="89">
    <w:abstractNumId w:val="6"/>
  </w:num>
  <w:num w:numId="90">
    <w:abstractNumId w:val="28"/>
  </w:num>
  <w:num w:numId="91">
    <w:abstractNumId w:val="70"/>
  </w:num>
  <w:num w:numId="92">
    <w:abstractNumId w:val="37"/>
  </w:num>
  <w:num w:numId="93">
    <w:abstractNumId w:val="74"/>
  </w:num>
  <w:num w:numId="94">
    <w:abstractNumId w:val="20"/>
  </w:num>
  <w:num w:numId="95">
    <w:abstractNumId w:val="58"/>
  </w:num>
  <w:num w:numId="96">
    <w:abstractNumId w:val="99"/>
  </w:num>
  <w:num w:numId="97">
    <w:abstractNumId w:val="71"/>
  </w:num>
  <w:num w:numId="98">
    <w:abstractNumId w:val="30"/>
  </w:num>
  <w:num w:numId="99">
    <w:abstractNumId w:val="15"/>
  </w:num>
  <w:num w:numId="100">
    <w:abstractNumId w:val="16"/>
  </w:num>
  <w:num w:numId="101">
    <w:abstractNumId w:val="101"/>
  </w:num>
  <w:num w:numId="102">
    <w:abstractNumId w:val="21"/>
  </w:num>
  <w:num w:numId="103">
    <w:abstractNumId w:val="9"/>
  </w:num>
  <w:num w:numId="104">
    <w:abstractNumId w:val="80"/>
  </w:num>
  <w:num w:numId="105">
    <w:abstractNumId w:val="86"/>
  </w:num>
  <w:num w:numId="106">
    <w:abstractNumId w:val="64"/>
  </w:num>
  <w:num w:numId="107">
    <w:abstractNumId w:val="91"/>
  </w:num>
  <w:num w:numId="108">
    <w:abstractNumId w:val="36"/>
  </w:num>
  <w:num w:numId="109">
    <w:abstractNumId w:val="26"/>
  </w:num>
  <w:num w:numId="110">
    <w:abstractNumId w:val="14"/>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83E"/>
    <w:rsid w:val="000164CB"/>
    <w:rsid w:val="00036846"/>
    <w:rsid w:val="00044146"/>
    <w:rsid w:val="000A5510"/>
    <w:rsid w:val="000B44DF"/>
    <w:rsid w:val="000F6D4F"/>
    <w:rsid w:val="00126FC7"/>
    <w:rsid w:val="001451D4"/>
    <w:rsid w:val="001655F3"/>
    <w:rsid w:val="001670E5"/>
    <w:rsid w:val="001A36C2"/>
    <w:rsid w:val="001B4179"/>
    <w:rsid w:val="001E3F6E"/>
    <w:rsid w:val="00201EBD"/>
    <w:rsid w:val="00233126"/>
    <w:rsid w:val="00296349"/>
    <w:rsid w:val="002E345B"/>
    <w:rsid w:val="003140E7"/>
    <w:rsid w:val="0034164B"/>
    <w:rsid w:val="00392EFF"/>
    <w:rsid w:val="00394E33"/>
    <w:rsid w:val="003A726D"/>
    <w:rsid w:val="003C571F"/>
    <w:rsid w:val="003D4439"/>
    <w:rsid w:val="003F0BAD"/>
    <w:rsid w:val="004060B9"/>
    <w:rsid w:val="0042513E"/>
    <w:rsid w:val="0042605D"/>
    <w:rsid w:val="0047104A"/>
    <w:rsid w:val="0047457F"/>
    <w:rsid w:val="0050165E"/>
    <w:rsid w:val="005275D6"/>
    <w:rsid w:val="005407DC"/>
    <w:rsid w:val="00554FC0"/>
    <w:rsid w:val="00585A21"/>
    <w:rsid w:val="005A1F40"/>
    <w:rsid w:val="005B257C"/>
    <w:rsid w:val="005D57BB"/>
    <w:rsid w:val="006178E4"/>
    <w:rsid w:val="00623BCA"/>
    <w:rsid w:val="00624F42"/>
    <w:rsid w:val="00631E4A"/>
    <w:rsid w:val="00634279"/>
    <w:rsid w:val="00646CE4"/>
    <w:rsid w:val="00670CC7"/>
    <w:rsid w:val="00672694"/>
    <w:rsid w:val="0068367C"/>
    <w:rsid w:val="00686666"/>
    <w:rsid w:val="006B61F7"/>
    <w:rsid w:val="006B6306"/>
    <w:rsid w:val="006F3823"/>
    <w:rsid w:val="007022EE"/>
    <w:rsid w:val="00723066"/>
    <w:rsid w:val="007238C4"/>
    <w:rsid w:val="007470FE"/>
    <w:rsid w:val="00781669"/>
    <w:rsid w:val="007A4806"/>
    <w:rsid w:val="007C207D"/>
    <w:rsid w:val="007C7F4D"/>
    <w:rsid w:val="007F1115"/>
    <w:rsid w:val="008F3B41"/>
    <w:rsid w:val="009124A0"/>
    <w:rsid w:val="009556C5"/>
    <w:rsid w:val="0097098E"/>
    <w:rsid w:val="00971E23"/>
    <w:rsid w:val="009B28A3"/>
    <w:rsid w:val="009C445F"/>
    <w:rsid w:val="009C5230"/>
    <w:rsid w:val="009D119B"/>
    <w:rsid w:val="009D71CE"/>
    <w:rsid w:val="009E4F44"/>
    <w:rsid w:val="009E5AED"/>
    <w:rsid w:val="00A02058"/>
    <w:rsid w:val="00A11A89"/>
    <w:rsid w:val="00A315ED"/>
    <w:rsid w:val="00B077CA"/>
    <w:rsid w:val="00B16348"/>
    <w:rsid w:val="00B6366C"/>
    <w:rsid w:val="00B962B8"/>
    <w:rsid w:val="00BB7E9E"/>
    <w:rsid w:val="00BD0E78"/>
    <w:rsid w:val="00BF3559"/>
    <w:rsid w:val="00BF3E46"/>
    <w:rsid w:val="00C22C81"/>
    <w:rsid w:val="00C25FF1"/>
    <w:rsid w:val="00C409B8"/>
    <w:rsid w:val="00C5569E"/>
    <w:rsid w:val="00C62127"/>
    <w:rsid w:val="00CC245F"/>
    <w:rsid w:val="00D379B6"/>
    <w:rsid w:val="00D445F9"/>
    <w:rsid w:val="00D47358"/>
    <w:rsid w:val="00D47CB9"/>
    <w:rsid w:val="00DA2A5D"/>
    <w:rsid w:val="00DA672E"/>
    <w:rsid w:val="00DE3515"/>
    <w:rsid w:val="00E12C64"/>
    <w:rsid w:val="00E31624"/>
    <w:rsid w:val="00E46A85"/>
    <w:rsid w:val="00E47C59"/>
    <w:rsid w:val="00E5683E"/>
    <w:rsid w:val="00E7199D"/>
    <w:rsid w:val="00EA7B0A"/>
    <w:rsid w:val="00EE025E"/>
    <w:rsid w:val="00F4248D"/>
    <w:rsid w:val="00F576FE"/>
    <w:rsid w:val="00F86AFA"/>
    <w:rsid w:val="00FA586B"/>
    <w:rsid w:val="00FB61C1"/>
    <w:rsid w:val="00FC4A9F"/>
    <w:rsid w:val="00FF01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D71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11A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nhideWhenUsed/>
    <w:rsid w:val="00A11A89"/>
    <w:rPr>
      <w:color w:val="0000FF"/>
      <w:u w:val="single"/>
    </w:rPr>
  </w:style>
  <w:style w:type="paragraph" w:styleId="a5">
    <w:name w:val="List Paragraph"/>
    <w:basedOn w:val="a"/>
    <w:uiPriority w:val="34"/>
    <w:qFormat/>
    <w:rsid w:val="00A11A89"/>
    <w:pPr>
      <w:ind w:left="720"/>
      <w:contextualSpacing/>
    </w:pPr>
  </w:style>
  <w:style w:type="character" w:styleId="a6">
    <w:name w:val="Emphasis"/>
    <w:uiPriority w:val="20"/>
    <w:qFormat/>
    <w:rsid w:val="001670E5"/>
    <w:rPr>
      <w:i/>
      <w:iCs/>
    </w:rPr>
  </w:style>
  <w:style w:type="character" w:styleId="a7">
    <w:name w:val="Strong"/>
    <w:basedOn w:val="a0"/>
    <w:uiPriority w:val="22"/>
    <w:qFormat/>
    <w:rsid w:val="001670E5"/>
    <w:rPr>
      <w:b/>
      <w:bCs/>
    </w:rPr>
  </w:style>
  <w:style w:type="paragraph" w:styleId="a8">
    <w:name w:val="Balloon Text"/>
    <w:basedOn w:val="a"/>
    <w:link w:val="a9"/>
    <w:uiPriority w:val="99"/>
    <w:semiHidden/>
    <w:unhideWhenUsed/>
    <w:rsid w:val="001670E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670E5"/>
    <w:rPr>
      <w:rFonts w:ascii="Tahoma" w:hAnsi="Tahoma" w:cs="Tahoma"/>
      <w:sz w:val="16"/>
      <w:szCs w:val="16"/>
    </w:rPr>
  </w:style>
  <w:style w:type="table" w:styleId="aa">
    <w:name w:val="Table Grid"/>
    <w:basedOn w:val="a1"/>
    <w:rsid w:val="00314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3140E7"/>
    <w:pPr>
      <w:spacing w:after="0" w:line="240" w:lineRule="auto"/>
    </w:pPr>
  </w:style>
  <w:style w:type="character" w:customStyle="1" w:styleId="FontStyle14">
    <w:name w:val="Font Style14"/>
    <w:basedOn w:val="a0"/>
    <w:uiPriority w:val="99"/>
    <w:rsid w:val="003140E7"/>
    <w:rPr>
      <w:rFonts w:ascii="Times New Roman" w:hAnsi="Times New Roman" w:cs="Times New Roman"/>
      <w:b/>
      <w:bCs/>
      <w:i/>
      <w:iCs/>
      <w:sz w:val="22"/>
      <w:szCs w:val="22"/>
    </w:rPr>
  </w:style>
  <w:style w:type="paragraph" w:styleId="ac">
    <w:name w:val="Body Text Indent"/>
    <w:basedOn w:val="a"/>
    <w:link w:val="ad"/>
    <w:rsid w:val="003140E7"/>
    <w:pPr>
      <w:spacing w:after="120" w:line="240" w:lineRule="auto"/>
      <w:ind w:left="283"/>
      <w:jc w:val="both"/>
    </w:pPr>
    <w:rPr>
      <w:rFonts w:ascii="Times New Roman" w:eastAsia="Times New Roman" w:hAnsi="Times New Roman" w:cs="Times New Roman"/>
      <w:sz w:val="28"/>
      <w:szCs w:val="20"/>
      <w:lang w:val="uk-UA" w:eastAsia="ru-RU"/>
    </w:rPr>
  </w:style>
  <w:style w:type="character" w:customStyle="1" w:styleId="ad">
    <w:name w:val="Основной текст с отступом Знак"/>
    <w:basedOn w:val="a0"/>
    <w:link w:val="ac"/>
    <w:rsid w:val="003140E7"/>
    <w:rPr>
      <w:rFonts w:ascii="Times New Roman" w:eastAsia="Times New Roman" w:hAnsi="Times New Roman" w:cs="Times New Roman"/>
      <w:sz w:val="28"/>
      <w:szCs w:val="20"/>
      <w:lang w:val="uk-UA" w:eastAsia="ru-RU"/>
    </w:rPr>
  </w:style>
  <w:style w:type="paragraph" w:styleId="3">
    <w:name w:val="Body Text Indent 3"/>
    <w:basedOn w:val="a"/>
    <w:link w:val="30"/>
    <w:rsid w:val="003140E7"/>
    <w:pPr>
      <w:spacing w:after="120" w:line="240" w:lineRule="auto"/>
      <w:ind w:left="283"/>
      <w:jc w:val="both"/>
    </w:pPr>
    <w:rPr>
      <w:rFonts w:ascii="Times New Roman" w:eastAsia="Times New Roman" w:hAnsi="Times New Roman" w:cs="Times New Roman"/>
      <w:sz w:val="16"/>
      <w:szCs w:val="16"/>
      <w:lang w:val="uk-UA" w:eastAsia="ru-RU"/>
    </w:rPr>
  </w:style>
  <w:style w:type="character" w:customStyle="1" w:styleId="30">
    <w:name w:val="Основной текст с отступом 3 Знак"/>
    <w:basedOn w:val="a0"/>
    <w:link w:val="3"/>
    <w:rsid w:val="003140E7"/>
    <w:rPr>
      <w:rFonts w:ascii="Times New Roman" w:eastAsia="Times New Roman" w:hAnsi="Times New Roman" w:cs="Times New Roman"/>
      <w:sz w:val="16"/>
      <w:szCs w:val="16"/>
      <w:lang w:val="uk-UA" w:eastAsia="ru-RU"/>
    </w:rPr>
  </w:style>
  <w:style w:type="character" w:customStyle="1" w:styleId="FontStyle11">
    <w:name w:val="Font Style11"/>
    <w:basedOn w:val="a0"/>
    <w:uiPriority w:val="99"/>
    <w:rsid w:val="003140E7"/>
    <w:rPr>
      <w:rFonts w:ascii="Times New Roman" w:hAnsi="Times New Roman" w:cs="Times New Roman"/>
      <w:b/>
      <w:bCs/>
      <w:sz w:val="22"/>
      <w:szCs w:val="22"/>
    </w:rPr>
  </w:style>
  <w:style w:type="paragraph" w:styleId="2">
    <w:name w:val="Body Text 2"/>
    <w:basedOn w:val="a"/>
    <w:link w:val="20"/>
    <w:unhideWhenUsed/>
    <w:rsid w:val="007C7F4D"/>
    <w:pPr>
      <w:spacing w:after="120" w:line="480" w:lineRule="auto"/>
    </w:pPr>
    <w:rPr>
      <w:rFonts w:ascii="Calibri" w:eastAsia="Times New Roman" w:hAnsi="Calibri" w:cs="Times New Roman"/>
      <w:lang w:eastAsia="ru-RU"/>
    </w:rPr>
  </w:style>
  <w:style w:type="character" w:customStyle="1" w:styleId="20">
    <w:name w:val="Основной текст 2 Знак"/>
    <w:basedOn w:val="a0"/>
    <w:link w:val="2"/>
    <w:rsid w:val="007C7F4D"/>
    <w:rPr>
      <w:rFonts w:ascii="Calibri" w:eastAsia="Times New Roman" w:hAnsi="Calibri" w:cs="Times New Roman"/>
      <w:lang w:eastAsia="ru-RU"/>
    </w:rPr>
  </w:style>
  <w:style w:type="character" w:customStyle="1" w:styleId="10">
    <w:name w:val="Заголовок 1 Знак"/>
    <w:basedOn w:val="a0"/>
    <w:link w:val="1"/>
    <w:uiPriority w:val="9"/>
    <w:rsid w:val="009D71CE"/>
    <w:rPr>
      <w:rFonts w:ascii="Times New Roman" w:eastAsia="Times New Roman" w:hAnsi="Times New Roman" w:cs="Times New Roman"/>
      <w:b/>
      <w:bCs/>
      <w:kern w:val="36"/>
      <w:sz w:val="48"/>
      <w:szCs w:val="48"/>
      <w:lang w:eastAsia="ru-RU"/>
    </w:rPr>
  </w:style>
  <w:style w:type="paragraph" w:customStyle="1" w:styleId="Style14">
    <w:name w:val="Style14"/>
    <w:basedOn w:val="a"/>
    <w:uiPriority w:val="99"/>
    <w:rsid w:val="00631E4A"/>
    <w:pPr>
      <w:widowControl w:val="0"/>
      <w:autoSpaceDE w:val="0"/>
      <w:autoSpaceDN w:val="0"/>
      <w:adjustRightInd w:val="0"/>
      <w:spacing w:after="0" w:line="283" w:lineRule="exact"/>
      <w:jc w:val="center"/>
    </w:pPr>
    <w:rPr>
      <w:rFonts w:ascii="Times New Roman" w:eastAsia="Times New Roman" w:hAnsi="Times New Roman" w:cs="Times New Roman"/>
      <w:sz w:val="24"/>
      <w:szCs w:val="24"/>
      <w:lang w:eastAsia="ru-RU"/>
    </w:rPr>
  </w:style>
  <w:style w:type="character" w:customStyle="1" w:styleId="21">
    <w:name w:val="Основной текст (2)_"/>
    <w:link w:val="210"/>
    <w:uiPriority w:val="99"/>
    <w:rsid w:val="00631E4A"/>
    <w:rPr>
      <w:rFonts w:ascii="Times New Roman" w:hAnsi="Times New Roman" w:cs="Times New Roman"/>
      <w:b/>
      <w:bCs/>
      <w:sz w:val="23"/>
      <w:szCs w:val="23"/>
      <w:shd w:val="clear" w:color="auto" w:fill="FFFFFF"/>
    </w:rPr>
  </w:style>
  <w:style w:type="paragraph" w:customStyle="1" w:styleId="210">
    <w:name w:val="Основной текст (2)1"/>
    <w:basedOn w:val="a"/>
    <w:link w:val="21"/>
    <w:uiPriority w:val="99"/>
    <w:rsid w:val="00631E4A"/>
    <w:pPr>
      <w:shd w:val="clear" w:color="auto" w:fill="FFFFFF"/>
      <w:spacing w:before="240" w:after="240" w:line="408" w:lineRule="exact"/>
      <w:ind w:hanging="1300"/>
    </w:pPr>
    <w:rPr>
      <w:rFonts w:ascii="Times New Roman" w:hAnsi="Times New Roman" w:cs="Times New Roman"/>
      <w:b/>
      <w:bCs/>
      <w:sz w:val="23"/>
      <w:szCs w:val="23"/>
    </w:rPr>
  </w:style>
  <w:style w:type="paragraph" w:styleId="ae">
    <w:name w:val="Title"/>
    <w:basedOn w:val="a"/>
    <w:link w:val="af"/>
    <w:qFormat/>
    <w:rsid w:val="007F1115"/>
    <w:pPr>
      <w:spacing w:after="0" w:line="240" w:lineRule="auto"/>
      <w:jc w:val="center"/>
    </w:pPr>
    <w:rPr>
      <w:rFonts w:ascii="Times New Roman" w:eastAsia="Times New Roman" w:hAnsi="Times New Roman" w:cs="Times New Roman"/>
      <w:b/>
      <w:bCs/>
      <w:sz w:val="28"/>
      <w:szCs w:val="24"/>
      <w:lang w:eastAsia="ru-RU"/>
    </w:rPr>
  </w:style>
  <w:style w:type="character" w:customStyle="1" w:styleId="af">
    <w:name w:val="Название Знак"/>
    <w:basedOn w:val="a0"/>
    <w:link w:val="ae"/>
    <w:rsid w:val="007F1115"/>
    <w:rPr>
      <w:rFonts w:ascii="Times New Roman" w:eastAsia="Times New Roman" w:hAnsi="Times New Roman" w:cs="Times New Roman"/>
      <w:b/>
      <w:bCs/>
      <w:sz w:val="28"/>
      <w:szCs w:val="24"/>
      <w:lang w:eastAsia="ru-RU"/>
    </w:rPr>
  </w:style>
  <w:style w:type="paragraph" w:styleId="af0">
    <w:name w:val="Body Text"/>
    <w:basedOn w:val="a"/>
    <w:link w:val="af1"/>
    <w:uiPriority w:val="99"/>
    <w:semiHidden/>
    <w:unhideWhenUsed/>
    <w:rsid w:val="007F1115"/>
    <w:pPr>
      <w:spacing w:after="120"/>
    </w:pPr>
  </w:style>
  <w:style w:type="character" w:customStyle="1" w:styleId="af1">
    <w:name w:val="Основной текст Знак"/>
    <w:basedOn w:val="a0"/>
    <w:link w:val="af0"/>
    <w:uiPriority w:val="99"/>
    <w:semiHidden/>
    <w:rsid w:val="007F1115"/>
  </w:style>
  <w:style w:type="paragraph" w:styleId="22">
    <w:name w:val="Body Text Indent 2"/>
    <w:basedOn w:val="a"/>
    <w:link w:val="23"/>
    <w:uiPriority w:val="99"/>
    <w:semiHidden/>
    <w:unhideWhenUsed/>
    <w:rsid w:val="007F1115"/>
    <w:pPr>
      <w:spacing w:after="120" w:line="480" w:lineRule="auto"/>
      <w:ind w:left="283"/>
    </w:pPr>
  </w:style>
  <w:style w:type="character" w:customStyle="1" w:styleId="23">
    <w:name w:val="Основной текст с отступом 2 Знак"/>
    <w:basedOn w:val="a0"/>
    <w:link w:val="22"/>
    <w:uiPriority w:val="99"/>
    <w:semiHidden/>
    <w:rsid w:val="007F1115"/>
  </w:style>
  <w:style w:type="character" w:customStyle="1" w:styleId="Bodytext2">
    <w:name w:val="Body text (2)_"/>
    <w:link w:val="Bodytext20"/>
    <w:locked/>
    <w:rsid w:val="005B257C"/>
    <w:rPr>
      <w:sz w:val="23"/>
      <w:szCs w:val="23"/>
      <w:shd w:val="clear" w:color="auto" w:fill="FFFFFF"/>
    </w:rPr>
  </w:style>
  <w:style w:type="paragraph" w:customStyle="1" w:styleId="Bodytext20">
    <w:name w:val="Body text (2)"/>
    <w:basedOn w:val="a"/>
    <w:link w:val="Bodytext2"/>
    <w:rsid w:val="005B257C"/>
    <w:pPr>
      <w:shd w:val="clear" w:color="auto" w:fill="FFFFFF"/>
      <w:spacing w:before="660" w:after="660" w:line="408" w:lineRule="exact"/>
      <w:jc w:val="center"/>
    </w:pPr>
    <w:rPr>
      <w:sz w:val="23"/>
      <w:szCs w:val="23"/>
    </w:rPr>
  </w:style>
  <w:style w:type="character" w:customStyle="1" w:styleId="Bodytext213">
    <w:name w:val="Body text (2) + 13"/>
    <w:aliases w:val="5 pt"/>
    <w:rsid w:val="005B257C"/>
    <w:rPr>
      <w:rFonts w:ascii="Times New Roman" w:eastAsia="Times New Roman" w:hAnsi="Times New Roman" w:cs="Times New Roman" w:hint="default"/>
      <w:b w:val="0"/>
      <w:bCs w:val="0"/>
      <w:i w:val="0"/>
      <w:iCs w:val="0"/>
      <w:smallCaps w:val="0"/>
      <w:strike w:val="0"/>
      <w:dstrike w:val="0"/>
      <w:spacing w:val="0"/>
      <w:sz w:val="27"/>
      <w:szCs w:val="27"/>
      <w:u w:val="none"/>
      <w:effect w:val="non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D71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11A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nhideWhenUsed/>
    <w:rsid w:val="00A11A89"/>
    <w:rPr>
      <w:color w:val="0000FF"/>
      <w:u w:val="single"/>
    </w:rPr>
  </w:style>
  <w:style w:type="paragraph" w:styleId="a5">
    <w:name w:val="List Paragraph"/>
    <w:basedOn w:val="a"/>
    <w:uiPriority w:val="34"/>
    <w:qFormat/>
    <w:rsid w:val="00A11A89"/>
    <w:pPr>
      <w:ind w:left="720"/>
      <w:contextualSpacing/>
    </w:pPr>
  </w:style>
  <w:style w:type="character" w:styleId="a6">
    <w:name w:val="Emphasis"/>
    <w:uiPriority w:val="20"/>
    <w:qFormat/>
    <w:rsid w:val="001670E5"/>
    <w:rPr>
      <w:i/>
      <w:iCs/>
    </w:rPr>
  </w:style>
  <w:style w:type="character" w:styleId="a7">
    <w:name w:val="Strong"/>
    <w:basedOn w:val="a0"/>
    <w:uiPriority w:val="22"/>
    <w:qFormat/>
    <w:rsid w:val="001670E5"/>
    <w:rPr>
      <w:b/>
      <w:bCs/>
    </w:rPr>
  </w:style>
  <w:style w:type="paragraph" w:styleId="a8">
    <w:name w:val="Balloon Text"/>
    <w:basedOn w:val="a"/>
    <w:link w:val="a9"/>
    <w:uiPriority w:val="99"/>
    <w:semiHidden/>
    <w:unhideWhenUsed/>
    <w:rsid w:val="001670E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670E5"/>
    <w:rPr>
      <w:rFonts w:ascii="Tahoma" w:hAnsi="Tahoma" w:cs="Tahoma"/>
      <w:sz w:val="16"/>
      <w:szCs w:val="16"/>
    </w:rPr>
  </w:style>
  <w:style w:type="table" w:styleId="aa">
    <w:name w:val="Table Grid"/>
    <w:basedOn w:val="a1"/>
    <w:rsid w:val="00314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3140E7"/>
    <w:pPr>
      <w:spacing w:after="0" w:line="240" w:lineRule="auto"/>
    </w:pPr>
  </w:style>
  <w:style w:type="character" w:customStyle="1" w:styleId="FontStyle14">
    <w:name w:val="Font Style14"/>
    <w:basedOn w:val="a0"/>
    <w:uiPriority w:val="99"/>
    <w:rsid w:val="003140E7"/>
    <w:rPr>
      <w:rFonts w:ascii="Times New Roman" w:hAnsi="Times New Roman" w:cs="Times New Roman"/>
      <w:b/>
      <w:bCs/>
      <w:i/>
      <w:iCs/>
      <w:sz w:val="22"/>
      <w:szCs w:val="22"/>
    </w:rPr>
  </w:style>
  <w:style w:type="paragraph" w:styleId="ac">
    <w:name w:val="Body Text Indent"/>
    <w:basedOn w:val="a"/>
    <w:link w:val="ad"/>
    <w:rsid w:val="003140E7"/>
    <w:pPr>
      <w:spacing w:after="120" w:line="240" w:lineRule="auto"/>
      <w:ind w:left="283"/>
      <w:jc w:val="both"/>
    </w:pPr>
    <w:rPr>
      <w:rFonts w:ascii="Times New Roman" w:eastAsia="Times New Roman" w:hAnsi="Times New Roman" w:cs="Times New Roman"/>
      <w:sz w:val="28"/>
      <w:szCs w:val="20"/>
      <w:lang w:val="uk-UA" w:eastAsia="ru-RU"/>
    </w:rPr>
  </w:style>
  <w:style w:type="character" w:customStyle="1" w:styleId="ad">
    <w:name w:val="Основной текст с отступом Знак"/>
    <w:basedOn w:val="a0"/>
    <w:link w:val="ac"/>
    <w:rsid w:val="003140E7"/>
    <w:rPr>
      <w:rFonts w:ascii="Times New Roman" w:eastAsia="Times New Roman" w:hAnsi="Times New Roman" w:cs="Times New Roman"/>
      <w:sz w:val="28"/>
      <w:szCs w:val="20"/>
      <w:lang w:val="uk-UA" w:eastAsia="ru-RU"/>
    </w:rPr>
  </w:style>
  <w:style w:type="paragraph" w:styleId="3">
    <w:name w:val="Body Text Indent 3"/>
    <w:basedOn w:val="a"/>
    <w:link w:val="30"/>
    <w:rsid w:val="003140E7"/>
    <w:pPr>
      <w:spacing w:after="120" w:line="240" w:lineRule="auto"/>
      <w:ind w:left="283"/>
      <w:jc w:val="both"/>
    </w:pPr>
    <w:rPr>
      <w:rFonts w:ascii="Times New Roman" w:eastAsia="Times New Roman" w:hAnsi="Times New Roman" w:cs="Times New Roman"/>
      <w:sz w:val="16"/>
      <w:szCs w:val="16"/>
      <w:lang w:val="uk-UA" w:eastAsia="ru-RU"/>
    </w:rPr>
  </w:style>
  <w:style w:type="character" w:customStyle="1" w:styleId="30">
    <w:name w:val="Основной текст с отступом 3 Знак"/>
    <w:basedOn w:val="a0"/>
    <w:link w:val="3"/>
    <w:rsid w:val="003140E7"/>
    <w:rPr>
      <w:rFonts w:ascii="Times New Roman" w:eastAsia="Times New Roman" w:hAnsi="Times New Roman" w:cs="Times New Roman"/>
      <w:sz w:val="16"/>
      <w:szCs w:val="16"/>
      <w:lang w:val="uk-UA" w:eastAsia="ru-RU"/>
    </w:rPr>
  </w:style>
  <w:style w:type="character" w:customStyle="1" w:styleId="FontStyle11">
    <w:name w:val="Font Style11"/>
    <w:basedOn w:val="a0"/>
    <w:uiPriority w:val="99"/>
    <w:rsid w:val="003140E7"/>
    <w:rPr>
      <w:rFonts w:ascii="Times New Roman" w:hAnsi="Times New Roman" w:cs="Times New Roman"/>
      <w:b/>
      <w:bCs/>
      <w:sz w:val="22"/>
      <w:szCs w:val="22"/>
    </w:rPr>
  </w:style>
  <w:style w:type="paragraph" w:styleId="2">
    <w:name w:val="Body Text 2"/>
    <w:basedOn w:val="a"/>
    <w:link w:val="20"/>
    <w:unhideWhenUsed/>
    <w:rsid w:val="007C7F4D"/>
    <w:pPr>
      <w:spacing w:after="120" w:line="480" w:lineRule="auto"/>
    </w:pPr>
    <w:rPr>
      <w:rFonts w:ascii="Calibri" w:eastAsia="Times New Roman" w:hAnsi="Calibri" w:cs="Times New Roman"/>
      <w:lang w:eastAsia="ru-RU"/>
    </w:rPr>
  </w:style>
  <w:style w:type="character" w:customStyle="1" w:styleId="20">
    <w:name w:val="Основной текст 2 Знак"/>
    <w:basedOn w:val="a0"/>
    <w:link w:val="2"/>
    <w:rsid w:val="007C7F4D"/>
    <w:rPr>
      <w:rFonts w:ascii="Calibri" w:eastAsia="Times New Roman" w:hAnsi="Calibri" w:cs="Times New Roman"/>
      <w:lang w:eastAsia="ru-RU"/>
    </w:rPr>
  </w:style>
  <w:style w:type="character" w:customStyle="1" w:styleId="10">
    <w:name w:val="Заголовок 1 Знак"/>
    <w:basedOn w:val="a0"/>
    <w:link w:val="1"/>
    <w:uiPriority w:val="9"/>
    <w:rsid w:val="009D71CE"/>
    <w:rPr>
      <w:rFonts w:ascii="Times New Roman" w:eastAsia="Times New Roman" w:hAnsi="Times New Roman" w:cs="Times New Roman"/>
      <w:b/>
      <w:bCs/>
      <w:kern w:val="36"/>
      <w:sz w:val="48"/>
      <w:szCs w:val="48"/>
      <w:lang w:eastAsia="ru-RU"/>
    </w:rPr>
  </w:style>
  <w:style w:type="paragraph" w:customStyle="1" w:styleId="Style14">
    <w:name w:val="Style14"/>
    <w:basedOn w:val="a"/>
    <w:uiPriority w:val="99"/>
    <w:rsid w:val="00631E4A"/>
    <w:pPr>
      <w:widowControl w:val="0"/>
      <w:autoSpaceDE w:val="0"/>
      <w:autoSpaceDN w:val="0"/>
      <w:adjustRightInd w:val="0"/>
      <w:spacing w:after="0" w:line="283" w:lineRule="exact"/>
      <w:jc w:val="center"/>
    </w:pPr>
    <w:rPr>
      <w:rFonts w:ascii="Times New Roman" w:eastAsia="Times New Roman" w:hAnsi="Times New Roman" w:cs="Times New Roman"/>
      <w:sz w:val="24"/>
      <w:szCs w:val="24"/>
      <w:lang w:eastAsia="ru-RU"/>
    </w:rPr>
  </w:style>
  <w:style w:type="character" w:customStyle="1" w:styleId="21">
    <w:name w:val="Основной текст (2)_"/>
    <w:link w:val="210"/>
    <w:uiPriority w:val="99"/>
    <w:rsid w:val="00631E4A"/>
    <w:rPr>
      <w:rFonts w:ascii="Times New Roman" w:hAnsi="Times New Roman" w:cs="Times New Roman"/>
      <w:b/>
      <w:bCs/>
      <w:sz w:val="23"/>
      <w:szCs w:val="23"/>
      <w:shd w:val="clear" w:color="auto" w:fill="FFFFFF"/>
    </w:rPr>
  </w:style>
  <w:style w:type="paragraph" w:customStyle="1" w:styleId="210">
    <w:name w:val="Основной текст (2)1"/>
    <w:basedOn w:val="a"/>
    <w:link w:val="21"/>
    <w:uiPriority w:val="99"/>
    <w:rsid w:val="00631E4A"/>
    <w:pPr>
      <w:shd w:val="clear" w:color="auto" w:fill="FFFFFF"/>
      <w:spacing w:before="240" w:after="240" w:line="408" w:lineRule="exact"/>
      <w:ind w:hanging="1300"/>
    </w:pPr>
    <w:rPr>
      <w:rFonts w:ascii="Times New Roman" w:hAnsi="Times New Roman" w:cs="Times New Roman"/>
      <w:b/>
      <w:bCs/>
      <w:sz w:val="23"/>
      <w:szCs w:val="23"/>
    </w:rPr>
  </w:style>
  <w:style w:type="paragraph" w:styleId="ae">
    <w:name w:val="Title"/>
    <w:basedOn w:val="a"/>
    <w:link w:val="af"/>
    <w:qFormat/>
    <w:rsid w:val="007F1115"/>
    <w:pPr>
      <w:spacing w:after="0" w:line="240" w:lineRule="auto"/>
      <w:jc w:val="center"/>
    </w:pPr>
    <w:rPr>
      <w:rFonts w:ascii="Times New Roman" w:eastAsia="Times New Roman" w:hAnsi="Times New Roman" w:cs="Times New Roman"/>
      <w:b/>
      <w:bCs/>
      <w:sz w:val="28"/>
      <w:szCs w:val="24"/>
      <w:lang w:eastAsia="ru-RU"/>
    </w:rPr>
  </w:style>
  <w:style w:type="character" w:customStyle="1" w:styleId="af">
    <w:name w:val="Название Знак"/>
    <w:basedOn w:val="a0"/>
    <w:link w:val="ae"/>
    <w:rsid w:val="007F1115"/>
    <w:rPr>
      <w:rFonts w:ascii="Times New Roman" w:eastAsia="Times New Roman" w:hAnsi="Times New Roman" w:cs="Times New Roman"/>
      <w:b/>
      <w:bCs/>
      <w:sz w:val="28"/>
      <w:szCs w:val="24"/>
      <w:lang w:eastAsia="ru-RU"/>
    </w:rPr>
  </w:style>
  <w:style w:type="paragraph" w:styleId="af0">
    <w:name w:val="Body Text"/>
    <w:basedOn w:val="a"/>
    <w:link w:val="af1"/>
    <w:uiPriority w:val="99"/>
    <w:semiHidden/>
    <w:unhideWhenUsed/>
    <w:rsid w:val="007F1115"/>
    <w:pPr>
      <w:spacing w:after="120"/>
    </w:pPr>
  </w:style>
  <w:style w:type="character" w:customStyle="1" w:styleId="af1">
    <w:name w:val="Основной текст Знак"/>
    <w:basedOn w:val="a0"/>
    <w:link w:val="af0"/>
    <w:uiPriority w:val="99"/>
    <w:semiHidden/>
    <w:rsid w:val="007F1115"/>
  </w:style>
  <w:style w:type="paragraph" w:styleId="22">
    <w:name w:val="Body Text Indent 2"/>
    <w:basedOn w:val="a"/>
    <w:link w:val="23"/>
    <w:uiPriority w:val="99"/>
    <w:semiHidden/>
    <w:unhideWhenUsed/>
    <w:rsid w:val="007F1115"/>
    <w:pPr>
      <w:spacing w:after="120" w:line="480" w:lineRule="auto"/>
      <w:ind w:left="283"/>
    </w:pPr>
  </w:style>
  <w:style w:type="character" w:customStyle="1" w:styleId="23">
    <w:name w:val="Основной текст с отступом 2 Знак"/>
    <w:basedOn w:val="a0"/>
    <w:link w:val="22"/>
    <w:uiPriority w:val="99"/>
    <w:semiHidden/>
    <w:rsid w:val="007F1115"/>
  </w:style>
  <w:style w:type="character" w:customStyle="1" w:styleId="Bodytext2">
    <w:name w:val="Body text (2)_"/>
    <w:link w:val="Bodytext20"/>
    <w:locked/>
    <w:rsid w:val="005B257C"/>
    <w:rPr>
      <w:sz w:val="23"/>
      <w:szCs w:val="23"/>
      <w:shd w:val="clear" w:color="auto" w:fill="FFFFFF"/>
    </w:rPr>
  </w:style>
  <w:style w:type="paragraph" w:customStyle="1" w:styleId="Bodytext20">
    <w:name w:val="Body text (2)"/>
    <w:basedOn w:val="a"/>
    <w:link w:val="Bodytext2"/>
    <w:rsid w:val="005B257C"/>
    <w:pPr>
      <w:shd w:val="clear" w:color="auto" w:fill="FFFFFF"/>
      <w:spacing w:before="660" w:after="660" w:line="408" w:lineRule="exact"/>
      <w:jc w:val="center"/>
    </w:pPr>
    <w:rPr>
      <w:sz w:val="23"/>
      <w:szCs w:val="23"/>
    </w:rPr>
  </w:style>
  <w:style w:type="character" w:customStyle="1" w:styleId="Bodytext213">
    <w:name w:val="Body text (2) + 13"/>
    <w:aliases w:val="5 pt"/>
    <w:rsid w:val="005B257C"/>
    <w:rPr>
      <w:rFonts w:ascii="Times New Roman" w:eastAsia="Times New Roman" w:hAnsi="Times New Roman" w:cs="Times New Roman" w:hint="default"/>
      <w:b w:val="0"/>
      <w:bCs w:val="0"/>
      <w:i w:val="0"/>
      <w:iCs w:val="0"/>
      <w:smallCaps w:val="0"/>
      <w:strike w:val="0"/>
      <w:dstrike w:val="0"/>
      <w:spacing w:val="0"/>
      <w:sz w:val="27"/>
      <w:szCs w:val="27"/>
      <w:u w:val="none"/>
      <w:effect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764">
      <w:bodyDiv w:val="1"/>
      <w:marLeft w:val="0"/>
      <w:marRight w:val="0"/>
      <w:marTop w:val="0"/>
      <w:marBottom w:val="0"/>
      <w:divBdr>
        <w:top w:val="none" w:sz="0" w:space="0" w:color="auto"/>
        <w:left w:val="none" w:sz="0" w:space="0" w:color="auto"/>
        <w:bottom w:val="none" w:sz="0" w:space="0" w:color="auto"/>
        <w:right w:val="none" w:sz="0" w:space="0" w:color="auto"/>
      </w:divBdr>
    </w:div>
    <w:div w:id="25302506">
      <w:bodyDiv w:val="1"/>
      <w:marLeft w:val="0"/>
      <w:marRight w:val="0"/>
      <w:marTop w:val="0"/>
      <w:marBottom w:val="0"/>
      <w:divBdr>
        <w:top w:val="none" w:sz="0" w:space="0" w:color="auto"/>
        <w:left w:val="none" w:sz="0" w:space="0" w:color="auto"/>
        <w:bottom w:val="none" w:sz="0" w:space="0" w:color="auto"/>
        <w:right w:val="none" w:sz="0" w:space="0" w:color="auto"/>
      </w:divBdr>
    </w:div>
    <w:div w:id="102040583">
      <w:bodyDiv w:val="1"/>
      <w:marLeft w:val="0"/>
      <w:marRight w:val="0"/>
      <w:marTop w:val="0"/>
      <w:marBottom w:val="0"/>
      <w:divBdr>
        <w:top w:val="none" w:sz="0" w:space="0" w:color="auto"/>
        <w:left w:val="none" w:sz="0" w:space="0" w:color="auto"/>
        <w:bottom w:val="none" w:sz="0" w:space="0" w:color="auto"/>
        <w:right w:val="none" w:sz="0" w:space="0" w:color="auto"/>
      </w:divBdr>
    </w:div>
    <w:div w:id="103816532">
      <w:bodyDiv w:val="1"/>
      <w:marLeft w:val="0"/>
      <w:marRight w:val="0"/>
      <w:marTop w:val="0"/>
      <w:marBottom w:val="0"/>
      <w:divBdr>
        <w:top w:val="none" w:sz="0" w:space="0" w:color="auto"/>
        <w:left w:val="none" w:sz="0" w:space="0" w:color="auto"/>
        <w:bottom w:val="none" w:sz="0" w:space="0" w:color="auto"/>
        <w:right w:val="none" w:sz="0" w:space="0" w:color="auto"/>
      </w:divBdr>
    </w:div>
    <w:div w:id="111902228">
      <w:bodyDiv w:val="1"/>
      <w:marLeft w:val="0"/>
      <w:marRight w:val="0"/>
      <w:marTop w:val="0"/>
      <w:marBottom w:val="0"/>
      <w:divBdr>
        <w:top w:val="none" w:sz="0" w:space="0" w:color="auto"/>
        <w:left w:val="none" w:sz="0" w:space="0" w:color="auto"/>
        <w:bottom w:val="none" w:sz="0" w:space="0" w:color="auto"/>
        <w:right w:val="none" w:sz="0" w:space="0" w:color="auto"/>
      </w:divBdr>
    </w:div>
    <w:div w:id="113865971">
      <w:bodyDiv w:val="1"/>
      <w:marLeft w:val="0"/>
      <w:marRight w:val="0"/>
      <w:marTop w:val="0"/>
      <w:marBottom w:val="0"/>
      <w:divBdr>
        <w:top w:val="none" w:sz="0" w:space="0" w:color="auto"/>
        <w:left w:val="none" w:sz="0" w:space="0" w:color="auto"/>
        <w:bottom w:val="none" w:sz="0" w:space="0" w:color="auto"/>
        <w:right w:val="none" w:sz="0" w:space="0" w:color="auto"/>
      </w:divBdr>
    </w:div>
    <w:div w:id="121924640">
      <w:bodyDiv w:val="1"/>
      <w:marLeft w:val="0"/>
      <w:marRight w:val="0"/>
      <w:marTop w:val="0"/>
      <w:marBottom w:val="0"/>
      <w:divBdr>
        <w:top w:val="none" w:sz="0" w:space="0" w:color="auto"/>
        <w:left w:val="none" w:sz="0" w:space="0" w:color="auto"/>
        <w:bottom w:val="none" w:sz="0" w:space="0" w:color="auto"/>
        <w:right w:val="none" w:sz="0" w:space="0" w:color="auto"/>
      </w:divBdr>
      <w:divsChild>
        <w:div w:id="1019964517">
          <w:marLeft w:val="806"/>
          <w:marRight w:val="0"/>
          <w:marTop w:val="154"/>
          <w:marBottom w:val="0"/>
          <w:divBdr>
            <w:top w:val="none" w:sz="0" w:space="0" w:color="auto"/>
            <w:left w:val="none" w:sz="0" w:space="0" w:color="auto"/>
            <w:bottom w:val="none" w:sz="0" w:space="0" w:color="auto"/>
            <w:right w:val="none" w:sz="0" w:space="0" w:color="auto"/>
          </w:divBdr>
        </w:div>
      </w:divsChild>
    </w:div>
    <w:div w:id="139735208">
      <w:bodyDiv w:val="1"/>
      <w:marLeft w:val="0"/>
      <w:marRight w:val="0"/>
      <w:marTop w:val="0"/>
      <w:marBottom w:val="0"/>
      <w:divBdr>
        <w:top w:val="none" w:sz="0" w:space="0" w:color="auto"/>
        <w:left w:val="none" w:sz="0" w:space="0" w:color="auto"/>
        <w:bottom w:val="none" w:sz="0" w:space="0" w:color="auto"/>
        <w:right w:val="none" w:sz="0" w:space="0" w:color="auto"/>
      </w:divBdr>
    </w:div>
    <w:div w:id="167210122">
      <w:bodyDiv w:val="1"/>
      <w:marLeft w:val="0"/>
      <w:marRight w:val="0"/>
      <w:marTop w:val="0"/>
      <w:marBottom w:val="0"/>
      <w:divBdr>
        <w:top w:val="none" w:sz="0" w:space="0" w:color="auto"/>
        <w:left w:val="none" w:sz="0" w:space="0" w:color="auto"/>
        <w:bottom w:val="none" w:sz="0" w:space="0" w:color="auto"/>
        <w:right w:val="none" w:sz="0" w:space="0" w:color="auto"/>
      </w:divBdr>
    </w:div>
    <w:div w:id="179589555">
      <w:bodyDiv w:val="1"/>
      <w:marLeft w:val="0"/>
      <w:marRight w:val="0"/>
      <w:marTop w:val="0"/>
      <w:marBottom w:val="0"/>
      <w:divBdr>
        <w:top w:val="none" w:sz="0" w:space="0" w:color="auto"/>
        <w:left w:val="none" w:sz="0" w:space="0" w:color="auto"/>
        <w:bottom w:val="none" w:sz="0" w:space="0" w:color="auto"/>
        <w:right w:val="none" w:sz="0" w:space="0" w:color="auto"/>
      </w:divBdr>
    </w:div>
    <w:div w:id="186260937">
      <w:bodyDiv w:val="1"/>
      <w:marLeft w:val="0"/>
      <w:marRight w:val="0"/>
      <w:marTop w:val="0"/>
      <w:marBottom w:val="0"/>
      <w:divBdr>
        <w:top w:val="none" w:sz="0" w:space="0" w:color="auto"/>
        <w:left w:val="none" w:sz="0" w:space="0" w:color="auto"/>
        <w:bottom w:val="none" w:sz="0" w:space="0" w:color="auto"/>
        <w:right w:val="none" w:sz="0" w:space="0" w:color="auto"/>
      </w:divBdr>
    </w:div>
    <w:div w:id="194005138">
      <w:bodyDiv w:val="1"/>
      <w:marLeft w:val="0"/>
      <w:marRight w:val="0"/>
      <w:marTop w:val="0"/>
      <w:marBottom w:val="0"/>
      <w:divBdr>
        <w:top w:val="none" w:sz="0" w:space="0" w:color="auto"/>
        <w:left w:val="none" w:sz="0" w:space="0" w:color="auto"/>
        <w:bottom w:val="none" w:sz="0" w:space="0" w:color="auto"/>
        <w:right w:val="none" w:sz="0" w:space="0" w:color="auto"/>
      </w:divBdr>
      <w:divsChild>
        <w:div w:id="1831826310">
          <w:marLeft w:val="547"/>
          <w:marRight w:val="0"/>
          <w:marTop w:val="96"/>
          <w:marBottom w:val="0"/>
          <w:divBdr>
            <w:top w:val="none" w:sz="0" w:space="0" w:color="auto"/>
            <w:left w:val="none" w:sz="0" w:space="0" w:color="auto"/>
            <w:bottom w:val="none" w:sz="0" w:space="0" w:color="auto"/>
            <w:right w:val="none" w:sz="0" w:space="0" w:color="auto"/>
          </w:divBdr>
        </w:div>
        <w:div w:id="1103572888">
          <w:marLeft w:val="547"/>
          <w:marRight w:val="0"/>
          <w:marTop w:val="96"/>
          <w:marBottom w:val="0"/>
          <w:divBdr>
            <w:top w:val="none" w:sz="0" w:space="0" w:color="auto"/>
            <w:left w:val="none" w:sz="0" w:space="0" w:color="auto"/>
            <w:bottom w:val="none" w:sz="0" w:space="0" w:color="auto"/>
            <w:right w:val="none" w:sz="0" w:space="0" w:color="auto"/>
          </w:divBdr>
        </w:div>
        <w:div w:id="344745070">
          <w:marLeft w:val="547"/>
          <w:marRight w:val="0"/>
          <w:marTop w:val="96"/>
          <w:marBottom w:val="0"/>
          <w:divBdr>
            <w:top w:val="none" w:sz="0" w:space="0" w:color="auto"/>
            <w:left w:val="none" w:sz="0" w:space="0" w:color="auto"/>
            <w:bottom w:val="none" w:sz="0" w:space="0" w:color="auto"/>
            <w:right w:val="none" w:sz="0" w:space="0" w:color="auto"/>
          </w:divBdr>
        </w:div>
        <w:div w:id="770011924">
          <w:marLeft w:val="547"/>
          <w:marRight w:val="0"/>
          <w:marTop w:val="96"/>
          <w:marBottom w:val="0"/>
          <w:divBdr>
            <w:top w:val="none" w:sz="0" w:space="0" w:color="auto"/>
            <w:left w:val="none" w:sz="0" w:space="0" w:color="auto"/>
            <w:bottom w:val="none" w:sz="0" w:space="0" w:color="auto"/>
            <w:right w:val="none" w:sz="0" w:space="0" w:color="auto"/>
          </w:divBdr>
        </w:div>
        <w:div w:id="1390764643">
          <w:marLeft w:val="547"/>
          <w:marRight w:val="0"/>
          <w:marTop w:val="96"/>
          <w:marBottom w:val="0"/>
          <w:divBdr>
            <w:top w:val="none" w:sz="0" w:space="0" w:color="auto"/>
            <w:left w:val="none" w:sz="0" w:space="0" w:color="auto"/>
            <w:bottom w:val="none" w:sz="0" w:space="0" w:color="auto"/>
            <w:right w:val="none" w:sz="0" w:space="0" w:color="auto"/>
          </w:divBdr>
        </w:div>
        <w:div w:id="1240292662">
          <w:marLeft w:val="547"/>
          <w:marRight w:val="0"/>
          <w:marTop w:val="96"/>
          <w:marBottom w:val="0"/>
          <w:divBdr>
            <w:top w:val="none" w:sz="0" w:space="0" w:color="auto"/>
            <w:left w:val="none" w:sz="0" w:space="0" w:color="auto"/>
            <w:bottom w:val="none" w:sz="0" w:space="0" w:color="auto"/>
            <w:right w:val="none" w:sz="0" w:space="0" w:color="auto"/>
          </w:divBdr>
        </w:div>
      </w:divsChild>
    </w:div>
    <w:div w:id="214705668">
      <w:bodyDiv w:val="1"/>
      <w:marLeft w:val="0"/>
      <w:marRight w:val="0"/>
      <w:marTop w:val="0"/>
      <w:marBottom w:val="0"/>
      <w:divBdr>
        <w:top w:val="none" w:sz="0" w:space="0" w:color="auto"/>
        <w:left w:val="none" w:sz="0" w:space="0" w:color="auto"/>
        <w:bottom w:val="none" w:sz="0" w:space="0" w:color="auto"/>
        <w:right w:val="none" w:sz="0" w:space="0" w:color="auto"/>
      </w:divBdr>
      <w:divsChild>
        <w:div w:id="1648321313">
          <w:marLeft w:val="0"/>
          <w:marRight w:val="0"/>
          <w:marTop w:val="0"/>
          <w:marBottom w:val="0"/>
          <w:divBdr>
            <w:top w:val="none" w:sz="0" w:space="0" w:color="auto"/>
            <w:left w:val="none" w:sz="0" w:space="0" w:color="auto"/>
            <w:bottom w:val="none" w:sz="0" w:space="0" w:color="auto"/>
            <w:right w:val="none" w:sz="0" w:space="0" w:color="auto"/>
          </w:divBdr>
        </w:div>
      </w:divsChild>
    </w:div>
    <w:div w:id="218790176">
      <w:bodyDiv w:val="1"/>
      <w:marLeft w:val="0"/>
      <w:marRight w:val="0"/>
      <w:marTop w:val="0"/>
      <w:marBottom w:val="0"/>
      <w:divBdr>
        <w:top w:val="none" w:sz="0" w:space="0" w:color="auto"/>
        <w:left w:val="none" w:sz="0" w:space="0" w:color="auto"/>
        <w:bottom w:val="none" w:sz="0" w:space="0" w:color="auto"/>
        <w:right w:val="none" w:sz="0" w:space="0" w:color="auto"/>
      </w:divBdr>
    </w:div>
    <w:div w:id="238441999">
      <w:bodyDiv w:val="1"/>
      <w:marLeft w:val="0"/>
      <w:marRight w:val="0"/>
      <w:marTop w:val="0"/>
      <w:marBottom w:val="0"/>
      <w:divBdr>
        <w:top w:val="none" w:sz="0" w:space="0" w:color="auto"/>
        <w:left w:val="none" w:sz="0" w:space="0" w:color="auto"/>
        <w:bottom w:val="none" w:sz="0" w:space="0" w:color="auto"/>
        <w:right w:val="none" w:sz="0" w:space="0" w:color="auto"/>
      </w:divBdr>
      <w:divsChild>
        <w:div w:id="715200825">
          <w:marLeft w:val="547"/>
          <w:marRight w:val="0"/>
          <w:marTop w:val="154"/>
          <w:marBottom w:val="0"/>
          <w:divBdr>
            <w:top w:val="none" w:sz="0" w:space="0" w:color="auto"/>
            <w:left w:val="none" w:sz="0" w:space="0" w:color="auto"/>
            <w:bottom w:val="none" w:sz="0" w:space="0" w:color="auto"/>
            <w:right w:val="none" w:sz="0" w:space="0" w:color="auto"/>
          </w:divBdr>
        </w:div>
        <w:div w:id="1799713886">
          <w:marLeft w:val="547"/>
          <w:marRight w:val="0"/>
          <w:marTop w:val="154"/>
          <w:marBottom w:val="0"/>
          <w:divBdr>
            <w:top w:val="none" w:sz="0" w:space="0" w:color="auto"/>
            <w:left w:val="none" w:sz="0" w:space="0" w:color="auto"/>
            <w:bottom w:val="none" w:sz="0" w:space="0" w:color="auto"/>
            <w:right w:val="none" w:sz="0" w:space="0" w:color="auto"/>
          </w:divBdr>
        </w:div>
        <w:div w:id="434595637">
          <w:marLeft w:val="547"/>
          <w:marRight w:val="0"/>
          <w:marTop w:val="154"/>
          <w:marBottom w:val="0"/>
          <w:divBdr>
            <w:top w:val="none" w:sz="0" w:space="0" w:color="auto"/>
            <w:left w:val="none" w:sz="0" w:space="0" w:color="auto"/>
            <w:bottom w:val="none" w:sz="0" w:space="0" w:color="auto"/>
            <w:right w:val="none" w:sz="0" w:space="0" w:color="auto"/>
          </w:divBdr>
        </w:div>
        <w:div w:id="1616906813">
          <w:marLeft w:val="547"/>
          <w:marRight w:val="0"/>
          <w:marTop w:val="154"/>
          <w:marBottom w:val="0"/>
          <w:divBdr>
            <w:top w:val="none" w:sz="0" w:space="0" w:color="auto"/>
            <w:left w:val="none" w:sz="0" w:space="0" w:color="auto"/>
            <w:bottom w:val="none" w:sz="0" w:space="0" w:color="auto"/>
            <w:right w:val="none" w:sz="0" w:space="0" w:color="auto"/>
          </w:divBdr>
        </w:div>
        <w:div w:id="2119906164">
          <w:marLeft w:val="547"/>
          <w:marRight w:val="0"/>
          <w:marTop w:val="154"/>
          <w:marBottom w:val="0"/>
          <w:divBdr>
            <w:top w:val="none" w:sz="0" w:space="0" w:color="auto"/>
            <w:left w:val="none" w:sz="0" w:space="0" w:color="auto"/>
            <w:bottom w:val="none" w:sz="0" w:space="0" w:color="auto"/>
            <w:right w:val="none" w:sz="0" w:space="0" w:color="auto"/>
          </w:divBdr>
        </w:div>
      </w:divsChild>
    </w:div>
    <w:div w:id="245267598">
      <w:bodyDiv w:val="1"/>
      <w:marLeft w:val="0"/>
      <w:marRight w:val="0"/>
      <w:marTop w:val="0"/>
      <w:marBottom w:val="0"/>
      <w:divBdr>
        <w:top w:val="none" w:sz="0" w:space="0" w:color="auto"/>
        <w:left w:val="none" w:sz="0" w:space="0" w:color="auto"/>
        <w:bottom w:val="none" w:sz="0" w:space="0" w:color="auto"/>
        <w:right w:val="none" w:sz="0" w:space="0" w:color="auto"/>
      </w:divBdr>
    </w:div>
    <w:div w:id="246235239">
      <w:bodyDiv w:val="1"/>
      <w:marLeft w:val="0"/>
      <w:marRight w:val="0"/>
      <w:marTop w:val="0"/>
      <w:marBottom w:val="0"/>
      <w:divBdr>
        <w:top w:val="none" w:sz="0" w:space="0" w:color="auto"/>
        <w:left w:val="none" w:sz="0" w:space="0" w:color="auto"/>
        <w:bottom w:val="none" w:sz="0" w:space="0" w:color="auto"/>
        <w:right w:val="none" w:sz="0" w:space="0" w:color="auto"/>
      </w:divBdr>
    </w:div>
    <w:div w:id="254750245">
      <w:bodyDiv w:val="1"/>
      <w:marLeft w:val="0"/>
      <w:marRight w:val="0"/>
      <w:marTop w:val="0"/>
      <w:marBottom w:val="0"/>
      <w:divBdr>
        <w:top w:val="none" w:sz="0" w:space="0" w:color="auto"/>
        <w:left w:val="none" w:sz="0" w:space="0" w:color="auto"/>
        <w:bottom w:val="none" w:sz="0" w:space="0" w:color="auto"/>
        <w:right w:val="none" w:sz="0" w:space="0" w:color="auto"/>
      </w:divBdr>
    </w:div>
    <w:div w:id="281497793">
      <w:bodyDiv w:val="1"/>
      <w:marLeft w:val="0"/>
      <w:marRight w:val="0"/>
      <w:marTop w:val="0"/>
      <w:marBottom w:val="0"/>
      <w:divBdr>
        <w:top w:val="none" w:sz="0" w:space="0" w:color="auto"/>
        <w:left w:val="none" w:sz="0" w:space="0" w:color="auto"/>
        <w:bottom w:val="none" w:sz="0" w:space="0" w:color="auto"/>
        <w:right w:val="none" w:sz="0" w:space="0" w:color="auto"/>
      </w:divBdr>
    </w:div>
    <w:div w:id="300119757">
      <w:bodyDiv w:val="1"/>
      <w:marLeft w:val="0"/>
      <w:marRight w:val="0"/>
      <w:marTop w:val="0"/>
      <w:marBottom w:val="0"/>
      <w:divBdr>
        <w:top w:val="none" w:sz="0" w:space="0" w:color="auto"/>
        <w:left w:val="none" w:sz="0" w:space="0" w:color="auto"/>
        <w:bottom w:val="none" w:sz="0" w:space="0" w:color="auto"/>
        <w:right w:val="none" w:sz="0" w:space="0" w:color="auto"/>
      </w:divBdr>
    </w:div>
    <w:div w:id="351346865">
      <w:bodyDiv w:val="1"/>
      <w:marLeft w:val="0"/>
      <w:marRight w:val="0"/>
      <w:marTop w:val="0"/>
      <w:marBottom w:val="0"/>
      <w:divBdr>
        <w:top w:val="none" w:sz="0" w:space="0" w:color="auto"/>
        <w:left w:val="none" w:sz="0" w:space="0" w:color="auto"/>
        <w:bottom w:val="none" w:sz="0" w:space="0" w:color="auto"/>
        <w:right w:val="none" w:sz="0" w:space="0" w:color="auto"/>
      </w:divBdr>
      <w:divsChild>
        <w:div w:id="1453017365">
          <w:marLeft w:val="547"/>
          <w:marRight w:val="0"/>
          <w:marTop w:val="178"/>
          <w:marBottom w:val="0"/>
          <w:divBdr>
            <w:top w:val="none" w:sz="0" w:space="0" w:color="auto"/>
            <w:left w:val="none" w:sz="0" w:space="0" w:color="auto"/>
            <w:bottom w:val="none" w:sz="0" w:space="0" w:color="auto"/>
            <w:right w:val="none" w:sz="0" w:space="0" w:color="auto"/>
          </w:divBdr>
        </w:div>
        <w:div w:id="1537348867">
          <w:marLeft w:val="547"/>
          <w:marRight w:val="0"/>
          <w:marTop w:val="178"/>
          <w:marBottom w:val="0"/>
          <w:divBdr>
            <w:top w:val="none" w:sz="0" w:space="0" w:color="auto"/>
            <w:left w:val="none" w:sz="0" w:space="0" w:color="auto"/>
            <w:bottom w:val="none" w:sz="0" w:space="0" w:color="auto"/>
            <w:right w:val="none" w:sz="0" w:space="0" w:color="auto"/>
          </w:divBdr>
        </w:div>
      </w:divsChild>
    </w:div>
    <w:div w:id="364520989">
      <w:bodyDiv w:val="1"/>
      <w:marLeft w:val="0"/>
      <w:marRight w:val="0"/>
      <w:marTop w:val="0"/>
      <w:marBottom w:val="0"/>
      <w:divBdr>
        <w:top w:val="none" w:sz="0" w:space="0" w:color="auto"/>
        <w:left w:val="none" w:sz="0" w:space="0" w:color="auto"/>
        <w:bottom w:val="none" w:sz="0" w:space="0" w:color="auto"/>
        <w:right w:val="none" w:sz="0" w:space="0" w:color="auto"/>
      </w:divBdr>
    </w:div>
    <w:div w:id="373192139">
      <w:bodyDiv w:val="1"/>
      <w:marLeft w:val="0"/>
      <w:marRight w:val="0"/>
      <w:marTop w:val="0"/>
      <w:marBottom w:val="0"/>
      <w:divBdr>
        <w:top w:val="none" w:sz="0" w:space="0" w:color="auto"/>
        <w:left w:val="none" w:sz="0" w:space="0" w:color="auto"/>
        <w:bottom w:val="none" w:sz="0" w:space="0" w:color="auto"/>
        <w:right w:val="none" w:sz="0" w:space="0" w:color="auto"/>
      </w:divBdr>
    </w:div>
    <w:div w:id="381710842">
      <w:bodyDiv w:val="1"/>
      <w:marLeft w:val="0"/>
      <w:marRight w:val="0"/>
      <w:marTop w:val="0"/>
      <w:marBottom w:val="0"/>
      <w:divBdr>
        <w:top w:val="none" w:sz="0" w:space="0" w:color="auto"/>
        <w:left w:val="none" w:sz="0" w:space="0" w:color="auto"/>
        <w:bottom w:val="none" w:sz="0" w:space="0" w:color="auto"/>
        <w:right w:val="none" w:sz="0" w:space="0" w:color="auto"/>
      </w:divBdr>
    </w:div>
    <w:div w:id="389109323">
      <w:bodyDiv w:val="1"/>
      <w:marLeft w:val="0"/>
      <w:marRight w:val="0"/>
      <w:marTop w:val="0"/>
      <w:marBottom w:val="0"/>
      <w:divBdr>
        <w:top w:val="none" w:sz="0" w:space="0" w:color="auto"/>
        <w:left w:val="none" w:sz="0" w:space="0" w:color="auto"/>
        <w:bottom w:val="none" w:sz="0" w:space="0" w:color="auto"/>
        <w:right w:val="none" w:sz="0" w:space="0" w:color="auto"/>
      </w:divBdr>
    </w:div>
    <w:div w:id="389377860">
      <w:bodyDiv w:val="1"/>
      <w:marLeft w:val="0"/>
      <w:marRight w:val="0"/>
      <w:marTop w:val="0"/>
      <w:marBottom w:val="0"/>
      <w:divBdr>
        <w:top w:val="none" w:sz="0" w:space="0" w:color="auto"/>
        <w:left w:val="none" w:sz="0" w:space="0" w:color="auto"/>
        <w:bottom w:val="none" w:sz="0" w:space="0" w:color="auto"/>
        <w:right w:val="none" w:sz="0" w:space="0" w:color="auto"/>
      </w:divBdr>
    </w:div>
    <w:div w:id="398091487">
      <w:bodyDiv w:val="1"/>
      <w:marLeft w:val="0"/>
      <w:marRight w:val="0"/>
      <w:marTop w:val="0"/>
      <w:marBottom w:val="0"/>
      <w:divBdr>
        <w:top w:val="none" w:sz="0" w:space="0" w:color="auto"/>
        <w:left w:val="none" w:sz="0" w:space="0" w:color="auto"/>
        <w:bottom w:val="none" w:sz="0" w:space="0" w:color="auto"/>
        <w:right w:val="none" w:sz="0" w:space="0" w:color="auto"/>
      </w:divBdr>
    </w:div>
    <w:div w:id="412512230">
      <w:bodyDiv w:val="1"/>
      <w:marLeft w:val="0"/>
      <w:marRight w:val="0"/>
      <w:marTop w:val="0"/>
      <w:marBottom w:val="0"/>
      <w:divBdr>
        <w:top w:val="none" w:sz="0" w:space="0" w:color="auto"/>
        <w:left w:val="none" w:sz="0" w:space="0" w:color="auto"/>
        <w:bottom w:val="none" w:sz="0" w:space="0" w:color="auto"/>
        <w:right w:val="none" w:sz="0" w:space="0" w:color="auto"/>
      </w:divBdr>
    </w:div>
    <w:div w:id="421144894">
      <w:bodyDiv w:val="1"/>
      <w:marLeft w:val="0"/>
      <w:marRight w:val="0"/>
      <w:marTop w:val="0"/>
      <w:marBottom w:val="0"/>
      <w:divBdr>
        <w:top w:val="none" w:sz="0" w:space="0" w:color="auto"/>
        <w:left w:val="none" w:sz="0" w:space="0" w:color="auto"/>
        <w:bottom w:val="none" w:sz="0" w:space="0" w:color="auto"/>
        <w:right w:val="none" w:sz="0" w:space="0" w:color="auto"/>
      </w:divBdr>
    </w:div>
    <w:div w:id="438254474">
      <w:bodyDiv w:val="1"/>
      <w:marLeft w:val="0"/>
      <w:marRight w:val="0"/>
      <w:marTop w:val="0"/>
      <w:marBottom w:val="0"/>
      <w:divBdr>
        <w:top w:val="none" w:sz="0" w:space="0" w:color="auto"/>
        <w:left w:val="none" w:sz="0" w:space="0" w:color="auto"/>
        <w:bottom w:val="none" w:sz="0" w:space="0" w:color="auto"/>
        <w:right w:val="none" w:sz="0" w:space="0" w:color="auto"/>
      </w:divBdr>
    </w:div>
    <w:div w:id="466507797">
      <w:bodyDiv w:val="1"/>
      <w:marLeft w:val="0"/>
      <w:marRight w:val="0"/>
      <w:marTop w:val="0"/>
      <w:marBottom w:val="0"/>
      <w:divBdr>
        <w:top w:val="none" w:sz="0" w:space="0" w:color="auto"/>
        <w:left w:val="none" w:sz="0" w:space="0" w:color="auto"/>
        <w:bottom w:val="none" w:sz="0" w:space="0" w:color="auto"/>
        <w:right w:val="none" w:sz="0" w:space="0" w:color="auto"/>
      </w:divBdr>
      <w:divsChild>
        <w:div w:id="481196873">
          <w:marLeft w:val="547"/>
          <w:marRight w:val="0"/>
          <w:marTop w:val="101"/>
          <w:marBottom w:val="0"/>
          <w:divBdr>
            <w:top w:val="none" w:sz="0" w:space="0" w:color="auto"/>
            <w:left w:val="none" w:sz="0" w:space="0" w:color="auto"/>
            <w:bottom w:val="none" w:sz="0" w:space="0" w:color="auto"/>
            <w:right w:val="none" w:sz="0" w:space="0" w:color="auto"/>
          </w:divBdr>
        </w:div>
        <w:div w:id="1553887291">
          <w:marLeft w:val="547"/>
          <w:marRight w:val="0"/>
          <w:marTop w:val="101"/>
          <w:marBottom w:val="0"/>
          <w:divBdr>
            <w:top w:val="none" w:sz="0" w:space="0" w:color="auto"/>
            <w:left w:val="none" w:sz="0" w:space="0" w:color="auto"/>
            <w:bottom w:val="none" w:sz="0" w:space="0" w:color="auto"/>
            <w:right w:val="none" w:sz="0" w:space="0" w:color="auto"/>
          </w:divBdr>
        </w:div>
        <w:div w:id="1363048433">
          <w:marLeft w:val="547"/>
          <w:marRight w:val="0"/>
          <w:marTop w:val="101"/>
          <w:marBottom w:val="0"/>
          <w:divBdr>
            <w:top w:val="none" w:sz="0" w:space="0" w:color="auto"/>
            <w:left w:val="none" w:sz="0" w:space="0" w:color="auto"/>
            <w:bottom w:val="none" w:sz="0" w:space="0" w:color="auto"/>
            <w:right w:val="none" w:sz="0" w:space="0" w:color="auto"/>
          </w:divBdr>
        </w:div>
        <w:div w:id="59720623">
          <w:marLeft w:val="547"/>
          <w:marRight w:val="0"/>
          <w:marTop w:val="101"/>
          <w:marBottom w:val="0"/>
          <w:divBdr>
            <w:top w:val="none" w:sz="0" w:space="0" w:color="auto"/>
            <w:left w:val="none" w:sz="0" w:space="0" w:color="auto"/>
            <w:bottom w:val="none" w:sz="0" w:space="0" w:color="auto"/>
            <w:right w:val="none" w:sz="0" w:space="0" w:color="auto"/>
          </w:divBdr>
        </w:div>
        <w:div w:id="1963339700">
          <w:marLeft w:val="547"/>
          <w:marRight w:val="0"/>
          <w:marTop w:val="101"/>
          <w:marBottom w:val="0"/>
          <w:divBdr>
            <w:top w:val="none" w:sz="0" w:space="0" w:color="auto"/>
            <w:left w:val="none" w:sz="0" w:space="0" w:color="auto"/>
            <w:bottom w:val="none" w:sz="0" w:space="0" w:color="auto"/>
            <w:right w:val="none" w:sz="0" w:space="0" w:color="auto"/>
          </w:divBdr>
        </w:div>
        <w:div w:id="67114703">
          <w:marLeft w:val="547"/>
          <w:marRight w:val="0"/>
          <w:marTop w:val="101"/>
          <w:marBottom w:val="0"/>
          <w:divBdr>
            <w:top w:val="none" w:sz="0" w:space="0" w:color="auto"/>
            <w:left w:val="none" w:sz="0" w:space="0" w:color="auto"/>
            <w:bottom w:val="none" w:sz="0" w:space="0" w:color="auto"/>
            <w:right w:val="none" w:sz="0" w:space="0" w:color="auto"/>
          </w:divBdr>
        </w:div>
      </w:divsChild>
    </w:div>
    <w:div w:id="481316120">
      <w:bodyDiv w:val="1"/>
      <w:marLeft w:val="0"/>
      <w:marRight w:val="0"/>
      <w:marTop w:val="0"/>
      <w:marBottom w:val="0"/>
      <w:divBdr>
        <w:top w:val="none" w:sz="0" w:space="0" w:color="auto"/>
        <w:left w:val="none" w:sz="0" w:space="0" w:color="auto"/>
        <w:bottom w:val="none" w:sz="0" w:space="0" w:color="auto"/>
        <w:right w:val="none" w:sz="0" w:space="0" w:color="auto"/>
      </w:divBdr>
    </w:div>
    <w:div w:id="512232765">
      <w:bodyDiv w:val="1"/>
      <w:marLeft w:val="0"/>
      <w:marRight w:val="0"/>
      <w:marTop w:val="0"/>
      <w:marBottom w:val="0"/>
      <w:divBdr>
        <w:top w:val="none" w:sz="0" w:space="0" w:color="auto"/>
        <w:left w:val="none" w:sz="0" w:space="0" w:color="auto"/>
        <w:bottom w:val="none" w:sz="0" w:space="0" w:color="auto"/>
        <w:right w:val="none" w:sz="0" w:space="0" w:color="auto"/>
      </w:divBdr>
    </w:div>
    <w:div w:id="525291042">
      <w:bodyDiv w:val="1"/>
      <w:marLeft w:val="0"/>
      <w:marRight w:val="0"/>
      <w:marTop w:val="0"/>
      <w:marBottom w:val="0"/>
      <w:divBdr>
        <w:top w:val="none" w:sz="0" w:space="0" w:color="auto"/>
        <w:left w:val="none" w:sz="0" w:space="0" w:color="auto"/>
        <w:bottom w:val="none" w:sz="0" w:space="0" w:color="auto"/>
        <w:right w:val="none" w:sz="0" w:space="0" w:color="auto"/>
      </w:divBdr>
    </w:div>
    <w:div w:id="555429401">
      <w:bodyDiv w:val="1"/>
      <w:marLeft w:val="0"/>
      <w:marRight w:val="0"/>
      <w:marTop w:val="0"/>
      <w:marBottom w:val="0"/>
      <w:divBdr>
        <w:top w:val="none" w:sz="0" w:space="0" w:color="auto"/>
        <w:left w:val="none" w:sz="0" w:space="0" w:color="auto"/>
        <w:bottom w:val="none" w:sz="0" w:space="0" w:color="auto"/>
        <w:right w:val="none" w:sz="0" w:space="0" w:color="auto"/>
      </w:divBdr>
    </w:div>
    <w:div w:id="578639361">
      <w:bodyDiv w:val="1"/>
      <w:marLeft w:val="0"/>
      <w:marRight w:val="0"/>
      <w:marTop w:val="0"/>
      <w:marBottom w:val="0"/>
      <w:divBdr>
        <w:top w:val="none" w:sz="0" w:space="0" w:color="auto"/>
        <w:left w:val="none" w:sz="0" w:space="0" w:color="auto"/>
        <w:bottom w:val="none" w:sz="0" w:space="0" w:color="auto"/>
        <w:right w:val="none" w:sz="0" w:space="0" w:color="auto"/>
      </w:divBdr>
    </w:div>
    <w:div w:id="580797867">
      <w:bodyDiv w:val="1"/>
      <w:marLeft w:val="0"/>
      <w:marRight w:val="0"/>
      <w:marTop w:val="0"/>
      <w:marBottom w:val="0"/>
      <w:divBdr>
        <w:top w:val="none" w:sz="0" w:space="0" w:color="auto"/>
        <w:left w:val="none" w:sz="0" w:space="0" w:color="auto"/>
        <w:bottom w:val="none" w:sz="0" w:space="0" w:color="auto"/>
        <w:right w:val="none" w:sz="0" w:space="0" w:color="auto"/>
      </w:divBdr>
    </w:div>
    <w:div w:id="581842761">
      <w:bodyDiv w:val="1"/>
      <w:marLeft w:val="0"/>
      <w:marRight w:val="0"/>
      <w:marTop w:val="0"/>
      <w:marBottom w:val="0"/>
      <w:divBdr>
        <w:top w:val="none" w:sz="0" w:space="0" w:color="auto"/>
        <w:left w:val="none" w:sz="0" w:space="0" w:color="auto"/>
        <w:bottom w:val="none" w:sz="0" w:space="0" w:color="auto"/>
        <w:right w:val="none" w:sz="0" w:space="0" w:color="auto"/>
      </w:divBdr>
    </w:div>
    <w:div w:id="641543483">
      <w:bodyDiv w:val="1"/>
      <w:marLeft w:val="0"/>
      <w:marRight w:val="0"/>
      <w:marTop w:val="0"/>
      <w:marBottom w:val="0"/>
      <w:divBdr>
        <w:top w:val="none" w:sz="0" w:space="0" w:color="auto"/>
        <w:left w:val="none" w:sz="0" w:space="0" w:color="auto"/>
        <w:bottom w:val="none" w:sz="0" w:space="0" w:color="auto"/>
        <w:right w:val="none" w:sz="0" w:space="0" w:color="auto"/>
      </w:divBdr>
    </w:div>
    <w:div w:id="657998785">
      <w:bodyDiv w:val="1"/>
      <w:marLeft w:val="0"/>
      <w:marRight w:val="0"/>
      <w:marTop w:val="0"/>
      <w:marBottom w:val="0"/>
      <w:divBdr>
        <w:top w:val="none" w:sz="0" w:space="0" w:color="auto"/>
        <w:left w:val="none" w:sz="0" w:space="0" w:color="auto"/>
        <w:bottom w:val="none" w:sz="0" w:space="0" w:color="auto"/>
        <w:right w:val="none" w:sz="0" w:space="0" w:color="auto"/>
      </w:divBdr>
    </w:div>
    <w:div w:id="739903931">
      <w:bodyDiv w:val="1"/>
      <w:marLeft w:val="0"/>
      <w:marRight w:val="0"/>
      <w:marTop w:val="0"/>
      <w:marBottom w:val="0"/>
      <w:divBdr>
        <w:top w:val="none" w:sz="0" w:space="0" w:color="auto"/>
        <w:left w:val="none" w:sz="0" w:space="0" w:color="auto"/>
        <w:bottom w:val="none" w:sz="0" w:space="0" w:color="auto"/>
        <w:right w:val="none" w:sz="0" w:space="0" w:color="auto"/>
      </w:divBdr>
    </w:div>
    <w:div w:id="746879180">
      <w:bodyDiv w:val="1"/>
      <w:marLeft w:val="0"/>
      <w:marRight w:val="0"/>
      <w:marTop w:val="0"/>
      <w:marBottom w:val="0"/>
      <w:divBdr>
        <w:top w:val="none" w:sz="0" w:space="0" w:color="auto"/>
        <w:left w:val="none" w:sz="0" w:space="0" w:color="auto"/>
        <w:bottom w:val="none" w:sz="0" w:space="0" w:color="auto"/>
        <w:right w:val="none" w:sz="0" w:space="0" w:color="auto"/>
      </w:divBdr>
      <w:divsChild>
        <w:div w:id="72047642">
          <w:marLeft w:val="547"/>
          <w:marRight w:val="0"/>
          <w:marTop w:val="115"/>
          <w:marBottom w:val="0"/>
          <w:divBdr>
            <w:top w:val="none" w:sz="0" w:space="0" w:color="auto"/>
            <w:left w:val="none" w:sz="0" w:space="0" w:color="auto"/>
            <w:bottom w:val="none" w:sz="0" w:space="0" w:color="auto"/>
            <w:right w:val="none" w:sz="0" w:space="0" w:color="auto"/>
          </w:divBdr>
        </w:div>
        <w:div w:id="1431002003">
          <w:marLeft w:val="547"/>
          <w:marRight w:val="0"/>
          <w:marTop w:val="115"/>
          <w:marBottom w:val="0"/>
          <w:divBdr>
            <w:top w:val="none" w:sz="0" w:space="0" w:color="auto"/>
            <w:left w:val="none" w:sz="0" w:space="0" w:color="auto"/>
            <w:bottom w:val="none" w:sz="0" w:space="0" w:color="auto"/>
            <w:right w:val="none" w:sz="0" w:space="0" w:color="auto"/>
          </w:divBdr>
        </w:div>
        <w:div w:id="40206206">
          <w:marLeft w:val="547"/>
          <w:marRight w:val="0"/>
          <w:marTop w:val="115"/>
          <w:marBottom w:val="0"/>
          <w:divBdr>
            <w:top w:val="none" w:sz="0" w:space="0" w:color="auto"/>
            <w:left w:val="none" w:sz="0" w:space="0" w:color="auto"/>
            <w:bottom w:val="none" w:sz="0" w:space="0" w:color="auto"/>
            <w:right w:val="none" w:sz="0" w:space="0" w:color="auto"/>
          </w:divBdr>
        </w:div>
        <w:div w:id="1171990276">
          <w:marLeft w:val="547"/>
          <w:marRight w:val="0"/>
          <w:marTop w:val="115"/>
          <w:marBottom w:val="0"/>
          <w:divBdr>
            <w:top w:val="none" w:sz="0" w:space="0" w:color="auto"/>
            <w:left w:val="none" w:sz="0" w:space="0" w:color="auto"/>
            <w:bottom w:val="none" w:sz="0" w:space="0" w:color="auto"/>
            <w:right w:val="none" w:sz="0" w:space="0" w:color="auto"/>
          </w:divBdr>
        </w:div>
        <w:div w:id="884608768">
          <w:marLeft w:val="547"/>
          <w:marRight w:val="0"/>
          <w:marTop w:val="115"/>
          <w:marBottom w:val="0"/>
          <w:divBdr>
            <w:top w:val="none" w:sz="0" w:space="0" w:color="auto"/>
            <w:left w:val="none" w:sz="0" w:space="0" w:color="auto"/>
            <w:bottom w:val="none" w:sz="0" w:space="0" w:color="auto"/>
            <w:right w:val="none" w:sz="0" w:space="0" w:color="auto"/>
          </w:divBdr>
        </w:div>
        <w:div w:id="1677224785">
          <w:marLeft w:val="547"/>
          <w:marRight w:val="0"/>
          <w:marTop w:val="115"/>
          <w:marBottom w:val="0"/>
          <w:divBdr>
            <w:top w:val="none" w:sz="0" w:space="0" w:color="auto"/>
            <w:left w:val="none" w:sz="0" w:space="0" w:color="auto"/>
            <w:bottom w:val="none" w:sz="0" w:space="0" w:color="auto"/>
            <w:right w:val="none" w:sz="0" w:space="0" w:color="auto"/>
          </w:divBdr>
        </w:div>
        <w:div w:id="1502239056">
          <w:marLeft w:val="547"/>
          <w:marRight w:val="0"/>
          <w:marTop w:val="115"/>
          <w:marBottom w:val="0"/>
          <w:divBdr>
            <w:top w:val="none" w:sz="0" w:space="0" w:color="auto"/>
            <w:left w:val="none" w:sz="0" w:space="0" w:color="auto"/>
            <w:bottom w:val="none" w:sz="0" w:space="0" w:color="auto"/>
            <w:right w:val="none" w:sz="0" w:space="0" w:color="auto"/>
          </w:divBdr>
        </w:div>
        <w:div w:id="479157928">
          <w:marLeft w:val="547"/>
          <w:marRight w:val="0"/>
          <w:marTop w:val="115"/>
          <w:marBottom w:val="0"/>
          <w:divBdr>
            <w:top w:val="none" w:sz="0" w:space="0" w:color="auto"/>
            <w:left w:val="none" w:sz="0" w:space="0" w:color="auto"/>
            <w:bottom w:val="none" w:sz="0" w:space="0" w:color="auto"/>
            <w:right w:val="none" w:sz="0" w:space="0" w:color="auto"/>
          </w:divBdr>
        </w:div>
        <w:div w:id="1857189494">
          <w:marLeft w:val="547"/>
          <w:marRight w:val="0"/>
          <w:marTop w:val="115"/>
          <w:marBottom w:val="0"/>
          <w:divBdr>
            <w:top w:val="none" w:sz="0" w:space="0" w:color="auto"/>
            <w:left w:val="none" w:sz="0" w:space="0" w:color="auto"/>
            <w:bottom w:val="none" w:sz="0" w:space="0" w:color="auto"/>
            <w:right w:val="none" w:sz="0" w:space="0" w:color="auto"/>
          </w:divBdr>
        </w:div>
        <w:div w:id="254944704">
          <w:marLeft w:val="547"/>
          <w:marRight w:val="0"/>
          <w:marTop w:val="115"/>
          <w:marBottom w:val="0"/>
          <w:divBdr>
            <w:top w:val="none" w:sz="0" w:space="0" w:color="auto"/>
            <w:left w:val="none" w:sz="0" w:space="0" w:color="auto"/>
            <w:bottom w:val="none" w:sz="0" w:space="0" w:color="auto"/>
            <w:right w:val="none" w:sz="0" w:space="0" w:color="auto"/>
          </w:divBdr>
        </w:div>
        <w:div w:id="2025328005">
          <w:marLeft w:val="547"/>
          <w:marRight w:val="0"/>
          <w:marTop w:val="115"/>
          <w:marBottom w:val="0"/>
          <w:divBdr>
            <w:top w:val="none" w:sz="0" w:space="0" w:color="auto"/>
            <w:left w:val="none" w:sz="0" w:space="0" w:color="auto"/>
            <w:bottom w:val="none" w:sz="0" w:space="0" w:color="auto"/>
            <w:right w:val="none" w:sz="0" w:space="0" w:color="auto"/>
          </w:divBdr>
        </w:div>
        <w:div w:id="151918151">
          <w:marLeft w:val="547"/>
          <w:marRight w:val="0"/>
          <w:marTop w:val="115"/>
          <w:marBottom w:val="0"/>
          <w:divBdr>
            <w:top w:val="none" w:sz="0" w:space="0" w:color="auto"/>
            <w:left w:val="none" w:sz="0" w:space="0" w:color="auto"/>
            <w:bottom w:val="none" w:sz="0" w:space="0" w:color="auto"/>
            <w:right w:val="none" w:sz="0" w:space="0" w:color="auto"/>
          </w:divBdr>
        </w:div>
      </w:divsChild>
    </w:div>
    <w:div w:id="773400975">
      <w:bodyDiv w:val="1"/>
      <w:marLeft w:val="0"/>
      <w:marRight w:val="0"/>
      <w:marTop w:val="0"/>
      <w:marBottom w:val="0"/>
      <w:divBdr>
        <w:top w:val="none" w:sz="0" w:space="0" w:color="auto"/>
        <w:left w:val="none" w:sz="0" w:space="0" w:color="auto"/>
        <w:bottom w:val="none" w:sz="0" w:space="0" w:color="auto"/>
        <w:right w:val="none" w:sz="0" w:space="0" w:color="auto"/>
      </w:divBdr>
    </w:div>
    <w:div w:id="775369818">
      <w:bodyDiv w:val="1"/>
      <w:marLeft w:val="0"/>
      <w:marRight w:val="0"/>
      <w:marTop w:val="0"/>
      <w:marBottom w:val="0"/>
      <w:divBdr>
        <w:top w:val="none" w:sz="0" w:space="0" w:color="auto"/>
        <w:left w:val="none" w:sz="0" w:space="0" w:color="auto"/>
        <w:bottom w:val="none" w:sz="0" w:space="0" w:color="auto"/>
        <w:right w:val="none" w:sz="0" w:space="0" w:color="auto"/>
      </w:divBdr>
    </w:div>
    <w:div w:id="813181054">
      <w:bodyDiv w:val="1"/>
      <w:marLeft w:val="0"/>
      <w:marRight w:val="0"/>
      <w:marTop w:val="0"/>
      <w:marBottom w:val="0"/>
      <w:divBdr>
        <w:top w:val="none" w:sz="0" w:space="0" w:color="auto"/>
        <w:left w:val="none" w:sz="0" w:space="0" w:color="auto"/>
        <w:bottom w:val="none" w:sz="0" w:space="0" w:color="auto"/>
        <w:right w:val="none" w:sz="0" w:space="0" w:color="auto"/>
      </w:divBdr>
    </w:div>
    <w:div w:id="837421366">
      <w:bodyDiv w:val="1"/>
      <w:marLeft w:val="0"/>
      <w:marRight w:val="0"/>
      <w:marTop w:val="0"/>
      <w:marBottom w:val="0"/>
      <w:divBdr>
        <w:top w:val="none" w:sz="0" w:space="0" w:color="auto"/>
        <w:left w:val="none" w:sz="0" w:space="0" w:color="auto"/>
        <w:bottom w:val="none" w:sz="0" w:space="0" w:color="auto"/>
        <w:right w:val="none" w:sz="0" w:space="0" w:color="auto"/>
      </w:divBdr>
    </w:div>
    <w:div w:id="844634595">
      <w:bodyDiv w:val="1"/>
      <w:marLeft w:val="0"/>
      <w:marRight w:val="0"/>
      <w:marTop w:val="0"/>
      <w:marBottom w:val="0"/>
      <w:divBdr>
        <w:top w:val="none" w:sz="0" w:space="0" w:color="auto"/>
        <w:left w:val="none" w:sz="0" w:space="0" w:color="auto"/>
        <w:bottom w:val="none" w:sz="0" w:space="0" w:color="auto"/>
        <w:right w:val="none" w:sz="0" w:space="0" w:color="auto"/>
      </w:divBdr>
    </w:div>
    <w:div w:id="875237181">
      <w:bodyDiv w:val="1"/>
      <w:marLeft w:val="0"/>
      <w:marRight w:val="0"/>
      <w:marTop w:val="0"/>
      <w:marBottom w:val="0"/>
      <w:divBdr>
        <w:top w:val="none" w:sz="0" w:space="0" w:color="auto"/>
        <w:left w:val="none" w:sz="0" w:space="0" w:color="auto"/>
        <w:bottom w:val="none" w:sz="0" w:space="0" w:color="auto"/>
        <w:right w:val="none" w:sz="0" w:space="0" w:color="auto"/>
      </w:divBdr>
    </w:div>
    <w:div w:id="880019100">
      <w:bodyDiv w:val="1"/>
      <w:marLeft w:val="0"/>
      <w:marRight w:val="0"/>
      <w:marTop w:val="0"/>
      <w:marBottom w:val="0"/>
      <w:divBdr>
        <w:top w:val="none" w:sz="0" w:space="0" w:color="auto"/>
        <w:left w:val="none" w:sz="0" w:space="0" w:color="auto"/>
        <w:bottom w:val="none" w:sz="0" w:space="0" w:color="auto"/>
        <w:right w:val="none" w:sz="0" w:space="0" w:color="auto"/>
      </w:divBdr>
      <w:divsChild>
        <w:div w:id="1934390593">
          <w:marLeft w:val="547"/>
          <w:marRight w:val="0"/>
          <w:marTop w:val="130"/>
          <w:marBottom w:val="0"/>
          <w:divBdr>
            <w:top w:val="none" w:sz="0" w:space="0" w:color="auto"/>
            <w:left w:val="none" w:sz="0" w:space="0" w:color="auto"/>
            <w:bottom w:val="none" w:sz="0" w:space="0" w:color="auto"/>
            <w:right w:val="none" w:sz="0" w:space="0" w:color="auto"/>
          </w:divBdr>
        </w:div>
        <w:div w:id="1988588046">
          <w:marLeft w:val="547"/>
          <w:marRight w:val="0"/>
          <w:marTop w:val="130"/>
          <w:marBottom w:val="0"/>
          <w:divBdr>
            <w:top w:val="none" w:sz="0" w:space="0" w:color="auto"/>
            <w:left w:val="none" w:sz="0" w:space="0" w:color="auto"/>
            <w:bottom w:val="none" w:sz="0" w:space="0" w:color="auto"/>
            <w:right w:val="none" w:sz="0" w:space="0" w:color="auto"/>
          </w:divBdr>
        </w:div>
        <w:div w:id="1535191380">
          <w:marLeft w:val="547"/>
          <w:marRight w:val="0"/>
          <w:marTop w:val="130"/>
          <w:marBottom w:val="0"/>
          <w:divBdr>
            <w:top w:val="none" w:sz="0" w:space="0" w:color="auto"/>
            <w:left w:val="none" w:sz="0" w:space="0" w:color="auto"/>
            <w:bottom w:val="none" w:sz="0" w:space="0" w:color="auto"/>
            <w:right w:val="none" w:sz="0" w:space="0" w:color="auto"/>
          </w:divBdr>
        </w:div>
        <w:div w:id="871920383">
          <w:marLeft w:val="547"/>
          <w:marRight w:val="0"/>
          <w:marTop w:val="130"/>
          <w:marBottom w:val="0"/>
          <w:divBdr>
            <w:top w:val="none" w:sz="0" w:space="0" w:color="auto"/>
            <w:left w:val="none" w:sz="0" w:space="0" w:color="auto"/>
            <w:bottom w:val="none" w:sz="0" w:space="0" w:color="auto"/>
            <w:right w:val="none" w:sz="0" w:space="0" w:color="auto"/>
          </w:divBdr>
        </w:div>
        <w:div w:id="1431464280">
          <w:marLeft w:val="547"/>
          <w:marRight w:val="0"/>
          <w:marTop w:val="130"/>
          <w:marBottom w:val="0"/>
          <w:divBdr>
            <w:top w:val="none" w:sz="0" w:space="0" w:color="auto"/>
            <w:left w:val="none" w:sz="0" w:space="0" w:color="auto"/>
            <w:bottom w:val="none" w:sz="0" w:space="0" w:color="auto"/>
            <w:right w:val="none" w:sz="0" w:space="0" w:color="auto"/>
          </w:divBdr>
        </w:div>
        <w:div w:id="1849251400">
          <w:marLeft w:val="547"/>
          <w:marRight w:val="0"/>
          <w:marTop w:val="130"/>
          <w:marBottom w:val="0"/>
          <w:divBdr>
            <w:top w:val="none" w:sz="0" w:space="0" w:color="auto"/>
            <w:left w:val="none" w:sz="0" w:space="0" w:color="auto"/>
            <w:bottom w:val="none" w:sz="0" w:space="0" w:color="auto"/>
            <w:right w:val="none" w:sz="0" w:space="0" w:color="auto"/>
          </w:divBdr>
        </w:div>
      </w:divsChild>
    </w:div>
    <w:div w:id="886259594">
      <w:bodyDiv w:val="1"/>
      <w:marLeft w:val="0"/>
      <w:marRight w:val="0"/>
      <w:marTop w:val="0"/>
      <w:marBottom w:val="0"/>
      <w:divBdr>
        <w:top w:val="none" w:sz="0" w:space="0" w:color="auto"/>
        <w:left w:val="none" w:sz="0" w:space="0" w:color="auto"/>
        <w:bottom w:val="none" w:sz="0" w:space="0" w:color="auto"/>
        <w:right w:val="none" w:sz="0" w:space="0" w:color="auto"/>
      </w:divBdr>
    </w:div>
    <w:div w:id="886526247">
      <w:bodyDiv w:val="1"/>
      <w:marLeft w:val="0"/>
      <w:marRight w:val="0"/>
      <w:marTop w:val="0"/>
      <w:marBottom w:val="0"/>
      <w:divBdr>
        <w:top w:val="none" w:sz="0" w:space="0" w:color="auto"/>
        <w:left w:val="none" w:sz="0" w:space="0" w:color="auto"/>
        <w:bottom w:val="none" w:sz="0" w:space="0" w:color="auto"/>
        <w:right w:val="none" w:sz="0" w:space="0" w:color="auto"/>
      </w:divBdr>
      <w:divsChild>
        <w:div w:id="1382751137">
          <w:marLeft w:val="547"/>
          <w:marRight w:val="0"/>
          <w:marTop w:val="101"/>
          <w:marBottom w:val="0"/>
          <w:divBdr>
            <w:top w:val="none" w:sz="0" w:space="0" w:color="auto"/>
            <w:left w:val="none" w:sz="0" w:space="0" w:color="auto"/>
            <w:bottom w:val="none" w:sz="0" w:space="0" w:color="auto"/>
            <w:right w:val="none" w:sz="0" w:space="0" w:color="auto"/>
          </w:divBdr>
        </w:div>
        <w:div w:id="858128959">
          <w:marLeft w:val="547"/>
          <w:marRight w:val="0"/>
          <w:marTop w:val="101"/>
          <w:marBottom w:val="0"/>
          <w:divBdr>
            <w:top w:val="none" w:sz="0" w:space="0" w:color="auto"/>
            <w:left w:val="none" w:sz="0" w:space="0" w:color="auto"/>
            <w:bottom w:val="none" w:sz="0" w:space="0" w:color="auto"/>
            <w:right w:val="none" w:sz="0" w:space="0" w:color="auto"/>
          </w:divBdr>
        </w:div>
        <w:div w:id="1321227143">
          <w:marLeft w:val="547"/>
          <w:marRight w:val="0"/>
          <w:marTop w:val="101"/>
          <w:marBottom w:val="0"/>
          <w:divBdr>
            <w:top w:val="none" w:sz="0" w:space="0" w:color="auto"/>
            <w:left w:val="none" w:sz="0" w:space="0" w:color="auto"/>
            <w:bottom w:val="none" w:sz="0" w:space="0" w:color="auto"/>
            <w:right w:val="none" w:sz="0" w:space="0" w:color="auto"/>
          </w:divBdr>
        </w:div>
        <w:div w:id="1744334674">
          <w:marLeft w:val="547"/>
          <w:marRight w:val="0"/>
          <w:marTop w:val="101"/>
          <w:marBottom w:val="0"/>
          <w:divBdr>
            <w:top w:val="none" w:sz="0" w:space="0" w:color="auto"/>
            <w:left w:val="none" w:sz="0" w:space="0" w:color="auto"/>
            <w:bottom w:val="none" w:sz="0" w:space="0" w:color="auto"/>
            <w:right w:val="none" w:sz="0" w:space="0" w:color="auto"/>
          </w:divBdr>
        </w:div>
        <w:div w:id="1217856734">
          <w:marLeft w:val="547"/>
          <w:marRight w:val="0"/>
          <w:marTop w:val="101"/>
          <w:marBottom w:val="0"/>
          <w:divBdr>
            <w:top w:val="none" w:sz="0" w:space="0" w:color="auto"/>
            <w:left w:val="none" w:sz="0" w:space="0" w:color="auto"/>
            <w:bottom w:val="none" w:sz="0" w:space="0" w:color="auto"/>
            <w:right w:val="none" w:sz="0" w:space="0" w:color="auto"/>
          </w:divBdr>
        </w:div>
      </w:divsChild>
    </w:div>
    <w:div w:id="903292650">
      <w:bodyDiv w:val="1"/>
      <w:marLeft w:val="0"/>
      <w:marRight w:val="0"/>
      <w:marTop w:val="0"/>
      <w:marBottom w:val="0"/>
      <w:divBdr>
        <w:top w:val="none" w:sz="0" w:space="0" w:color="auto"/>
        <w:left w:val="none" w:sz="0" w:space="0" w:color="auto"/>
        <w:bottom w:val="none" w:sz="0" w:space="0" w:color="auto"/>
        <w:right w:val="none" w:sz="0" w:space="0" w:color="auto"/>
      </w:divBdr>
    </w:div>
    <w:div w:id="907347040">
      <w:bodyDiv w:val="1"/>
      <w:marLeft w:val="0"/>
      <w:marRight w:val="0"/>
      <w:marTop w:val="0"/>
      <w:marBottom w:val="0"/>
      <w:divBdr>
        <w:top w:val="none" w:sz="0" w:space="0" w:color="auto"/>
        <w:left w:val="none" w:sz="0" w:space="0" w:color="auto"/>
        <w:bottom w:val="none" w:sz="0" w:space="0" w:color="auto"/>
        <w:right w:val="none" w:sz="0" w:space="0" w:color="auto"/>
      </w:divBdr>
    </w:div>
    <w:div w:id="916013831">
      <w:bodyDiv w:val="1"/>
      <w:marLeft w:val="0"/>
      <w:marRight w:val="0"/>
      <w:marTop w:val="0"/>
      <w:marBottom w:val="0"/>
      <w:divBdr>
        <w:top w:val="none" w:sz="0" w:space="0" w:color="auto"/>
        <w:left w:val="none" w:sz="0" w:space="0" w:color="auto"/>
        <w:bottom w:val="none" w:sz="0" w:space="0" w:color="auto"/>
        <w:right w:val="none" w:sz="0" w:space="0" w:color="auto"/>
      </w:divBdr>
    </w:div>
    <w:div w:id="931158294">
      <w:bodyDiv w:val="1"/>
      <w:marLeft w:val="0"/>
      <w:marRight w:val="0"/>
      <w:marTop w:val="0"/>
      <w:marBottom w:val="0"/>
      <w:divBdr>
        <w:top w:val="none" w:sz="0" w:space="0" w:color="auto"/>
        <w:left w:val="none" w:sz="0" w:space="0" w:color="auto"/>
        <w:bottom w:val="none" w:sz="0" w:space="0" w:color="auto"/>
        <w:right w:val="none" w:sz="0" w:space="0" w:color="auto"/>
      </w:divBdr>
      <w:divsChild>
        <w:div w:id="1849325366">
          <w:marLeft w:val="547"/>
          <w:marRight w:val="0"/>
          <w:marTop w:val="144"/>
          <w:marBottom w:val="0"/>
          <w:divBdr>
            <w:top w:val="none" w:sz="0" w:space="0" w:color="auto"/>
            <w:left w:val="none" w:sz="0" w:space="0" w:color="auto"/>
            <w:bottom w:val="none" w:sz="0" w:space="0" w:color="auto"/>
            <w:right w:val="none" w:sz="0" w:space="0" w:color="auto"/>
          </w:divBdr>
        </w:div>
        <w:div w:id="2021543526">
          <w:marLeft w:val="547"/>
          <w:marRight w:val="0"/>
          <w:marTop w:val="144"/>
          <w:marBottom w:val="0"/>
          <w:divBdr>
            <w:top w:val="none" w:sz="0" w:space="0" w:color="auto"/>
            <w:left w:val="none" w:sz="0" w:space="0" w:color="auto"/>
            <w:bottom w:val="none" w:sz="0" w:space="0" w:color="auto"/>
            <w:right w:val="none" w:sz="0" w:space="0" w:color="auto"/>
          </w:divBdr>
        </w:div>
      </w:divsChild>
    </w:div>
    <w:div w:id="941183139">
      <w:bodyDiv w:val="1"/>
      <w:marLeft w:val="0"/>
      <w:marRight w:val="0"/>
      <w:marTop w:val="0"/>
      <w:marBottom w:val="0"/>
      <w:divBdr>
        <w:top w:val="none" w:sz="0" w:space="0" w:color="auto"/>
        <w:left w:val="none" w:sz="0" w:space="0" w:color="auto"/>
        <w:bottom w:val="none" w:sz="0" w:space="0" w:color="auto"/>
        <w:right w:val="none" w:sz="0" w:space="0" w:color="auto"/>
      </w:divBdr>
    </w:div>
    <w:div w:id="954025839">
      <w:bodyDiv w:val="1"/>
      <w:marLeft w:val="0"/>
      <w:marRight w:val="0"/>
      <w:marTop w:val="0"/>
      <w:marBottom w:val="0"/>
      <w:divBdr>
        <w:top w:val="none" w:sz="0" w:space="0" w:color="auto"/>
        <w:left w:val="none" w:sz="0" w:space="0" w:color="auto"/>
        <w:bottom w:val="none" w:sz="0" w:space="0" w:color="auto"/>
        <w:right w:val="none" w:sz="0" w:space="0" w:color="auto"/>
      </w:divBdr>
    </w:div>
    <w:div w:id="957224725">
      <w:bodyDiv w:val="1"/>
      <w:marLeft w:val="0"/>
      <w:marRight w:val="0"/>
      <w:marTop w:val="0"/>
      <w:marBottom w:val="0"/>
      <w:divBdr>
        <w:top w:val="none" w:sz="0" w:space="0" w:color="auto"/>
        <w:left w:val="none" w:sz="0" w:space="0" w:color="auto"/>
        <w:bottom w:val="none" w:sz="0" w:space="0" w:color="auto"/>
        <w:right w:val="none" w:sz="0" w:space="0" w:color="auto"/>
      </w:divBdr>
    </w:div>
    <w:div w:id="997342598">
      <w:bodyDiv w:val="1"/>
      <w:marLeft w:val="0"/>
      <w:marRight w:val="0"/>
      <w:marTop w:val="0"/>
      <w:marBottom w:val="0"/>
      <w:divBdr>
        <w:top w:val="none" w:sz="0" w:space="0" w:color="auto"/>
        <w:left w:val="none" w:sz="0" w:space="0" w:color="auto"/>
        <w:bottom w:val="none" w:sz="0" w:space="0" w:color="auto"/>
        <w:right w:val="none" w:sz="0" w:space="0" w:color="auto"/>
      </w:divBdr>
    </w:div>
    <w:div w:id="1005939951">
      <w:bodyDiv w:val="1"/>
      <w:marLeft w:val="0"/>
      <w:marRight w:val="0"/>
      <w:marTop w:val="0"/>
      <w:marBottom w:val="0"/>
      <w:divBdr>
        <w:top w:val="none" w:sz="0" w:space="0" w:color="auto"/>
        <w:left w:val="none" w:sz="0" w:space="0" w:color="auto"/>
        <w:bottom w:val="none" w:sz="0" w:space="0" w:color="auto"/>
        <w:right w:val="none" w:sz="0" w:space="0" w:color="auto"/>
      </w:divBdr>
      <w:divsChild>
        <w:div w:id="542211561">
          <w:marLeft w:val="547"/>
          <w:marRight w:val="0"/>
          <w:marTop w:val="154"/>
          <w:marBottom w:val="0"/>
          <w:divBdr>
            <w:top w:val="none" w:sz="0" w:space="0" w:color="auto"/>
            <w:left w:val="none" w:sz="0" w:space="0" w:color="auto"/>
            <w:bottom w:val="none" w:sz="0" w:space="0" w:color="auto"/>
            <w:right w:val="none" w:sz="0" w:space="0" w:color="auto"/>
          </w:divBdr>
        </w:div>
        <w:div w:id="1173256041">
          <w:marLeft w:val="547"/>
          <w:marRight w:val="0"/>
          <w:marTop w:val="154"/>
          <w:marBottom w:val="0"/>
          <w:divBdr>
            <w:top w:val="none" w:sz="0" w:space="0" w:color="auto"/>
            <w:left w:val="none" w:sz="0" w:space="0" w:color="auto"/>
            <w:bottom w:val="none" w:sz="0" w:space="0" w:color="auto"/>
            <w:right w:val="none" w:sz="0" w:space="0" w:color="auto"/>
          </w:divBdr>
        </w:div>
        <w:div w:id="3358846">
          <w:marLeft w:val="547"/>
          <w:marRight w:val="0"/>
          <w:marTop w:val="154"/>
          <w:marBottom w:val="0"/>
          <w:divBdr>
            <w:top w:val="none" w:sz="0" w:space="0" w:color="auto"/>
            <w:left w:val="none" w:sz="0" w:space="0" w:color="auto"/>
            <w:bottom w:val="none" w:sz="0" w:space="0" w:color="auto"/>
            <w:right w:val="none" w:sz="0" w:space="0" w:color="auto"/>
          </w:divBdr>
        </w:div>
      </w:divsChild>
    </w:div>
    <w:div w:id="1023240221">
      <w:bodyDiv w:val="1"/>
      <w:marLeft w:val="0"/>
      <w:marRight w:val="0"/>
      <w:marTop w:val="0"/>
      <w:marBottom w:val="0"/>
      <w:divBdr>
        <w:top w:val="none" w:sz="0" w:space="0" w:color="auto"/>
        <w:left w:val="none" w:sz="0" w:space="0" w:color="auto"/>
        <w:bottom w:val="none" w:sz="0" w:space="0" w:color="auto"/>
        <w:right w:val="none" w:sz="0" w:space="0" w:color="auto"/>
      </w:divBdr>
    </w:div>
    <w:div w:id="1037658483">
      <w:bodyDiv w:val="1"/>
      <w:marLeft w:val="0"/>
      <w:marRight w:val="0"/>
      <w:marTop w:val="0"/>
      <w:marBottom w:val="0"/>
      <w:divBdr>
        <w:top w:val="none" w:sz="0" w:space="0" w:color="auto"/>
        <w:left w:val="none" w:sz="0" w:space="0" w:color="auto"/>
        <w:bottom w:val="none" w:sz="0" w:space="0" w:color="auto"/>
        <w:right w:val="none" w:sz="0" w:space="0" w:color="auto"/>
      </w:divBdr>
    </w:div>
    <w:div w:id="1076589135">
      <w:bodyDiv w:val="1"/>
      <w:marLeft w:val="0"/>
      <w:marRight w:val="0"/>
      <w:marTop w:val="0"/>
      <w:marBottom w:val="0"/>
      <w:divBdr>
        <w:top w:val="none" w:sz="0" w:space="0" w:color="auto"/>
        <w:left w:val="none" w:sz="0" w:space="0" w:color="auto"/>
        <w:bottom w:val="none" w:sz="0" w:space="0" w:color="auto"/>
        <w:right w:val="none" w:sz="0" w:space="0" w:color="auto"/>
      </w:divBdr>
      <w:divsChild>
        <w:div w:id="2099402016">
          <w:marLeft w:val="547"/>
          <w:marRight w:val="0"/>
          <w:marTop w:val="154"/>
          <w:marBottom w:val="0"/>
          <w:divBdr>
            <w:top w:val="none" w:sz="0" w:space="0" w:color="auto"/>
            <w:left w:val="none" w:sz="0" w:space="0" w:color="auto"/>
            <w:bottom w:val="none" w:sz="0" w:space="0" w:color="auto"/>
            <w:right w:val="none" w:sz="0" w:space="0" w:color="auto"/>
          </w:divBdr>
        </w:div>
        <w:div w:id="319694469">
          <w:marLeft w:val="547"/>
          <w:marRight w:val="0"/>
          <w:marTop w:val="154"/>
          <w:marBottom w:val="0"/>
          <w:divBdr>
            <w:top w:val="none" w:sz="0" w:space="0" w:color="auto"/>
            <w:left w:val="none" w:sz="0" w:space="0" w:color="auto"/>
            <w:bottom w:val="none" w:sz="0" w:space="0" w:color="auto"/>
            <w:right w:val="none" w:sz="0" w:space="0" w:color="auto"/>
          </w:divBdr>
        </w:div>
      </w:divsChild>
    </w:div>
    <w:div w:id="1103303541">
      <w:bodyDiv w:val="1"/>
      <w:marLeft w:val="0"/>
      <w:marRight w:val="0"/>
      <w:marTop w:val="0"/>
      <w:marBottom w:val="0"/>
      <w:divBdr>
        <w:top w:val="none" w:sz="0" w:space="0" w:color="auto"/>
        <w:left w:val="none" w:sz="0" w:space="0" w:color="auto"/>
        <w:bottom w:val="none" w:sz="0" w:space="0" w:color="auto"/>
        <w:right w:val="none" w:sz="0" w:space="0" w:color="auto"/>
      </w:divBdr>
      <w:divsChild>
        <w:div w:id="1545679182">
          <w:marLeft w:val="547"/>
          <w:marRight w:val="0"/>
          <w:marTop w:val="288"/>
          <w:marBottom w:val="0"/>
          <w:divBdr>
            <w:top w:val="none" w:sz="0" w:space="0" w:color="auto"/>
            <w:left w:val="none" w:sz="0" w:space="0" w:color="auto"/>
            <w:bottom w:val="none" w:sz="0" w:space="0" w:color="auto"/>
            <w:right w:val="none" w:sz="0" w:space="0" w:color="auto"/>
          </w:divBdr>
        </w:div>
        <w:div w:id="991714991">
          <w:marLeft w:val="547"/>
          <w:marRight w:val="0"/>
          <w:marTop w:val="288"/>
          <w:marBottom w:val="0"/>
          <w:divBdr>
            <w:top w:val="none" w:sz="0" w:space="0" w:color="auto"/>
            <w:left w:val="none" w:sz="0" w:space="0" w:color="auto"/>
            <w:bottom w:val="none" w:sz="0" w:space="0" w:color="auto"/>
            <w:right w:val="none" w:sz="0" w:space="0" w:color="auto"/>
          </w:divBdr>
        </w:div>
        <w:div w:id="112211373">
          <w:marLeft w:val="547"/>
          <w:marRight w:val="0"/>
          <w:marTop w:val="288"/>
          <w:marBottom w:val="0"/>
          <w:divBdr>
            <w:top w:val="none" w:sz="0" w:space="0" w:color="auto"/>
            <w:left w:val="none" w:sz="0" w:space="0" w:color="auto"/>
            <w:bottom w:val="none" w:sz="0" w:space="0" w:color="auto"/>
            <w:right w:val="none" w:sz="0" w:space="0" w:color="auto"/>
          </w:divBdr>
        </w:div>
      </w:divsChild>
    </w:div>
    <w:div w:id="1109856582">
      <w:bodyDiv w:val="1"/>
      <w:marLeft w:val="0"/>
      <w:marRight w:val="0"/>
      <w:marTop w:val="0"/>
      <w:marBottom w:val="0"/>
      <w:divBdr>
        <w:top w:val="none" w:sz="0" w:space="0" w:color="auto"/>
        <w:left w:val="none" w:sz="0" w:space="0" w:color="auto"/>
        <w:bottom w:val="none" w:sz="0" w:space="0" w:color="auto"/>
        <w:right w:val="none" w:sz="0" w:space="0" w:color="auto"/>
      </w:divBdr>
      <w:divsChild>
        <w:div w:id="637151908">
          <w:marLeft w:val="547"/>
          <w:marRight w:val="0"/>
          <w:marTop w:val="96"/>
          <w:marBottom w:val="0"/>
          <w:divBdr>
            <w:top w:val="none" w:sz="0" w:space="0" w:color="auto"/>
            <w:left w:val="none" w:sz="0" w:space="0" w:color="auto"/>
            <w:bottom w:val="none" w:sz="0" w:space="0" w:color="auto"/>
            <w:right w:val="none" w:sz="0" w:space="0" w:color="auto"/>
          </w:divBdr>
        </w:div>
        <w:div w:id="1268194331">
          <w:marLeft w:val="547"/>
          <w:marRight w:val="0"/>
          <w:marTop w:val="96"/>
          <w:marBottom w:val="0"/>
          <w:divBdr>
            <w:top w:val="none" w:sz="0" w:space="0" w:color="auto"/>
            <w:left w:val="none" w:sz="0" w:space="0" w:color="auto"/>
            <w:bottom w:val="none" w:sz="0" w:space="0" w:color="auto"/>
            <w:right w:val="none" w:sz="0" w:space="0" w:color="auto"/>
          </w:divBdr>
        </w:div>
        <w:div w:id="302778774">
          <w:marLeft w:val="547"/>
          <w:marRight w:val="0"/>
          <w:marTop w:val="96"/>
          <w:marBottom w:val="0"/>
          <w:divBdr>
            <w:top w:val="none" w:sz="0" w:space="0" w:color="auto"/>
            <w:left w:val="none" w:sz="0" w:space="0" w:color="auto"/>
            <w:bottom w:val="none" w:sz="0" w:space="0" w:color="auto"/>
            <w:right w:val="none" w:sz="0" w:space="0" w:color="auto"/>
          </w:divBdr>
        </w:div>
        <w:div w:id="1141114318">
          <w:marLeft w:val="547"/>
          <w:marRight w:val="0"/>
          <w:marTop w:val="96"/>
          <w:marBottom w:val="0"/>
          <w:divBdr>
            <w:top w:val="none" w:sz="0" w:space="0" w:color="auto"/>
            <w:left w:val="none" w:sz="0" w:space="0" w:color="auto"/>
            <w:bottom w:val="none" w:sz="0" w:space="0" w:color="auto"/>
            <w:right w:val="none" w:sz="0" w:space="0" w:color="auto"/>
          </w:divBdr>
        </w:div>
      </w:divsChild>
    </w:div>
    <w:div w:id="1117990151">
      <w:bodyDiv w:val="1"/>
      <w:marLeft w:val="0"/>
      <w:marRight w:val="0"/>
      <w:marTop w:val="0"/>
      <w:marBottom w:val="0"/>
      <w:divBdr>
        <w:top w:val="none" w:sz="0" w:space="0" w:color="auto"/>
        <w:left w:val="none" w:sz="0" w:space="0" w:color="auto"/>
        <w:bottom w:val="none" w:sz="0" w:space="0" w:color="auto"/>
        <w:right w:val="none" w:sz="0" w:space="0" w:color="auto"/>
      </w:divBdr>
      <w:divsChild>
        <w:div w:id="745565959">
          <w:marLeft w:val="547"/>
          <w:marRight w:val="0"/>
          <w:marTop w:val="173"/>
          <w:marBottom w:val="0"/>
          <w:divBdr>
            <w:top w:val="none" w:sz="0" w:space="0" w:color="auto"/>
            <w:left w:val="none" w:sz="0" w:space="0" w:color="auto"/>
            <w:bottom w:val="none" w:sz="0" w:space="0" w:color="auto"/>
            <w:right w:val="none" w:sz="0" w:space="0" w:color="auto"/>
          </w:divBdr>
        </w:div>
        <w:div w:id="633946539">
          <w:marLeft w:val="547"/>
          <w:marRight w:val="0"/>
          <w:marTop w:val="173"/>
          <w:marBottom w:val="0"/>
          <w:divBdr>
            <w:top w:val="none" w:sz="0" w:space="0" w:color="auto"/>
            <w:left w:val="none" w:sz="0" w:space="0" w:color="auto"/>
            <w:bottom w:val="none" w:sz="0" w:space="0" w:color="auto"/>
            <w:right w:val="none" w:sz="0" w:space="0" w:color="auto"/>
          </w:divBdr>
        </w:div>
        <w:div w:id="2050105451">
          <w:marLeft w:val="547"/>
          <w:marRight w:val="0"/>
          <w:marTop w:val="173"/>
          <w:marBottom w:val="0"/>
          <w:divBdr>
            <w:top w:val="none" w:sz="0" w:space="0" w:color="auto"/>
            <w:left w:val="none" w:sz="0" w:space="0" w:color="auto"/>
            <w:bottom w:val="none" w:sz="0" w:space="0" w:color="auto"/>
            <w:right w:val="none" w:sz="0" w:space="0" w:color="auto"/>
          </w:divBdr>
        </w:div>
      </w:divsChild>
    </w:div>
    <w:div w:id="1119296577">
      <w:bodyDiv w:val="1"/>
      <w:marLeft w:val="0"/>
      <w:marRight w:val="0"/>
      <w:marTop w:val="0"/>
      <w:marBottom w:val="0"/>
      <w:divBdr>
        <w:top w:val="none" w:sz="0" w:space="0" w:color="auto"/>
        <w:left w:val="none" w:sz="0" w:space="0" w:color="auto"/>
        <w:bottom w:val="none" w:sz="0" w:space="0" w:color="auto"/>
        <w:right w:val="none" w:sz="0" w:space="0" w:color="auto"/>
      </w:divBdr>
    </w:div>
    <w:div w:id="1146748935">
      <w:bodyDiv w:val="1"/>
      <w:marLeft w:val="0"/>
      <w:marRight w:val="0"/>
      <w:marTop w:val="0"/>
      <w:marBottom w:val="0"/>
      <w:divBdr>
        <w:top w:val="none" w:sz="0" w:space="0" w:color="auto"/>
        <w:left w:val="none" w:sz="0" w:space="0" w:color="auto"/>
        <w:bottom w:val="none" w:sz="0" w:space="0" w:color="auto"/>
        <w:right w:val="none" w:sz="0" w:space="0" w:color="auto"/>
      </w:divBdr>
    </w:div>
    <w:div w:id="1148471115">
      <w:bodyDiv w:val="1"/>
      <w:marLeft w:val="0"/>
      <w:marRight w:val="0"/>
      <w:marTop w:val="0"/>
      <w:marBottom w:val="0"/>
      <w:divBdr>
        <w:top w:val="none" w:sz="0" w:space="0" w:color="auto"/>
        <w:left w:val="none" w:sz="0" w:space="0" w:color="auto"/>
        <w:bottom w:val="none" w:sz="0" w:space="0" w:color="auto"/>
        <w:right w:val="none" w:sz="0" w:space="0" w:color="auto"/>
      </w:divBdr>
    </w:div>
    <w:div w:id="1189176241">
      <w:bodyDiv w:val="1"/>
      <w:marLeft w:val="0"/>
      <w:marRight w:val="0"/>
      <w:marTop w:val="0"/>
      <w:marBottom w:val="0"/>
      <w:divBdr>
        <w:top w:val="none" w:sz="0" w:space="0" w:color="auto"/>
        <w:left w:val="none" w:sz="0" w:space="0" w:color="auto"/>
        <w:bottom w:val="none" w:sz="0" w:space="0" w:color="auto"/>
        <w:right w:val="none" w:sz="0" w:space="0" w:color="auto"/>
      </w:divBdr>
    </w:div>
    <w:div w:id="1189369848">
      <w:bodyDiv w:val="1"/>
      <w:marLeft w:val="0"/>
      <w:marRight w:val="0"/>
      <w:marTop w:val="0"/>
      <w:marBottom w:val="0"/>
      <w:divBdr>
        <w:top w:val="none" w:sz="0" w:space="0" w:color="auto"/>
        <w:left w:val="none" w:sz="0" w:space="0" w:color="auto"/>
        <w:bottom w:val="none" w:sz="0" w:space="0" w:color="auto"/>
        <w:right w:val="none" w:sz="0" w:space="0" w:color="auto"/>
      </w:divBdr>
    </w:div>
    <w:div w:id="1191648147">
      <w:bodyDiv w:val="1"/>
      <w:marLeft w:val="0"/>
      <w:marRight w:val="0"/>
      <w:marTop w:val="0"/>
      <w:marBottom w:val="0"/>
      <w:divBdr>
        <w:top w:val="none" w:sz="0" w:space="0" w:color="auto"/>
        <w:left w:val="none" w:sz="0" w:space="0" w:color="auto"/>
        <w:bottom w:val="none" w:sz="0" w:space="0" w:color="auto"/>
        <w:right w:val="none" w:sz="0" w:space="0" w:color="auto"/>
      </w:divBdr>
    </w:div>
    <w:div w:id="1201868041">
      <w:bodyDiv w:val="1"/>
      <w:marLeft w:val="0"/>
      <w:marRight w:val="0"/>
      <w:marTop w:val="0"/>
      <w:marBottom w:val="0"/>
      <w:divBdr>
        <w:top w:val="none" w:sz="0" w:space="0" w:color="auto"/>
        <w:left w:val="none" w:sz="0" w:space="0" w:color="auto"/>
        <w:bottom w:val="none" w:sz="0" w:space="0" w:color="auto"/>
        <w:right w:val="none" w:sz="0" w:space="0" w:color="auto"/>
      </w:divBdr>
      <w:divsChild>
        <w:div w:id="1303847687">
          <w:marLeft w:val="547"/>
          <w:marRight w:val="0"/>
          <w:marTop w:val="144"/>
          <w:marBottom w:val="0"/>
          <w:divBdr>
            <w:top w:val="none" w:sz="0" w:space="0" w:color="auto"/>
            <w:left w:val="none" w:sz="0" w:space="0" w:color="auto"/>
            <w:bottom w:val="none" w:sz="0" w:space="0" w:color="auto"/>
            <w:right w:val="none" w:sz="0" w:space="0" w:color="auto"/>
          </w:divBdr>
        </w:div>
      </w:divsChild>
    </w:div>
    <w:div w:id="1239362515">
      <w:bodyDiv w:val="1"/>
      <w:marLeft w:val="0"/>
      <w:marRight w:val="0"/>
      <w:marTop w:val="0"/>
      <w:marBottom w:val="0"/>
      <w:divBdr>
        <w:top w:val="none" w:sz="0" w:space="0" w:color="auto"/>
        <w:left w:val="none" w:sz="0" w:space="0" w:color="auto"/>
        <w:bottom w:val="none" w:sz="0" w:space="0" w:color="auto"/>
        <w:right w:val="none" w:sz="0" w:space="0" w:color="auto"/>
      </w:divBdr>
    </w:div>
    <w:div w:id="1247612210">
      <w:bodyDiv w:val="1"/>
      <w:marLeft w:val="0"/>
      <w:marRight w:val="0"/>
      <w:marTop w:val="0"/>
      <w:marBottom w:val="0"/>
      <w:divBdr>
        <w:top w:val="none" w:sz="0" w:space="0" w:color="auto"/>
        <w:left w:val="none" w:sz="0" w:space="0" w:color="auto"/>
        <w:bottom w:val="none" w:sz="0" w:space="0" w:color="auto"/>
        <w:right w:val="none" w:sz="0" w:space="0" w:color="auto"/>
      </w:divBdr>
    </w:div>
    <w:div w:id="1266035132">
      <w:bodyDiv w:val="1"/>
      <w:marLeft w:val="0"/>
      <w:marRight w:val="0"/>
      <w:marTop w:val="0"/>
      <w:marBottom w:val="0"/>
      <w:divBdr>
        <w:top w:val="none" w:sz="0" w:space="0" w:color="auto"/>
        <w:left w:val="none" w:sz="0" w:space="0" w:color="auto"/>
        <w:bottom w:val="none" w:sz="0" w:space="0" w:color="auto"/>
        <w:right w:val="none" w:sz="0" w:space="0" w:color="auto"/>
      </w:divBdr>
      <w:divsChild>
        <w:div w:id="79103020">
          <w:marLeft w:val="547"/>
          <w:marRight w:val="0"/>
          <w:marTop w:val="154"/>
          <w:marBottom w:val="0"/>
          <w:divBdr>
            <w:top w:val="none" w:sz="0" w:space="0" w:color="auto"/>
            <w:left w:val="none" w:sz="0" w:space="0" w:color="auto"/>
            <w:bottom w:val="none" w:sz="0" w:space="0" w:color="auto"/>
            <w:right w:val="none" w:sz="0" w:space="0" w:color="auto"/>
          </w:divBdr>
        </w:div>
        <w:div w:id="1244876626">
          <w:marLeft w:val="547"/>
          <w:marRight w:val="0"/>
          <w:marTop w:val="154"/>
          <w:marBottom w:val="0"/>
          <w:divBdr>
            <w:top w:val="none" w:sz="0" w:space="0" w:color="auto"/>
            <w:left w:val="none" w:sz="0" w:space="0" w:color="auto"/>
            <w:bottom w:val="none" w:sz="0" w:space="0" w:color="auto"/>
            <w:right w:val="none" w:sz="0" w:space="0" w:color="auto"/>
          </w:divBdr>
        </w:div>
        <w:div w:id="801728081">
          <w:marLeft w:val="547"/>
          <w:marRight w:val="0"/>
          <w:marTop w:val="154"/>
          <w:marBottom w:val="0"/>
          <w:divBdr>
            <w:top w:val="none" w:sz="0" w:space="0" w:color="auto"/>
            <w:left w:val="none" w:sz="0" w:space="0" w:color="auto"/>
            <w:bottom w:val="none" w:sz="0" w:space="0" w:color="auto"/>
            <w:right w:val="none" w:sz="0" w:space="0" w:color="auto"/>
          </w:divBdr>
        </w:div>
        <w:div w:id="1603142281">
          <w:marLeft w:val="547"/>
          <w:marRight w:val="0"/>
          <w:marTop w:val="154"/>
          <w:marBottom w:val="0"/>
          <w:divBdr>
            <w:top w:val="none" w:sz="0" w:space="0" w:color="auto"/>
            <w:left w:val="none" w:sz="0" w:space="0" w:color="auto"/>
            <w:bottom w:val="none" w:sz="0" w:space="0" w:color="auto"/>
            <w:right w:val="none" w:sz="0" w:space="0" w:color="auto"/>
          </w:divBdr>
        </w:div>
      </w:divsChild>
    </w:div>
    <w:div w:id="1266696859">
      <w:bodyDiv w:val="1"/>
      <w:marLeft w:val="0"/>
      <w:marRight w:val="0"/>
      <w:marTop w:val="0"/>
      <w:marBottom w:val="0"/>
      <w:divBdr>
        <w:top w:val="none" w:sz="0" w:space="0" w:color="auto"/>
        <w:left w:val="none" w:sz="0" w:space="0" w:color="auto"/>
        <w:bottom w:val="none" w:sz="0" w:space="0" w:color="auto"/>
        <w:right w:val="none" w:sz="0" w:space="0" w:color="auto"/>
      </w:divBdr>
      <w:divsChild>
        <w:div w:id="1377706236">
          <w:marLeft w:val="547"/>
          <w:marRight w:val="0"/>
          <w:marTop w:val="144"/>
          <w:marBottom w:val="0"/>
          <w:divBdr>
            <w:top w:val="none" w:sz="0" w:space="0" w:color="auto"/>
            <w:left w:val="none" w:sz="0" w:space="0" w:color="auto"/>
            <w:bottom w:val="none" w:sz="0" w:space="0" w:color="auto"/>
            <w:right w:val="none" w:sz="0" w:space="0" w:color="auto"/>
          </w:divBdr>
        </w:div>
        <w:div w:id="375080797">
          <w:marLeft w:val="547"/>
          <w:marRight w:val="0"/>
          <w:marTop w:val="144"/>
          <w:marBottom w:val="0"/>
          <w:divBdr>
            <w:top w:val="none" w:sz="0" w:space="0" w:color="auto"/>
            <w:left w:val="none" w:sz="0" w:space="0" w:color="auto"/>
            <w:bottom w:val="none" w:sz="0" w:space="0" w:color="auto"/>
            <w:right w:val="none" w:sz="0" w:space="0" w:color="auto"/>
          </w:divBdr>
        </w:div>
        <w:div w:id="2021807592">
          <w:marLeft w:val="547"/>
          <w:marRight w:val="0"/>
          <w:marTop w:val="144"/>
          <w:marBottom w:val="0"/>
          <w:divBdr>
            <w:top w:val="none" w:sz="0" w:space="0" w:color="auto"/>
            <w:left w:val="none" w:sz="0" w:space="0" w:color="auto"/>
            <w:bottom w:val="none" w:sz="0" w:space="0" w:color="auto"/>
            <w:right w:val="none" w:sz="0" w:space="0" w:color="auto"/>
          </w:divBdr>
        </w:div>
      </w:divsChild>
    </w:div>
    <w:div w:id="1275751484">
      <w:bodyDiv w:val="1"/>
      <w:marLeft w:val="0"/>
      <w:marRight w:val="0"/>
      <w:marTop w:val="0"/>
      <w:marBottom w:val="0"/>
      <w:divBdr>
        <w:top w:val="none" w:sz="0" w:space="0" w:color="auto"/>
        <w:left w:val="none" w:sz="0" w:space="0" w:color="auto"/>
        <w:bottom w:val="none" w:sz="0" w:space="0" w:color="auto"/>
        <w:right w:val="none" w:sz="0" w:space="0" w:color="auto"/>
      </w:divBdr>
    </w:div>
    <w:div w:id="1276521007">
      <w:bodyDiv w:val="1"/>
      <w:marLeft w:val="0"/>
      <w:marRight w:val="0"/>
      <w:marTop w:val="0"/>
      <w:marBottom w:val="0"/>
      <w:divBdr>
        <w:top w:val="none" w:sz="0" w:space="0" w:color="auto"/>
        <w:left w:val="none" w:sz="0" w:space="0" w:color="auto"/>
        <w:bottom w:val="none" w:sz="0" w:space="0" w:color="auto"/>
        <w:right w:val="none" w:sz="0" w:space="0" w:color="auto"/>
      </w:divBdr>
    </w:div>
    <w:div w:id="1278875003">
      <w:bodyDiv w:val="1"/>
      <w:marLeft w:val="0"/>
      <w:marRight w:val="0"/>
      <w:marTop w:val="0"/>
      <w:marBottom w:val="0"/>
      <w:divBdr>
        <w:top w:val="none" w:sz="0" w:space="0" w:color="auto"/>
        <w:left w:val="none" w:sz="0" w:space="0" w:color="auto"/>
        <w:bottom w:val="none" w:sz="0" w:space="0" w:color="auto"/>
        <w:right w:val="none" w:sz="0" w:space="0" w:color="auto"/>
      </w:divBdr>
    </w:div>
    <w:div w:id="1287661334">
      <w:bodyDiv w:val="1"/>
      <w:marLeft w:val="0"/>
      <w:marRight w:val="0"/>
      <w:marTop w:val="0"/>
      <w:marBottom w:val="0"/>
      <w:divBdr>
        <w:top w:val="none" w:sz="0" w:space="0" w:color="auto"/>
        <w:left w:val="none" w:sz="0" w:space="0" w:color="auto"/>
        <w:bottom w:val="none" w:sz="0" w:space="0" w:color="auto"/>
        <w:right w:val="none" w:sz="0" w:space="0" w:color="auto"/>
      </w:divBdr>
    </w:div>
    <w:div w:id="1288271762">
      <w:bodyDiv w:val="1"/>
      <w:marLeft w:val="0"/>
      <w:marRight w:val="0"/>
      <w:marTop w:val="0"/>
      <w:marBottom w:val="0"/>
      <w:divBdr>
        <w:top w:val="none" w:sz="0" w:space="0" w:color="auto"/>
        <w:left w:val="none" w:sz="0" w:space="0" w:color="auto"/>
        <w:bottom w:val="none" w:sz="0" w:space="0" w:color="auto"/>
        <w:right w:val="none" w:sz="0" w:space="0" w:color="auto"/>
      </w:divBdr>
    </w:div>
    <w:div w:id="1293558557">
      <w:bodyDiv w:val="1"/>
      <w:marLeft w:val="0"/>
      <w:marRight w:val="0"/>
      <w:marTop w:val="0"/>
      <w:marBottom w:val="0"/>
      <w:divBdr>
        <w:top w:val="none" w:sz="0" w:space="0" w:color="auto"/>
        <w:left w:val="none" w:sz="0" w:space="0" w:color="auto"/>
        <w:bottom w:val="none" w:sz="0" w:space="0" w:color="auto"/>
        <w:right w:val="none" w:sz="0" w:space="0" w:color="auto"/>
      </w:divBdr>
      <w:divsChild>
        <w:div w:id="1048066692">
          <w:marLeft w:val="547"/>
          <w:marRight w:val="0"/>
          <w:marTop w:val="192"/>
          <w:marBottom w:val="0"/>
          <w:divBdr>
            <w:top w:val="none" w:sz="0" w:space="0" w:color="auto"/>
            <w:left w:val="none" w:sz="0" w:space="0" w:color="auto"/>
            <w:bottom w:val="none" w:sz="0" w:space="0" w:color="auto"/>
            <w:right w:val="none" w:sz="0" w:space="0" w:color="auto"/>
          </w:divBdr>
        </w:div>
        <w:div w:id="1080709788">
          <w:marLeft w:val="547"/>
          <w:marRight w:val="0"/>
          <w:marTop w:val="192"/>
          <w:marBottom w:val="0"/>
          <w:divBdr>
            <w:top w:val="none" w:sz="0" w:space="0" w:color="auto"/>
            <w:left w:val="none" w:sz="0" w:space="0" w:color="auto"/>
            <w:bottom w:val="none" w:sz="0" w:space="0" w:color="auto"/>
            <w:right w:val="none" w:sz="0" w:space="0" w:color="auto"/>
          </w:divBdr>
        </w:div>
        <w:div w:id="345327581">
          <w:marLeft w:val="547"/>
          <w:marRight w:val="0"/>
          <w:marTop w:val="192"/>
          <w:marBottom w:val="0"/>
          <w:divBdr>
            <w:top w:val="none" w:sz="0" w:space="0" w:color="auto"/>
            <w:left w:val="none" w:sz="0" w:space="0" w:color="auto"/>
            <w:bottom w:val="none" w:sz="0" w:space="0" w:color="auto"/>
            <w:right w:val="none" w:sz="0" w:space="0" w:color="auto"/>
          </w:divBdr>
        </w:div>
        <w:div w:id="1419327387">
          <w:marLeft w:val="547"/>
          <w:marRight w:val="0"/>
          <w:marTop w:val="192"/>
          <w:marBottom w:val="0"/>
          <w:divBdr>
            <w:top w:val="none" w:sz="0" w:space="0" w:color="auto"/>
            <w:left w:val="none" w:sz="0" w:space="0" w:color="auto"/>
            <w:bottom w:val="none" w:sz="0" w:space="0" w:color="auto"/>
            <w:right w:val="none" w:sz="0" w:space="0" w:color="auto"/>
          </w:divBdr>
        </w:div>
      </w:divsChild>
    </w:div>
    <w:div w:id="1304119349">
      <w:bodyDiv w:val="1"/>
      <w:marLeft w:val="0"/>
      <w:marRight w:val="0"/>
      <w:marTop w:val="0"/>
      <w:marBottom w:val="0"/>
      <w:divBdr>
        <w:top w:val="none" w:sz="0" w:space="0" w:color="auto"/>
        <w:left w:val="none" w:sz="0" w:space="0" w:color="auto"/>
        <w:bottom w:val="none" w:sz="0" w:space="0" w:color="auto"/>
        <w:right w:val="none" w:sz="0" w:space="0" w:color="auto"/>
      </w:divBdr>
    </w:div>
    <w:div w:id="1304506719">
      <w:bodyDiv w:val="1"/>
      <w:marLeft w:val="0"/>
      <w:marRight w:val="0"/>
      <w:marTop w:val="0"/>
      <w:marBottom w:val="0"/>
      <w:divBdr>
        <w:top w:val="none" w:sz="0" w:space="0" w:color="auto"/>
        <w:left w:val="none" w:sz="0" w:space="0" w:color="auto"/>
        <w:bottom w:val="none" w:sz="0" w:space="0" w:color="auto"/>
        <w:right w:val="none" w:sz="0" w:space="0" w:color="auto"/>
      </w:divBdr>
      <w:divsChild>
        <w:div w:id="540410316">
          <w:marLeft w:val="547"/>
          <w:marRight w:val="0"/>
          <w:marTop w:val="144"/>
          <w:marBottom w:val="0"/>
          <w:divBdr>
            <w:top w:val="none" w:sz="0" w:space="0" w:color="auto"/>
            <w:left w:val="none" w:sz="0" w:space="0" w:color="auto"/>
            <w:bottom w:val="none" w:sz="0" w:space="0" w:color="auto"/>
            <w:right w:val="none" w:sz="0" w:space="0" w:color="auto"/>
          </w:divBdr>
        </w:div>
        <w:div w:id="19937916">
          <w:marLeft w:val="547"/>
          <w:marRight w:val="0"/>
          <w:marTop w:val="144"/>
          <w:marBottom w:val="0"/>
          <w:divBdr>
            <w:top w:val="none" w:sz="0" w:space="0" w:color="auto"/>
            <w:left w:val="none" w:sz="0" w:space="0" w:color="auto"/>
            <w:bottom w:val="none" w:sz="0" w:space="0" w:color="auto"/>
            <w:right w:val="none" w:sz="0" w:space="0" w:color="auto"/>
          </w:divBdr>
        </w:div>
      </w:divsChild>
    </w:div>
    <w:div w:id="1325888389">
      <w:bodyDiv w:val="1"/>
      <w:marLeft w:val="0"/>
      <w:marRight w:val="0"/>
      <w:marTop w:val="0"/>
      <w:marBottom w:val="0"/>
      <w:divBdr>
        <w:top w:val="none" w:sz="0" w:space="0" w:color="auto"/>
        <w:left w:val="none" w:sz="0" w:space="0" w:color="auto"/>
        <w:bottom w:val="none" w:sz="0" w:space="0" w:color="auto"/>
        <w:right w:val="none" w:sz="0" w:space="0" w:color="auto"/>
      </w:divBdr>
      <w:divsChild>
        <w:div w:id="1923876636">
          <w:marLeft w:val="547"/>
          <w:marRight w:val="0"/>
          <w:marTop w:val="120"/>
          <w:marBottom w:val="0"/>
          <w:divBdr>
            <w:top w:val="none" w:sz="0" w:space="0" w:color="auto"/>
            <w:left w:val="none" w:sz="0" w:space="0" w:color="auto"/>
            <w:bottom w:val="none" w:sz="0" w:space="0" w:color="auto"/>
            <w:right w:val="none" w:sz="0" w:space="0" w:color="auto"/>
          </w:divBdr>
        </w:div>
        <w:div w:id="723797662">
          <w:marLeft w:val="547"/>
          <w:marRight w:val="0"/>
          <w:marTop w:val="120"/>
          <w:marBottom w:val="0"/>
          <w:divBdr>
            <w:top w:val="none" w:sz="0" w:space="0" w:color="auto"/>
            <w:left w:val="none" w:sz="0" w:space="0" w:color="auto"/>
            <w:bottom w:val="none" w:sz="0" w:space="0" w:color="auto"/>
            <w:right w:val="none" w:sz="0" w:space="0" w:color="auto"/>
          </w:divBdr>
        </w:div>
        <w:div w:id="470635274">
          <w:marLeft w:val="547"/>
          <w:marRight w:val="0"/>
          <w:marTop w:val="120"/>
          <w:marBottom w:val="0"/>
          <w:divBdr>
            <w:top w:val="none" w:sz="0" w:space="0" w:color="auto"/>
            <w:left w:val="none" w:sz="0" w:space="0" w:color="auto"/>
            <w:bottom w:val="none" w:sz="0" w:space="0" w:color="auto"/>
            <w:right w:val="none" w:sz="0" w:space="0" w:color="auto"/>
          </w:divBdr>
        </w:div>
      </w:divsChild>
    </w:div>
    <w:div w:id="1333995490">
      <w:bodyDiv w:val="1"/>
      <w:marLeft w:val="0"/>
      <w:marRight w:val="0"/>
      <w:marTop w:val="0"/>
      <w:marBottom w:val="0"/>
      <w:divBdr>
        <w:top w:val="none" w:sz="0" w:space="0" w:color="auto"/>
        <w:left w:val="none" w:sz="0" w:space="0" w:color="auto"/>
        <w:bottom w:val="none" w:sz="0" w:space="0" w:color="auto"/>
        <w:right w:val="none" w:sz="0" w:space="0" w:color="auto"/>
      </w:divBdr>
    </w:div>
    <w:div w:id="1338653775">
      <w:bodyDiv w:val="1"/>
      <w:marLeft w:val="0"/>
      <w:marRight w:val="0"/>
      <w:marTop w:val="0"/>
      <w:marBottom w:val="0"/>
      <w:divBdr>
        <w:top w:val="none" w:sz="0" w:space="0" w:color="auto"/>
        <w:left w:val="none" w:sz="0" w:space="0" w:color="auto"/>
        <w:bottom w:val="none" w:sz="0" w:space="0" w:color="auto"/>
        <w:right w:val="none" w:sz="0" w:space="0" w:color="auto"/>
      </w:divBdr>
    </w:div>
    <w:div w:id="1380592883">
      <w:bodyDiv w:val="1"/>
      <w:marLeft w:val="0"/>
      <w:marRight w:val="0"/>
      <w:marTop w:val="0"/>
      <w:marBottom w:val="0"/>
      <w:divBdr>
        <w:top w:val="none" w:sz="0" w:space="0" w:color="auto"/>
        <w:left w:val="none" w:sz="0" w:space="0" w:color="auto"/>
        <w:bottom w:val="none" w:sz="0" w:space="0" w:color="auto"/>
        <w:right w:val="none" w:sz="0" w:space="0" w:color="auto"/>
      </w:divBdr>
      <w:divsChild>
        <w:div w:id="1673753204">
          <w:marLeft w:val="547"/>
          <w:marRight w:val="0"/>
          <w:marTop w:val="115"/>
          <w:marBottom w:val="0"/>
          <w:divBdr>
            <w:top w:val="none" w:sz="0" w:space="0" w:color="auto"/>
            <w:left w:val="none" w:sz="0" w:space="0" w:color="auto"/>
            <w:bottom w:val="none" w:sz="0" w:space="0" w:color="auto"/>
            <w:right w:val="none" w:sz="0" w:space="0" w:color="auto"/>
          </w:divBdr>
        </w:div>
        <w:div w:id="1735083902">
          <w:marLeft w:val="547"/>
          <w:marRight w:val="0"/>
          <w:marTop w:val="115"/>
          <w:marBottom w:val="0"/>
          <w:divBdr>
            <w:top w:val="none" w:sz="0" w:space="0" w:color="auto"/>
            <w:left w:val="none" w:sz="0" w:space="0" w:color="auto"/>
            <w:bottom w:val="none" w:sz="0" w:space="0" w:color="auto"/>
            <w:right w:val="none" w:sz="0" w:space="0" w:color="auto"/>
          </w:divBdr>
        </w:div>
      </w:divsChild>
    </w:div>
    <w:div w:id="1399282767">
      <w:bodyDiv w:val="1"/>
      <w:marLeft w:val="0"/>
      <w:marRight w:val="0"/>
      <w:marTop w:val="0"/>
      <w:marBottom w:val="0"/>
      <w:divBdr>
        <w:top w:val="none" w:sz="0" w:space="0" w:color="auto"/>
        <w:left w:val="none" w:sz="0" w:space="0" w:color="auto"/>
        <w:bottom w:val="none" w:sz="0" w:space="0" w:color="auto"/>
        <w:right w:val="none" w:sz="0" w:space="0" w:color="auto"/>
      </w:divBdr>
    </w:div>
    <w:div w:id="1404251897">
      <w:bodyDiv w:val="1"/>
      <w:marLeft w:val="0"/>
      <w:marRight w:val="0"/>
      <w:marTop w:val="0"/>
      <w:marBottom w:val="0"/>
      <w:divBdr>
        <w:top w:val="none" w:sz="0" w:space="0" w:color="auto"/>
        <w:left w:val="none" w:sz="0" w:space="0" w:color="auto"/>
        <w:bottom w:val="none" w:sz="0" w:space="0" w:color="auto"/>
        <w:right w:val="none" w:sz="0" w:space="0" w:color="auto"/>
      </w:divBdr>
      <w:divsChild>
        <w:div w:id="1146630119">
          <w:marLeft w:val="547"/>
          <w:marRight w:val="0"/>
          <w:marTop w:val="211"/>
          <w:marBottom w:val="0"/>
          <w:divBdr>
            <w:top w:val="none" w:sz="0" w:space="0" w:color="auto"/>
            <w:left w:val="none" w:sz="0" w:space="0" w:color="auto"/>
            <w:bottom w:val="none" w:sz="0" w:space="0" w:color="auto"/>
            <w:right w:val="none" w:sz="0" w:space="0" w:color="auto"/>
          </w:divBdr>
        </w:div>
        <w:div w:id="1521629600">
          <w:marLeft w:val="547"/>
          <w:marRight w:val="0"/>
          <w:marTop w:val="211"/>
          <w:marBottom w:val="0"/>
          <w:divBdr>
            <w:top w:val="none" w:sz="0" w:space="0" w:color="auto"/>
            <w:left w:val="none" w:sz="0" w:space="0" w:color="auto"/>
            <w:bottom w:val="none" w:sz="0" w:space="0" w:color="auto"/>
            <w:right w:val="none" w:sz="0" w:space="0" w:color="auto"/>
          </w:divBdr>
        </w:div>
      </w:divsChild>
    </w:div>
    <w:div w:id="1407920646">
      <w:bodyDiv w:val="1"/>
      <w:marLeft w:val="0"/>
      <w:marRight w:val="0"/>
      <w:marTop w:val="0"/>
      <w:marBottom w:val="0"/>
      <w:divBdr>
        <w:top w:val="none" w:sz="0" w:space="0" w:color="auto"/>
        <w:left w:val="none" w:sz="0" w:space="0" w:color="auto"/>
        <w:bottom w:val="none" w:sz="0" w:space="0" w:color="auto"/>
        <w:right w:val="none" w:sz="0" w:space="0" w:color="auto"/>
      </w:divBdr>
    </w:div>
    <w:div w:id="1411847527">
      <w:bodyDiv w:val="1"/>
      <w:marLeft w:val="0"/>
      <w:marRight w:val="0"/>
      <w:marTop w:val="0"/>
      <w:marBottom w:val="0"/>
      <w:divBdr>
        <w:top w:val="none" w:sz="0" w:space="0" w:color="auto"/>
        <w:left w:val="none" w:sz="0" w:space="0" w:color="auto"/>
        <w:bottom w:val="none" w:sz="0" w:space="0" w:color="auto"/>
        <w:right w:val="none" w:sz="0" w:space="0" w:color="auto"/>
      </w:divBdr>
    </w:div>
    <w:div w:id="1432243878">
      <w:bodyDiv w:val="1"/>
      <w:marLeft w:val="0"/>
      <w:marRight w:val="0"/>
      <w:marTop w:val="0"/>
      <w:marBottom w:val="0"/>
      <w:divBdr>
        <w:top w:val="none" w:sz="0" w:space="0" w:color="auto"/>
        <w:left w:val="none" w:sz="0" w:space="0" w:color="auto"/>
        <w:bottom w:val="none" w:sz="0" w:space="0" w:color="auto"/>
        <w:right w:val="none" w:sz="0" w:space="0" w:color="auto"/>
      </w:divBdr>
    </w:div>
    <w:div w:id="1448699176">
      <w:bodyDiv w:val="1"/>
      <w:marLeft w:val="0"/>
      <w:marRight w:val="0"/>
      <w:marTop w:val="0"/>
      <w:marBottom w:val="0"/>
      <w:divBdr>
        <w:top w:val="none" w:sz="0" w:space="0" w:color="auto"/>
        <w:left w:val="none" w:sz="0" w:space="0" w:color="auto"/>
        <w:bottom w:val="none" w:sz="0" w:space="0" w:color="auto"/>
        <w:right w:val="none" w:sz="0" w:space="0" w:color="auto"/>
      </w:divBdr>
    </w:div>
    <w:div w:id="1453791731">
      <w:bodyDiv w:val="1"/>
      <w:marLeft w:val="0"/>
      <w:marRight w:val="0"/>
      <w:marTop w:val="0"/>
      <w:marBottom w:val="0"/>
      <w:divBdr>
        <w:top w:val="none" w:sz="0" w:space="0" w:color="auto"/>
        <w:left w:val="none" w:sz="0" w:space="0" w:color="auto"/>
        <w:bottom w:val="none" w:sz="0" w:space="0" w:color="auto"/>
        <w:right w:val="none" w:sz="0" w:space="0" w:color="auto"/>
      </w:divBdr>
    </w:div>
    <w:div w:id="1455096323">
      <w:bodyDiv w:val="1"/>
      <w:marLeft w:val="0"/>
      <w:marRight w:val="0"/>
      <w:marTop w:val="0"/>
      <w:marBottom w:val="0"/>
      <w:divBdr>
        <w:top w:val="none" w:sz="0" w:space="0" w:color="auto"/>
        <w:left w:val="none" w:sz="0" w:space="0" w:color="auto"/>
        <w:bottom w:val="none" w:sz="0" w:space="0" w:color="auto"/>
        <w:right w:val="none" w:sz="0" w:space="0" w:color="auto"/>
      </w:divBdr>
    </w:div>
    <w:div w:id="1461415287">
      <w:bodyDiv w:val="1"/>
      <w:marLeft w:val="0"/>
      <w:marRight w:val="0"/>
      <w:marTop w:val="0"/>
      <w:marBottom w:val="0"/>
      <w:divBdr>
        <w:top w:val="none" w:sz="0" w:space="0" w:color="auto"/>
        <w:left w:val="none" w:sz="0" w:space="0" w:color="auto"/>
        <w:bottom w:val="none" w:sz="0" w:space="0" w:color="auto"/>
        <w:right w:val="none" w:sz="0" w:space="0" w:color="auto"/>
      </w:divBdr>
    </w:div>
    <w:div w:id="1474177945">
      <w:bodyDiv w:val="1"/>
      <w:marLeft w:val="0"/>
      <w:marRight w:val="0"/>
      <w:marTop w:val="0"/>
      <w:marBottom w:val="0"/>
      <w:divBdr>
        <w:top w:val="none" w:sz="0" w:space="0" w:color="auto"/>
        <w:left w:val="none" w:sz="0" w:space="0" w:color="auto"/>
        <w:bottom w:val="none" w:sz="0" w:space="0" w:color="auto"/>
        <w:right w:val="none" w:sz="0" w:space="0" w:color="auto"/>
      </w:divBdr>
      <w:divsChild>
        <w:div w:id="228463318">
          <w:marLeft w:val="547"/>
          <w:marRight w:val="0"/>
          <w:marTop w:val="197"/>
          <w:marBottom w:val="0"/>
          <w:divBdr>
            <w:top w:val="none" w:sz="0" w:space="0" w:color="auto"/>
            <w:left w:val="none" w:sz="0" w:space="0" w:color="auto"/>
            <w:bottom w:val="none" w:sz="0" w:space="0" w:color="auto"/>
            <w:right w:val="none" w:sz="0" w:space="0" w:color="auto"/>
          </w:divBdr>
        </w:div>
        <w:div w:id="602416033">
          <w:marLeft w:val="547"/>
          <w:marRight w:val="0"/>
          <w:marTop w:val="197"/>
          <w:marBottom w:val="0"/>
          <w:divBdr>
            <w:top w:val="none" w:sz="0" w:space="0" w:color="auto"/>
            <w:left w:val="none" w:sz="0" w:space="0" w:color="auto"/>
            <w:bottom w:val="none" w:sz="0" w:space="0" w:color="auto"/>
            <w:right w:val="none" w:sz="0" w:space="0" w:color="auto"/>
          </w:divBdr>
        </w:div>
      </w:divsChild>
    </w:div>
    <w:div w:id="1475172117">
      <w:bodyDiv w:val="1"/>
      <w:marLeft w:val="0"/>
      <w:marRight w:val="0"/>
      <w:marTop w:val="0"/>
      <w:marBottom w:val="0"/>
      <w:divBdr>
        <w:top w:val="none" w:sz="0" w:space="0" w:color="auto"/>
        <w:left w:val="none" w:sz="0" w:space="0" w:color="auto"/>
        <w:bottom w:val="none" w:sz="0" w:space="0" w:color="auto"/>
        <w:right w:val="none" w:sz="0" w:space="0" w:color="auto"/>
      </w:divBdr>
    </w:div>
    <w:div w:id="1476141132">
      <w:bodyDiv w:val="1"/>
      <w:marLeft w:val="0"/>
      <w:marRight w:val="0"/>
      <w:marTop w:val="0"/>
      <w:marBottom w:val="0"/>
      <w:divBdr>
        <w:top w:val="none" w:sz="0" w:space="0" w:color="auto"/>
        <w:left w:val="none" w:sz="0" w:space="0" w:color="auto"/>
        <w:bottom w:val="none" w:sz="0" w:space="0" w:color="auto"/>
        <w:right w:val="none" w:sz="0" w:space="0" w:color="auto"/>
      </w:divBdr>
    </w:div>
    <w:div w:id="1483932566">
      <w:bodyDiv w:val="1"/>
      <w:marLeft w:val="0"/>
      <w:marRight w:val="0"/>
      <w:marTop w:val="0"/>
      <w:marBottom w:val="0"/>
      <w:divBdr>
        <w:top w:val="none" w:sz="0" w:space="0" w:color="auto"/>
        <w:left w:val="none" w:sz="0" w:space="0" w:color="auto"/>
        <w:bottom w:val="none" w:sz="0" w:space="0" w:color="auto"/>
        <w:right w:val="none" w:sz="0" w:space="0" w:color="auto"/>
      </w:divBdr>
      <w:divsChild>
        <w:div w:id="1794589693">
          <w:marLeft w:val="547"/>
          <w:marRight w:val="0"/>
          <w:marTop w:val="154"/>
          <w:marBottom w:val="0"/>
          <w:divBdr>
            <w:top w:val="none" w:sz="0" w:space="0" w:color="auto"/>
            <w:left w:val="none" w:sz="0" w:space="0" w:color="auto"/>
            <w:bottom w:val="none" w:sz="0" w:space="0" w:color="auto"/>
            <w:right w:val="none" w:sz="0" w:space="0" w:color="auto"/>
          </w:divBdr>
        </w:div>
      </w:divsChild>
    </w:div>
    <w:div w:id="1486818398">
      <w:bodyDiv w:val="1"/>
      <w:marLeft w:val="0"/>
      <w:marRight w:val="0"/>
      <w:marTop w:val="0"/>
      <w:marBottom w:val="0"/>
      <w:divBdr>
        <w:top w:val="none" w:sz="0" w:space="0" w:color="auto"/>
        <w:left w:val="none" w:sz="0" w:space="0" w:color="auto"/>
        <w:bottom w:val="none" w:sz="0" w:space="0" w:color="auto"/>
        <w:right w:val="none" w:sz="0" w:space="0" w:color="auto"/>
      </w:divBdr>
    </w:div>
    <w:div w:id="1496264993">
      <w:bodyDiv w:val="1"/>
      <w:marLeft w:val="0"/>
      <w:marRight w:val="0"/>
      <w:marTop w:val="0"/>
      <w:marBottom w:val="0"/>
      <w:divBdr>
        <w:top w:val="none" w:sz="0" w:space="0" w:color="auto"/>
        <w:left w:val="none" w:sz="0" w:space="0" w:color="auto"/>
        <w:bottom w:val="none" w:sz="0" w:space="0" w:color="auto"/>
        <w:right w:val="none" w:sz="0" w:space="0" w:color="auto"/>
      </w:divBdr>
    </w:div>
    <w:div w:id="1498033346">
      <w:bodyDiv w:val="1"/>
      <w:marLeft w:val="0"/>
      <w:marRight w:val="0"/>
      <w:marTop w:val="0"/>
      <w:marBottom w:val="0"/>
      <w:divBdr>
        <w:top w:val="none" w:sz="0" w:space="0" w:color="auto"/>
        <w:left w:val="none" w:sz="0" w:space="0" w:color="auto"/>
        <w:bottom w:val="none" w:sz="0" w:space="0" w:color="auto"/>
        <w:right w:val="none" w:sz="0" w:space="0" w:color="auto"/>
      </w:divBdr>
      <w:divsChild>
        <w:div w:id="1577861382">
          <w:marLeft w:val="806"/>
          <w:marRight w:val="0"/>
          <w:marTop w:val="178"/>
          <w:marBottom w:val="0"/>
          <w:divBdr>
            <w:top w:val="none" w:sz="0" w:space="0" w:color="auto"/>
            <w:left w:val="none" w:sz="0" w:space="0" w:color="auto"/>
            <w:bottom w:val="none" w:sz="0" w:space="0" w:color="auto"/>
            <w:right w:val="none" w:sz="0" w:space="0" w:color="auto"/>
          </w:divBdr>
        </w:div>
        <w:div w:id="130176705">
          <w:marLeft w:val="806"/>
          <w:marRight w:val="0"/>
          <w:marTop w:val="178"/>
          <w:marBottom w:val="0"/>
          <w:divBdr>
            <w:top w:val="none" w:sz="0" w:space="0" w:color="auto"/>
            <w:left w:val="none" w:sz="0" w:space="0" w:color="auto"/>
            <w:bottom w:val="none" w:sz="0" w:space="0" w:color="auto"/>
            <w:right w:val="none" w:sz="0" w:space="0" w:color="auto"/>
          </w:divBdr>
        </w:div>
        <w:div w:id="174610996">
          <w:marLeft w:val="806"/>
          <w:marRight w:val="0"/>
          <w:marTop w:val="178"/>
          <w:marBottom w:val="0"/>
          <w:divBdr>
            <w:top w:val="none" w:sz="0" w:space="0" w:color="auto"/>
            <w:left w:val="none" w:sz="0" w:space="0" w:color="auto"/>
            <w:bottom w:val="none" w:sz="0" w:space="0" w:color="auto"/>
            <w:right w:val="none" w:sz="0" w:space="0" w:color="auto"/>
          </w:divBdr>
        </w:div>
        <w:div w:id="1108040938">
          <w:marLeft w:val="806"/>
          <w:marRight w:val="0"/>
          <w:marTop w:val="178"/>
          <w:marBottom w:val="0"/>
          <w:divBdr>
            <w:top w:val="none" w:sz="0" w:space="0" w:color="auto"/>
            <w:left w:val="none" w:sz="0" w:space="0" w:color="auto"/>
            <w:bottom w:val="none" w:sz="0" w:space="0" w:color="auto"/>
            <w:right w:val="none" w:sz="0" w:space="0" w:color="auto"/>
          </w:divBdr>
        </w:div>
        <w:div w:id="2066759056">
          <w:marLeft w:val="806"/>
          <w:marRight w:val="0"/>
          <w:marTop w:val="178"/>
          <w:marBottom w:val="0"/>
          <w:divBdr>
            <w:top w:val="none" w:sz="0" w:space="0" w:color="auto"/>
            <w:left w:val="none" w:sz="0" w:space="0" w:color="auto"/>
            <w:bottom w:val="none" w:sz="0" w:space="0" w:color="auto"/>
            <w:right w:val="none" w:sz="0" w:space="0" w:color="auto"/>
          </w:divBdr>
        </w:div>
      </w:divsChild>
    </w:div>
    <w:div w:id="1499229590">
      <w:bodyDiv w:val="1"/>
      <w:marLeft w:val="0"/>
      <w:marRight w:val="0"/>
      <w:marTop w:val="0"/>
      <w:marBottom w:val="0"/>
      <w:divBdr>
        <w:top w:val="none" w:sz="0" w:space="0" w:color="auto"/>
        <w:left w:val="none" w:sz="0" w:space="0" w:color="auto"/>
        <w:bottom w:val="none" w:sz="0" w:space="0" w:color="auto"/>
        <w:right w:val="none" w:sz="0" w:space="0" w:color="auto"/>
      </w:divBdr>
      <w:divsChild>
        <w:div w:id="2103410370">
          <w:marLeft w:val="547"/>
          <w:marRight w:val="0"/>
          <w:marTop w:val="154"/>
          <w:marBottom w:val="0"/>
          <w:divBdr>
            <w:top w:val="none" w:sz="0" w:space="0" w:color="auto"/>
            <w:left w:val="none" w:sz="0" w:space="0" w:color="auto"/>
            <w:bottom w:val="none" w:sz="0" w:space="0" w:color="auto"/>
            <w:right w:val="none" w:sz="0" w:space="0" w:color="auto"/>
          </w:divBdr>
        </w:div>
        <w:div w:id="1652979254">
          <w:marLeft w:val="547"/>
          <w:marRight w:val="0"/>
          <w:marTop w:val="154"/>
          <w:marBottom w:val="0"/>
          <w:divBdr>
            <w:top w:val="none" w:sz="0" w:space="0" w:color="auto"/>
            <w:left w:val="none" w:sz="0" w:space="0" w:color="auto"/>
            <w:bottom w:val="none" w:sz="0" w:space="0" w:color="auto"/>
            <w:right w:val="none" w:sz="0" w:space="0" w:color="auto"/>
          </w:divBdr>
        </w:div>
        <w:div w:id="790976067">
          <w:marLeft w:val="547"/>
          <w:marRight w:val="0"/>
          <w:marTop w:val="154"/>
          <w:marBottom w:val="0"/>
          <w:divBdr>
            <w:top w:val="none" w:sz="0" w:space="0" w:color="auto"/>
            <w:left w:val="none" w:sz="0" w:space="0" w:color="auto"/>
            <w:bottom w:val="none" w:sz="0" w:space="0" w:color="auto"/>
            <w:right w:val="none" w:sz="0" w:space="0" w:color="auto"/>
          </w:divBdr>
        </w:div>
      </w:divsChild>
    </w:div>
    <w:div w:id="1512447342">
      <w:bodyDiv w:val="1"/>
      <w:marLeft w:val="0"/>
      <w:marRight w:val="0"/>
      <w:marTop w:val="0"/>
      <w:marBottom w:val="0"/>
      <w:divBdr>
        <w:top w:val="none" w:sz="0" w:space="0" w:color="auto"/>
        <w:left w:val="none" w:sz="0" w:space="0" w:color="auto"/>
        <w:bottom w:val="none" w:sz="0" w:space="0" w:color="auto"/>
        <w:right w:val="none" w:sz="0" w:space="0" w:color="auto"/>
      </w:divBdr>
    </w:div>
    <w:div w:id="1541160887">
      <w:bodyDiv w:val="1"/>
      <w:marLeft w:val="0"/>
      <w:marRight w:val="0"/>
      <w:marTop w:val="0"/>
      <w:marBottom w:val="0"/>
      <w:divBdr>
        <w:top w:val="none" w:sz="0" w:space="0" w:color="auto"/>
        <w:left w:val="none" w:sz="0" w:space="0" w:color="auto"/>
        <w:bottom w:val="none" w:sz="0" w:space="0" w:color="auto"/>
        <w:right w:val="none" w:sz="0" w:space="0" w:color="auto"/>
      </w:divBdr>
    </w:div>
    <w:div w:id="1550651620">
      <w:bodyDiv w:val="1"/>
      <w:marLeft w:val="0"/>
      <w:marRight w:val="0"/>
      <w:marTop w:val="0"/>
      <w:marBottom w:val="0"/>
      <w:divBdr>
        <w:top w:val="none" w:sz="0" w:space="0" w:color="auto"/>
        <w:left w:val="none" w:sz="0" w:space="0" w:color="auto"/>
        <w:bottom w:val="none" w:sz="0" w:space="0" w:color="auto"/>
        <w:right w:val="none" w:sz="0" w:space="0" w:color="auto"/>
      </w:divBdr>
    </w:div>
    <w:div w:id="1562444846">
      <w:bodyDiv w:val="1"/>
      <w:marLeft w:val="0"/>
      <w:marRight w:val="0"/>
      <w:marTop w:val="0"/>
      <w:marBottom w:val="0"/>
      <w:divBdr>
        <w:top w:val="none" w:sz="0" w:space="0" w:color="auto"/>
        <w:left w:val="none" w:sz="0" w:space="0" w:color="auto"/>
        <w:bottom w:val="none" w:sz="0" w:space="0" w:color="auto"/>
        <w:right w:val="none" w:sz="0" w:space="0" w:color="auto"/>
      </w:divBdr>
    </w:div>
    <w:div w:id="1568568681">
      <w:bodyDiv w:val="1"/>
      <w:marLeft w:val="0"/>
      <w:marRight w:val="0"/>
      <w:marTop w:val="0"/>
      <w:marBottom w:val="0"/>
      <w:divBdr>
        <w:top w:val="none" w:sz="0" w:space="0" w:color="auto"/>
        <w:left w:val="none" w:sz="0" w:space="0" w:color="auto"/>
        <w:bottom w:val="none" w:sz="0" w:space="0" w:color="auto"/>
        <w:right w:val="none" w:sz="0" w:space="0" w:color="auto"/>
      </w:divBdr>
    </w:div>
    <w:div w:id="1593902007">
      <w:bodyDiv w:val="1"/>
      <w:marLeft w:val="0"/>
      <w:marRight w:val="0"/>
      <w:marTop w:val="0"/>
      <w:marBottom w:val="0"/>
      <w:divBdr>
        <w:top w:val="none" w:sz="0" w:space="0" w:color="auto"/>
        <w:left w:val="none" w:sz="0" w:space="0" w:color="auto"/>
        <w:bottom w:val="none" w:sz="0" w:space="0" w:color="auto"/>
        <w:right w:val="none" w:sz="0" w:space="0" w:color="auto"/>
      </w:divBdr>
    </w:div>
    <w:div w:id="1652633022">
      <w:bodyDiv w:val="1"/>
      <w:marLeft w:val="0"/>
      <w:marRight w:val="0"/>
      <w:marTop w:val="0"/>
      <w:marBottom w:val="0"/>
      <w:divBdr>
        <w:top w:val="none" w:sz="0" w:space="0" w:color="auto"/>
        <w:left w:val="none" w:sz="0" w:space="0" w:color="auto"/>
        <w:bottom w:val="none" w:sz="0" w:space="0" w:color="auto"/>
        <w:right w:val="none" w:sz="0" w:space="0" w:color="auto"/>
      </w:divBdr>
    </w:div>
    <w:div w:id="1660496620">
      <w:bodyDiv w:val="1"/>
      <w:marLeft w:val="0"/>
      <w:marRight w:val="0"/>
      <w:marTop w:val="0"/>
      <w:marBottom w:val="0"/>
      <w:divBdr>
        <w:top w:val="none" w:sz="0" w:space="0" w:color="auto"/>
        <w:left w:val="none" w:sz="0" w:space="0" w:color="auto"/>
        <w:bottom w:val="none" w:sz="0" w:space="0" w:color="auto"/>
        <w:right w:val="none" w:sz="0" w:space="0" w:color="auto"/>
      </w:divBdr>
    </w:div>
    <w:div w:id="1668173491">
      <w:bodyDiv w:val="1"/>
      <w:marLeft w:val="0"/>
      <w:marRight w:val="0"/>
      <w:marTop w:val="0"/>
      <w:marBottom w:val="0"/>
      <w:divBdr>
        <w:top w:val="none" w:sz="0" w:space="0" w:color="auto"/>
        <w:left w:val="none" w:sz="0" w:space="0" w:color="auto"/>
        <w:bottom w:val="none" w:sz="0" w:space="0" w:color="auto"/>
        <w:right w:val="none" w:sz="0" w:space="0" w:color="auto"/>
      </w:divBdr>
    </w:div>
    <w:div w:id="1688631849">
      <w:bodyDiv w:val="1"/>
      <w:marLeft w:val="0"/>
      <w:marRight w:val="0"/>
      <w:marTop w:val="0"/>
      <w:marBottom w:val="0"/>
      <w:divBdr>
        <w:top w:val="none" w:sz="0" w:space="0" w:color="auto"/>
        <w:left w:val="none" w:sz="0" w:space="0" w:color="auto"/>
        <w:bottom w:val="none" w:sz="0" w:space="0" w:color="auto"/>
        <w:right w:val="none" w:sz="0" w:space="0" w:color="auto"/>
      </w:divBdr>
    </w:div>
    <w:div w:id="1690716679">
      <w:bodyDiv w:val="1"/>
      <w:marLeft w:val="0"/>
      <w:marRight w:val="0"/>
      <w:marTop w:val="0"/>
      <w:marBottom w:val="0"/>
      <w:divBdr>
        <w:top w:val="none" w:sz="0" w:space="0" w:color="auto"/>
        <w:left w:val="none" w:sz="0" w:space="0" w:color="auto"/>
        <w:bottom w:val="none" w:sz="0" w:space="0" w:color="auto"/>
        <w:right w:val="none" w:sz="0" w:space="0" w:color="auto"/>
      </w:divBdr>
    </w:div>
    <w:div w:id="1694920652">
      <w:bodyDiv w:val="1"/>
      <w:marLeft w:val="0"/>
      <w:marRight w:val="0"/>
      <w:marTop w:val="0"/>
      <w:marBottom w:val="0"/>
      <w:divBdr>
        <w:top w:val="none" w:sz="0" w:space="0" w:color="auto"/>
        <w:left w:val="none" w:sz="0" w:space="0" w:color="auto"/>
        <w:bottom w:val="none" w:sz="0" w:space="0" w:color="auto"/>
        <w:right w:val="none" w:sz="0" w:space="0" w:color="auto"/>
      </w:divBdr>
    </w:div>
    <w:div w:id="1724714302">
      <w:bodyDiv w:val="1"/>
      <w:marLeft w:val="0"/>
      <w:marRight w:val="0"/>
      <w:marTop w:val="0"/>
      <w:marBottom w:val="0"/>
      <w:divBdr>
        <w:top w:val="none" w:sz="0" w:space="0" w:color="auto"/>
        <w:left w:val="none" w:sz="0" w:space="0" w:color="auto"/>
        <w:bottom w:val="none" w:sz="0" w:space="0" w:color="auto"/>
        <w:right w:val="none" w:sz="0" w:space="0" w:color="auto"/>
      </w:divBdr>
    </w:div>
    <w:div w:id="1739747199">
      <w:bodyDiv w:val="1"/>
      <w:marLeft w:val="0"/>
      <w:marRight w:val="0"/>
      <w:marTop w:val="0"/>
      <w:marBottom w:val="0"/>
      <w:divBdr>
        <w:top w:val="none" w:sz="0" w:space="0" w:color="auto"/>
        <w:left w:val="none" w:sz="0" w:space="0" w:color="auto"/>
        <w:bottom w:val="none" w:sz="0" w:space="0" w:color="auto"/>
        <w:right w:val="none" w:sz="0" w:space="0" w:color="auto"/>
      </w:divBdr>
    </w:div>
    <w:div w:id="1744378044">
      <w:bodyDiv w:val="1"/>
      <w:marLeft w:val="0"/>
      <w:marRight w:val="0"/>
      <w:marTop w:val="0"/>
      <w:marBottom w:val="0"/>
      <w:divBdr>
        <w:top w:val="none" w:sz="0" w:space="0" w:color="auto"/>
        <w:left w:val="none" w:sz="0" w:space="0" w:color="auto"/>
        <w:bottom w:val="none" w:sz="0" w:space="0" w:color="auto"/>
        <w:right w:val="none" w:sz="0" w:space="0" w:color="auto"/>
      </w:divBdr>
    </w:div>
    <w:div w:id="1749575360">
      <w:bodyDiv w:val="1"/>
      <w:marLeft w:val="0"/>
      <w:marRight w:val="0"/>
      <w:marTop w:val="0"/>
      <w:marBottom w:val="0"/>
      <w:divBdr>
        <w:top w:val="none" w:sz="0" w:space="0" w:color="auto"/>
        <w:left w:val="none" w:sz="0" w:space="0" w:color="auto"/>
        <w:bottom w:val="none" w:sz="0" w:space="0" w:color="auto"/>
        <w:right w:val="none" w:sz="0" w:space="0" w:color="auto"/>
      </w:divBdr>
    </w:div>
    <w:div w:id="1753578888">
      <w:bodyDiv w:val="1"/>
      <w:marLeft w:val="0"/>
      <w:marRight w:val="0"/>
      <w:marTop w:val="0"/>
      <w:marBottom w:val="0"/>
      <w:divBdr>
        <w:top w:val="none" w:sz="0" w:space="0" w:color="auto"/>
        <w:left w:val="none" w:sz="0" w:space="0" w:color="auto"/>
        <w:bottom w:val="none" w:sz="0" w:space="0" w:color="auto"/>
        <w:right w:val="none" w:sz="0" w:space="0" w:color="auto"/>
      </w:divBdr>
    </w:div>
    <w:div w:id="1762022973">
      <w:bodyDiv w:val="1"/>
      <w:marLeft w:val="0"/>
      <w:marRight w:val="0"/>
      <w:marTop w:val="0"/>
      <w:marBottom w:val="0"/>
      <w:divBdr>
        <w:top w:val="none" w:sz="0" w:space="0" w:color="auto"/>
        <w:left w:val="none" w:sz="0" w:space="0" w:color="auto"/>
        <w:bottom w:val="none" w:sz="0" w:space="0" w:color="auto"/>
        <w:right w:val="none" w:sz="0" w:space="0" w:color="auto"/>
      </w:divBdr>
    </w:div>
    <w:div w:id="1801267760">
      <w:bodyDiv w:val="1"/>
      <w:marLeft w:val="0"/>
      <w:marRight w:val="0"/>
      <w:marTop w:val="0"/>
      <w:marBottom w:val="0"/>
      <w:divBdr>
        <w:top w:val="none" w:sz="0" w:space="0" w:color="auto"/>
        <w:left w:val="none" w:sz="0" w:space="0" w:color="auto"/>
        <w:bottom w:val="none" w:sz="0" w:space="0" w:color="auto"/>
        <w:right w:val="none" w:sz="0" w:space="0" w:color="auto"/>
      </w:divBdr>
      <w:divsChild>
        <w:div w:id="2052074819">
          <w:marLeft w:val="547"/>
          <w:marRight w:val="0"/>
          <w:marTop w:val="144"/>
          <w:marBottom w:val="0"/>
          <w:divBdr>
            <w:top w:val="none" w:sz="0" w:space="0" w:color="auto"/>
            <w:left w:val="none" w:sz="0" w:space="0" w:color="auto"/>
            <w:bottom w:val="none" w:sz="0" w:space="0" w:color="auto"/>
            <w:right w:val="none" w:sz="0" w:space="0" w:color="auto"/>
          </w:divBdr>
        </w:div>
        <w:div w:id="1570263583">
          <w:marLeft w:val="547"/>
          <w:marRight w:val="0"/>
          <w:marTop w:val="144"/>
          <w:marBottom w:val="0"/>
          <w:divBdr>
            <w:top w:val="none" w:sz="0" w:space="0" w:color="auto"/>
            <w:left w:val="none" w:sz="0" w:space="0" w:color="auto"/>
            <w:bottom w:val="none" w:sz="0" w:space="0" w:color="auto"/>
            <w:right w:val="none" w:sz="0" w:space="0" w:color="auto"/>
          </w:divBdr>
        </w:div>
        <w:div w:id="989288013">
          <w:marLeft w:val="547"/>
          <w:marRight w:val="0"/>
          <w:marTop w:val="144"/>
          <w:marBottom w:val="0"/>
          <w:divBdr>
            <w:top w:val="none" w:sz="0" w:space="0" w:color="auto"/>
            <w:left w:val="none" w:sz="0" w:space="0" w:color="auto"/>
            <w:bottom w:val="none" w:sz="0" w:space="0" w:color="auto"/>
            <w:right w:val="none" w:sz="0" w:space="0" w:color="auto"/>
          </w:divBdr>
        </w:div>
      </w:divsChild>
    </w:div>
    <w:div w:id="1803231170">
      <w:bodyDiv w:val="1"/>
      <w:marLeft w:val="0"/>
      <w:marRight w:val="0"/>
      <w:marTop w:val="0"/>
      <w:marBottom w:val="0"/>
      <w:divBdr>
        <w:top w:val="none" w:sz="0" w:space="0" w:color="auto"/>
        <w:left w:val="none" w:sz="0" w:space="0" w:color="auto"/>
        <w:bottom w:val="none" w:sz="0" w:space="0" w:color="auto"/>
        <w:right w:val="none" w:sz="0" w:space="0" w:color="auto"/>
      </w:divBdr>
      <w:divsChild>
        <w:div w:id="1794515629">
          <w:marLeft w:val="547"/>
          <w:marRight w:val="0"/>
          <w:marTop w:val="144"/>
          <w:marBottom w:val="0"/>
          <w:divBdr>
            <w:top w:val="none" w:sz="0" w:space="0" w:color="auto"/>
            <w:left w:val="none" w:sz="0" w:space="0" w:color="auto"/>
            <w:bottom w:val="none" w:sz="0" w:space="0" w:color="auto"/>
            <w:right w:val="none" w:sz="0" w:space="0" w:color="auto"/>
          </w:divBdr>
        </w:div>
        <w:div w:id="1746297769">
          <w:marLeft w:val="547"/>
          <w:marRight w:val="0"/>
          <w:marTop w:val="144"/>
          <w:marBottom w:val="0"/>
          <w:divBdr>
            <w:top w:val="none" w:sz="0" w:space="0" w:color="auto"/>
            <w:left w:val="none" w:sz="0" w:space="0" w:color="auto"/>
            <w:bottom w:val="none" w:sz="0" w:space="0" w:color="auto"/>
            <w:right w:val="none" w:sz="0" w:space="0" w:color="auto"/>
          </w:divBdr>
        </w:div>
      </w:divsChild>
    </w:div>
    <w:div w:id="1805077778">
      <w:bodyDiv w:val="1"/>
      <w:marLeft w:val="0"/>
      <w:marRight w:val="0"/>
      <w:marTop w:val="0"/>
      <w:marBottom w:val="0"/>
      <w:divBdr>
        <w:top w:val="none" w:sz="0" w:space="0" w:color="auto"/>
        <w:left w:val="none" w:sz="0" w:space="0" w:color="auto"/>
        <w:bottom w:val="none" w:sz="0" w:space="0" w:color="auto"/>
        <w:right w:val="none" w:sz="0" w:space="0" w:color="auto"/>
      </w:divBdr>
      <w:divsChild>
        <w:div w:id="1220243585">
          <w:marLeft w:val="547"/>
          <w:marRight w:val="0"/>
          <w:marTop w:val="130"/>
          <w:marBottom w:val="0"/>
          <w:divBdr>
            <w:top w:val="none" w:sz="0" w:space="0" w:color="auto"/>
            <w:left w:val="none" w:sz="0" w:space="0" w:color="auto"/>
            <w:bottom w:val="none" w:sz="0" w:space="0" w:color="auto"/>
            <w:right w:val="none" w:sz="0" w:space="0" w:color="auto"/>
          </w:divBdr>
        </w:div>
        <w:div w:id="580943262">
          <w:marLeft w:val="547"/>
          <w:marRight w:val="0"/>
          <w:marTop w:val="130"/>
          <w:marBottom w:val="0"/>
          <w:divBdr>
            <w:top w:val="none" w:sz="0" w:space="0" w:color="auto"/>
            <w:left w:val="none" w:sz="0" w:space="0" w:color="auto"/>
            <w:bottom w:val="none" w:sz="0" w:space="0" w:color="auto"/>
            <w:right w:val="none" w:sz="0" w:space="0" w:color="auto"/>
          </w:divBdr>
        </w:div>
        <w:div w:id="482621728">
          <w:marLeft w:val="547"/>
          <w:marRight w:val="0"/>
          <w:marTop w:val="130"/>
          <w:marBottom w:val="0"/>
          <w:divBdr>
            <w:top w:val="none" w:sz="0" w:space="0" w:color="auto"/>
            <w:left w:val="none" w:sz="0" w:space="0" w:color="auto"/>
            <w:bottom w:val="none" w:sz="0" w:space="0" w:color="auto"/>
            <w:right w:val="none" w:sz="0" w:space="0" w:color="auto"/>
          </w:divBdr>
        </w:div>
        <w:div w:id="13581308">
          <w:marLeft w:val="547"/>
          <w:marRight w:val="0"/>
          <w:marTop w:val="130"/>
          <w:marBottom w:val="0"/>
          <w:divBdr>
            <w:top w:val="none" w:sz="0" w:space="0" w:color="auto"/>
            <w:left w:val="none" w:sz="0" w:space="0" w:color="auto"/>
            <w:bottom w:val="none" w:sz="0" w:space="0" w:color="auto"/>
            <w:right w:val="none" w:sz="0" w:space="0" w:color="auto"/>
          </w:divBdr>
        </w:div>
        <w:div w:id="1887987827">
          <w:marLeft w:val="547"/>
          <w:marRight w:val="0"/>
          <w:marTop w:val="130"/>
          <w:marBottom w:val="0"/>
          <w:divBdr>
            <w:top w:val="none" w:sz="0" w:space="0" w:color="auto"/>
            <w:left w:val="none" w:sz="0" w:space="0" w:color="auto"/>
            <w:bottom w:val="none" w:sz="0" w:space="0" w:color="auto"/>
            <w:right w:val="none" w:sz="0" w:space="0" w:color="auto"/>
          </w:divBdr>
        </w:div>
        <w:div w:id="1089621444">
          <w:marLeft w:val="547"/>
          <w:marRight w:val="0"/>
          <w:marTop w:val="130"/>
          <w:marBottom w:val="0"/>
          <w:divBdr>
            <w:top w:val="none" w:sz="0" w:space="0" w:color="auto"/>
            <w:left w:val="none" w:sz="0" w:space="0" w:color="auto"/>
            <w:bottom w:val="none" w:sz="0" w:space="0" w:color="auto"/>
            <w:right w:val="none" w:sz="0" w:space="0" w:color="auto"/>
          </w:divBdr>
        </w:div>
      </w:divsChild>
    </w:div>
    <w:div w:id="1847085836">
      <w:bodyDiv w:val="1"/>
      <w:marLeft w:val="0"/>
      <w:marRight w:val="0"/>
      <w:marTop w:val="0"/>
      <w:marBottom w:val="0"/>
      <w:divBdr>
        <w:top w:val="none" w:sz="0" w:space="0" w:color="auto"/>
        <w:left w:val="none" w:sz="0" w:space="0" w:color="auto"/>
        <w:bottom w:val="none" w:sz="0" w:space="0" w:color="auto"/>
        <w:right w:val="none" w:sz="0" w:space="0" w:color="auto"/>
      </w:divBdr>
    </w:div>
    <w:div w:id="1855681141">
      <w:bodyDiv w:val="1"/>
      <w:marLeft w:val="0"/>
      <w:marRight w:val="0"/>
      <w:marTop w:val="0"/>
      <w:marBottom w:val="0"/>
      <w:divBdr>
        <w:top w:val="none" w:sz="0" w:space="0" w:color="auto"/>
        <w:left w:val="none" w:sz="0" w:space="0" w:color="auto"/>
        <w:bottom w:val="none" w:sz="0" w:space="0" w:color="auto"/>
        <w:right w:val="none" w:sz="0" w:space="0" w:color="auto"/>
      </w:divBdr>
    </w:div>
    <w:div w:id="1865358741">
      <w:bodyDiv w:val="1"/>
      <w:marLeft w:val="0"/>
      <w:marRight w:val="0"/>
      <w:marTop w:val="0"/>
      <w:marBottom w:val="0"/>
      <w:divBdr>
        <w:top w:val="none" w:sz="0" w:space="0" w:color="auto"/>
        <w:left w:val="none" w:sz="0" w:space="0" w:color="auto"/>
        <w:bottom w:val="none" w:sz="0" w:space="0" w:color="auto"/>
        <w:right w:val="none" w:sz="0" w:space="0" w:color="auto"/>
      </w:divBdr>
    </w:div>
    <w:div w:id="1893468510">
      <w:bodyDiv w:val="1"/>
      <w:marLeft w:val="0"/>
      <w:marRight w:val="0"/>
      <w:marTop w:val="0"/>
      <w:marBottom w:val="0"/>
      <w:divBdr>
        <w:top w:val="none" w:sz="0" w:space="0" w:color="auto"/>
        <w:left w:val="none" w:sz="0" w:space="0" w:color="auto"/>
        <w:bottom w:val="none" w:sz="0" w:space="0" w:color="auto"/>
        <w:right w:val="none" w:sz="0" w:space="0" w:color="auto"/>
      </w:divBdr>
    </w:div>
    <w:div w:id="1897936113">
      <w:bodyDiv w:val="1"/>
      <w:marLeft w:val="0"/>
      <w:marRight w:val="0"/>
      <w:marTop w:val="0"/>
      <w:marBottom w:val="0"/>
      <w:divBdr>
        <w:top w:val="none" w:sz="0" w:space="0" w:color="auto"/>
        <w:left w:val="none" w:sz="0" w:space="0" w:color="auto"/>
        <w:bottom w:val="none" w:sz="0" w:space="0" w:color="auto"/>
        <w:right w:val="none" w:sz="0" w:space="0" w:color="auto"/>
      </w:divBdr>
    </w:div>
    <w:div w:id="1916743124">
      <w:bodyDiv w:val="1"/>
      <w:marLeft w:val="0"/>
      <w:marRight w:val="0"/>
      <w:marTop w:val="0"/>
      <w:marBottom w:val="0"/>
      <w:divBdr>
        <w:top w:val="none" w:sz="0" w:space="0" w:color="auto"/>
        <w:left w:val="none" w:sz="0" w:space="0" w:color="auto"/>
        <w:bottom w:val="none" w:sz="0" w:space="0" w:color="auto"/>
        <w:right w:val="none" w:sz="0" w:space="0" w:color="auto"/>
      </w:divBdr>
    </w:div>
    <w:div w:id="1922789123">
      <w:bodyDiv w:val="1"/>
      <w:marLeft w:val="0"/>
      <w:marRight w:val="0"/>
      <w:marTop w:val="0"/>
      <w:marBottom w:val="0"/>
      <w:divBdr>
        <w:top w:val="none" w:sz="0" w:space="0" w:color="auto"/>
        <w:left w:val="none" w:sz="0" w:space="0" w:color="auto"/>
        <w:bottom w:val="none" w:sz="0" w:space="0" w:color="auto"/>
        <w:right w:val="none" w:sz="0" w:space="0" w:color="auto"/>
      </w:divBdr>
    </w:div>
    <w:div w:id="1925872649">
      <w:bodyDiv w:val="1"/>
      <w:marLeft w:val="0"/>
      <w:marRight w:val="0"/>
      <w:marTop w:val="0"/>
      <w:marBottom w:val="0"/>
      <w:divBdr>
        <w:top w:val="none" w:sz="0" w:space="0" w:color="auto"/>
        <w:left w:val="none" w:sz="0" w:space="0" w:color="auto"/>
        <w:bottom w:val="none" w:sz="0" w:space="0" w:color="auto"/>
        <w:right w:val="none" w:sz="0" w:space="0" w:color="auto"/>
      </w:divBdr>
    </w:div>
    <w:div w:id="1931503727">
      <w:bodyDiv w:val="1"/>
      <w:marLeft w:val="0"/>
      <w:marRight w:val="0"/>
      <w:marTop w:val="0"/>
      <w:marBottom w:val="0"/>
      <w:divBdr>
        <w:top w:val="none" w:sz="0" w:space="0" w:color="auto"/>
        <w:left w:val="none" w:sz="0" w:space="0" w:color="auto"/>
        <w:bottom w:val="none" w:sz="0" w:space="0" w:color="auto"/>
        <w:right w:val="none" w:sz="0" w:space="0" w:color="auto"/>
      </w:divBdr>
    </w:div>
    <w:div w:id="1940916976">
      <w:bodyDiv w:val="1"/>
      <w:marLeft w:val="0"/>
      <w:marRight w:val="0"/>
      <w:marTop w:val="0"/>
      <w:marBottom w:val="0"/>
      <w:divBdr>
        <w:top w:val="none" w:sz="0" w:space="0" w:color="auto"/>
        <w:left w:val="none" w:sz="0" w:space="0" w:color="auto"/>
        <w:bottom w:val="none" w:sz="0" w:space="0" w:color="auto"/>
        <w:right w:val="none" w:sz="0" w:space="0" w:color="auto"/>
      </w:divBdr>
    </w:div>
    <w:div w:id="1954945826">
      <w:bodyDiv w:val="1"/>
      <w:marLeft w:val="0"/>
      <w:marRight w:val="0"/>
      <w:marTop w:val="0"/>
      <w:marBottom w:val="0"/>
      <w:divBdr>
        <w:top w:val="none" w:sz="0" w:space="0" w:color="auto"/>
        <w:left w:val="none" w:sz="0" w:space="0" w:color="auto"/>
        <w:bottom w:val="none" w:sz="0" w:space="0" w:color="auto"/>
        <w:right w:val="none" w:sz="0" w:space="0" w:color="auto"/>
      </w:divBdr>
    </w:div>
    <w:div w:id="1961104987">
      <w:bodyDiv w:val="1"/>
      <w:marLeft w:val="0"/>
      <w:marRight w:val="0"/>
      <w:marTop w:val="0"/>
      <w:marBottom w:val="0"/>
      <w:divBdr>
        <w:top w:val="none" w:sz="0" w:space="0" w:color="auto"/>
        <w:left w:val="none" w:sz="0" w:space="0" w:color="auto"/>
        <w:bottom w:val="none" w:sz="0" w:space="0" w:color="auto"/>
        <w:right w:val="none" w:sz="0" w:space="0" w:color="auto"/>
      </w:divBdr>
    </w:div>
    <w:div w:id="1969582487">
      <w:bodyDiv w:val="1"/>
      <w:marLeft w:val="0"/>
      <w:marRight w:val="0"/>
      <w:marTop w:val="0"/>
      <w:marBottom w:val="0"/>
      <w:divBdr>
        <w:top w:val="none" w:sz="0" w:space="0" w:color="auto"/>
        <w:left w:val="none" w:sz="0" w:space="0" w:color="auto"/>
        <w:bottom w:val="none" w:sz="0" w:space="0" w:color="auto"/>
        <w:right w:val="none" w:sz="0" w:space="0" w:color="auto"/>
      </w:divBdr>
      <w:divsChild>
        <w:div w:id="930048576">
          <w:marLeft w:val="547"/>
          <w:marRight w:val="0"/>
          <w:marTop w:val="154"/>
          <w:marBottom w:val="0"/>
          <w:divBdr>
            <w:top w:val="none" w:sz="0" w:space="0" w:color="auto"/>
            <w:left w:val="none" w:sz="0" w:space="0" w:color="auto"/>
            <w:bottom w:val="none" w:sz="0" w:space="0" w:color="auto"/>
            <w:right w:val="none" w:sz="0" w:space="0" w:color="auto"/>
          </w:divBdr>
        </w:div>
        <w:div w:id="547493005">
          <w:marLeft w:val="547"/>
          <w:marRight w:val="0"/>
          <w:marTop w:val="154"/>
          <w:marBottom w:val="0"/>
          <w:divBdr>
            <w:top w:val="none" w:sz="0" w:space="0" w:color="auto"/>
            <w:left w:val="none" w:sz="0" w:space="0" w:color="auto"/>
            <w:bottom w:val="none" w:sz="0" w:space="0" w:color="auto"/>
            <w:right w:val="none" w:sz="0" w:space="0" w:color="auto"/>
          </w:divBdr>
        </w:div>
      </w:divsChild>
    </w:div>
    <w:div w:id="1991249301">
      <w:bodyDiv w:val="1"/>
      <w:marLeft w:val="0"/>
      <w:marRight w:val="0"/>
      <w:marTop w:val="0"/>
      <w:marBottom w:val="0"/>
      <w:divBdr>
        <w:top w:val="none" w:sz="0" w:space="0" w:color="auto"/>
        <w:left w:val="none" w:sz="0" w:space="0" w:color="auto"/>
        <w:bottom w:val="none" w:sz="0" w:space="0" w:color="auto"/>
        <w:right w:val="none" w:sz="0" w:space="0" w:color="auto"/>
      </w:divBdr>
    </w:div>
    <w:div w:id="2009287042">
      <w:bodyDiv w:val="1"/>
      <w:marLeft w:val="0"/>
      <w:marRight w:val="0"/>
      <w:marTop w:val="0"/>
      <w:marBottom w:val="0"/>
      <w:divBdr>
        <w:top w:val="none" w:sz="0" w:space="0" w:color="auto"/>
        <w:left w:val="none" w:sz="0" w:space="0" w:color="auto"/>
        <w:bottom w:val="none" w:sz="0" w:space="0" w:color="auto"/>
        <w:right w:val="none" w:sz="0" w:space="0" w:color="auto"/>
      </w:divBdr>
    </w:div>
    <w:div w:id="2031833315">
      <w:bodyDiv w:val="1"/>
      <w:marLeft w:val="0"/>
      <w:marRight w:val="0"/>
      <w:marTop w:val="0"/>
      <w:marBottom w:val="0"/>
      <w:divBdr>
        <w:top w:val="none" w:sz="0" w:space="0" w:color="auto"/>
        <w:left w:val="none" w:sz="0" w:space="0" w:color="auto"/>
        <w:bottom w:val="none" w:sz="0" w:space="0" w:color="auto"/>
        <w:right w:val="none" w:sz="0" w:space="0" w:color="auto"/>
      </w:divBdr>
    </w:div>
    <w:div w:id="2105493455">
      <w:bodyDiv w:val="1"/>
      <w:marLeft w:val="0"/>
      <w:marRight w:val="0"/>
      <w:marTop w:val="0"/>
      <w:marBottom w:val="0"/>
      <w:divBdr>
        <w:top w:val="none" w:sz="0" w:space="0" w:color="auto"/>
        <w:left w:val="none" w:sz="0" w:space="0" w:color="auto"/>
        <w:bottom w:val="none" w:sz="0" w:space="0" w:color="auto"/>
        <w:right w:val="none" w:sz="0" w:space="0" w:color="auto"/>
      </w:divBdr>
      <w:divsChild>
        <w:div w:id="1950622993">
          <w:marLeft w:val="547"/>
          <w:marRight w:val="0"/>
          <w:marTop w:val="211"/>
          <w:marBottom w:val="0"/>
          <w:divBdr>
            <w:top w:val="none" w:sz="0" w:space="0" w:color="auto"/>
            <w:left w:val="none" w:sz="0" w:space="0" w:color="auto"/>
            <w:bottom w:val="none" w:sz="0" w:space="0" w:color="auto"/>
            <w:right w:val="none" w:sz="0" w:space="0" w:color="auto"/>
          </w:divBdr>
        </w:div>
        <w:div w:id="664865465">
          <w:marLeft w:val="547"/>
          <w:marRight w:val="0"/>
          <w:marTop w:val="211"/>
          <w:marBottom w:val="0"/>
          <w:divBdr>
            <w:top w:val="none" w:sz="0" w:space="0" w:color="auto"/>
            <w:left w:val="none" w:sz="0" w:space="0" w:color="auto"/>
            <w:bottom w:val="none" w:sz="0" w:space="0" w:color="auto"/>
            <w:right w:val="none" w:sz="0" w:space="0" w:color="auto"/>
          </w:divBdr>
        </w:div>
        <w:div w:id="557785437">
          <w:marLeft w:val="547"/>
          <w:marRight w:val="0"/>
          <w:marTop w:val="211"/>
          <w:marBottom w:val="0"/>
          <w:divBdr>
            <w:top w:val="none" w:sz="0" w:space="0" w:color="auto"/>
            <w:left w:val="none" w:sz="0" w:space="0" w:color="auto"/>
            <w:bottom w:val="none" w:sz="0" w:space="0" w:color="auto"/>
            <w:right w:val="none" w:sz="0" w:space="0" w:color="auto"/>
          </w:divBdr>
        </w:div>
      </w:divsChild>
    </w:div>
    <w:div w:id="2105759706">
      <w:bodyDiv w:val="1"/>
      <w:marLeft w:val="0"/>
      <w:marRight w:val="0"/>
      <w:marTop w:val="0"/>
      <w:marBottom w:val="0"/>
      <w:divBdr>
        <w:top w:val="none" w:sz="0" w:space="0" w:color="auto"/>
        <w:left w:val="none" w:sz="0" w:space="0" w:color="auto"/>
        <w:bottom w:val="none" w:sz="0" w:space="0" w:color="auto"/>
        <w:right w:val="none" w:sz="0" w:space="0" w:color="auto"/>
      </w:divBdr>
      <w:divsChild>
        <w:div w:id="103044389">
          <w:marLeft w:val="547"/>
          <w:marRight w:val="0"/>
          <w:marTop w:val="106"/>
          <w:marBottom w:val="0"/>
          <w:divBdr>
            <w:top w:val="none" w:sz="0" w:space="0" w:color="auto"/>
            <w:left w:val="none" w:sz="0" w:space="0" w:color="auto"/>
            <w:bottom w:val="none" w:sz="0" w:space="0" w:color="auto"/>
            <w:right w:val="none" w:sz="0" w:space="0" w:color="auto"/>
          </w:divBdr>
        </w:div>
        <w:div w:id="929964777">
          <w:marLeft w:val="547"/>
          <w:marRight w:val="0"/>
          <w:marTop w:val="106"/>
          <w:marBottom w:val="0"/>
          <w:divBdr>
            <w:top w:val="none" w:sz="0" w:space="0" w:color="auto"/>
            <w:left w:val="none" w:sz="0" w:space="0" w:color="auto"/>
            <w:bottom w:val="none" w:sz="0" w:space="0" w:color="auto"/>
            <w:right w:val="none" w:sz="0" w:space="0" w:color="auto"/>
          </w:divBdr>
        </w:div>
        <w:div w:id="238714293">
          <w:marLeft w:val="547"/>
          <w:marRight w:val="0"/>
          <w:marTop w:val="106"/>
          <w:marBottom w:val="0"/>
          <w:divBdr>
            <w:top w:val="none" w:sz="0" w:space="0" w:color="auto"/>
            <w:left w:val="none" w:sz="0" w:space="0" w:color="auto"/>
            <w:bottom w:val="none" w:sz="0" w:space="0" w:color="auto"/>
            <w:right w:val="none" w:sz="0" w:space="0" w:color="auto"/>
          </w:divBdr>
        </w:div>
        <w:div w:id="1928345300">
          <w:marLeft w:val="547"/>
          <w:marRight w:val="0"/>
          <w:marTop w:val="106"/>
          <w:marBottom w:val="0"/>
          <w:divBdr>
            <w:top w:val="none" w:sz="0" w:space="0" w:color="auto"/>
            <w:left w:val="none" w:sz="0" w:space="0" w:color="auto"/>
            <w:bottom w:val="none" w:sz="0" w:space="0" w:color="auto"/>
            <w:right w:val="none" w:sz="0" w:space="0" w:color="auto"/>
          </w:divBdr>
        </w:div>
      </w:divsChild>
    </w:div>
    <w:div w:id="2115517319">
      <w:bodyDiv w:val="1"/>
      <w:marLeft w:val="0"/>
      <w:marRight w:val="0"/>
      <w:marTop w:val="0"/>
      <w:marBottom w:val="0"/>
      <w:divBdr>
        <w:top w:val="none" w:sz="0" w:space="0" w:color="auto"/>
        <w:left w:val="none" w:sz="0" w:space="0" w:color="auto"/>
        <w:bottom w:val="none" w:sz="0" w:space="0" w:color="auto"/>
        <w:right w:val="none" w:sz="0" w:space="0" w:color="auto"/>
      </w:divBdr>
    </w:div>
    <w:div w:id="214087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3.bin"/><Relationship Id="rId42" Type="http://schemas.openxmlformats.org/officeDocument/2006/relationships/oleObject" Target="embeddings/oleObject14.bin"/><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oleObject" Target="embeddings/oleObject27.bin"/><Relationship Id="rId84" Type="http://schemas.openxmlformats.org/officeDocument/2006/relationships/oleObject" Target="embeddings/oleObject34.bin"/><Relationship Id="rId89" Type="http://schemas.openxmlformats.org/officeDocument/2006/relationships/image" Target="media/image47.gif"/><Relationship Id="rId112" Type="http://schemas.openxmlformats.org/officeDocument/2006/relationships/image" Target="media/image61.wmf"/><Relationship Id="rId16" Type="http://schemas.openxmlformats.org/officeDocument/2006/relationships/image" Target="media/image9.wmf"/><Relationship Id="rId107" Type="http://schemas.openxmlformats.org/officeDocument/2006/relationships/image" Target="media/image58.png"/><Relationship Id="rId11" Type="http://schemas.openxmlformats.org/officeDocument/2006/relationships/image" Target="media/image5.jpe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image" Target="media/image19.wmf"/><Relationship Id="rId40" Type="http://schemas.openxmlformats.org/officeDocument/2006/relationships/oleObject" Target="embeddings/oleObject13.bin"/><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29.bin"/><Relationship Id="rId79" Type="http://schemas.openxmlformats.org/officeDocument/2006/relationships/image" Target="media/image41.wmf"/><Relationship Id="rId87" Type="http://schemas.openxmlformats.org/officeDocument/2006/relationships/image" Target="media/image45.gif"/><Relationship Id="rId102" Type="http://schemas.openxmlformats.org/officeDocument/2006/relationships/image" Target="media/image55.wmf"/><Relationship Id="rId110" Type="http://schemas.openxmlformats.org/officeDocument/2006/relationships/image" Target="media/image60.wmf"/><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1.wmf"/><Relationship Id="rId82" Type="http://schemas.openxmlformats.org/officeDocument/2006/relationships/oleObject" Target="embeddings/oleObject33.bin"/><Relationship Id="rId90" Type="http://schemas.openxmlformats.org/officeDocument/2006/relationships/image" Target="media/image48.gif"/><Relationship Id="rId95" Type="http://schemas.openxmlformats.org/officeDocument/2006/relationships/oleObject" Target="embeddings/oleObject37.bin"/><Relationship Id="rId19" Type="http://schemas.openxmlformats.org/officeDocument/2006/relationships/oleObject" Target="embeddings/oleObject2.bin"/><Relationship Id="rId14" Type="http://schemas.openxmlformats.org/officeDocument/2006/relationships/image" Target="media/image7.jpeg"/><Relationship Id="rId22" Type="http://schemas.openxmlformats.org/officeDocument/2006/relationships/image" Target="media/image12.wmf"/><Relationship Id="rId27" Type="http://schemas.openxmlformats.org/officeDocument/2006/relationships/oleObject" Target="embeddings/oleObject6.bin"/><Relationship Id="rId30" Type="http://schemas.openxmlformats.org/officeDocument/2006/relationships/image" Target="media/image16.wmf"/><Relationship Id="rId35" Type="http://schemas.openxmlformats.org/officeDocument/2006/relationships/oleObject" Target="embeddings/oleObject10.bin"/><Relationship Id="rId43" Type="http://schemas.openxmlformats.org/officeDocument/2006/relationships/image" Target="media/image22.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5.wmf"/><Relationship Id="rId77" Type="http://schemas.openxmlformats.org/officeDocument/2006/relationships/image" Target="media/image40.wmf"/><Relationship Id="rId100" Type="http://schemas.openxmlformats.org/officeDocument/2006/relationships/image" Target="media/image54.wmf"/><Relationship Id="rId105" Type="http://schemas.openxmlformats.org/officeDocument/2006/relationships/oleObject" Target="embeddings/oleObject42.bin"/><Relationship Id="rId113" Type="http://schemas.openxmlformats.org/officeDocument/2006/relationships/oleObject" Target="embeddings/oleObject45.bin"/><Relationship Id="rId8" Type="http://schemas.openxmlformats.org/officeDocument/2006/relationships/image" Target="media/image2.png"/><Relationship Id="rId51" Type="http://schemas.openxmlformats.org/officeDocument/2006/relationships/image" Target="media/image26.wmf"/><Relationship Id="rId72" Type="http://schemas.openxmlformats.org/officeDocument/2006/relationships/image" Target="media/image37.jpeg"/><Relationship Id="rId80" Type="http://schemas.openxmlformats.org/officeDocument/2006/relationships/oleObject" Target="embeddings/oleObject32.bin"/><Relationship Id="rId85" Type="http://schemas.openxmlformats.org/officeDocument/2006/relationships/image" Target="media/image44.wmf"/><Relationship Id="rId93" Type="http://schemas.openxmlformats.org/officeDocument/2006/relationships/oleObject" Target="embeddings/oleObject36.bin"/><Relationship Id="rId98"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hyperlink" Target="http://www.up-pro.ru/encyclopedia/metody-upravlencheskih-reshenij.html"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30.wmf"/><Relationship Id="rId67" Type="http://schemas.openxmlformats.org/officeDocument/2006/relationships/image" Target="media/image34.wmf"/><Relationship Id="rId103" Type="http://schemas.openxmlformats.org/officeDocument/2006/relationships/oleObject" Target="embeddings/oleObject41.bin"/><Relationship Id="rId108" Type="http://schemas.openxmlformats.org/officeDocument/2006/relationships/image" Target="media/image59.wmf"/><Relationship Id="rId20" Type="http://schemas.openxmlformats.org/officeDocument/2006/relationships/image" Target="media/image11.wmf"/><Relationship Id="rId41" Type="http://schemas.openxmlformats.org/officeDocument/2006/relationships/image" Target="media/image21.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9.wmf"/><Relationship Id="rId83" Type="http://schemas.openxmlformats.org/officeDocument/2006/relationships/image" Target="media/image43.wmf"/><Relationship Id="rId88" Type="http://schemas.openxmlformats.org/officeDocument/2006/relationships/image" Target="media/image46.gif"/><Relationship Id="rId91" Type="http://schemas.openxmlformats.org/officeDocument/2006/relationships/image" Target="media/image49.gif"/><Relationship Id="rId96" Type="http://schemas.openxmlformats.org/officeDocument/2006/relationships/image" Target="media/image52.wmf"/><Relationship Id="rId111" Type="http://schemas.openxmlformats.org/officeDocument/2006/relationships/oleObject" Target="embeddings/oleObject44.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4.bin"/><Relationship Id="rId28" Type="http://schemas.openxmlformats.org/officeDocument/2006/relationships/image" Target="media/image15.wmf"/><Relationship Id="rId36" Type="http://schemas.openxmlformats.org/officeDocument/2006/relationships/oleObject" Target="embeddings/oleObject11.bin"/><Relationship Id="rId49" Type="http://schemas.openxmlformats.org/officeDocument/2006/relationships/image" Target="media/image25.wmf"/><Relationship Id="rId57" Type="http://schemas.openxmlformats.org/officeDocument/2006/relationships/image" Target="media/image29.wmf"/><Relationship Id="rId106" Type="http://schemas.openxmlformats.org/officeDocument/2006/relationships/image" Target="media/image57.gif"/><Relationship Id="rId114"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oleObject" Target="embeddings/oleObject8.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3.wmf"/><Relationship Id="rId73" Type="http://schemas.openxmlformats.org/officeDocument/2006/relationships/image" Target="media/image38.wmf"/><Relationship Id="rId78" Type="http://schemas.openxmlformats.org/officeDocument/2006/relationships/oleObject" Target="embeddings/oleObject31.bin"/><Relationship Id="rId81" Type="http://schemas.openxmlformats.org/officeDocument/2006/relationships/image" Target="media/image42.wmf"/><Relationship Id="rId86" Type="http://schemas.openxmlformats.org/officeDocument/2006/relationships/oleObject" Target="embeddings/oleObject35.bin"/><Relationship Id="rId94" Type="http://schemas.openxmlformats.org/officeDocument/2006/relationships/image" Target="media/image51.wmf"/><Relationship Id="rId99" Type="http://schemas.openxmlformats.org/officeDocument/2006/relationships/oleObject" Target="embeddings/oleObject39.bin"/><Relationship Id="rId101" Type="http://schemas.openxmlformats.org/officeDocument/2006/relationships/oleObject" Target="embeddings/oleObject40.bin"/><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0.wmf"/><Relationship Id="rId39" Type="http://schemas.openxmlformats.org/officeDocument/2006/relationships/image" Target="media/image20.wmf"/><Relationship Id="rId109" Type="http://schemas.openxmlformats.org/officeDocument/2006/relationships/oleObject" Target="embeddings/oleObject43.bin"/><Relationship Id="rId34"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image" Target="media/image28.wmf"/><Relationship Id="rId76" Type="http://schemas.openxmlformats.org/officeDocument/2006/relationships/oleObject" Target="embeddings/oleObject30.bin"/><Relationship Id="rId97" Type="http://schemas.openxmlformats.org/officeDocument/2006/relationships/oleObject" Target="embeddings/oleObject38.bin"/><Relationship Id="rId104" Type="http://schemas.openxmlformats.org/officeDocument/2006/relationships/image" Target="media/image56.wmf"/><Relationship Id="rId7" Type="http://schemas.openxmlformats.org/officeDocument/2006/relationships/image" Target="media/image1.jpeg"/><Relationship Id="rId71" Type="http://schemas.openxmlformats.org/officeDocument/2006/relationships/image" Target="media/image36.jpeg"/><Relationship Id="rId92" Type="http://schemas.openxmlformats.org/officeDocument/2006/relationships/image" Target="media/image50.wmf"/><Relationship Id="rId2" Type="http://schemas.openxmlformats.org/officeDocument/2006/relationships/numbering" Target="numbering.xml"/><Relationship Id="rId29" Type="http://schemas.openxmlformats.org/officeDocument/2006/relationships/oleObject" Target="embeddings/oleObject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B229B-461B-4C68-908F-0CCDACE32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123</Pages>
  <Words>35774</Words>
  <Characters>203915</Characters>
  <Application>Microsoft Office Word</Application>
  <DocSecurity>0</DocSecurity>
  <Lines>1699</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52</cp:revision>
  <dcterms:created xsi:type="dcterms:W3CDTF">2015-11-09T19:07:00Z</dcterms:created>
  <dcterms:modified xsi:type="dcterms:W3CDTF">2015-12-23T21:38:00Z</dcterms:modified>
</cp:coreProperties>
</file>