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3" w:rsidRPr="00244515" w:rsidRDefault="00644703" w:rsidP="00644703">
      <w:pPr>
        <w:jc w:val="center"/>
        <w:rPr>
          <w:szCs w:val="28"/>
        </w:rPr>
      </w:pPr>
      <w:r w:rsidRPr="00244515">
        <w:rPr>
          <w:szCs w:val="28"/>
        </w:rPr>
        <w:t>Министерство здравоохранения Республики Башкортостан</w:t>
      </w:r>
    </w:p>
    <w:p w:rsidR="00644703" w:rsidRPr="00244515" w:rsidRDefault="00644703" w:rsidP="00644703">
      <w:pPr>
        <w:jc w:val="center"/>
        <w:rPr>
          <w:szCs w:val="28"/>
        </w:rPr>
      </w:pPr>
      <w:r w:rsidRPr="00244515">
        <w:rPr>
          <w:szCs w:val="28"/>
        </w:rPr>
        <w:t>Государственное автономное профессиональное образовательное учреждение</w:t>
      </w:r>
      <w:r w:rsidR="002953F2" w:rsidRPr="00244515">
        <w:rPr>
          <w:szCs w:val="28"/>
        </w:rPr>
        <w:t xml:space="preserve"> </w:t>
      </w:r>
      <w:r w:rsidRPr="00244515">
        <w:rPr>
          <w:szCs w:val="28"/>
        </w:rPr>
        <w:t xml:space="preserve"> Республики Башкортостан</w:t>
      </w:r>
    </w:p>
    <w:p w:rsidR="00644703" w:rsidRPr="00244515" w:rsidRDefault="00644703" w:rsidP="00644703">
      <w:pPr>
        <w:jc w:val="center"/>
        <w:rPr>
          <w:szCs w:val="28"/>
        </w:rPr>
      </w:pPr>
      <w:r w:rsidRPr="00244515">
        <w:rPr>
          <w:szCs w:val="28"/>
        </w:rPr>
        <w:t>«</w:t>
      </w:r>
      <w:proofErr w:type="spellStart"/>
      <w:r w:rsidRPr="00244515">
        <w:rPr>
          <w:szCs w:val="28"/>
        </w:rPr>
        <w:t>Стерлитамакский</w:t>
      </w:r>
      <w:proofErr w:type="spellEnd"/>
      <w:r w:rsidRPr="00244515">
        <w:rPr>
          <w:szCs w:val="28"/>
        </w:rPr>
        <w:t xml:space="preserve"> медицинский колледж»</w:t>
      </w:r>
    </w:p>
    <w:p w:rsidR="00644703" w:rsidRDefault="00644703" w:rsidP="00644703">
      <w:pPr>
        <w:pStyle w:val="a5"/>
        <w:rPr>
          <w:rStyle w:val="a3"/>
          <w:rFonts w:eastAsia="Calibri"/>
          <w:b w:val="0"/>
          <w:i w:val="0"/>
        </w:rPr>
      </w:pPr>
      <w:r>
        <w:rPr>
          <w:rStyle w:val="a3"/>
          <w:rFonts w:eastAsia="Calibri"/>
          <w:b w:val="0"/>
          <w:i w:val="0"/>
          <w:szCs w:val="28"/>
        </w:rPr>
        <w:t xml:space="preserve">       </w:t>
      </w:r>
    </w:p>
    <w:p w:rsidR="00644703" w:rsidRDefault="00644703" w:rsidP="00644703">
      <w:pPr>
        <w:pStyle w:val="a5"/>
        <w:rPr>
          <w:rStyle w:val="a3"/>
          <w:rFonts w:eastAsia="Calibri"/>
          <w:b w:val="0"/>
          <w:i w:val="0"/>
          <w:szCs w:val="28"/>
        </w:rPr>
      </w:pPr>
    </w:p>
    <w:p w:rsidR="00644703" w:rsidRDefault="00644703" w:rsidP="00644703">
      <w:pPr>
        <w:pStyle w:val="a5"/>
        <w:ind w:firstLine="3969"/>
        <w:rPr>
          <w:rStyle w:val="a3"/>
          <w:rFonts w:eastAsia="Calibri"/>
          <w:b w:val="0"/>
          <w:i w:val="0"/>
          <w:szCs w:val="28"/>
        </w:rPr>
      </w:pPr>
    </w:p>
    <w:p w:rsidR="00644703" w:rsidRPr="002953F2" w:rsidRDefault="00644703" w:rsidP="002953F2">
      <w:pPr>
        <w:pStyle w:val="a5"/>
        <w:tabs>
          <w:tab w:val="left" w:pos="5954"/>
          <w:tab w:val="left" w:pos="6096"/>
        </w:tabs>
        <w:spacing w:before="0" w:after="0"/>
        <w:ind w:firstLine="5670"/>
        <w:jc w:val="left"/>
        <w:rPr>
          <w:rStyle w:val="a3"/>
          <w:rFonts w:eastAsia="Calibri"/>
          <w:b w:val="0"/>
          <w:i w:val="0"/>
          <w:szCs w:val="28"/>
        </w:rPr>
      </w:pPr>
      <w:r>
        <w:rPr>
          <w:rStyle w:val="a3"/>
          <w:rFonts w:eastAsia="Calibri"/>
          <w:i w:val="0"/>
          <w:szCs w:val="28"/>
        </w:rPr>
        <w:t xml:space="preserve"> </w:t>
      </w:r>
      <w:r w:rsidRPr="002953F2">
        <w:rPr>
          <w:rStyle w:val="a3"/>
          <w:rFonts w:eastAsia="Calibri"/>
          <w:b w:val="0"/>
          <w:i w:val="0"/>
          <w:szCs w:val="28"/>
        </w:rPr>
        <w:t>Утверждаю</w:t>
      </w:r>
    </w:p>
    <w:p w:rsidR="00644703" w:rsidRPr="002953F2" w:rsidRDefault="00644703" w:rsidP="002953F2">
      <w:pPr>
        <w:pStyle w:val="a5"/>
        <w:spacing w:before="0" w:after="0"/>
        <w:ind w:firstLine="5670"/>
        <w:jc w:val="left"/>
        <w:rPr>
          <w:rStyle w:val="a3"/>
          <w:rFonts w:eastAsia="Calibri"/>
          <w:b w:val="0"/>
          <w:i w:val="0"/>
          <w:iCs/>
          <w:szCs w:val="28"/>
        </w:rPr>
      </w:pPr>
      <w:r w:rsidRPr="002953F2">
        <w:rPr>
          <w:rStyle w:val="a3"/>
          <w:rFonts w:eastAsia="Calibri"/>
          <w:b w:val="0"/>
          <w:i w:val="0"/>
          <w:szCs w:val="28"/>
        </w:rPr>
        <w:t xml:space="preserve"> Директор ГАПОУ РБ</w:t>
      </w:r>
    </w:p>
    <w:p w:rsidR="002953F2" w:rsidRDefault="00644703" w:rsidP="002953F2">
      <w:pPr>
        <w:pStyle w:val="a5"/>
        <w:spacing w:before="0" w:after="0"/>
        <w:ind w:firstLine="5670"/>
        <w:jc w:val="left"/>
        <w:rPr>
          <w:rStyle w:val="a3"/>
          <w:rFonts w:eastAsia="Calibri"/>
          <w:b w:val="0"/>
          <w:i w:val="0"/>
          <w:szCs w:val="28"/>
        </w:rPr>
      </w:pPr>
      <w:r w:rsidRPr="002953F2">
        <w:rPr>
          <w:rStyle w:val="a3"/>
          <w:rFonts w:eastAsia="Calibri"/>
          <w:b w:val="0"/>
          <w:i w:val="0"/>
          <w:szCs w:val="28"/>
        </w:rPr>
        <w:t>«</w:t>
      </w:r>
      <w:proofErr w:type="spellStart"/>
      <w:r w:rsidRPr="002953F2">
        <w:rPr>
          <w:rStyle w:val="a3"/>
          <w:rFonts w:eastAsia="Calibri"/>
          <w:b w:val="0"/>
          <w:i w:val="0"/>
          <w:szCs w:val="28"/>
        </w:rPr>
        <w:t>Стерлитамакский</w:t>
      </w:r>
      <w:proofErr w:type="spellEnd"/>
      <w:r w:rsidRPr="002953F2">
        <w:rPr>
          <w:rStyle w:val="a3"/>
          <w:rFonts w:eastAsia="Calibri"/>
          <w:b w:val="0"/>
          <w:i w:val="0"/>
          <w:szCs w:val="28"/>
        </w:rPr>
        <w:t xml:space="preserve"> медицинский </w:t>
      </w:r>
    </w:p>
    <w:p w:rsidR="00644703" w:rsidRPr="002953F2" w:rsidRDefault="00644703" w:rsidP="002953F2">
      <w:pPr>
        <w:pStyle w:val="a5"/>
        <w:spacing w:before="0" w:after="0"/>
        <w:ind w:firstLine="5670"/>
        <w:jc w:val="left"/>
        <w:rPr>
          <w:rStyle w:val="a3"/>
          <w:rFonts w:eastAsia="Calibri"/>
          <w:b w:val="0"/>
          <w:i w:val="0"/>
          <w:szCs w:val="28"/>
        </w:rPr>
      </w:pPr>
      <w:r w:rsidRPr="002953F2">
        <w:rPr>
          <w:rStyle w:val="a3"/>
          <w:rFonts w:eastAsia="Calibri"/>
          <w:b w:val="0"/>
          <w:i w:val="0"/>
          <w:szCs w:val="28"/>
        </w:rPr>
        <w:t>колледж»</w:t>
      </w:r>
    </w:p>
    <w:p w:rsidR="00644703" w:rsidRPr="002953F2" w:rsidRDefault="00644703" w:rsidP="002953F2">
      <w:pPr>
        <w:pStyle w:val="a5"/>
        <w:spacing w:before="0" w:after="0"/>
        <w:ind w:firstLine="5670"/>
        <w:jc w:val="left"/>
        <w:rPr>
          <w:rStyle w:val="a3"/>
          <w:rFonts w:eastAsia="Calibri"/>
          <w:b w:val="0"/>
          <w:i w:val="0"/>
          <w:iCs/>
          <w:szCs w:val="28"/>
        </w:rPr>
      </w:pPr>
      <w:r w:rsidRPr="002953F2">
        <w:rPr>
          <w:rStyle w:val="a3"/>
          <w:rFonts w:eastAsia="Calibri"/>
          <w:b w:val="0"/>
          <w:i w:val="0"/>
          <w:szCs w:val="28"/>
        </w:rPr>
        <w:t>______________  В.Р.Ибрагимов</w:t>
      </w:r>
      <w:r w:rsidRPr="002953F2">
        <w:rPr>
          <w:rStyle w:val="a3"/>
          <w:rFonts w:eastAsia="Calibri"/>
          <w:b w:val="0"/>
          <w:i w:val="0"/>
          <w:szCs w:val="28"/>
        </w:rPr>
        <w:tab/>
        <w:t xml:space="preserve"> </w:t>
      </w:r>
    </w:p>
    <w:p w:rsidR="00644703" w:rsidRPr="002953F2" w:rsidRDefault="00644703" w:rsidP="002953F2">
      <w:pPr>
        <w:ind w:firstLine="5670"/>
        <w:rPr>
          <w:szCs w:val="28"/>
        </w:rPr>
      </w:pPr>
      <w:r w:rsidRPr="002953F2">
        <w:rPr>
          <w:rStyle w:val="a3"/>
          <w:i w:val="0"/>
          <w:szCs w:val="28"/>
        </w:rPr>
        <w:t>« ___»________________ 2015 г.</w:t>
      </w:r>
    </w:p>
    <w:p w:rsidR="00644703" w:rsidRDefault="00644703" w:rsidP="002953F2">
      <w:pPr>
        <w:spacing w:line="360" w:lineRule="auto"/>
        <w:ind w:firstLine="5245"/>
        <w:rPr>
          <w:b/>
          <w:sz w:val="28"/>
          <w:szCs w:val="28"/>
        </w:rPr>
      </w:pPr>
    </w:p>
    <w:p w:rsidR="00644703" w:rsidRDefault="00644703" w:rsidP="00644703">
      <w:pPr>
        <w:spacing w:line="360" w:lineRule="auto"/>
        <w:rPr>
          <w:b/>
          <w:sz w:val="28"/>
          <w:szCs w:val="28"/>
        </w:rPr>
      </w:pPr>
    </w:p>
    <w:p w:rsidR="00644703" w:rsidRDefault="00644703" w:rsidP="00644703">
      <w:pPr>
        <w:spacing w:line="360" w:lineRule="auto"/>
        <w:rPr>
          <w:b/>
          <w:sz w:val="28"/>
          <w:szCs w:val="28"/>
        </w:rPr>
      </w:pPr>
    </w:p>
    <w:p w:rsidR="00644703" w:rsidRPr="006B602E" w:rsidRDefault="002953F2" w:rsidP="00644703">
      <w:pPr>
        <w:spacing w:line="360" w:lineRule="auto"/>
        <w:jc w:val="center"/>
        <w:rPr>
          <w:b/>
          <w:sz w:val="36"/>
          <w:szCs w:val="28"/>
        </w:rPr>
      </w:pPr>
      <w:r w:rsidRPr="006B602E">
        <w:rPr>
          <w:b/>
          <w:sz w:val="36"/>
          <w:szCs w:val="28"/>
        </w:rPr>
        <w:t>Методические указания</w:t>
      </w:r>
    </w:p>
    <w:p w:rsidR="009C5106" w:rsidRPr="006B602E" w:rsidRDefault="009C5106" w:rsidP="009C5106">
      <w:pPr>
        <w:spacing w:line="360" w:lineRule="auto"/>
        <w:jc w:val="center"/>
        <w:rPr>
          <w:b/>
          <w:sz w:val="36"/>
          <w:szCs w:val="28"/>
        </w:rPr>
      </w:pPr>
      <w:r w:rsidRPr="006B602E">
        <w:rPr>
          <w:b/>
          <w:sz w:val="36"/>
          <w:szCs w:val="28"/>
        </w:rPr>
        <w:t>по организации самостоятельной работы обучающихся</w:t>
      </w:r>
      <w:r w:rsidR="00693FA1" w:rsidRPr="006B602E">
        <w:rPr>
          <w:b/>
          <w:sz w:val="36"/>
          <w:szCs w:val="28"/>
        </w:rPr>
        <w:t xml:space="preserve">  по учебной дисциплине «Химия»</w:t>
      </w:r>
    </w:p>
    <w:p w:rsidR="00644703" w:rsidRPr="006B602E" w:rsidRDefault="00644703" w:rsidP="002953F2">
      <w:pPr>
        <w:spacing w:line="360" w:lineRule="auto"/>
        <w:jc w:val="center"/>
        <w:rPr>
          <w:b/>
          <w:sz w:val="28"/>
          <w:szCs w:val="28"/>
        </w:rPr>
      </w:pPr>
      <w:r w:rsidRPr="006B602E">
        <w:rPr>
          <w:b/>
          <w:sz w:val="28"/>
          <w:szCs w:val="28"/>
        </w:rPr>
        <w:t>для специальности 3</w:t>
      </w:r>
      <w:r w:rsidR="002953F2" w:rsidRPr="006B602E">
        <w:rPr>
          <w:b/>
          <w:sz w:val="28"/>
          <w:szCs w:val="28"/>
        </w:rPr>
        <w:t>3</w:t>
      </w:r>
      <w:r w:rsidRPr="006B602E">
        <w:rPr>
          <w:b/>
          <w:sz w:val="28"/>
          <w:szCs w:val="28"/>
        </w:rPr>
        <w:t xml:space="preserve">.02.01 </w:t>
      </w:r>
      <w:r w:rsidR="002953F2" w:rsidRPr="006B602E">
        <w:rPr>
          <w:b/>
          <w:sz w:val="28"/>
          <w:szCs w:val="28"/>
        </w:rPr>
        <w:t>«Фармация»</w:t>
      </w:r>
    </w:p>
    <w:p w:rsidR="00BE3426" w:rsidRPr="006B602E" w:rsidRDefault="00BE3426" w:rsidP="002953F2">
      <w:pPr>
        <w:spacing w:line="360" w:lineRule="auto"/>
        <w:jc w:val="center"/>
        <w:rPr>
          <w:b/>
          <w:sz w:val="28"/>
          <w:szCs w:val="28"/>
        </w:rPr>
      </w:pPr>
      <w:r w:rsidRPr="006B602E">
        <w:rPr>
          <w:b/>
          <w:sz w:val="28"/>
          <w:szCs w:val="28"/>
        </w:rPr>
        <w:t>1</w:t>
      </w:r>
      <w:r w:rsidR="00693FA1" w:rsidRPr="006B602E">
        <w:rPr>
          <w:b/>
          <w:sz w:val="28"/>
          <w:szCs w:val="28"/>
        </w:rPr>
        <w:t>-</w:t>
      </w:r>
      <w:r w:rsidR="00EB7022" w:rsidRPr="006B602E">
        <w:rPr>
          <w:b/>
          <w:sz w:val="28"/>
          <w:szCs w:val="28"/>
        </w:rPr>
        <w:t>й</w:t>
      </w:r>
      <w:r w:rsidRPr="006B602E">
        <w:rPr>
          <w:b/>
          <w:sz w:val="28"/>
          <w:szCs w:val="28"/>
        </w:rPr>
        <w:t xml:space="preserve"> </w:t>
      </w:r>
      <w:r w:rsidR="00EB7022" w:rsidRPr="006B602E">
        <w:rPr>
          <w:b/>
          <w:sz w:val="28"/>
          <w:szCs w:val="28"/>
        </w:rPr>
        <w:t>год</w:t>
      </w:r>
      <w:r w:rsidRPr="006B602E">
        <w:rPr>
          <w:b/>
          <w:sz w:val="28"/>
          <w:szCs w:val="28"/>
        </w:rPr>
        <w:t xml:space="preserve"> обучения</w:t>
      </w: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93FA1" w:rsidRDefault="00693FA1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rPr>
          <w:sz w:val="28"/>
          <w:szCs w:val="28"/>
        </w:rPr>
      </w:pPr>
    </w:p>
    <w:p w:rsidR="00644703" w:rsidRDefault="00644703" w:rsidP="00644703">
      <w:pPr>
        <w:jc w:val="center"/>
        <w:rPr>
          <w:sz w:val="28"/>
          <w:szCs w:val="28"/>
        </w:rPr>
      </w:pPr>
    </w:p>
    <w:p w:rsidR="00644703" w:rsidRPr="00296B46" w:rsidRDefault="00644703" w:rsidP="00644703">
      <w:pPr>
        <w:jc w:val="center"/>
        <w:rPr>
          <w:b/>
          <w:sz w:val="28"/>
          <w:szCs w:val="28"/>
        </w:rPr>
      </w:pPr>
      <w:r w:rsidRPr="00296B46">
        <w:rPr>
          <w:b/>
          <w:sz w:val="28"/>
          <w:szCs w:val="28"/>
        </w:rPr>
        <w:t>2015 г.</w:t>
      </w:r>
    </w:p>
    <w:p w:rsidR="00537440" w:rsidRDefault="00537440" w:rsidP="00644703"/>
    <w:p w:rsidR="00644703" w:rsidRPr="002953F2" w:rsidRDefault="00644703" w:rsidP="00644703">
      <w:r w:rsidRPr="002953F2">
        <w:lastRenderedPageBreak/>
        <w:t>Рассмотрено на заседании ЦМК</w:t>
      </w:r>
    </w:p>
    <w:p w:rsidR="00644703" w:rsidRPr="002953F2" w:rsidRDefault="00644703" w:rsidP="00644703">
      <w:pPr>
        <w:pStyle w:val="a5"/>
        <w:spacing w:before="0" w:after="0"/>
        <w:jc w:val="left"/>
        <w:rPr>
          <w:rStyle w:val="a3"/>
          <w:rFonts w:eastAsia="Calibri"/>
          <w:b w:val="0"/>
          <w:i w:val="0"/>
        </w:rPr>
      </w:pPr>
      <w:r w:rsidRPr="002953F2">
        <w:rPr>
          <w:rStyle w:val="a3"/>
          <w:rFonts w:eastAsia="Calibri"/>
          <w:b w:val="0"/>
          <w:i w:val="0"/>
        </w:rPr>
        <w:t xml:space="preserve">общеобразовательных, ОГСЭ, </w:t>
      </w:r>
    </w:p>
    <w:p w:rsidR="00644703" w:rsidRPr="002953F2" w:rsidRDefault="00644703" w:rsidP="00644703">
      <w:pPr>
        <w:pStyle w:val="a5"/>
        <w:spacing w:before="0" w:after="0"/>
        <w:jc w:val="left"/>
        <w:rPr>
          <w:rFonts w:eastAsia="Calibri"/>
          <w:b w:val="0"/>
        </w:rPr>
      </w:pPr>
      <w:r w:rsidRPr="002953F2">
        <w:rPr>
          <w:rStyle w:val="a3"/>
          <w:rFonts w:eastAsia="Calibri"/>
          <w:b w:val="0"/>
          <w:i w:val="0"/>
        </w:rPr>
        <w:t>ЕН и ОП дисциплин</w:t>
      </w:r>
    </w:p>
    <w:p w:rsidR="00644703" w:rsidRPr="002953F2" w:rsidRDefault="00644703" w:rsidP="00644703">
      <w:r w:rsidRPr="002953F2">
        <w:t xml:space="preserve">протокол  № </w:t>
      </w:r>
      <w:r w:rsidR="009C5106">
        <w:t>__</w:t>
      </w:r>
      <w:r w:rsidRPr="002953F2">
        <w:t xml:space="preserve"> от ________2015 г.</w:t>
      </w:r>
    </w:p>
    <w:p w:rsidR="00644703" w:rsidRPr="002953F2" w:rsidRDefault="00644703" w:rsidP="00644703">
      <w:r w:rsidRPr="002953F2">
        <w:t>______________ /Варламова Ю.А./</w:t>
      </w:r>
    </w:p>
    <w:p w:rsidR="00644703" w:rsidRPr="00002A94" w:rsidRDefault="00644703" w:rsidP="00644703">
      <w:pPr>
        <w:rPr>
          <w:sz w:val="28"/>
          <w:lang w:eastAsia="ru-RU"/>
        </w:rPr>
      </w:pPr>
    </w:p>
    <w:p w:rsidR="00644703" w:rsidRDefault="00644703" w:rsidP="00644703">
      <w:pPr>
        <w:rPr>
          <w:lang w:eastAsia="ru-RU"/>
        </w:rPr>
      </w:pPr>
    </w:p>
    <w:p w:rsidR="00644703" w:rsidRPr="00993D03" w:rsidRDefault="00644703" w:rsidP="00644703">
      <w:pPr>
        <w:pStyle w:val="a5"/>
        <w:spacing w:line="276" w:lineRule="auto"/>
        <w:jc w:val="left"/>
        <w:rPr>
          <w:rStyle w:val="a3"/>
          <w:rFonts w:eastAsia="Calibri"/>
          <w:i w:val="0"/>
        </w:rPr>
      </w:pPr>
    </w:p>
    <w:p w:rsidR="00644703" w:rsidRPr="00D256EE" w:rsidRDefault="00644703" w:rsidP="00644703">
      <w:pPr>
        <w:rPr>
          <w:lang w:eastAsia="ru-RU"/>
        </w:rPr>
      </w:pPr>
    </w:p>
    <w:p w:rsidR="00644703" w:rsidRPr="00693FA1" w:rsidRDefault="00693FA1" w:rsidP="0069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</w:pPr>
      <w:r w:rsidRPr="00693FA1">
        <w:t>Методические указания</w:t>
      </w:r>
      <w:r w:rsidR="00644703" w:rsidRPr="00693FA1">
        <w:rPr>
          <w:caps/>
        </w:rPr>
        <w:t xml:space="preserve"> </w:t>
      </w:r>
      <w:r w:rsidR="00644703" w:rsidRPr="00693FA1">
        <w:t>разработан</w:t>
      </w:r>
      <w:r>
        <w:t>ы</w:t>
      </w:r>
      <w:r w:rsidR="00644703" w:rsidRPr="00693FA1">
        <w:t xml:space="preserve"> на основе Федерального государственного образовательного стандарта среднего общего образования</w:t>
      </w:r>
      <w:r w:rsidRPr="00693FA1">
        <w:t xml:space="preserve">, </w:t>
      </w:r>
      <w:r w:rsidR="00644703" w:rsidRPr="00693FA1">
        <w:t xml:space="preserve">примерной </w:t>
      </w:r>
      <w:r w:rsidRPr="00693FA1">
        <w:t xml:space="preserve">и рабочей </w:t>
      </w:r>
      <w:r w:rsidR="00644703" w:rsidRPr="00693FA1">
        <w:t>программ общеобразовательной учебной дисциплины «Химия» для профессиональных образовательных организаций, рекомендованн</w:t>
      </w:r>
      <w:r>
        <w:t>ых</w:t>
      </w:r>
      <w:r w:rsidR="00644703" w:rsidRPr="00693FA1">
        <w:t xml:space="preserve"> ФГАУ «ФИРО» по программе подготовки специалистов среднего звена специальности 3</w:t>
      </w:r>
      <w:r w:rsidRPr="00693FA1">
        <w:t>3</w:t>
      </w:r>
      <w:r w:rsidR="00644703" w:rsidRPr="00693FA1">
        <w:t xml:space="preserve">.02.01 </w:t>
      </w:r>
      <w:r w:rsidRPr="00693FA1">
        <w:t>Фармация</w:t>
      </w:r>
      <w:r w:rsidR="00644703" w:rsidRPr="00693FA1">
        <w:t>.</w:t>
      </w:r>
    </w:p>
    <w:p w:rsidR="00644703" w:rsidRPr="00693FA1" w:rsidRDefault="00644703" w:rsidP="0069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</w:pPr>
    </w:p>
    <w:p w:rsidR="00693FA1" w:rsidRPr="00693FA1" w:rsidRDefault="00693FA1" w:rsidP="0069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</w:pPr>
      <w:r w:rsidRPr="00693FA1">
        <w:t>Методические указания предназначены для преподавателей и студентов средних специальных учебных заведений для планирования и осуществления организации самостоятельной работы обучающихся по специальности 33.02.01 Фармация первого года обучения</w:t>
      </w:r>
      <w:r>
        <w:t>.</w:t>
      </w:r>
    </w:p>
    <w:p w:rsidR="00644703" w:rsidRPr="00693FA1" w:rsidRDefault="00644703" w:rsidP="0069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</w:pPr>
    </w:p>
    <w:p w:rsidR="00644703" w:rsidRPr="002C65F2" w:rsidRDefault="00644703" w:rsidP="00693FA1">
      <w:pPr>
        <w:spacing w:line="360" w:lineRule="auto"/>
        <w:ind w:firstLine="919"/>
        <w:jc w:val="both"/>
      </w:pPr>
      <w:r w:rsidRPr="00693FA1">
        <w:t xml:space="preserve">Разработчик: </w:t>
      </w:r>
      <w:proofErr w:type="spellStart"/>
      <w:r w:rsidR="00693FA1" w:rsidRPr="00693FA1">
        <w:t>Усманова</w:t>
      </w:r>
      <w:proofErr w:type="spellEnd"/>
      <w:r w:rsidR="00693FA1" w:rsidRPr="00693FA1">
        <w:t xml:space="preserve"> О.К.</w:t>
      </w:r>
      <w:r w:rsidR="00693FA1">
        <w:t>,</w:t>
      </w:r>
      <w:r w:rsidR="00693FA1" w:rsidRPr="002C65F2">
        <w:t xml:space="preserve"> </w:t>
      </w:r>
      <w:r w:rsidRPr="00693FA1">
        <w:t xml:space="preserve">преподаватель высшей квалификационной категории </w:t>
      </w:r>
      <w:r w:rsidR="00693FA1" w:rsidRPr="00693FA1">
        <w:t>Государственно</w:t>
      </w:r>
      <w:r w:rsidR="00693FA1">
        <w:t>го</w:t>
      </w:r>
      <w:r w:rsidR="00693FA1" w:rsidRPr="00693FA1">
        <w:t xml:space="preserve"> автономно</w:t>
      </w:r>
      <w:r w:rsidR="00693FA1">
        <w:t>го</w:t>
      </w:r>
      <w:r w:rsidR="00693FA1" w:rsidRPr="00693FA1">
        <w:t xml:space="preserve"> профессионально</w:t>
      </w:r>
      <w:r w:rsidR="00693FA1">
        <w:t>го</w:t>
      </w:r>
      <w:r w:rsidR="00693FA1" w:rsidRPr="00693FA1">
        <w:t xml:space="preserve"> образовательно</w:t>
      </w:r>
      <w:r w:rsidR="00693FA1">
        <w:t>го</w:t>
      </w:r>
      <w:r w:rsidR="00693FA1" w:rsidRPr="00693FA1">
        <w:t xml:space="preserve"> учреждени</w:t>
      </w:r>
      <w:r w:rsidR="00693FA1">
        <w:t>я</w:t>
      </w:r>
      <w:r w:rsidR="00693FA1" w:rsidRPr="00693FA1">
        <w:t xml:space="preserve"> Республики Башкортостан «</w:t>
      </w:r>
      <w:proofErr w:type="spellStart"/>
      <w:r w:rsidR="00693FA1" w:rsidRPr="00693FA1">
        <w:t>Стерлитамакский</w:t>
      </w:r>
      <w:proofErr w:type="spellEnd"/>
      <w:r w:rsidR="00693FA1" w:rsidRPr="00693FA1">
        <w:t xml:space="preserve"> медицинский колледж»</w:t>
      </w:r>
      <w:r w:rsidR="00693FA1">
        <w:t>.</w:t>
      </w:r>
    </w:p>
    <w:p w:rsidR="00644703" w:rsidRDefault="00644703" w:rsidP="00693FA1">
      <w:pPr>
        <w:spacing w:line="360" w:lineRule="auto"/>
        <w:ind w:firstLine="919"/>
        <w:rPr>
          <w:sz w:val="28"/>
          <w:szCs w:val="28"/>
        </w:rPr>
      </w:pPr>
    </w:p>
    <w:p w:rsidR="002953F2" w:rsidRDefault="002953F2" w:rsidP="00693FA1">
      <w:pPr>
        <w:spacing w:line="360" w:lineRule="auto"/>
        <w:ind w:firstLine="919"/>
        <w:rPr>
          <w:sz w:val="28"/>
          <w:szCs w:val="28"/>
        </w:rPr>
      </w:pPr>
    </w:p>
    <w:p w:rsidR="002953F2" w:rsidRDefault="002953F2" w:rsidP="00693FA1">
      <w:pPr>
        <w:spacing w:line="360" w:lineRule="auto"/>
        <w:ind w:firstLine="919"/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316F8D" w:rsidRDefault="00316F8D" w:rsidP="00644703">
      <w:pPr>
        <w:rPr>
          <w:sz w:val="28"/>
          <w:szCs w:val="28"/>
        </w:rPr>
      </w:pPr>
    </w:p>
    <w:p w:rsidR="00316F8D" w:rsidRDefault="00316F8D" w:rsidP="00644703">
      <w:pPr>
        <w:rPr>
          <w:sz w:val="28"/>
          <w:szCs w:val="28"/>
        </w:rPr>
      </w:pPr>
    </w:p>
    <w:p w:rsidR="00316F8D" w:rsidRDefault="00316F8D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Pr="00537440" w:rsidRDefault="00537440" w:rsidP="00537440">
      <w:pPr>
        <w:jc w:val="center"/>
        <w:rPr>
          <w:sz w:val="28"/>
          <w:szCs w:val="28"/>
        </w:rPr>
      </w:pPr>
      <w:r w:rsidRPr="00537440">
        <w:rPr>
          <w:sz w:val="28"/>
          <w:szCs w:val="28"/>
        </w:rPr>
        <w:lastRenderedPageBreak/>
        <w:t>Рецензия</w:t>
      </w:r>
    </w:p>
    <w:p w:rsidR="00537440" w:rsidRPr="00537440" w:rsidRDefault="00537440" w:rsidP="005374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537440">
        <w:rPr>
          <w:sz w:val="28"/>
          <w:szCs w:val="28"/>
        </w:rPr>
        <w:t>етодические указания</w:t>
      </w:r>
    </w:p>
    <w:p w:rsidR="00537440" w:rsidRDefault="00537440" w:rsidP="00537440">
      <w:pPr>
        <w:jc w:val="center"/>
        <w:rPr>
          <w:sz w:val="28"/>
          <w:szCs w:val="28"/>
        </w:rPr>
      </w:pPr>
      <w:r w:rsidRPr="00537440">
        <w:rPr>
          <w:sz w:val="28"/>
          <w:szCs w:val="28"/>
        </w:rPr>
        <w:t xml:space="preserve">по организации самостоятельной работы </w:t>
      </w:r>
      <w:proofErr w:type="gramStart"/>
      <w:r w:rsidRPr="00537440">
        <w:rPr>
          <w:sz w:val="28"/>
          <w:szCs w:val="28"/>
        </w:rPr>
        <w:t>обучающихся</w:t>
      </w:r>
      <w:proofErr w:type="gramEnd"/>
      <w:r w:rsidRPr="00537440">
        <w:rPr>
          <w:sz w:val="28"/>
          <w:szCs w:val="28"/>
        </w:rPr>
        <w:t xml:space="preserve">  </w:t>
      </w:r>
    </w:p>
    <w:p w:rsidR="00537440" w:rsidRPr="00537440" w:rsidRDefault="00537440" w:rsidP="00537440">
      <w:pPr>
        <w:jc w:val="center"/>
        <w:rPr>
          <w:sz w:val="28"/>
          <w:szCs w:val="28"/>
        </w:rPr>
      </w:pPr>
      <w:r w:rsidRPr="00537440">
        <w:rPr>
          <w:sz w:val="28"/>
          <w:szCs w:val="28"/>
        </w:rPr>
        <w:t>по учебной дисциплине «Химия»</w:t>
      </w:r>
    </w:p>
    <w:p w:rsidR="00537440" w:rsidRPr="00537440" w:rsidRDefault="00537440" w:rsidP="00537440">
      <w:pPr>
        <w:jc w:val="center"/>
        <w:rPr>
          <w:sz w:val="28"/>
          <w:szCs w:val="28"/>
        </w:rPr>
      </w:pPr>
      <w:r w:rsidRPr="00537440">
        <w:rPr>
          <w:sz w:val="28"/>
          <w:szCs w:val="28"/>
        </w:rPr>
        <w:t>для специальности 33.02.01 «Фармация»</w:t>
      </w:r>
    </w:p>
    <w:p w:rsidR="00537440" w:rsidRPr="00537440" w:rsidRDefault="00537440" w:rsidP="00537440">
      <w:pPr>
        <w:jc w:val="center"/>
        <w:rPr>
          <w:sz w:val="28"/>
          <w:szCs w:val="28"/>
        </w:rPr>
      </w:pPr>
      <w:r w:rsidRPr="00537440">
        <w:rPr>
          <w:sz w:val="28"/>
          <w:szCs w:val="28"/>
        </w:rPr>
        <w:t xml:space="preserve">1-го </w:t>
      </w:r>
      <w:r w:rsidR="00046E67">
        <w:rPr>
          <w:sz w:val="28"/>
          <w:szCs w:val="28"/>
        </w:rPr>
        <w:t>года</w:t>
      </w:r>
      <w:r w:rsidRPr="00537440">
        <w:rPr>
          <w:sz w:val="28"/>
          <w:szCs w:val="28"/>
        </w:rPr>
        <w:t xml:space="preserve"> обучения</w:t>
      </w:r>
    </w:p>
    <w:p w:rsidR="00682E19" w:rsidRDefault="00537440" w:rsidP="00537440">
      <w:pPr>
        <w:jc w:val="center"/>
        <w:rPr>
          <w:sz w:val="28"/>
          <w:szCs w:val="28"/>
        </w:rPr>
      </w:pPr>
      <w:proofErr w:type="spellStart"/>
      <w:r w:rsidRPr="00537440">
        <w:rPr>
          <w:sz w:val="28"/>
          <w:szCs w:val="28"/>
        </w:rPr>
        <w:t>Усманов</w:t>
      </w:r>
      <w:r>
        <w:rPr>
          <w:sz w:val="28"/>
          <w:szCs w:val="28"/>
        </w:rPr>
        <w:t>ой</w:t>
      </w:r>
      <w:proofErr w:type="spellEnd"/>
      <w:r w:rsidRPr="00537440">
        <w:rPr>
          <w:sz w:val="28"/>
          <w:szCs w:val="28"/>
        </w:rPr>
        <w:t xml:space="preserve"> О.К., преподавател</w:t>
      </w:r>
      <w:r>
        <w:rPr>
          <w:sz w:val="28"/>
          <w:szCs w:val="28"/>
        </w:rPr>
        <w:t>я</w:t>
      </w:r>
      <w:r w:rsidRPr="00537440">
        <w:rPr>
          <w:sz w:val="28"/>
          <w:szCs w:val="28"/>
        </w:rPr>
        <w:t xml:space="preserve"> </w:t>
      </w:r>
      <w:r w:rsidR="00682E19">
        <w:rPr>
          <w:sz w:val="28"/>
          <w:szCs w:val="28"/>
        </w:rPr>
        <w:t>дисциплины «Химия»</w:t>
      </w:r>
    </w:p>
    <w:p w:rsidR="00537440" w:rsidRDefault="00682E19" w:rsidP="00537440">
      <w:pPr>
        <w:jc w:val="center"/>
        <w:rPr>
          <w:sz w:val="28"/>
          <w:szCs w:val="28"/>
        </w:rPr>
      </w:pPr>
      <w:r>
        <w:rPr>
          <w:sz w:val="28"/>
          <w:szCs w:val="28"/>
        </w:rPr>
        <w:t>ГАПОУ РБ</w:t>
      </w:r>
      <w:r w:rsidR="00537440" w:rsidRPr="00537440">
        <w:rPr>
          <w:sz w:val="28"/>
          <w:szCs w:val="28"/>
        </w:rPr>
        <w:t xml:space="preserve"> «</w:t>
      </w:r>
      <w:proofErr w:type="spellStart"/>
      <w:r w:rsidR="00537440" w:rsidRPr="00537440">
        <w:rPr>
          <w:sz w:val="28"/>
          <w:szCs w:val="28"/>
        </w:rPr>
        <w:t>Стерлитамакский</w:t>
      </w:r>
      <w:proofErr w:type="spellEnd"/>
      <w:r w:rsidR="00537440" w:rsidRPr="00537440">
        <w:rPr>
          <w:sz w:val="28"/>
          <w:szCs w:val="28"/>
        </w:rPr>
        <w:t xml:space="preserve"> медицинский колледж»</w:t>
      </w:r>
    </w:p>
    <w:p w:rsidR="00046E67" w:rsidRDefault="00046E67" w:rsidP="00537440">
      <w:pPr>
        <w:jc w:val="center"/>
        <w:rPr>
          <w:sz w:val="28"/>
          <w:szCs w:val="28"/>
        </w:rPr>
      </w:pPr>
    </w:p>
    <w:p w:rsidR="00CD0D75" w:rsidRDefault="00CD0D75" w:rsidP="00682E19">
      <w:pPr>
        <w:ind w:firstLine="709"/>
        <w:jc w:val="both"/>
        <w:rPr>
          <w:sz w:val="28"/>
          <w:szCs w:val="28"/>
        </w:rPr>
      </w:pPr>
    </w:p>
    <w:p w:rsidR="00046E67" w:rsidRDefault="00046E67" w:rsidP="00682E1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Предложекнные</w:t>
      </w:r>
      <w:proofErr w:type="spellEnd"/>
      <w:r>
        <w:rPr>
          <w:sz w:val="28"/>
          <w:szCs w:val="28"/>
        </w:rPr>
        <w:t xml:space="preserve"> методические указания представляют собой педагогически целесообразную, структурно оформленную систему учебно-дидактического материала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Они включают в себя использование различных методов обучения и контроля знаний</w:t>
      </w:r>
      <w:r w:rsidR="00CD0D75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. </w:t>
      </w:r>
    </w:p>
    <w:p w:rsidR="00046E67" w:rsidRDefault="00046E67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ней представлены материалы по организации таких видов самостоятельной работы, как работа с учебной литературой, выполнение упражнений, решение задач, составление уравнений реакций, изготовление моделей молекул, подготовка докладов, сообщений и презентаций, защиту проектов.</w:t>
      </w:r>
    </w:p>
    <w:p w:rsidR="00CD0D75" w:rsidRDefault="00046E67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</w:t>
      </w:r>
      <w:r w:rsidR="00CD0D75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указаниях имеется рекомендации по использованию учебников и учебных пособий для выполнения заданий, подробно описываются мет</w:t>
      </w:r>
      <w:r w:rsidR="00CD0D75"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дические указания по выполнению каждого вида работ, </w:t>
      </w:r>
      <w:r w:rsidR="00CD0D75">
        <w:rPr>
          <w:sz w:val="28"/>
          <w:szCs w:val="28"/>
        </w:rPr>
        <w:t xml:space="preserve">описывается </w:t>
      </w:r>
      <w:proofErr w:type="gramStart"/>
      <w:r>
        <w:rPr>
          <w:sz w:val="28"/>
          <w:szCs w:val="28"/>
        </w:rPr>
        <w:t xml:space="preserve">контроль </w:t>
      </w:r>
      <w:r w:rsidR="00CD0D75">
        <w:rPr>
          <w:sz w:val="28"/>
          <w:szCs w:val="28"/>
        </w:rPr>
        <w:t>за</w:t>
      </w:r>
      <w:proofErr w:type="gramEnd"/>
      <w:r w:rsidR="00CD0D75">
        <w:rPr>
          <w:sz w:val="28"/>
          <w:szCs w:val="28"/>
        </w:rPr>
        <w:t xml:space="preserve"> выполнением заданий, формирующих </w:t>
      </w:r>
      <w:r>
        <w:rPr>
          <w:sz w:val="28"/>
          <w:szCs w:val="28"/>
        </w:rPr>
        <w:t>личностны</w:t>
      </w:r>
      <w:r w:rsidR="00CD0D75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метапредметны</w:t>
      </w:r>
      <w:r w:rsidR="00CD0D7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и предметны</w:t>
      </w:r>
      <w:r w:rsidR="00CD0D75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</w:t>
      </w:r>
      <w:r w:rsidR="00CD0D75">
        <w:rPr>
          <w:sz w:val="28"/>
          <w:szCs w:val="28"/>
        </w:rPr>
        <w:t>ы.</w:t>
      </w:r>
    </w:p>
    <w:p w:rsidR="00046E67" w:rsidRDefault="00CD0D75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описываются </w:t>
      </w:r>
      <w:r w:rsidR="00046E67">
        <w:rPr>
          <w:sz w:val="28"/>
          <w:szCs w:val="28"/>
        </w:rPr>
        <w:t xml:space="preserve">различные виды </w:t>
      </w:r>
      <w:r>
        <w:rPr>
          <w:sz w:val="28"/>
          <w:szCs w:val="28"/>
        </w:rPr>
        <w:t>самостоятельной работы обучающихся</w:t>
      </w:r>
      <w:r w:rsidR="00046E67">
        <w:rPr>
          <w:sz w:val="28"/>
          <w:szCs w:val="28"/>
        </w:rPr>
        <w:t>, их классификация.</w:t>
      </w:r>
    </w:p>
    <w:p w:rsidR="00CD0D75" w:rsidRDefault="00CD0D75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рекомендаций представлена </w:t>
      </w:r>
      <w:r w:rsidR="00046E67">
        <w:rPr>
          <w:sz w:val="28"/>
          <w:szCs w:val="28"/>
        </w:rPr>
        <w:t xml:space="preserve">таблица результатов, с помощью которой каждый обучающийся может контролировать и регулировать процесс выполнения самостоятельной работы. </w:t>
      </w:r>
    </w:p>
    <w:p w:rsidR="00046E67" w:rsidRDefault="00CD0D75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выполнения и прозрачности результатов освоения самостоятельной работы применяется рейтинговая система с </w:t>
      </w:r>
      <w:r w:rsidR="00046E67">
        <w:rPr>
          <w:sz w:val="28"/>
          <w:szCs w:val="28"/>
        </w:rPr>
        <w:t>указание</w:t>
      </w:r>
      <w:r>
        <w:rPr>
          <w:sz w:val="28"/>
          <w:szCs w:val="28"/>
        </w:rPr>
        <w:t>м</w:t>
      </w:r>
      <w:r w:rsidR="00046E67">
        <w:rPr>
          <w:sz w:val="28"/>
          <w:szCs w:val="28"/>
        </w:rPr>
        <w:t xml:space="preserve"> критериев оцен</w:t>
      </w:r>
      <w:r>
        <w:rPr>
          <w:sz w:val="28"/>
          <w:szCs w:val="28"/>
        </w:rPr>
        <w:t>о</w:t>
      </w:r>
      <w:r w:rsidR="00046E67">
        <w:rPr>
          <w:sz w:val="28"/>
          <w:szCs w:val="28"/>
        </w:rPr>
        <w:t>к.</w:t>
      </w:r>
    </w:p>
    <w:p w:rsidR="00046E67" w:rsidRDefault="00046E67" w:rsidP="0068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указания, подготовленные преподавателем О.К. </w:t>
      </w:r>
      <w:proofErr w:type="spellStart"/>
      <w:r>
        <w:rPr>
          <w:sz w:val="28"/>
          <w:szCs w:val="28"/>
        </w:rPr>
        <w:t>Усмановой</w:t>
      </w:r>
      <w:proofErr w:type="spellEnd"/>
      <w:r>
        <w:rPr>
          <w:sz w:val="28"/>
          <w:szCs w:val="28"/>
        </w:rPr>
        <w:t>, заслуживают высокой оценки</w:t>
      </w:r>
      <w:r w:rsidR="00CD0D75">
        <w:rPr>
          <w:sz w:val="28"/>
          <w:szCs w:val="28"/>
        </w:rPr>
        <w:t>,</w:t>
      </w:r>
      <w:r>
        <w:rPr>
          <w:sz w:val="28"/>
          <w:szCs w:val="28"/>
        </w:rPr>
        <w:t xml:space="preserve"> и могут быть использованы преподавателями дисциплины «Химия»</w:t>
      </w:r>
      <w:r w:rsidR="00CD0D75">
        <w:rPr>
          <w:sz w:val="28"/>
          <w:szCs w:val="28"/>
        </w:rPr>
        <w:t xml:space="preserve"> средних специальных учебных заведений </w:t>
      </w:r>
      <w:r>
        <w:rPr>
          <w:sz w:val="28"/>
          <w:szCs w:val="28"/>
        </w:rPr>
        <w:t>для организации и контроля выполнения самост</w:t>
      </w:r>
      <w:r w:rsidR="00CD0D75">
        <w:rPr>
          <w:sz w:val="28"/>
          <w:szCs w:val="28"/>
        </w:rPr>
        <w:t>оятельной работы обучающимися.</w:t>
      </w:r>
    </w:p>
    <w:p w:rsidR="00537440" w:rsidRDefault="00537440" w:rsidP="00682E19">
      <w:pPr>
        <w:ind w:firstLine="709"/>
        <w:jc w:val="both"/>
        <w:rPr>
          <w:sz w:val="28"/>
          <w:szCs w:val="28"/>
        </w:rPr>
      </w:pPr>
    </w:p>
    <w:p w:rsidR="00537440" w:rsidRDefault="00537440" w:rsidP="00537440">
      <w:pPr>
        <w:jc w:val="center"/>
        <w:rPr>
          <w:sz w:val="28"/>
          <w:szCs w:val="28"/>
        </w:rPr>
      </w:pPr>
    </w:p>
    <w:p w:rsidR="00316F8D" w:rsidRDefault="00316F8D" w:rsidP="00316F8D">
      <w:pPr>
        <w:rPr>
          <w:sz w:val="28"/>
          <w:szCs w:val="28"/>
        </w:rPr>
      </w:pPr>
      <w:r>
        <w:rPr>
          <w:sz w:val="28"/>
          <w:szCs w:val="28"/>
        </w:rPr>
        <w:t>Председатель ЦМК</w:t>
      </w:r>
    </w:p>
    <w:p w:rsidR="00316F8D" w:rsidRDefault="00316F8D" w:rsidP="00316F8D">
      <w:pPr>
        <w:rPr>
          <w:sz w:val="28"/>
          <w:szCs w:val="28"/>
        </w:rPr>
      </w:pPr>
      <w:r>
        <w:rPr>
          <w:sz w:val="28"/>
          <w:szCs w:val="28"/>
        </w:rPr>
        <w:t xml:space="preserve">фармацевтических дисциплин, </w:t>
      </w:r>
    </w:p>
    <w:p w:rsidR="00316F8D" w:rsidRDefault="00316F8D" w:rsidP="00316F8D">
      <w:pPr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                                         Т.И. Дружинина</w:t>
      </w:r>
    </w:p>
    <w:p w:rsidR="002953F2" w:rsidRPr="000C6421" w:rsidRDefault="002953F2" w:rsidP="000C6421">
      <w:pPr>
        <w:jc w:val="center"/>
        <w:rPr>
          <w:b/>
          <w:sz w:val="28"/>
          <w:szCs w:val="28"/>
        </w:rPr>
      </w:pPr>
      <w:r w:rsidRPr="000C6421">
        <w:rPr>
          <w:b/>
          <w:sz w:val="28"/>
          <w:szCs w:val="28"/>
        </w:rPr>
        <w:lastRenderedPageBreak/>
        <w:t>Содержание</w:t>
      </w:r>
    </w:p>
    <w:p w:rsidR="00537440" w:rsidRDefault="00537440" w:rsidP="00644703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61"/>
        <w:gridCol w:w="7701"/>
        <w:gridCol w:w="925"/>
      </w:tblGrid>
      <w:tr w:rsidR="002953F2" w:rsidRPr="00316F8D" w:rsidTr="00014E05">
        <w:trPr>
          <w:jc w:val="center"/>
        </w:trPr>
        <w:tc>
          <w:tcPr>
            <w:tcW w:w="661" w:type="dxa"/>
            <w:vAlign w:val="center"/>
          </w:tcPr>
          <w:p w:rsidR="002953F2" w:rsidRPr="00316F8D" w:rsidRDefault="002D1E44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F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6F8D">
              <w:rPr>
                <w:sz w:val="28"/>
                <w:szCs w:val="28"/>
              </w:rPr>
              <w:t>/</w:t>
            </w:r>
            <w:proofErr w:type="spellStart"/>
            <w:r w:rsidRPr="00316F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01" w:type="dxa"/>
            <w:vAlign w:val="center"/>
          </w:tcPr>
          <w:p w:rsidR="002953F2" w:rsidRPr="00316F8D" w:rsidRDefault="002D1E44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25" w:type="dxa"/>
            <w:vAlign w:val="center"/>
          </w:tcPr>
          <w:p w:rsidR="002953F2" w:rsidRPr="00316F8D" w:rsidRDefault="002D1E44" w:rsidP="00014E05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Стр.</w:t>
            </w:r>
          </w:p>
        </w:tc>
      </w:tr>
      <w:tr w:rsidR="002953F2" w:rsidRPr="00316F8D" w:rsidTr="00014E05">
        <w:trPr>
          <w:jc w:val="center"/>
        </w:trPr>
        <w:tc>
          <w:tcPr>
            <w:tcW w:w="661" w:type="dxa"/>
            <w:vAlign w:val="center"/>
          </w:tcPr>
          <w:p w:rsidR="002953F2" w:rsidRPr="00316F8D" w:rsidRDefault="002953F2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1</w:t>
            </w:r>
          </w:p>
        </w:tc>
        <w:tc>
          <w:tcPr>
            <w:tcW w:w="7701" w:type="dxa"/>
          </w:tcPr>
          <w:p w:rsidR="002953F2" w:rsidRPr="00316F8D" w:rsidRDefault="002953F2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25" w:type="dxa"/>
            <w:vAlign w:val="center"/>
          </w:tcPr>
          <w:p w:rsidR="002953F2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2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Нормативная документация организации СРО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3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Цели и задачи организации СРО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4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Виды СРО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5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Этапы организации СРО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6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Организация СРО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7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Отчет и критерии оценки выполнения работы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8</w:t>
            </w:r>
          </w:p>
        </w:tc>
        <w:tc>
          <w:tcPr>
            <w:tcW w:w="7701" w:type="dxa"/>
          </w:tcPr>
          <w:p w:rsidR="00537440" w:rsidRPr="00316F8D" w:rsidRDefault="00537440" w:rsidP="000C6421">
            <w:pPr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Организация и контроль самостоятельной работы в ГАПОУ РБ «</w:t>
            </w:r>
            <w:proofErr w:type="spellStart"/>
            <w:r w:rsidRPr="00316F8D">
              <w:rPr>
                <w:sz w:val="28"/>
                <w:szCs w:val="28"/>
              </w:rPr>
              <w:t>Стерлитамакский</w:t>
            </w:r>
            <w:proofErr w:type="spellEnd"/>
            <w:r w:rsidRPr="00316F8D">
              <w:rPr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925" w:type="dxa"/>
            <w:vAlign w:val="center"/>
          </w:tcPr>
          <w:p w:rsidR="00537440" w:rsidRPr="00316F8D" w:rsidRDefault="00316F8D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7440" w:rsidRPr="00316F8D" w:rsidTr="00014E05">
        <w:trPr>
          <w:jc w:val="center"/>
        </w:trPr>
        <w:tc>
          <w:tcPr>
            <w:tcW w:w="661" w:type="dxa"/>
            <w:vAlign w:val="center"/>
          </w:tcPr>
          <w:p w:rsidR="00537440" w:rsidRPr="00316F8D" w:rsidRDefault="000C6421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9</w:t>
            </w:r>
          </w:p>
        </w:tc>
        <w:tc>
          <w:tcPr>
            <w:tcW w:w="7701" w:type="dxa"/>
          </w:tcPr>
          <w:p w:rsidR="00537440" w:rsidRPr="00316F8D" w:rsidRDefault="00316F8D" w:rsidP="00316F8D">
            <w:pPr>
              <w:rPr>
                <w:sz w:val="28"/>
                <w:szCs w:val="28"/>
              </w:rPr>
            </w:pPr>
            <w:r w:rsidRPr="00316F8D">
              <w:rPr>
                <w:sz w:val="28"/>
              </w:rPr>
              <w:t>Методические рекомендации по р</w:t>
            </w:r>
            <w:r w:rsidRPr="00316F8D">
              <w:rPr>
                <w:color w:val="000000"/>
                <w:spacing w:val="-2"/>
                <w:sz w:val="28"/>
                <w:szCs w:val="28"/>
              </w:rPr>
              <w:t>аботе с учебными текстами, выполнению упражнений, решению задач, составлению уравнений реакций, изготовлению моделей молекул, подготовке докладов, сообщений и презентаций, защите проектов.</w:t>
            </w:r>
          </w:p>
        </w:tc>
        <w:tc>
          <w:tcPr>
            <w:tcW w:w="925" w:type="dxa"/>
            <w:vAlign w:val="center"/>
          </w:tcPr>
          <w:p w:rsidR="00537440" w:rsidRPr="00316F8D" w:rsidRDefault="00014E05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16F8D" w:rsidRPr="00316F8D" w:rsidTr="00014E05">
        <w:trPr>
          <w:jc w:val="center"/>
        </w:trPr>
        <w:tc>
          <w:tcPr>
            <w:tcW w:w="661" w:type="dxa"/>
            <w:vAlign w:val="center"/>
          </w:tcPr>
          <w:p w:rsidR="00316F8D" w:rsidRPr="00316F8D" w:rsidRDefault="00316F8D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10</w:t>
            </w:r>
          </w:p>
        </w:tc>
        <w:tc>
          <w:tcPr>
            <w:tcW w:w="7701" w:type="dxa"/>
          </w:tcPr>
          <w:p w:rsidR="00316F8D" w:rsidRPr="006C3DB5" w:rsidRDefault="00316F8D" w:rsidP="0058520A">
            <w:r w:rsidRPr="006C3DB5">
              <w:rPr>
                <w:sz w:val="28"/>
                <w:szCs w:val="28"/>
              </w:rPr>
              <w:t xml:space="preserve">Таблица результатов </w:t>
            </w:r>
            <w:proofErr w:type="gramStart"/>
            <w:r w:rsidRPr="006C3DB5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25" w:type="dxa"/>
            <w:vAlign w:val="center"/>
          </w:tcPr>
          <w:p w:rsidR="00316F8D" w:rsidRPr="00316F8D" w:rsidRDefault="00014E05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16F8D" w:rsidRPr="00316F8D" w:rsidTr="00014E05">
        <w:trPr>
          <w:jc w:val="center"/>
        </w:trPr>
        <w:tc>
          <w:tcPr>
            <w:tcW w:w="661" w:type="dxa"/>
            <w:vAlign w:val="center"/>
          </w:tcPr>
          <w:p w:rsidR="00316F8D" w:rsidRPr="00316F8D" w:rsidRDefault="00316F8D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11</w:t>
            </w:r>
          </w:p>
        </w:tc>
        <w:tc>
          <w:tcPr>
            <w:tcW w:w="7701" w:type="dxa"/>
          </w:tcPr>
          <w:p w:rsidR="00316F8D" w:rsidRPr="00316F8D" w:rsidRDefault="00316F8D" w:rsidP="00316F8D">
            <w:pPr>
              <w:rPr>
                <w:sz w:val="28"/>
              </w:rPr>
            </w:pPr>
            <w:r w:rsidRPr="00316F8D">
              <w:rPr>
                <w:sz w:val="28"/>
              </w:rPr>
              <w:t>Перечень необходимой литературы для студентов</w:t>
            </w:r>
          </w:p>
        </w:tc>
        <w:tc>
          <w:tcPr>
            <w:tcW w:w="925" w:type="dxa"/>
            <w:vAlign w:val="center"/>
          </w:tcPr>
          <w:p w:rsidR="00316F8D" w:rsidRPr="00316F8D" w:rsidRDefault="00014E05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16F8D" w:rsidRPr="00316F8D" w:rsidTr="00014E05">
        <w:trPr>
          <w:jc w:val="center"/>
        </w:trPr>
        <w:tc>
          <w:tcPr>
            <w:tcW w:w="661" w:type="dxa"/>
            <w:vAlign w:val="center"/>
          </w:tcPr>
          <w:p w:rsidR="00316F8D" w:rsidRPr="00316F8D" w:rsidRDefault="00316F8D" w:rsidP="00316F8D">
            <w:pPr>
              <w:jc w:val="center"/>
              <w:rPr>
                <w:sz w:val="28"/>
                <w:szCs w:val="28"/>
              </w:rPr>
            </w:pPr>
            <w:r w:rsidRPr="00316F8D">
              <w:rPr>
                <w:sz w:val="28"/>
                <w:szCs w:val="28"/>
              </w:rPr>
              <w:t>12</w:t>
            </w:r>
          </w:p>
        </w:tc>
        <w:tc>
          <w:tcPr>
            <w:tcW w:w="7701" w:type="dxa"/>
          </w:tcPr>
          <w:p w:rsidR="00316F8D" w:rsidRPr="006C3DB5" w:rsidRDefault="00316F8D" w:rsidP="00316F8D">
            <w:pPr>
              <w:rPr>
                <w:sz w:val="28"/>
              </w:rPr>
            </w:pPr>
            <w:r w:rsidRPr="006C3DB5">
              <w:rPr>
                <w:sz w:val="28"/>
              </w:rPr>
              <w:t>Список использованных источников литературы</w:t>
            </w:r>
          </w:p>
        </w:tc>
        <w:tc>
          <w:tcPr>
            <w:tcW w:w="925" w:type="dxa"/>
            <w:vAlign w:val="center"/>
          </w:tcPr>
          <w:p w:rsidR="00316F8D" w:rsidRPr="00316F8D" w:rsidRDefault="00014E05" w:rsidP="00014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Default="002953F2" w:rsidP="00644703">
      <w:pPr>
        <w:rPr>
          <w:sz w:val="28"/>
          <w:szCs w:val="28"/>
        </w:rPr>
      </w:pPr>
    </w:p>
    <w:p w:rsidR="002953F2" w:rsidRPr="006E7AEA" w:rsidRDefault="002953F2" w:rsidP="006E7AEA">
      <w:pPr>
        <w:ind w:firstLine="709"/>
        <w:jc w:val="center"/>
        <w:rPr>
          <w:b/>
          <w:sz w:val="28"/>
          <w:szCs w:val="28"/>
        </w:rPr>
      </w:pPr>
      <w:r w:rsidRPr="006E7AEA">
        <w:rPr>
          <w:b/>
          <w:sz w:val="28"/>
          <w:szCs w:val="28"/>
        </w:rPr>
        <w:lastRenderedPageBreak/>
        <w:t>Пояснительная записка</w:t>
      </w:r>
    </w:p>
    <w:p w:rsidR="002953F2" w:rsidRDefault="002953F2" w:rsidP="00644703">
      <w:pPr>
        <w:rPr>
          <w:sz w:val="28"/>
          <w:szCs w:val="28"/>
        </w:rPr>
      </w:pPr>
    </w:p>
    <w:p w:rsidR="006E7AEA" w:rsidRPr="006E7E8F" w:rsidRDefault="006E7AEA" w:rsidP="00CE4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E8F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A16248" w:rsidRPr="006E7E8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6E7E8F">
        <w:rPr>
          <w:rFonts w:ascii="Times New Roman" w:hAnsi="Times New Roman" w:cs="Times New Roman"/>
          <w:sz w:val="28"/>
          <w:szCs w:val="28"/>
        </w:rPr>
        <w:t>Ф</w:t>
      </w:r>
      <w:r w:rsidR="006E7E8F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среднего профессионального образования</w:t>
      </w:r>
      <w:r w:rsidR="00DC3AE7" w:rsidRPr="006E7E8F">
        <w:rPr>
          <w:rFonts w:ascii="Times New Roman" w:hAnsi="Times New Roman" w:cs="Times New Roman"/>
          <w:sz w:val="28"/>
          <w:szCs w:val="28"/>
        </w:rPr>
        <w:t xml:space="preserve"> </w:t>
      </w:r>
      <w:r w:rsidR="00A16248" w:rsidRPr="006E7E8F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A16248" w:rsidRPr="006E7E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6248" w:rsidRPr="006E7E8F">
        <w:rPr>
          <w:rFonts w:ascii="Times New Roman" w:hAnsi="Times New Roman" w:cs="Times New Roman"/>
          <w:sz w:val="28"/>
          <w:szCs w:val="28"/>
        </w:rPr>
        <w:t xml:space="preserve"> России от 17.05.2012 N 413 (ред. от 29.12.2014)</w:t>
      </w:r>
      <w:r w:rsidR="00502364" w:rsidRPr="006E7E8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7E8F">
        <w:rPr>
          <w:rFonts w:ascii="Times New Roman" w:hAnsi="Times New Roman" w:cs="Times New Roman"/>
          <w:sz w:val="28"/>
          <w:szCs w:val="28"/>
        </w:rPr>
        <w:t>с</w:t>
      </w:r>
      <w:r w:rsidR="00502364" w:rsidRPr="006E7E8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E7E8F">
        <w:rPr>
          <w:rFonts w:ascii="Times New Roman" w:hAnsi="Times New Roman" w:cs="Times New Roman"/>
          <w:sz w:val="28"/>
          <w:szCs w:val="28"/>
        </w:rPr>
        <w:t>п</w:t>
      </w:r>
      <w:r w:rsidR="00502364" w:rsidRPr="006E7E8F">
        <w:rPr>
          <w:rFonts w:ascii="Times New Roman" w:hAnsi="Times New Roman" w:cs="Times New Roman"/>
          <w:sz w:val="28"/>
          <w:szCs w:val="28"/>
        </w:rPr>
        <w:t>римерн</w:t>
      </w:r>
      <w:r w:rsidR="006E7E8F">
        <w:rPr>
          <w:rFonts w:ascii="Times New Roman" w:hAnsi="Times New Roman" w:cs="Times New Roman"/>
          <w:sz w:val="28"/>
          <w:szCs w:val="28"/>
        </w:rPr>
        <w:t xml:space="preserve">ой программе общеобразовательной учебной дисциплины «Химия» </w:t>
      </w:r>
      <w:r w:rsidR="00502364" w:rsidRPr="006E7E8F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</w:t>
      </w:r>
      <w:r w:rsidR="001B57C1">
        <w:rPr>
          <w:rFonts w:ascii="Times New Roman" w:hAnsi="Times New Roman" w:cs="Times New Roman"/>
          <w:sz w:val="28"/>
          <w:szCs w:val="28"/>
        </w:rPr>
        <w:t>, р</w:t>
      </w:r>
      <w:r w:rsidR="00502364" w:rsidRPr="006E7E8F">
        <w:rPr>
          <w:rFonts w:ascii="Times New Roman" w:hAnsi="Times New Roman" w:cs="Times New Roman"/>
          <w:sz w:val="28"/>
          <w:szCs w:val="28"/>
        </w:rPr>
        <w:t>екомендован</w:t>
      </w:r>
      <w:r w:rsidR="001B57C1">
        <w:rPr>
          <w:rFonts w:ascii="Times New Roman" w:hAnsi="Times New Roman" w:cs="Times New Roman"/>
          <w:sz w:val="28"/>
          <w:szCs w:val="28"/>
        </w:rPr>
        <w:t>ной</w:t>
      </w:r>
      <w:r w:rsidR="00502364" w:rsidRPr="006E7E8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 «Федеральный институт развития образования» (ФГАУ «ФИРО») </w:t>
      </w:r>
      <w:r w:rsidR="001B57C1">
        <w:rPr>
          <w:rFonts w:ascii="Times New Roman" w:hAnsi="Times New Roman" w:cs="Times New Roman"/>
          <w:sz w:val="28"/>
          <w:szCs w:val="28"/>
        </w:rPr>
        <w:t>(Протокол № 3 от 21 июля 2015 г.),</w:t>
      </w:r>
      <w:r w:rsidRPr="006E7E8F">
        <w:rPr>
          <w:rFonts w:ascii="Times New Roman" w:hAnsi="Times New Roman" w:cs="Times New Roman"/>
          <w:sz w:val="28"/>
          <w:szCs w:val="28"/>
        </w:rPr>
        <w:t xml:space="preserve"> к обучающимся предъявляются новые требования, </w:t>
      </w:r>
      <w:r w:rsidR="00502364" w:rsidRPr="006E7E8F">
        <w:rPr>
          <w:rFonts w:ascii="Times New Roman" w:hAnsi="Times New Roman" w:cs="Times New Roman"/>
          <w:sz w:val="28"/>
          <w:szCs w:val="28"/>
        </w:rPr>
        <w:t>направленные на</w:t>
      </w:r>
      <w:proofErr w:type="gramEnd"/>
      <w:r w:rsidR="00502364" w:rsidRPr="006E7E8F">
        <w:rPr>
          <w:rFonts w:ascii="Times New Roman" w:hAnsi="Times New Roman" w:cs="Times New Roman"/>
          <w:sz w:val="28"/>
          <w:szCs w:val="28"/>
        </w:rPr>
        <w:t xml:space="preserve"> </w:t>
      </w:r>
      <w:r w:rsidRPr="006E7E8F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6E7E8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7E8F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BF63AF" w:rsidRPr="00AE4E7F" w:rsidRDefault="00BF63AF" w:rsidP="00CE48C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AE4E7F">
        <w:rPr>
          <w:b/>
          <w:i/>
          <w:sz w:val="28"/>
          <w:szCs w:val="28"/>
          <w:lang w:eastAsia="ru-RU"/>
        </w:rPr>
        <w:t>- личностных: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E45">
        <w:rPr>
          <w:sz w:val="28"/>
          <w:szCs w:val="28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E45">
        <w:rPr>
          <w:sz w:val="28"/>
          <w:szCs w:val="28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4E7F">
        <w:rPr>
          <w:sz w:val="28"/>
          <w:szCs w:val="28"/>
          <w:lang w:eastAsia="ru-RU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F63AF" w:rsidRPr="00AE4E7F" w:rsidRDefault="00BF63AF" w:rsidP="00CE48C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AE4E7F">
        <w:rPr>
          <w:b/>
          <w:i/>
          <w:sz w:val="28"/>
          <w:szCs w:val="28"/>
          <w:lang w:eastAsia="ru-RU"/>
        </w:rPr>
        <w:t xml:space="preserve">- </w:t>
      </w:r>
      <w:proofErr w:type="spellStart"/>
      <w:r w:rsidRPr="00AE4E7F">
        <w:rPr>
          <w:b/>
          <w:i/>
          <w:sz w:val="28"/>
          <w:szCs w:val="28"/>
          <w:lang w:eastAsia="ru-RU"/>
        </w:rPr>
        <w:t>метапредметных</w:t>
      </w:r>
      <w:proofErr w:type="spellEnd"/>
      <w:r w:rsidRPr="00AE4E7F">
        <w:rPr>
          <w:b/>
          <w:i/>
          <w:sz w:val="28"/>
          <w:szCs w:val="28"/>
          <w:lang w:eastAsia="ru-RU"/>
        </w:rPr>
        <w:t>: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E4E45">
        <w:rPr>
          <w:sz w:val="28"/>
          <w:szCs w:val="28"/>
          <w:lang w:eastAsia="ru-RU"/>
        </w:rPr>
        <w:t xml:space="preserve">использование различных видов познавательной деятельности и основных 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E4E45">
        <w:rPr>
          <w:sz w:val="28"/>
          <w:szCs w:val="28"/>
          <w:lang w:eastAsia="ru-RU"/>
        </w:rPr>
        <w:t xml:space="preserve">для решения поставленной задачи, применение основных методов познания </w:t>
      </w:r>
    </w:p>
    <w:p w:rsidR="00BF63AF" w:rsidRPr="00EE4E45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E4E45">
        <w:rPr>
          <w:sz w:val="28"/>
          <w:szCs w:val="28"/>
          <w:lang w:eastAsia="ru-RU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BF63AF" w:rsidRDefault="00BF63AF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4E7F">
        <w:rPr>
          <w:sz w:val="28"/>
          <w:szCs w:val="28"/>
          <w:lang w:eastAsia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F63AF" w:rsidRPr="00AE4E7F" w:rsidRDefault="00BF63AF" w:rsidP="00CE48C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ru-RU"/>
        </w:rPr>
      </w:pPr>
      <w:r w:rsidRPr="00AE4E7F">
        <w:rPr>
          <w:i/>
          <w:sz w:val="28"/>
          <w:szCs w:val="28"/>
          <w:lang w:eastAsia="ru-RU"/>
        </w:rPr>
        <w:t xml:space="preserve">- </w:t>
      </w:r>
      <w:r w:rsidRPr="00AE4E7F">
        <w:rPr>
          <w:b/>
          <w:bCs/>
          <w:i/>
          <w:iCs/>
          <w:sz w:val="28"/>
          <w:szCs w:val="28"/>
          <w:lang w:eastAsia="ru-RU"/>
        </w:rPr>
        <w:t>предметных</w:t>
      </w:r>
      <w:r w:rsidRPr="00AE4E7F">
        <w:rPr>
          <w:b/>
          <w:bCs/>
          <w:i/>
          <w:sz w:val="28"/>
          <w:szCs w:val="28"/>
          <w:lang w:eastAsia="ru-RU"/>
        </w:rPr>
        <w:t>: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D0049B">
        <w:rPr>
          <w:sz w:val="28"/>
          <w:szCs w:val="28"/>
          <w:lang w:eastAsia="ru-RU"/>
        </w:rPr>
        <w:t>сформированность</w:t>
      </w:r>
      <w:proofErr w:type="spellEnd"/>
      <w:r w:rsidRPr="00D0049B">
        <w:rPr>
          <w:sz w:val="28"/>
          <w:szCs w:val="28"/>
          <w:lang w:eastAsia="ru-RU"/>
        </w:rPr>
        <w:t xml:space="preserve"> представлений о месте химии в современной научной 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0049B">
        <w:rPr>
          <w:sz w:val="28"/>
          <w:szCs w:val="28"/>
          <w:lang w:eastAsia="ru-RU"/>
        </w:rPr>
        <w:t>владение основополагающими химическими понятиями, теориями, законами</w:t>
      </w:r>
      <w:r>
        <w:rPr>
          <w:sz w:val="28"/>
          <w:szCs w:val="28"/>
          <w:lang w:eastAsia="ru-RU"/>
        </w:rPr>
        <w:t xml:space="preserve"> </w:t>
      </w:r>
      <w:r w:rsidRPr="00D0049B">
        <w:rPr>
          <w:sz w:val="28"/>
          <w:szCs w:val="28"/>
          <w:lang w:eastAsia="ru-RU"/>
        </w:rPr>
        <w:t>и закономерностями; уверенное пользование химической терминологией и символикой;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D0049B">
        <w:rPr>
          <w:sz w:val="28"/>
          <w:szCs w:val="28"/>
          <w:lang w:eastAsia="ru-RU"/>
        </w:rPr>
        <w:t>владение основными методами научного познания, используемыми в химии: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 w:rsidRPr="00D0049B">
        <w:rPr>
          <w:sz w:val="28"/>
          <w:szCs w:val="28"/>
          <w:lang w:eastAsia="ru-RU"/>
        </w:rPr>
        <w:t xml:space="preserve">наблюдением, описанием, измерением, экспериментом; умение обрабатывать, 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 w:rsidRPr="00D0049B">
        <w:rPr>
          <w:sz w:val="28"/>
          <w:szCs w:val="28"/>
          <w:lang w:eastAsia="ru-RU"/>
        </w:rPr>
        <w:t>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D0049B">
        <w:rPr>
          <w:sz w:val="28"/>
          <w:szCs w:val="28"/>
          <w:lang w:eastAsia="ru-RU"/>
        </w:rPr>
        <w:t>сформированность</w:t>
      </w:r>
      <w:proofErr w:type="spellEnd"/>
      <w:r w:rsidRPr="00D0049B">
        <w:rPr>
          <w:sz w:val="28"/>
          <w:szCs w:val="28"/>
          <w:lang w:eastAsia="ru-RU"/>
        </w:rPr>
        <w:t xml:space="preserve"> умения давать количественные оценки и производить  расчеты по химическим формулам и уравнениям;</w:t>
      </w:r>
    </w:p>
    <w:p w:rsidR="00BF63AF" w:rsidRPr="00D0049B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0049B">
        <w:rPr>
          <w:sz w:val="28"/>
          <w:szCs w:val="28"/>
          <w:lang w:eastAsia="ru-RU"/>
        </w:rPr>
        <w:t>владение правилами техники безопасности при использовании химических веществ;</w:t>
      </w:r>
    </w:p>
    <w:p w:rsidR="00BF63AF" w:rsidRDefault="00BF63AF" w:rsidP="00CE48C2">
      <w:pPr>
        <w:ind w:firstLine="709"/>
        <w:jc w:val="both"/>
        <w:rPr>
          <w:sz w:val="28"/>
          <w:szCs w:val="28"/>
          <w:lang w:eastAsia="ru-RU"/>
        </w:rPr>
      </w:pPr>
      <w:r w:rsidRPr="00AE4E7F">
        <w:rPr>
          <w:sz w:val="28"/>
          <w:szCs w:val="28"/>
          <w:lang w:eastAsia="ru-RU"/>
        </w:rPr>
        <w:t xml:space="preserve">- </w:t>
      </w:r>
      <w:proofErr w:type="spellStart"/>
      <w:r w:rsidRPr="00AE4E7F">
        <w:rPr>
          <w:sz w:val="28"/>
          <w:szCs w:val="28"/>
          <w:lang w:eastAsia="ru-RU"/>
        </w:rPr>
        <w:t>сформированность</w:t>
      </w:r>
      <w:proofErr w:type="spellEnd"/>
      <w:r w:rsidRPr="00AE4E7F">
        <w:rPr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1B57C1" w:rsidRDefault="001B57C1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одной из важнейших проблем является повышение качества подготовки специалистов. Студент</w:t>
      </w:r>
      <w:r w:rsidR="00361108">
        <w:rPr>
          <w:sz w:val="28"/>
          <w:szCs w:val="28"/>
        </w:rPr>
        <w:t xml:space="preserve"> </w:t>
      </w:r>
      <w:r>
        <w:rPr>
          <w:sz w:val="28"/>
          <w:szCs w:val="28"/>
        </w:rPr>
        <w:t>и выпускник среднего профессионального учебного заведения должен не только получать знания по дисциплинам программы, овладевать умениями и навыками использования этих зн</w:t>
      </w:r>
      <w:r w:rsidR="00361108">
        <w:rPr>
          <w:sz w:val="28"/>
          <w:szCs w:val="28"/>
        </w:rPr>
        <w:t>а</w:t>
      </w:r>
      <w:r>
        <w:rPr>
          <w:sz w:val="28"/>
          <w:szCs w:val="28"/>
        </w:rPr>
        <w:t xml:space="preserve">ний, методами исследовательской работы, но и уметь самостоятельно приобретать новые научные сведения. В этой связи все большее значение приобретает </w:t>
      </w:r>
      <w:r w:rsidR="00361108">
        <w:rPr>
          <w:sz w:val="28"/>
          <w:szCs w:val="28"/>
        </w:rPr>
        <w:t>самостоятельная работа студентов.</w:t>
      </w:r>
    </w:p>
    <w:p w:rsidR="0020405E" w:rsidRDefault="0020405E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организации внеаудиторной самостоятельной работы студентов, самостоятельная </w:t>
      </w:r>
      <w:r w:rsidR="00AE4E7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обучающихся (СРО) – это планируемая, познавательная и </w:t>
      </w:r>
      <w:proofErr w:type="spellStart"/>
      <w:proofErr w:type="gramStart"/>
      <w:r>
        <w:rPr>
          <w:sz w:val="28"/>
          <w:szCs w:val="28"/>
        </w:rPr>
        <w:t>организационно-методически</w:t>
      </w:r>
      <w:proofErr w:type="spellEnd"/>
      <w:proofErr w:type="gramEnd"/>
      <w:r>
        <w:rPr>
          <w:sz w:val="28"/>
          <w:szCs w:val="28"/>
        </w:rPr>
        <w:t xml:space="preserve"> направляемая деятельность, осуществляемая без прямой помощи преподавателя для закрепления усвоения лекционного и других материалов. </w:t>
      </w:r>
    </w:p>
    <w:p w:rsidR="0020405E" w:rsidRDefault="0020405E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обучающегося позволяет формировать знания, умения и навыки студентов, развивать интерес к творческой работе, а также направлять способности студентов на решение учебных и других задач.</w:t>
      </w:r>
    </w:p>
    <w:p w:rsidR="006A45F5" w:rsidRDefault="006A45F5" w:rsidP="006A45F5">
      <w:pPr>
        <w:ind w:firstLine="709"/>
        <w:jc w:val="center"/>
        <w:rPr>
          <w:b/>
          <w:sz w:val="28"/>
          <w:szCs w:val="28"/>
        </w:rPr>
      </w:pP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Нормативная документация организации СРО</w:t>
      </w:r>
    </w:p>
    <w:p w:rsidR="00C87830" w:rsidRPr="006E7AEA" w:rsidRDefault="00C87830" w:rsidP="00CE48C2">
      <w:pPr>
        <w:ind w:firstLine="709"/>
        <w:jc w:val="both"/>
        <w:rPr>
          <w:sz w:val="28"/>
          <w:szCs w:val="28"/>
        </w:rPr>
      </w:pPr>
      <w:r w:rsidRPr="006E7AEA">
        <w:rPr>
          <w:sz w:val="28"/>
          <w:szCs w:val="28"/>
        </w:rPr>
        <w:t>Нормативны</w:t>
      </w:r>
      <w:r w:rsidR="00361108">
        <w:rPr>
          <w:sz w:val="28"/>
          <w:szCs w:val="28"/>
        </w:rPr>
        <w:t>ми</w:t>
      </w:r>
      <w:r w:rsidRPr="006E7AEA">
        <w:rPr>
          <w:sz w:val="28"/>
          <w:szCs w:val="28"/>
        </w:rPr>
        <w:t xml:space="preserve"> правовы</w:t>
      </w:r>
      <w:r w:rsidR="00361108">
        <w:rPr>
          <w:sz w:val="28"/>
          <w:szCs w:val="28"/>
        </w:rPr>
        <w:t>ми</w:t>
      </w:r>
      <w:r w:rsidRPr="006E7AEA">
        <w:rPr>
          <w:sz w:val="28"/>
          <w:szCs w:val="28"/>
        </w:rPr>
        <w:t xml:space="preserve"> документ</w:t>
      </w:r>
      <w:r w:rsidR="00361108">
        <w:rPr>
          <w:sz w:val="28"/>
          <w:szCs w:val="28"/>
        </w:rPr>
        <w:t>ами</w:t>
      </w:r>
      <w:r w:rsidRPr="006E7AEA">
        <w:rPr>
          <w:sz w:val="28"/>
          <w:szCs w:val="28"/>
        </w:rPr>
        <w:t xml:space="preserve"> и методически</w:t>
      </w:r>
      <w:r w:rsidR="00361108">
        <w:rPr>
          <w:sz w:val="28"/>
          <w:szCs w:val="28"/>
        </w:rPr>
        <w:t>ми</w:t>
      </w:r>
      <w:r w:rsidRPr="006E7AEA">
        <w:rPr>
          <w:sz w:val="28"/>
          <w:szCs w:val="28"/>
        </w:rPr>
        <w:t xml:space="preserve"> рекомендаци</w:t>
      </w:r>
      <w:r w:rsidR="00361108">
        <w:rPr>
          <w:sz w:val="28"/>
          <w:szCs w:val="28"/>
        </w:rPr>
        <w:t>ями</w:t>
      </w:r>
      <w:r w:rsidRPr="006E7AEA">
        <w:rPr>
          <w:sz w:val="28"/>
          <w:szCs w:val="28"/>
        </w:rPr>
        <w:t xml:space="preserve"> по планированию и организации </w:t>
      </w:r>
      <w:r w:rsidR="00361108">
        <w:rPr>
          <w:sz w:val="28"/>
          <w:szCs w:val="28"/>
        </w:rPr>
        <w:t>самостоятельной работы являются:</w:t>
      </w:r>
    </w:p>
    <w:p w:rsidR="004E7180" w:rsidRDefault="00361108" w:rsidP="00CE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180" w:rsidRPr="004E7180">
        <w:rPr>
          <w:sz w:val="28"/>
          <w:szCs w:val="28"/>
        </w:rPr>
        <w:t xml:space="preserve">Приказ </w:t>
      </w:r>
      <w:proofErr w:type="spellStart"/>
      <w:r w:rsidR="004E7180" w:rsidRPr="004E7180">
        <w:rPr>
          <w:sz w:val="28"/>
          <w:szCs w:val="28"/>
        </w:rPr>
        <w:t>Минобрнауки</w:t>
      </w:r>
      <w:proofErr w:type="spellEnd"/>
      <w:r w:rsidR="004E7180" w:rsidRPr="004E7180">
        <w:rPr>
          <w:sz w:val="28"/>
          <w:szCs w:val="28"/>
        </w:rPr>
        <w:t xml:space="preserve"> России от 17.05.2012 N 413</w:t>
      </w:r>
      <w:r w:rsidR="004E7180" w:rsidRPr="004E7180">
        <w:rPr>
          <w:sz w:val="28"/>
          <w:szCs w:val="28"/>
        </w:rPr>
        <w:br/>
        <w:t>(ред. от 29.12.2014)</w:t>
      </w:r>
      <w:r w:rsidR="004E7180">
        <w:rPr>
          <w:sz w:val="28"/>
          <w:szCs w:val="28"/>
        </w:rPr>
        <w:t xml:space="preserve"> </w:t>
      </w:r>
      <w:r w:rsidR="004E7180" w:rsidRPr="004E7180">
        <w:rPr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  <w:r w:rsidR="004E7180">
        <w:rPr>
          <w:sz w:val="28"/>
          <w:szCs w:val="28"/>
        </w:rPr>
        <w:t xml:space="preserve"> </w:t>
      </w:r>
      <w:r w:rsidR="004E7180" w:rsidRPr="004E7180">
        <w:rPr>
          <w:sz w:val="28"/>
          <w:szCs w:val="28"/>
        </w:rPr>
        <w:t>(Зарегистрировано в Минюсте России 07.06.2012 N 24480)</w:t>
      </w:r>
      <w:r w:rsidR="004E7180">
        <w:rPr>
          <w:sz w:val="28"/>
          <w:szCs w:val="28"/>
        </w:rPr>
        <w:t>;</w:t>
      </w:r>
    </w:p>
    <w:p w:rsidR="004E7180" w:rsidRPr="004E7180" w:rsidRDefault="004E7180" w:rsidP="00CE4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E71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7180">
        <w:rPr>
          <w:rFonts w:ascii="Times New Roman" w:hAnsi="Times New Roman" w:cs="Times New Roman"/>
          <w:sz w:val="28"/>
          <w:szCs w:val="28"/>
        </w:rPr>
        <w:t xml:space="preserve"> России от 12.05.2014 N 501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4C52CA" w:rsidRDefault="0020405E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4F2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чебный план по специальности </w:t>
      </w:r>
      <w:r w:rsidRPr="004E7180">
        <w:rPr>
          <w:sz w:val="28"/>
          <w:szCs w:val="28"/>
        </w:rPr>
        <w:t>33.02.01 Фармация</w:t>
      </w:r>
      <w:r>
        <w:rPr>
          <w:sz w:val="28"/>
          <w:szCs w:val="28"/>
        </w:rPr>
        <w:t>;</w:t>
      </w:r>
    </w:p>
    <w:p w:rsidR="00CE54F2" w:rsidRPr="00CE54F2" w:rsidRDefault="0020405E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405E">
        <w:rPr>
          <w:sz w:val="28"/>
          <w:szCs w:val="28"/>
        </w:rPr>
        <w:t>Примерная      программа      общеобразовательной         учебной    дисциплины «Химия»  для  профессиональных  образовательных  организаций</w:t>
      </w:r>
      <w:r w:rsidR="00CE54F2">
        <w:rPr>
          <w:sz w:val="28"/>
          <w:szCs w:val="28"/>
        </w:rPr>
        <w:t>, р</w:t>
      </w:r>
      <w:r w:rsidR="00CE54F2" w:rsidRPr="00CE54F2">
        <w:rPr>
          <w:sz w:val="28"/>
          <w:szCs w:val="28"/>
        </w:rPr>
        <w:t>екомендован</w:t>
      </w:r>
      <w:r w:rsidR="00CE54F2">
        <w:rPr>
          <w:sz w:val="28"/>
          <w:szCs w:val="28"/>
        </w:rPr>
        <w:t>ная</w:t>
      </w:r>
      <w:r w:rsidR="00CE54F2" w:rsidRPr="00CE54F2">
        <w:rPr>
          <w:sz w:val="28"/>
          <w:szCs w:val="28"/>
        </w:rPr>
        <w:t xml:space="preserve"> Федеральным государс</w:t>
      </w:r>
      <w:r w:rsidR="00CE54F2">
        <w:rPr>
          <w:sz w:val="28"/>
          <w:szCs w:val="28"/>
        </w:rPr>
        <w:t xml:space="preserve">твенным автономным учреждением </w:t>
      </w:r>
      <w:r w:rsidR="00CE54F2" w:rsidRPr="00CE54F2">
        <w:rPr>
          <w:sz w:val="28"/>
          <w:szCs w:val="28"/>
        </w:rPr>
        <w:t xml:space="preserve">«Федеральный институт развития образования» (ФГАУ «ФИРО»)  в качестве примерной программы для реализации основной профессиональной образовательной программы СПО на  базе основного общего образования с получением среднего общего образования </w:t>
      </w:r>
      <w:r w:rsidR="00CE54F2">
        <w:rPr>
          <w:sz w:val="28"/>
          <w:szCs w:val="28"/>
        </w:rPr>
        <w:t>(протокол № 3 от 21 июля 2015 г.)</w:t>
      </w:r>
    </w:p>
    <w:p w:rsidR="0020405E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05E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>, утвержденная директором ГАПОУ РБ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медицинский колледж»;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по организации самостоятельной работы студентов в ГАПОУ РБ «</w:t>
      </w:r>
      <w:proofErr w:type="spellStart"/>
      <w:r w:rsidR="00EB7022">
        <w:rPr>
          <w:sz w:val="28"/>
          <w:szCs w:val="28"/>
        </w:rPr>
        <w:t>Стерлитамакский</w:t>
      </w:r>
      <w:proofErr w:type="spellEnd"/>
      <w:r w:rsidR="00EB7022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>»;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 w:rsidRPr="006E7AEA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>
        <w:rPr>
          <w:sz w:val="28"/>
          <w:szCs w:val="28"/>
        </w:rPr>
        <w:t xml:space="preserve"> в части государственных требований  к минимуму содержания основной образовательной программы выпускников по специальности </w:t>
      </w:r>
      <w:r w:rsidRPr="004E7180">
        <w:rPr>
          <w:sz w:val="28"/>
          <w:szCs w:val="28"/>
        </w:rPr>
        <w:t>33.02.01 Фармация</w:t>
      </w:r>
      <w:r>
        <w:rPr>
          <w:sz w:val="28"/>
          <w:szCs w:val="28"/>
        </w:rPr>
        <w:t xml:space="preserve"> регламентирует максимальный объем учебной нагрузки и объем внеаудиторной самостоятельной работы. Внеаудиторная самостоятельная работа выполняется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заданию преподавателя, но без его непосредственного участия.</w:t>
      </w:r>
    </w:p>
    <w:p w:rsidR="00CE54F2" w:rsidRPr="00CE48C2" w:rsidRDefault="00CE54F2" w:rsidP="00CE48C2">
      <w:pPr>
        <w:ind w:firstLine="709"/>
        <w:jc w:val="both"/>
        <w:rPr>
          <w:sz w:val="28"/>
          <w:szCs w:val="28"/>
        </w:rPr>
      </w:pPr>
      <w:r w:rsidRPr="00CE48C2">
        <w:rPr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учебном плане;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рабоч</w:t>
      </w:r>
      <w:r w:rsidR="00AE4E7F">
        <w:rPr>
          <w:sz w:val="28"/>
          <w:szCs w:val="28"/>
        </w:rPr>
        <w:t>ей программе учебной дисциплины</w:t>
      </w:r>
    </w:p>
    <w:p w:rsidR="00AE4E7F" w:rsidRDefault="00AE4E7F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календарно-тематическом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>.</w:t>
      </w:r>
    </w:p>
    <w:p w:rsidR="006A45F5" w:rsidRDefault="006A45F5" w:rsidP="006A45F5">
      <w:pPr>
        <w:ind w:firstLine="709"/>
        <w:jc w:val="center"/>
        <w:rPr>
          <w:b/>
          <w:sz w:val="28"/>
          <w:szCs w:val="28"/>
        </w:rPr>
      </w:pP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Цели и задачи организации СРО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квалифицированных специалистов, </w:t>
      </w:r>
      <w:proofErr w:type="spellStart"/>
      <w:r>
        <w:rPr>
          <w:sz w:val="28"/>
          <w:szCs w:val="28"/>
        </w:rPr>
        <w:t>конкурентноспособных</w:t>
      </w:r>
      <w:proofErr w:type="spellEnd"/>
      <w:r>
        <w:rPr>
          <w:sz w:val="28"/>
          <w:szCs w:val="28"/>
        </w:rPr>
        <w:t xml:space="preserve"> на рынке труда, способных к компетентной, ответственной и эффективной деятельности по спец</w:t>
      </w:r>
      <w:r w:rsidR="00F71F1E">
        <w:rPr>
          <w:sz w:val="28"/>
          <w:szCs w:val="28"/>
        </w:rPr>
        <w:t>иальности «</w:t>
      </w:r>
      <w:r>
        <w:rPr>
          <w:sz w:val="28"/>
          <w:szCs w:val="28"/>
        </w:rPr>
        <w:t>Фармация» на уровне мировых стандартов невозможна  без повышения роли самостоятельной работы в образовательном процессе.</w:t>
      </w:r>
    </w:p>
    <w:p w:rsidR="00CE54F2" w:rsidRPr="00AE4E7F" w:rsidRDefault="00CE54F2" w:rsidP="00CE48C2">
      <w:pPr>
        <w:ind w:firstLine="709"/>
        <w:jc w:val="both"/>
        <w:rPr>
          <w:b/>
          <w:i/>
          <w:sz w:val="28"/>
          <w:szCs w:val="28"/>
        </w:rPr>
      </w:pPr>
      <w:r w:rsidRPr="00AE4E7F">
        <w:rPr>
          <w:sz w:val="28"/>
          <w:szCs w:val="28"/>
        </w:rPr>
        <w:t xml:space="preserve">Таким образом, самостоятельная работа </w:t>
      </w:r>
      <w:proofErr w:type="gramStart"/>
      <w:r w:rsidRPr="00AE4E7F">
        <w:rPr>
          <w:sz w:val="28"/>
          <w:szCs w:val="28"/>
        </w:rPr>
        <w:t>обучающихся</w:t>
      </w:r>
      <w:proofErr w:type="gramEnd"/>
      <w:r w:rsidRPr="00AE4E7F">
        <w:rPr>
          <w:sz w:val="28"/>
          <w:szCs w:val="28"/>
        </w:rPr>
        <w:t xml:space="preserve"> проводится</w:t>
      </w:r>
      <w:r w:rsidRPr="00AE4E7F">
        <w:rPr>
          <w:b/>
          <w:i/>
          <w:sz w:val="28"/>
          <w:szCs w:val="28"/>
        </w:rPr>
        <w:t xml:space="preserve"> с целью: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углубления и расширения теоретических знаний;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единства и непрерывности образовательного процесса на всех этапах его осуществления;</w:t>
      </w:r>
    </w:p>
    <w:p w:rsidR="00CE54F2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E54F2">
        <w:rPr>
          <w:sz w:val="28"/>
          <w:szCs w:val="28"/>
        </w:rPr>
        <w:t>истематизации и закрепления полученных теоретических знаний и практических умений студентов;</w:t>
      </w:r>
    </w:p>
    <w:p w:rsidR="00CE54F2" w:rsidRDefault="00CE54F2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10C">
        <w:rPr>
          <w:sz w:val="28"/>
          <w:szCs w:val="28"/>
        </w:rPr>
        <w:t>формировани</w:t>
      </w:r>
      <w:r w:rsidR="00EB7022">
        <w:rPr>
          <w:sz w:val="28"/>
          <w:szCs w:val="28"/>
        </w:rPr>
        <w:t>я</w:t>
      </w:r>
      <w:r w:rsidR="003E410C">
        <w:rPr>
          <w:sz w:val="28"/>
          <w:szCs w:val="28"/>
        </w:rPr>
        <w:t xml:space="preserve"> умений использовать нормативную, правовую, справочную документацию и специальную литературу;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развития познавательных способностей и активности студентов (творческой инициативы, самостоятельности, ответственности и организованности);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формирования самостоятельности мышления, способностей к саморазвитию, самосовершенствованию и самореализации;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развития исследовательских умений.</w:t>
      </w:r>
    </w:p>
    <w:p w:rsidR="003E410C" w:rsidRPr="00EB7022" w:rsidRDefault="003E410C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7022">
        <w:rPr>
          <w:sz w:val="28"/>
          <w:szCs w:val="28"/>
          <w:lang w:eastAsia="ru-RU"/>
        </w:rPr>
        <w:t>- умени</w:t>
      </w:r>
      <w:r w:rsidR="00EB7022" w:rsidRPr="00EB7022">
        <w:rPr>
          <w:sz w:val="28"/>
          <w:szCs w:val="28"/>
          <w:lang w:eastAsia="ru-RU"/>
        </w:rPr>
        <w:t>я</w:t>
      </w:r>
      <w:r w:rsidRPr="00EB7022">
        <w:rPr>
          <w:sz w:val="28"/>
          <w:szCs w:val="28"/>
          <w:lang w:eastAsia="ru-RU"/>
        </w:rPr>
        <w:t xml:space="preserve">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3E410C" w:rsidRPr="00EB7022" w:rsidRDefault="003E410C" w:rsidP="00CE48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B7022">
        <w:rPr>
          <w:sz w:val="28"/>
          <w:szCs w:val="28"/>
          <w:lang w:eastAsia="ru-RU"/>
        </w:rPr>
        <w:t>- использовани</w:t>
      </w:r>
      <w:r w:rsidR="00EB7022" w:rsidRPr="00EB7022">
        <w:rPr>
          <w:sz w:val="28"/>
          <w:szCs w:val="28"/>
          <w:lang w:eastAsia="ru-RU"/>
        </w:rPr>
        <w:t>я</w:t>
      </w:r>
      <w:r w:rsidRPr="00EB7022">
        <w:rPr>
          <w:sz w:val="28"/>
          <w:szCs w:val="28"/>
          <w:lang w:eastAsia="ru-RU"/>
        </w:rPr>
        <w:t xml:space="preserve"> различных источников для получения химической информации, умени</w:t>
      </w:r>
      <w:r w:rsidR="00EB7022">
        <w:rPr>
          <w:sz w:val="28"/>
          <w:szCs w:val="28"/>
          <w:lang w:eastAsia="ru-RU"/>
        </w:rPr>
        <w:t>я</w:t>
      </w:r>
      <w:r w:rsidRPr="00EB7022">
        <w:rPr>
          <w:sz w:val="28"/>
          <w:szCs w:val="28"/>
          <w:lang w:eastAsia="ru-RU"/>
        </w:rPr>
        <w:t xml:space="preserve"> оценить ее достоверность для достижения хороших результатов в профессиональной сфере;</w:t>
      </w:r>
    </w:p>
    <w:p w:rsidR="003E410C" w:rsidRDefault="00EB7022" w:rsidP="00CE48C2">
      <w:pPr>
        <w:ind w:firstLine="709"/>
        <w:jc w:val="both"/>
        <w:rPr>
          <w:sz w:val="28"/>
          <w:szCs w:val="28"/>
          <w:lang w:eastAsia="ru-RU"/>
        </w:rPr>
      </w:pPr>
      <w:r w:rsidRPr="00EB7022">
        <w:rPr>
          <w:sz w:val="28"/>
          <w:szCs w:val="28"/>
          <w:lang w:eastAsia="ru-RU"/>
        </w:rPr>
        <w:t xml:space="preserve">- </w:t>
      </w:r>
      <w:r w:rsidR="003E410C" w:rsidRPr="00EB7022">
        <w:rPr>
          <w:sz w:val="28"/>
          <w:szCs w:val="28"/>
          <w:lang w:eastAsia="ru-RU"/>
        </w:rPr>
        <w:t>формирован</w:t>
      </w:r>
      <w:r w:rsidRPr="00EB7022">
        <w:rPr>
          <w:sz w:val="28"/>
          <w:szCs w:val="28"/>
          <w:lang w:eastAsia="ru-RU"/>
        </w:rPr>
        <w:t>ия</w:t>
      </w:r>
      <w:r w:rsidR="003E410C" w:rsidRPr="00EB7022">
        <w:rPr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этих целей способству</w:t>
      </w:r>
      <w:r w:rsidR="00EB7022">
        <w:rPr>
          <w:sz w:val="28"/>
          <w:szCs w:val="28"/>
        </w:rPr>
        <w:t>е</w:t>
      </w:r>
      <w:r>
        <w:rPr>
          <w:sz w:val="28"/>
          <w:szCs w:val="28"/>
        </w:rPr>
        <w:t>т решени</w:t>
      </w:r>
      <w:r w:rsidR="00EB7022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основных </w:t>
      </w:r>
      <w:r w:rsidRPr="006A45F5">
        <w:rPr>
          <w:b/>
          <w:sz w:val="28"/>
          <w:szCs w:val="28"/>
        </w:rPr>
        <w:t>задач: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самостоятельной работы студентов;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творческой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ответственности преподавателей за развитие навыков самостоятельности студентов;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самостоятельного личностного роста студентов;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учебно-методической документации;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 и методов обучения;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использование новых информационных технологий, позволяющих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удобное для него время осваивать учебный материал;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</w:t>
      </w:r>
      <w:r w:rsidR="006A45F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курсового и дипломного проектирования.</w:t>
      </w:r>
    </w:p>
    <w:p w:rsidR="006A45F5" w:rsidRDefault="006A45F5" w:rsidP="006A45F5">
      <w:pPr>
        <w:ind w:firstLine="709"/>
        <w:jc w:val="center"/>
        <w:rPr>
          <w:b/>
          <w:sz w:val="28"/>
          <w:szCs w:val="28"/>
        </w:rPr>
      </w:pP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Виды СРО</w:t>
      </w:r>
    </w:p>
    <w:p w:rsidR="003E410C" w:rsidRDefault="003E410C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самостоятельной работы студентов требует соответствующей  реорганизации учебного процесса, модернизации учебно-методической документации, разработки новых дидактических подходов для глубокого самостоятельного освоения учебного материала,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возрастает доля методической работы преподавателя, относящейся</w:t>
      </w:r>
      <w:r w:rsidR="006A45F5">
        <w:rPr>
          <w:sz w:val="28"/>
          <w:szCs w:val="28"/>
        </w:rPr>
        <w:t xml:space="preserve"> </w:t>
      </w:r>
      <w:r>
        <w:rPr>
          <w:sz w:val="28"/>
          <w:szCs w:val="28"/>
        </w:rPr>
        <w:t>к самостоятельной работе обучающихся.</w:t>
      </w:r>
    </w:p>
    <w:p w:rsidR="003E410C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дидактической и методической </w:t>
      </w:r>
      <w:r w:rsidR="006A45F5">
        <w:rPr>
          <w:sz w:val="28"/>
          <w:szCs w:val="28"/>
        </w:rPr>
        <w:t>л</w:t>
      </w:r>
      <w:r>
        <w:rPr>
          <w:sz w:val="28"/>
          <w:szCs w:val="28"/>
        </w:rPr>
        <w:t>итературе можно встретить многочисленные классификации видов самостоятельной работы студентов</w:t>
      </w:r>
      <w:r w:rsidR="006A45F5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различным основ</w:t>
      </w:r>
      <w:r w:rsidR="006A45F5">
        <w:rPr>
          <w:sz w:val="28"/>
          <w:szCs w:val="28"/>
        </w:rPr>
        <w:t>а</w:t>
      </w:r>
      <w:r>
        <w:rPr>
          <w:sz w:val="28"/>
          <w:szCs w:val="28"/>
        </w:rPr>
        <w:t>ниям и критериям.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 делятся </w:t>
      </w:r>
      <w:r w:rsidRPr="006A45F5">
        <w:rPr>
          <w:b/>
          <w:sz w:val="28"/>
          <w:szCs w:val="28"/>
        </w:rPr>
        <w:t>по типам решаемых задач</w:t>
      </w:r>
      <w:r>
        <w:rPr>
          <w:sz w:val="28"/>
          <w:szCs w:val="28"/>
        </w:rPr>
        <w:t xml:space="preserve"> на следующие группы:</w:t>
      </w:r>
    </w:p>
    <w:p w:rsidR="00E900AB" w:rsidRDefault="00E900AB" w:rsidP="00CE48C2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00AB">
        <w:rPr>
          <w:sz w:val="28"/>
          <w:szCs w:val="28"/>
        </w:rPr>
        <w:t xml:space="preserve">познавательные, 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0AB">
        <w:rPr>
          <w:sz w:val="28"/>
          <w:szCs w:val="28"/>
        </w:rPr>
        <w:t xml:space="preserve">творческие, </w:t>
      </w:r>
    </w:p>
    <w:p w:rsidR="00E900AB" w:rsidRP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0AB">
        <w:rPr>
          <w:sz w:val="28"/>
          <w:szCs w:val="28"/>
        </w:rPr>
        <w:t xml:space="preserve">исследовательские и др., </w:t>
      </w:r>
    </w:p>
    <w:p w:rsidR="00E900AB" w:rsidRPr="00E900AB" w:rsidRDefault="00E900AB" w:rsidP="00CE48C2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00AB">
        <w:rPr>
          <w:sz w:val="28"/>
          <w:szCs w:val="28"/>
        </w:rPr>
        <w:t xml:space="preserve">по уровню </w:t>
      </w:r>
      <w:proofErr w:type="spellStart"/>
      <w:r w:rsidRPr="00E900AB">
        <w:rPr>
          <w:sz w:val="28"/>
          <w:szCs w:val="28"/>
        </w:rPr>
        <w:t>проблемности</w:t>
      </w:r>
      <w:proofErr w:type="spellEnd"/>
      <w:r w:rsidRPr="00E900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репродуктивно-исследовательские;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исследовательские (творческие);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методам научного познания: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экспериментальные;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</w:t>
      </w:r>
      <w:r w:rsidR="00EB702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обобщение;</w:t>
      </w:r>
    </w:p>
    <w:p w:rsidR="00E900AB" w:rsidRDefault="00E900A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</w:t>
      </w:r>
      <w:r w:rsidR="00EB702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900AB" w:rsidRPr="006A45F5" w:rsidRDefault="00E900AB" w:rsidP="00CE48C2">
      <w:pPr>
        <w:ind w:firstLine="709"/>
        <w:jc w:val="both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Видами заданий для внеаудиторной самостоятельной работы могут быть:</w:t>
      </w:r>
    </w:p>
    <w:p w:rsidR="00761154" w:rsidRPr="00761154" w:rsidRDefault="00E900AB" w:rsidP="00CE48C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61154">
        <w:rPr>
          <w:sz w:val="28"/>
          <w:szCs w:val="28"/>
        </w:rPr>
        <w:t xml:space="preserve">для овладения знаниями: </w:t>
      </w:r>
    </w:p>
    <w:p w:rsidR="00761154" w:rsidRP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0AB" w:rsidRPr="00761154">
        <w:rPr>
          <w:sz w:val="28"/>
          <w:szCs w:val="28"/>
        </w:rPr>
        <w:t xml:space="preserve">чтение текста </w:t>
      </w:r>
      <w:r w:rsidRPr="00761154">
        <w:rPr>
          <w:sz w:val="28"/>
          <w:szCs w:val="28"/>
        </w:rPr>
        <w:t>(учебника, дополнительной литературы);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текста;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графическое </w:t>
      </w:r>
      <w:r w:rsidR="00EB7022">
        <w:rPr>
          <w:sz w:val="28"/>
          <w:szCs w:val="28"/>
        </w:rPr>
        <w:t>и</w:t>
      </w:r>
      <w:r>
        <w:rPr>
          <w:sz w:val="28"/>
          <w:szCs w:val="28"/>
        </w:rPr>
        <w:t>зображение структуры текста;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конспектирование текста;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словарями и справочниками;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нормативными документами;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учебно-исследовательская работа;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компьютерной техники и интернета и др.;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закрепления и систематизации знаний: </w:t>
      </w:r>
    </w:p>
    <w:p w:rsidR="00761154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конспектом  лекции (обработка текста);</w:t>
      </w:r>
    </w:p>
    <w:p w:rsidR="00DF0298" w:rsidRDefault="00761154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0298">
        <w:rPr>
          <w:sz w:val="28"/>
          <w:szCs w:val="28"/>
        </w:rPr>
        <w:t xml:space="preserve">повторная работа над учебным материалом </w:t>
      </w:r>
      <w:r w:rsidR="00DF0298" w:rsidRPr="00761154">
        <w:rPr>
          <w:sz w:val="28"/>
          <w:szCs w:val="28"/>
        </w:rPr>
        <w:t>(учебника, дополнительной литературы);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и тез</w:t>
      </w:r>
      <w:r w:rsidR="00EB7022">
        <w:rPr>
          <w:sz w:val="28"/>
          <w:szCs w:val="28"/>
        </w:rPr>
        <w:t>и</w:t>
      </w:r>
      <w:r>
        <w:rPr>
          <w:sz w:val="28"/>
          <w:szCs w:val="28"/>
        </w:rPr>
        <w:t>сов ответов;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таблиц для систематизации учебного материала;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нормативных материалов;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контрольные вопросы;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аналитическая обработка текста (аннотирование, рецензирование, </w:t>
      </w:r>
      <w:proofErr w:type="spellStart"/>
      <w:r>
        <w:rPr>
          <w:sz w:val="28"/>
          <w:szCs w:val="28"/>
        </w:rPr>
        <w:t>рефератирование</w:t>
      </w:r>
      <w:proofErr w:type="spellEnd"/>
      <w:r>
        <w:rPr>
          <w:sz w:val="28"/>
          <w:szCs w:val="28"/>
        </w:rPr>
        <w:t>);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сообщений к выступлению на семинаре, конференции;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рефератов, докладов;</w:t>
      </w:r>
    </w:p>
    <w:p w:rsidR="00DF0298" w:rsidRDefault="00DF0298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199">
        <w:rPr>
          <w:sz w:val="28"/>
          <w:szCs w:val="28"/>
        </w:rPr>
        <w:t>со</w:t>
      </w:r>
      <w:r w:rsidR="006A45F5">
        <w:rPr>
          <w:sz w:val="28"/>
          <w:szCs w:val="28"/>
        </w:rPr>
        <w:t>с</w:t>
      </w:r>
      <w:r w:rsidR="00321199">
        <w:rPr>
          <w:sz w:val="28"/>
          <w:szCs w:val="28"/>
        </w:rPr>
        <w:t>тавление тематических кроссвордов;</w:t>
      </w:r>
    </w:p>
    <w:p w:rsidR="00321199" w:rsidRDefault="00321199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и др.</w:t>
      </w:r>
    </w:p>
    <w:p w:rsidR="00321199" w:rsidRDefault="00321199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8C4817" w:rsidRPr="006E7E8F">
        <w:rPr>
          <w:sz w:val="28"/>
          <w:szCs w:val="28"/>
        </w:rPr>
        <w:t>направленные</w:t>
      </w:r>
      <w:proofErr w:type="gramEnd"/>
      <w:r w:rsidR="008C4817" w:rsidRPr="006E7E8F">
        <w:rPr>
          <w:sz w:val="28"/>
          <w:szCs w:val="28"/>
        </w:rPr>
        <w:t xml:space="preserve"> на формирование личностных, </w:t>
      </w:r>
      <w:proofErr w:type="spellStart"/>
      <w:r w:rsidR="008C4817" w:rsidRPr="006E7E8F">
        <w:rPr>
          <w:sz w:val="28"/>
          <w:szCs w:val="28"/>
        </w:rPr>
        <w:t>метапредметных</w:t>
      </w:r>
      <w:proofErr w:type="spellEnd"/>
      <w:r w:rsidR="008C4817" w:rsidRPr="006E7E8F">
        <w:rPr>
          <w:sz w:val="28"/>
          <w:szCs w:val="28"/>
        </w:rPr>
        <w:t xml:space="preserve"> и предметных результатов</w:t>
      </w:r>
      <w:r w:rsidR="008C4817">
        <w:rPr>
          <w:sz w:val="28"/>
          <w:szCs w:val="28"/>
        </w:rPr>
        <w:t>: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 и упражнений по образцу;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вариативных задач и упражнений;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схем и чертежей;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расчетно-графических работ;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ситуационных (профессиональных) задач;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деловым играм;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моделирование разных видов деятельности;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курсовых и дипломных работ (проектов);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опытно-экспериментальная работа и др.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индивидуальные особенности студента.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основе организации самостоятельной работы обучающегося лежат следующие концептуальные педагогические положения:</w:t>
      </w:r>
      <w:proofErr w:type="gramEnd"/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центром процесса обучения  является учение, а не преподавание. Студент должен стать не объектом процесса обучения, а его субъектом;</w:t>
      </w:r>
    </w:p>
    <w:p w:rsidR="008C4817" w:rsidRDefault="008C4817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должен не только овладеть</w:t>
      </w:r>
      <w:r w:rsidR="00B136CC">
        <w:rPr>
          <w:sz w:val="28"/>
          <w:szCs w:val="28"/>
        </w:rPr>
        <w:t xml:space="preserve"> определенным объемом знаний, умений и навыков, но научиться </w:t>
      </w:r>
      <w:proofErr w:type="gramStart"/>
      <w:r w:rsidR="00B136CC">
        <w:rPr>
          <w:sz w:val="28"/>
          <w:szCs w:val="28"/>
        </w:rPr>
        <w:t>самостоятельно</w:t>
      </w:r>
      <w:proofErr w:type="gramEnd"/>
      <w:r w:rsidR="00B136CC">
        <w:rPr>
          <w:sz w:val="28"/>
          <w:szCs w:val="28"/>
        </w:rPr>
        <w:t xml:space="preserve"> приобретать знания, работать с информацией, овладевать способами познавательной деятельности, которые обеспечат его общекультурную и профессиональную деятельность.</w:t>
      </w:r>
    </w:p>
    <w:p w:rsidR="00B136CC" w:rsidRDefault="00B136CC" w:rsidP="00CE4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Самостоятельная работа обучающихся </w:t>
      </w:r>
      <w:r w:rsidR="00071A3D">
        <w:rPr>
          <w:sz w:val="28"/>
          <w:szCs w:val="28"/>
        </w:rPr>
        <w:t>планируется как индивидуальная  или групповая, аудиторная или внеаудиторная</w:t>
      </w:r>
      <w:r w:rsidR="00EB7022">
        <w:rPr>
          <w:sz w:val="28"/>
          <w:szCs w:val="28"/>
        </w:rPr>
        <w:t>,</w:t>
      </w:r>
      <w:r w:rsidR="00071A3D">
        <w:rPr>
          <w:sz w:val="28"/>
          <w:szCs w:val="28"/>
        </w:rPr>
        <w:t xml:space="preserve"> в зависимости от цели, объема, конкретной тематики, уровня сложности, уровня умений студентов на определенном этапе обучения.</w:t>
      </w:r>
      <w:proofErr w:type="gramEnd"/>
    </w:p>
    <w:p w:rsidR="00071A3D" w:rsidRDefault="00071A3D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 w:rsidR="00EB7022">
        <w:rPr>
          <w:sz w:val="28"/>
          <w:szCs w:val="28"/>
        </w:rPr>
        <w:t xml:space="preserve"> выполняются следующие требования</w:t>
      </w:r>
      <w:r>
        <w:rPr>
          <w:sz w:val="28"/>
          <w:szCs w:val="28"/>
        </w:rPr>
        <w:t>:</w:t>
      </w:r>
    </w:p>
    <w:p w:rsidR="00071A3D" w:rsidRDefault="00071A3D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определяются организационные формы самостоятельной работы студентов в соответствии с содержанием учебной дисциплины, графиком учебного процесса, учебным планом, с особенностями студенческой аудитории, индивидуальными особенностями обучающихся;</w:t>
      </w:r>
    </w:p>
    <w:p w:rsidR="00071A3D" w:rsidRDefault="00071A3D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студенты обеспечиваются графиками индивидуальных собеседований (консультаций), графиком выполнения  самостоятельной работы, практических занятий, методическими разработками тем для самостоятельного изучения, списками специальной литературы и других источников;</w:t>
      </w:r>
    </w:p>
    <w:p w:rsidR="00071A3D" w:rsidRDefault="00071A3D" w:rsidP="00CE4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самостоятельная работа обучающихся обеспечивается информационно-методическими материалами (рабочая программа дисциплины, календарно-тематический план, методические указания для студентов, задания для самоконтроля и т.п.)</w:t>
      </w:r>
      <w:proofErr w:type="gramEnd"/>
    </w:p>
    <w:p w:rsidR="006A45F5" w:rsidRDefault="006A45F5" w:rsidP="006A45F5">
      <w:pPr>
        <w:ind w:firstLine="709"/>
        <w:jc w:val="center"/>
        <w:rPr>
          <w:b/>
          <w:sz w:val="28"/>
          <w:szCs w:val="28"/>
        </w:rPr>
      </w:pP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Этапы организации СРО</w:t>
      </w:r>
    </w:p>
    <w:p w:rsidR="006A45F5" w:rsidRDefault="006A45F5" w:rsidP="006A4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любой самостоятельной работы обучающихся включает </w:t>
      </w:r>
      <w:r w:rsidRPr="00EB7022">
        <w:rPr>
          <w:b/>
          <w:i/>
          <w:sz w:val="28"/>
          <w:szCs w:val="28"/>
        </w:rPr>
        <w:t>три этапа</w:t>
      </w:r>
      <w:r w:rsidRPr="00EB7022">
        <w:rPr>
          <w:i/>
          <w:sz w:val="28"/>
          <w:szCs w:val="28"/>
        </w:rPr>
        <w:t>:</w:t>
      </w:r>
    </w:p>
    <w:p w:rsidR="006A45F5" w:rsidRDefault="006A45F5" w:rsidP="006A45F5">
      <w:pPr>
        <w:ind w:firstLine="709"/>
        <w:jc w:val="both"/>
        <w:rPr>
          <w:sz w:val="28"/>
          <w:szCs w:val="28"/>
        </w:rPr>
      </w:pPr>
      <w:r w:rsidRPr="006A45F5">
        <w:rPr>
          <w:b/>
          <w:i/>
          <w:sz w:val="28"/>
          <w:szCs w:val="28"/>
        </w:rPr>
        <w:t>Первый этап</w:t>
      </w:r>
      <w:r>
        <w:rPr>
          <w:sz w:val="28"/>
          <w:szCs w:val="28"/>
        </w:rPr>
        <w:t xml:space="preserve"> – постановка перед студентами целей, задач выполнения заданий (упражнений), разъяснения и указания по их выполнению;</w:t>
      </w:r>
    </w:p>
    <w:p w:rsidR="006A45F5" w:rsidRDefault="006A45F5" w:rsidP="006A45F5">
      <w:pPr>
        <w:ind w:firstLine="709"/>
        <w:jc w:val="both"/>
        <w:rPr>
          <w:sz w:val="28"/>
          <w:szCs w:val="28"/>
        </w:rPr>
      </w:pPr>
      <w:r w:rsidRPr="006A45F5">
        <w:rPr>
          <w:b/>
          <w:i/>
          <w:sz w:val="28"/>
          <w:szCs w:val="28"/>
        </w:rPr>
        <w:t>Второй этап:</w:t>
      </w:r>
      <w:r>
        <w:rPr>
          <w:sz w:val="28"/>
          <w:szCs w:val="28"/>
        </w:rPr>
        <w:t xml:space="preserve"> непосредственная деятельность обучающихся по выполнению заданий (упражнений), решению задач;</w:t>
      </w:r>
    </w:p>
    <w:p w:rsidR="006A45F5" w:rsidRDefault="006A45F5" w:rsidP="006A45F5">
      <w:pPr>
        <w:ind w:firstLine="709"/>
        <w:jc w:val="both"/>
        <w:rPr>
          <w:sz w:val="28"/>
          <w:szCs w:val="28"/>
        </w:rPr>
      </w:pPr>
      <w:r w:rsidRPr="006A45F5">
        <w:rPr>
          <w:b/>
          <w:i/>
          <w:sz w:val="28"/>
          <w:szCs w:val="28"/>
        </w:rPr>
        <w:t>Третий этап</w:t>
      </w:r>
      <w:r>
        <w:rPr>
          <w:sz w:val="28"/>
          <w:szCs w:val="28"/>
        </w:rPr>
        <w:t xml:space="preserve"> – подведение итогов и оценка выполнения самостоятельной работы студентов.</w:t>
      </w: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lastRenderedPageBreak/>
        <w:t>Организация СРО</w:t>
      </w:r>
    </w:p>
    <w:p w:rsidR="00BD2EF0" w:rsidRDefault="00BD2EF0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обучающихся, несмотря на то, что она предложена препод</w:t>
      </w:r>
      <w:r w:rsidR="00CE48C2">
        <w:rPr>
          <w:sz w:val="28"/>
          <w:szCs w:val="28"/>
        </w:rPr>
        <w:t>а</w:t>
      </w:r>
      <w:r>
        <w:rPr>
          <w:sz w:val="28"/>
          <w:szCs w:val="28"/>
        </w:rPr>
        <w:t>вателем, основывается на самоорганизации, развитие кот</w:t>
      </w:r>
      <w:r w:rsidR="00CE48C2">
        <w:rPr>
          <w:sz w:val="28"/>
          <w:szCs w:val="28"/>
        </w:rPr>
        <w:t>о</w:t>
      </w:r>
      <w:r>
        <w:rPr>
          <w:sz w:val="28"/>
          <w:szCs w:val="28"/>
        </w:rPr>
        <w:t>рой может управляться посредством памяток, инструкций, наводящих вопросов и оп</w:t>
      </w:r>
      <w:r w:rsidR="00CE48C2">
        <w:rPr>
          <w:sz w:val="28"/>
          <w:szCs w:val="28"/>
        </w:rPr>
        <w:t>о</w:t>
      </w:r>
      <w:r>
        <w:rPr>
          <w:sz w:val="28"/>
          <w:szCs w:val="28"/>
        </w:rPr>
        <w:t xml:space="preserve">рных конспектов. Эти средства опосредованного управления самостоятельной работой формируют развитие умения самоконтроля – способности к критической оценке своих знаний и действий. Способность самоконтроля является само по себе показателем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знаний. При выборе средств управления студенческой самостоятельной работой целесообразным является разработка </w:t>
      </w:r>
      <w:r w:rsidRPr="00EB7022">
        <w:rPr>
          <w:b/>
          <w:i/>
          <w:sz w:val="28"/>
          <w:szCs w:val="28"/>
        </w:rPr>
        <w:t>«индивидуальных комплектов»</w:t>
      </w:r>
      <w:r>
        <w:rPr>
          <w:sz w:val="28"/>
          <w:szCs w:val="28"/>
        </w:rPr>
        <w:t xml:space="preserve"> для организации самостоятельной работы. В зависимости от вида самостоятельной деятельности, «индивидуальный комплект» представляет собой полный инструкта</w:t>
      </w:r>
      <w:r w:rsidR="00CE48C2">
        <w:rPr>
          <w:sz w:val="28"/>
          <w:szCs w:val="28"/>
        </w:rPr>
        <w:t>ж</w:t>
      </w:r>
      <w:r>
        <w:rPr>
          <w:sz w:val="28"/>
          <w:szCs w:val="28"/>
        </w:rPr>
        <w:t xml:space="preserve"> студента относительно его самостоятельной деятельности и содержит комплекс необходимых памяток, ин</w:t>
      </w:r>
      <w:r w:rsidR="00CE48C2">
        <w:rPr>
          <w:sz w:val="28"/>
          <w:szCs w:val="28"/>
        </w:rPr>
        <w:t>с</w:t>
      </w:r>
      <w:r>
        <w:rPr>
          <w:sz w:val="28"/>
          <w:szCs w:val="28"/>
        </w:rPr>
        <w:t xml:space="preserve">трукций, наводящих вопросов, </w:t>
      </w:r>
      <w:r w:rsidR="00BD5AC3">
        <w:rPr>
          <w:sz w:val="28"/>
          <w:szCs w:val="28"/>
        </w:rPr>
        <w:t>оп</w:t>
      </w:r>
      <w:r w:rsidR="00CE48C2">
        <w:rPr>
          <w:sz w:val="28"/>
          <w:szCs w:val="28"/>
        </w:rPr>
        <w:t>о</w:t>
      </w:r>
      <w:r w:rsidR="00BD5AC3">
        <w:rPr>
          <w:sz w:val="28"/>
          <w:szCs w:val="28"/>
        </w:rPr>
        <w:t>рных лекций и иную, необходимую, по мнению препод</w:t>
      </w:r>
      <w:r w:rsidR="00CE48C2">
        <w:rPr>
          <w:sz w:val="28"/>
          <w:szCs w:val="28"/>
        </w:rPr>
        <w:t>а</w:t>
      </w:r>
      <w:r w:rsidR="00BD5AC3">
        <w:rPr>
          <w:sz w:val="28"/>
          <w:szCs w:val="28"/>
        </w:rPr>
        <w:t>вателя, информацию.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препод</w:t>
      </w:r>
      <w:r w:rsidR="00CE48C2">
        <w:rPr>
          <w:sz w:val="28"/>
          <w:szCs w:val="28"/>
        </w:rPr>
        <w:t>а</w:t>
      </w:r>
      <w:r>
        <w:rPr>
          <w:sz w:val="28"/>
          <w:szCs w:val="28"/>
        </w:rPr>
        <w:t>вателя заключается: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обеспечении правильного сочетания объема аудиторной и самостоятельной работы;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правильной организации, разработке и внедрении методического обеспечения работы студента в аудитории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самостоятельной работы студентов и мер, поощряющих качественное ее выполнение.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самостоятельной работы обучающегося проводится под контролем преподавателя в виде: 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консультаций;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текущего и итогового контроля;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контрольных работ, проводимых в аудитории;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022">
        <w:rPr>
          <w:sz w:val="28"/>
          <w:szCs w:val="28"/>
        </w:rPr>
        <w:t>выступлений на семинарах</w:t>
      </w:r>
      <w:r>
        <w:rPr>
          <w:sz w:val="28"/>
          <w:szCs w:val="28"/>
        </w:rPr>
        <w:t>.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процесса и результатов СРО должен включать следующие этапы: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графика контроля СРО;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систематического контроля выполнения студентами графика самостоятельной работы;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параметров контроля, критериев оценки результатов СРО;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 контроля (знаний, умений и навыков) и его содержание;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контрольных вопросов, заданий, контрольных работ, разработка тестового задания;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 оценка СРО;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совершенствование системы текущего контроля работы студентов, введение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системы, внедрение компьютерного тестирования;</w:t>
      </w:r>
    </w:p>
    <w:p w:rsidR="00BD5AC3" w:rsidRDefault="00BD5AC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самоконтроля студентов с использованием современных коммуникативных и информационных технологий.</w:t>
      </w:r>
    </w:p>
    <w:p w:rsidR="006A45F5" w:rsidRDefault="006A45F5" w:rsidP="00CE48C2">
      <w:pPr>
        <w:ind w:firstLine="709"/>
        <w:jc w:val="both"/>
        <w:rPr>
          <w:sz w:val="28"/>
          <w:szCs w:val="28"/>
        </w:rPr>
      </w:pPr>
    </w:p>
    <w:p w:rsidR="006A45F5" w:rsidRPr="006A45F5" w:rsidRDefault="006A45F5" w:rsidP="006A45F5">
      <w:pPr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Отчет и критерии оценки выполнения работы</w:t>
      </w:r>
    </w:p>
    <w:p w:rsidR="00B0186B" w:rsidRDefault="00B0186B" w:rsidP="00CE48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Целями контроля СРО со стороны преподавателя является:  установление внешней связи;  проверка качественных и количественных параметров знаний и умений; установление уровня усвоения учебного материала, а с точки зрения студента: установление внутренней связи между достигнутыми результатом и целью.</w:t>
      </w:r>
      <w:proofErr w:type="gramEnd"/>
    </w:p>
    <w:p w:rsidR="00B0186B" w:rsidRDefault="00B0186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форм отчета о СРО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B0186B" w:rsidRDefault="00B0186B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2E6">
        <w:rPr>
          <w:sz w:val="28"/>
          <w:szCs w:val="28"/>
        </w:rPr>
        <w:t>текущий контроль усвоения знаний на основе оценки  устного ответа на вопрос, сообщения, доклады и т.д.;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ситуационных задач;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конспект, выполненный по теме, изучаемой самостоятельно;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</w:t>
      </w:r>
      <w:r w:rsidR="00CE48C2">
        <w:rPr>
          <w:sz w:val="28"/>
          <w:szCs w:val="28"/>
        </w:rPr>
        <w:t>д</w:t>
      </w:r>
      <w:r>
        <w:rPr>
          <w:sz w:val="28"/>
          <w:szCs w:val="28"/>
        </w:rPr>
        <w:t>ставленный текст контрольной работы;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прохождении практики (дневник практики);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тестирование, выполнение письменной контрольной работы по изучаемой теме;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успешная сдача текущих зачетов и экзаменов;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выпускной квалификационной работы;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научный отчет о выполнении научно-исследовательской работ</w:t>
      </w:r>
      <w:r w:rsidR="00461BE2">
        <w:rPr>
          <w:sz w:val="28"/>
          <w:szCs w:val="28"/>
        </w:rPr>
        <w:t>ы.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самостоятельной научно-исследовательской работы могут быть опубликованы в специализированных студенческих или научных, на</w:t>
      </w:r>
      <w:r w:rsidR="00CE48C2">
        <w:rPr>
          <w:sz w:val="28"/>
          <w:szCs w:val="28"/>
        </w:rPr>
        <w:t>у</w:t>
      </w:r>
      <w:r>
        <w:rPr>
          <w:sz w:val="28"/>
          <w:szCs w:val="28"/>
        </w:rPr>
        <w:t>чно-методических изданиях, а также на студенческих конференциях.</w:t>
      </w:r>
    </w:p>
    <w:p w:rsidR="00D742E6" w:rsidRDefault="00D742E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результатов СРО может осуществляться в пределах времени, отведенного на обязательные учебные занятия по дисциплине и </w:t>
      </w:r>
      <w:proofErr w:type="gramStart"/>
      <w:r>
        <w:rPr>
          <w:sz w:val="28"/>
          <w:szCs w:val="28"/>
        </w:rPr>
        <w:t>внеаудиторную</w:t>
      </w:r>
      <w:proofErr w:type="gramEnd"/>
      <w:r>
        <w:rPr>
          <w:sz w:val="28"/>
          <w:szCs w:val="28"/>
        </w:rPr>
        <w:t xml:space="preserve"> СРО по дисциплине, может проводиться одновременно с текущим и промежуточным контролем знаний студентов по дисциплине и проходить в письменной, устной или смешанной форме с представлением продукта творческой деятельности</w:t>
      </w:r>
      <w:r w:rsidR="004E5653">
        <w:rPr>
          <w:sz w:val="28"/>
          <w:szCs w:val="28"/>
        </w:rPr>
        <w:t xml:space="preserve"> студента. Результаты контроля СРО должны учитываться при осуществлении итогового контроля.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результатов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организационной СРО являются: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освоения студентом учебного материала;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студента использовать теоретические знания при выполнении практических задач;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 четкость изложенного ответа;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отчетного материала в соответствии с требованиями.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СРО осуществляется преподавателем, ведущим «Журнал учета часов СРО».</w:t>
      </w:r>
    </w:p>
    <w:p w:rsidR="004E5653" w:rsidRDefault="004E5653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процессе осуществления СРО</w:t>
      </w:r>
      <w:r w:rsidR="00461BE2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 приобретает навыки самоорганизации, самоконтроля, самоуправления, становится</w:t>
      </w:r>
      <w:r w:rsidR="0046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активным самостоятельным субъектом учебной деятельности. </w:t>
      </w:r>
      <w:proofErr w:type="gramStart"/>
      <w:r>
        <w:rPr>
          <w:sz w:val="28"/>
          <w:szCs w:val="28"/>
        </w:rPr>
        <w:t>Следовательно, самостоятельная работа является одной из важнейших составляющих учебного процесса, в кот</w:t>
      </w:r>
      <w:r w:rsidR="00461BE2">
        <w:rPr>
          <w:sz w:val="28"/>
          <w:szCs w:val="28"/>
        </w:rPr>
        <w:t>о</w:t>
      </w:r>
      <w:r>
        <w:rPr>
          <w:sz w:val="28"/>
          <w:szCs w:val="28"/>
        </w:rPr>
        <w:t xml:space="preserve">рой происходит формирование </w:t>
      </w:r>
      <w:r w:rsidRPr="006E7E8F">
        <w:rPr>
          <w:sz w:val="28"/>
          <w:szCs w:val="28"/>
        </w:rPr>
        <w:t xml:space="preserve">личностных, </w:t>
      </w:r>
      <w:proofErr w:type="spellStart"/>
      <w:r w:rsidRPr="006E7E8F">
        <w:rPr>
          <w:sz w:val="28"/>
          <w:szCs w:val="28"/>
        </w:rPr>
        <w:t>метапредметных</w:t>
      </w:r>
      <w:proofErr w:type="spellEnd"/>
      <w:r w:rsidRPr="006E7E8F">
        <w:rPr>
          <w:sz w:val="28"/>
          <w:szCs w:val="28"/>
        </w:rPr>
        <w:t xml:space="preserve"> и предметных результатов</w:t>
      </w:r>
      <w:r>
        <w:rPr>
          <w:sz w:val="28"/>
          <w:szCs w:val="28"/>
        </w:rPr>
        <w:t xml:space="preserve"> обучения</w:t>
      </w:r>
      <w:r w:rsidR="000B0DCF">
        <w:rPr>
          <w:sz w:val="28"/>
          <w:szCs w:val="28"/>
        </w:rPr>
        <w:t>, устойчивого интереса к выбранной профессии.</w:t>
      </w:r>
      <w:proofErr w:type="gramEnd"/>
    </w:p>
    <w:p w:rsidR="000B0DCF" w:rsidRDefault="000B0DCF" w:rsidP="00CE48C2">
      <w:pPr>
        <w:ind w:firstLine="709"/>
        <w:jc w:val="both"/>
        <w:rPr>
          <w:sz w:val="28"/>
          <w:szCs w:val="28"/>
        </w:rPr>
      </w:pPr>
    </w:p>
    <w:p w:rsidR="00461BE2" w:rsidRDefault="00AB3C60" w:rsidP="00AB3C60">
      <w:pPr>
        <w:ind w:firstLine="709"/>
        <w:jc w:val="center"/>
        <w:rPr>
          <w:b/>
          <w:sz w:val="28"/>
          <w:szCs w:val="28"/>
        </w:rPr>
      </w:pPr>
      <w:r w:rsidRPr="00461BE2">
        <w:rPr>
          <w:b/>
          <w:sz w:val="28"/>
          <w:szCs w:val="28"/>
        </w:rPr>
        <w:t xml:space="preserve">Организация и контроль самостоятельной работы </w:t>
      </w:r>
    </w:p>
    <w:p w:rsidR="00361108" w:rsidRPr="00537440" w:rsidRDefault="00AB3C60" w:rsidP="00AB3C60">
      <w:pPr>
        <w:ind w:firstLine="709"/>
        <w:jc w:val="center"/>
        <w:rPr>
          <w:b/>
          <w:sz w:val="28"/>
          <w:szCs w:val="28"/>
        </w:rPr>
      </w:pPr>
      <w:r w:rsidRPr="00461BE2">
        <w:rPr>
          <w:b/>
          <w:sz w:val="28"/>
          <w:szCs w:val="28"/>
        </w:rPr>
        <w:t>в ГАПОУ РБ «</w:t>
      </w:r>
      <w:proofErr w:type="spellStart"/>
      <w:r w:rsidRPr="00461BE2">
        <w:rPr>
          <w:b/>
          <w:sz w:val="28"/>
          <w:szCs w:val="28"/>
        </w:rPr>
        <w:t>Стерлитамакский</w:t>
      </w:r>
      <w:proofErr w:type="spellEnd"/>
      <w:r w:rsidRPr="00461BE2">
        <w:rPr>
          <w:b/>
          <w:sz w:val="28"/>
          <w:szCs w:val="28"/>
        </w:rPr>
        <w:t xml:space="preserve"> медицинский колледж»</w:t>
      </w:r>
    </w:p>
    <w:p w:rsidR="00AB3C60" w:rsidRDefault="00AB3C60" w:rsidP="00AB3C60">
      <w:pPr>
        <w:ind w:firstLine="709"/>
        <w:jc w:val="center"/>
        <w:rPr>
          <w:sz w:val="28"/>
          <w:szCs w:val="28"/>
        </w:rPr>
      </w:pPr>
    </w:p>
    <w:p w:rsidR="00311901" w:rsidRPr="006E7AEA" w:rsidRDefault="00311901" w:rsidP="00CE48C2">
      <w:pPr>
        <w:ind w:firstLine="709"/>
        <w:jc w:val="both"/>
        <w:rPr>
          <w:sz w:val="28"/>
          <w:szCs w:val="28"/>
        </w:rPr>
      </w:pPr>
      <w:r w:rsidRPr="00461BE2">
        <w:rPr>
          <w:sz w:val="28"/>
          <w:szCs w:val="28"/>
        </w:rPr>
        <w:t xml:space="preserve">Особое внимание в учебно-воспитательном процессе </w:t>
      </w:r>
      <w:proofErr w:type="spellStart"/>
      <w:r w:rsidR="00DA4E46" w:rsidRPr="00461BE2">
        <w:rPr>
          <w:sz w:val="28"/>
          <w:szCs w:val="28"/>
        </w:rPr>
        <w:t>Стерлитамакского</w:t>
      </w:r>
      <w:proofErr w:type="spellEnd"/>
      <w:r w:rsidR="00DA4E46" w:rsidRPr="00461BE2">
        <w:rPr>
          <w:sz w:val="28"/>
          <w:szCs w:val="28"/>
        </w:rPr>
        <w:t xml:space="preserve"> медицинского колледжа </w:t>
      </w:r>
      <w:r w:rsidRPr="00461BE2">
        <w:rPr>
          <w:sz w:val="28"/>
          <w:szCs w:val="28"/>
        </w:rPr>
        <w:t>принадлежит самостоятельной работе обучающихся, разнообразию ее форм и методов работы.</w:t>
      </w:r>
    </w:p>
    <w:p w:rsidR="00461BE2" w:rsidRDefault="00361108" w:rsidP="00CE48C2">
      <w:pPr>
        <w:ind w:firstLine="709"/>
        <w:jc w:val="both"/>
        <w:rPr>
          <w:sz w:val="28"/>
          <w:szCs w:val="28"/>
        </w:rPr>
      </w:pPr>
      <w:r w:rsidRPr="00461BE2">
        <w:rPr>
          <w:sz w:val="28"/>
          <w:szCs w:val="28"/>
        </w:rPr>
        <w:t>Максимальный объем учебной нагрузки обучающегося</w:t>
      </w:r>
      <w:r w:rsidR="00461BE2" w:rsidRPr="00461BE2">
        <w:rPr>
          <w:sz w:val="28"/>
          <w:szCs w:val="28"/>
        </w:rPr>
        <w:t xml:space="preserve"> по дисциплине ОУД.11.</w:t>
      </w:r>
      <w:r w:rsidR="00DA4E46" w:rsidRPr="00461BE2">
        <w:rPr>
          <w:sz w:val="28"/>
          <w:szCs w:val="28"/>
        </w:rPr>
        <w:t>Химия</w:t>
      </w:r>
      <w:r w:rsidRPr="00461BE2">
        <w:rPr>
          <w:sz w:val="28"/>
          <w:szCs w:val="28"/>
        </w:rPr>
        <w:t xml:space="preserve"> составляет 162</w:t>
      </w:r>
      <w:r w:rsidRPr="00461BE2">
        <w:rPr>
          <w:spacing w:val="-2"/>
          <w:sz w:val="28"/>
          <w:szCs w:val="28"/>
        </w:rPr>
        <w:t xml:space="preserve"> часа, в том числе</w:t>
      </w:r>
      <w:r w:rsidRPr="00461BE2">
        <w:rPr>
          <w:sz w:val="28"/>
          <w:szCs w:val="28"/>
        </w:rPr>
        <w:t xml:space="preserve">: </w:t>
      </w:r>
      <w:r w:rsidRPr="00461BE2">
        <w:rPr>
          <w:spacing w:val="-2"/>
          <w:sz w:val="28"/>
          <w:szCs w:val="28"/>
        </w:rPr>
        <w:t xml:space="preserve">обязательной аудиторной учебной нагрузки обучающегося </w:t>
      </w:r>
      <w:r w:rsidRPr="00461BE2">
        <w:rPr>
          <w:sz w:val="28"/>
          <w:szCs w:val="28"/>
        </w:rPr>
        <w:t>– 108</w:t>
      </w:r>
      <w:r w:rsidRPr="00461BE2">
        <w:rPr>
          <w:spacing w:val="-2"/>
          <w:sz w:val="28"/>
          <w:szCs w:val="28"/>
        </w:rPr>
        <w:t xml:space="preserve"> часов </w:t>
      </w:r>
      <w:r w:rsidRPr="00461BE2">
        <w:rPr>
          <w:sz w:val="28"/>
          <w:szCs w:val="28"/>
        </w:rPr>
        <w:t xml:space="preserve">(зачетных единиц); </w:t>
      </w:r>
      <w:r w:rsidRPr="00461BE2">
        <w:rPr>
          <w:spacing w:val="-2"/>
          <w:sz w:val="28"/>
          <w:szCs w:val="28"/>
        </w:rPr>
        <w:t xml:space="preserve">самостоятельной работы обучающегося </w:t>
      </w:r>
      <w:r w:rsidRPr="00461BE2">
        <w:rPr>
          <w:sz w:val="28"/>
          <w:szCs w:val="28"/>
        </w:rPr>
        <w:t>– 54</w:t>
      </w:r>
      <w:r w:rsidRPr="00461BE2">
        <w:rPr>
          <w:spacing w:val="-2"/>
          <w:sz w:val="28"/>
          <w:szCs w:val="28"/>
        </w:rPr>
        <w:t xml:space="preserve"> часа </w:t>
      </w:r>
      <w:r w:rsidRPr="00461BE2">
        <w:rPr>
          <w:sz w:val="28"/>
          <w:szCs w:val="28"/>
        </w:rPr>
        <w:t>(зачетных единиц), включая все виды аудиторной и внеаудиторной (самостоятельной) учебной работы</w:t>
      </w:r>
      <w:r w:rsidR="00DA4E46" w:rsidRPr="00461BE2">
        <w:rPr>
          <w:sz w:val="28"/>
          <w:szCs w:val="28"/>
        </w:rPr>
        <w:t>.</w:t>
      </w:r>
      <w:r w:rsidRPr="006E7AEA">
        <w:rPr>
          <w:sz w:val="28"/>
          <w:szCs w:val="28"/>
        </w:rPr>
        <w:t xml:space="preserve"> </w:t>
      </w:r>
    </w:p>
    <w:p w:rsidR="00461BE2" w:rsidRDefault="00361108" w:rsidP="00CE48C2">
      <w:pPr>
        <w:ind w:firstLine="709"/>
        <w:jc w:val="both"/>
        <w:rPr>
          <w:sz w:val="28"/>
          <w:szCs w:val="28"/>
        </w:rPr>
      </w:pPr>
      <w:proofErr w:type="gramStart"/>
      <w:r w:rsidRPr="006E7AEA">
        <w:rPr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</w:t>
      </w:r>
      <w:r w:rsidR="00DA4E46">
        <w:rPr>
          <w:sz w:val="28"/>
          <w:szCs w:val="28"/>
        </w:rPr>
        <w:t>-практическо</w:t>
      </w:r>
      <w:r w:rsidRPr="006E7AEA">
        <w:rPr>
          <w:sz w:val="28"/>
          <w:szCs w:val="28"/>
        </w:rPr>
        <w:t>е занятие, консультация, лекция, семинар), самостоятельную работу</w:t>
      </w:r>
      <w:r>
        <w:rPr>
          <w:sz w:val="28"/>
          <w:szCs w:val="28"/>
        </w:rPr>
        <w:t xml:space="preserve"> (р</w:t>
      </w:r>
      <w:r w:rsidRPr="00DA1448">
        <w:rPr>
          <w:color w:val="000000"/>
          <w:spacing w:val="-2"/>
          <w:sz w:val="28"/>
          <w:szCs w:val="28"/>
        </w:rPr>
        <w:t>абота с учебными текстами</w:t>
      </w:r>
      <w:r>
        <w:rPr>
          <w:color w:val="000000"/>
          <w:spacing w:val="-2"/>
          <w:sz w:val="28"/>
          <w:szCs w:val="28"/>
        </w:rPr>
        <w:t>, в</w:t>
      </w:r>
      <w:r w:rsidRPr="00DA1448">
        <w:rPr>
          <w:color w:val="000000"/>
          <w:spacing w:val="-2"/>
          <w:sz w:val="28"/>
          <w:szCs w:val="28"/>
        </w:rPr>
        <w:t>ыполнение упражнений</w:t>
      </w:r>
      <w:r>
        <w:rPr>
          <w:color w:val="000000"/>
          <w:spacing w:val="-2"/>
          <w:sz w:val="28"/>
          <w:szCs w:val="28"/>
        </w:rPr>
        <w:t>, р</w:t>
      </w:r>
      <w:r w:rsidRPr="00DA1448">
        <w:rPr>
          <w:color w:val="000000"/>
          <w:spacing w:val="-2"/>
          <w:sz w:val="28"/>
          <w:szCs w:val="28"/>
        </w:rPr>
        <w:t>ешение задач</w:t>
      </w:r>
      <w:r>
        <w:rPr>
          <w:color w:val="000000"/>
          <w:spacing w:val="-2"/>
          <w:sz w:val="28"/>
          <w:szCs w:val="28"/>
        </w:rPr>
        <w:t>, с</w:t>
      </w:r>
      <w:r w:rsidRPr="00DA1448">
        <w:rPr>
          <w:color w:val="000000"/>
          <w:spacing w:val="-2"/>
          <w:sz w:val="28"/>
          <w:szCs w:val="28"/>
        </w:rPr>
        <w:t>оставление уравнений реакций</w:t>
      </w:r>
      <w:r>
        <w:rPr>
          <w:color w:val="000000"/>
          <w:spacing w:val="-2"/>
          <w:sz w:val="28"/>
          <w:szCs w:val="28"/>
        </w:rPr>
        <w:t>, и</w:t>
      </w:r>
      <w:r w:rsidRPr="00DA1448">
        <w:rPr>
          <w:color w:val="000000"/>
          <w:spacing w:val="-2"/>
          <w:sz w:val="28"/>
          <w:szCs w:val="28"/>
        </w:rPr>
        <w:t>зготовление моделей молекул</w:t>
      </w:r>
      <w:r>
        <w:rPr>
          <w:color w:val="000000"/>
          <w:spacing w:val="-2"/>
          <w:sz w:val="28"/>
          <w:szCs w:val="28"/>
        </w:rPr>
        <w:t>, п</w:t>
      </w:r>
      <w:r w:rsidRPr="00DA1448">
        <w:rPr>
          <w:color w:val="000000"/>
          <w:spacing w:val="-2"/>
          <w:sz w:val="28"/>
          <w:szCs w:val="28"/>
        </w:rPr>
        <w:t>одготовка докладов, сообщений и презентаций</w:t>
      </w:r>
      <w:r>
        <w:rPr>
          <w:color w:val="000000"/>
          <w:spacing w:val="-2"/>
          <w:sz w:val="28"/>
          <w:szCs w:val="28"/>
        </w:rPr>
        <w:t>, з</w:t>
      </w:r>
      <w:r w:rsidRPr="00DA1448">
        <w:rPr>
          <w:color w:val="000000"/>
          <w:spacing w:val="-2"/>
          <w:sz w:val="28"/>
          <w:szCs w:val="28"/>
        </w:rPr>
        <w:t>ащита проектов</w:t>
      </w:r>
      <w:r>
        <w:rPr>
          <w:color w:val="000000"/>
          <w:spacing w:val="-2"/>
          <w:sz w:val="28"/>
          <w:szCs w:val="28"/>
        </w:rPr>
        <w:t>)</w:t>
      </w:r>
      <w:r w:rsidRPr="006E7AEA">
        <w:rPr>
          <w:sz w:val="28"/>
          <w:szCs w:val="28"/>
        </w:rPr>
        <w:t>, а также другие виды учебной деятельности, определенные учебным планом</w:t>
      </w:r>
      <w:r w:rsidR="00DA4E46">
        <w:rPr>
          <w:sz w:val="28"/>
          <w:szCs w:val="28"/>
        </w:rPr>
        <w:t xml:space="preserve">. </w:t>
      </w:r>
      <w:proofErr w:type="gramEnd"/>
    </w:p>
    <w:p w:rsidR="00361108" w:rsidRDefault="00DA4E46" w:rsidP="00CE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отведенных на каждый вид СРО, а также максимальное количество баллов</w:t>
      </w:r>
      <w:r w:rsidR="00461BE2">
        <w:rPr>
          <w:sz w:val="28"/>
          <w:szCs w:val="28"/>
        </w:rPr>
        <w:t xml:space="preserve">, </w:t>
      </w:r>
      <w:r>
        <w:rPr>
          <w:sz w:val="28"/>
          <w:szCs w:val="28"/>
        </w:rPr>
        <w:t>набранных при выполнении данного вида работ, представлен в таблице:</w:t>
      </w:r>
    </w:p>
    <w:p w:rsidR="00311901" w:rsidRPr="006E7AEA" w:rsidRDefault="00311901" w:rsidP="0031190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0"/>
        <w:gridCol w:w="4058"/>
        <w:gridCol w:w="2406"/>
        <w:gridCol w:w="2233"/>
      </w:tblGrid>
      <w:tr w:rsidR="00311901" w:rsidRPr="00817F13" w:rsidTr="00D5339E">
        <w:tc>
          <w:tcPr>
            <w:tcW w:w="590" w:type="dxa"/>
            <w:vAlign w:val="center"/>
          </w:tcPr>
          <w:p w:rsidR="00311901" w:rsidRPr="00817F13" w:rsidRDefault="00311901" w:rsidP="00D5339E">
            <w:pPr>
              <w:jc w:val="center"/>
              <w:rPr>
                <w:szCs w:val="28"/>
              </w:rPr>
            </w:pPr>
            <w:r w:rsidRPr="00817F13">
              <w:rPr>
                <w:szCs w:val="28"/>
              </w:rPr>
              <w:t xml:space="preserve">№ </w:t>
            </w:r>
            <w:proofErr w:type="spellStart"/>
            <w:proofErr w:type="gramStart"/>
            <w:r w:rsidRPr="00817F13">
              <w:rPr>
                <w:szCs w:val="28"/>
              </w:rPr>
              <w:t>п</w:t>
            </w:r>
            <w:proofErr w:type="spellEnd"/>
            <w:proofErr w:type="gramEnd"/>
            <w:r w:rsidRPr="00817F13">
              <w:rPr>
                <w:szCs w:val="28"/>
              </w:rPr>
              <w:t>/</w:t>
            </w:r>
            <w:proofErr w:type="spellStart"/>
            <w:r w:rsidRPr="00817F13">
              <w:rPr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vAlign w:val="center"/>
          </w:tcPr>
          <w:p w:rsidR="00311901" w:rsidRPr="00817F13" w:rsidRDefault="00461BE2" w:rsidP="00D533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СРО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D5339E">
            <w:pPr>
              <w:jc w:val="center"/>
              <w:rPr>
                <w:szCs w:val="28"/>
              </w:rPr>
            </w:pPr>
            <w:r w:rsidRPr="00817F13">
              <w:rPr>
                <w:szCs w:val="28"/>
              </w:rPr>
              <w:t xml:space="preserve">Затраты времени на единицу задания, </w:t>
            </w:r>
            <w:proofErr w:type="gramStart"/>
            <w:r w:rsidRPr="00817F13">
              <w:rPr>
                <w:szCs w:val="28"/>
              </w:rPr>
              <w:t>ч</w:t>
            </w:r>
            <w:proofErr w:type="gramEnd"/>
          </w:p>
        </w:tc>
        <w:tc>
          <w:tcPr>
            <w:tcW w:w="2233" w:type="dxa"/>
            <w:vAlign w:val="center"/>
          </w:tcPr>
          <w:p w:rsidR="00311901" w:rsidRPr="00817F13" w:rsidRDefault="00CE48C2" w:rsidP="00D533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Максимальное к</w:t>
            </w:r>
            <w:r w:rsidR="00311901" w:rsidRPr="00817F13">
              <w:rPr>
                <w:szCs w:val="28"/>
              </w:rPr>
              <w:t>оличество баллов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Работа с учебными текстами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5</w:t>
            </w:r>
          </w:p>
        </w:tc>
        <w:tc>
          <w:tcPr>
            <w:tcW w:w="2233" w:type="dxa"/>
          </w:tcPr>
          <w:p w:rsidR="00311901" w:rsidRPr="00817F13" w:rsidRDefault="00244515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Выполнение упражнений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16</w:t>
            </w:r>
          </w:p>
        </w:tc>
        <w:tc>
          <w:tcPr>
            <w:tcW w:w="2233" w:type="dxa"/>
          </w:tcPr>
          <w:p w:rsidR="00311901" w:rsidRPr="00817F13" w:rsidRDefault="00244515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Решение задач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10</w:t>
            </w:r>
          </w:p>
        </w:tc>
        <w:tc>
          <w:tcPr>
            <w:tcW w:w="2233" w:type="dxa"/>
          </w:tcPr>
          <w:p w:rsidR="00311901" w:rsidRPr="00817F13" w:rsidRDefault="00265421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Составление уравнений реакций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5</w:t>
            </w:r>
          </w:p>
        </w:tc>
        <w:tc>
          <w:tcPr>
            <w:tcW w:w="2233" w:type="dxa"/>
          </w:tcPr>
          <w:p w:rsidR="00311901" w:rsidRPr="00817F13" w:rsidRDefault="00265421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Изготовление моделей молекул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4</w:t>
            </w:r>
          </w:p>
        </w:tc>
        <w:tc>
          <w:tcPr>
            <w:tcW w:w="2233" w:type="dxa"/>
          </w:tcPr>
          <w:p w:rsidR="00311901" w:rsidRPr="00817F13" w:rsidRDefault="00265421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>Подготовка докладов, сообщений и презентаций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11</w:t>
            </w:r>
          </w:p>
        </w:tc>
        <w:tc>
          <w:tcPr>
            <w:tcW w:w="2233" w:type="dxa"/>
          </w:tcPr>
          <w:p w:rsidR="00311901" w:rsidRPr="00817F13" w:rsidRDefault="00163BA0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11901" w:rsidRPr="00817F13" w:rsidTr="00CE48C2">
        <w:tc>
          <w:tcPr>
            <w:tcW w:w="590" w:type="dxa"/>
          </w:tcPr>
          <w:p w:rsidR="00311901" w:rsidRPr="00817F13" w:rsidRDefault="00311901" w:rsidP="00E31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58" w:type="dxa"/>
          </w:tcPr>
          <w:p w:rsidR="00311901" w:rsidRPr="00817F13" w:rsidRDefault="00311901" w:rsidP="00E31FAA">
            <w:pPr>
              <w:jc w:val="both"/>
              <w:rPr>
                <w:color w:val="000000"/>
                <w:spacing w:val="-2"/>
                <w:szCs w:val="28"/>
              </w:rPr>
            </w:pPr>
            <w:r w:rsidRPr="00817F13">
              <w:rPr>
                <w:color w:val="000000"/>
                <w:spacing w:val="-2"/>
                <w:szCs w:val="28"/>
              </w:rPr>
              <w:t xml:space="preserve">Защита проектов 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E31FAA">
            <w:pPr>
              <w:jc w:val="center"/>
              <w:rPr>
                <w:spacing w:val="-2"/>
                <w:szCs w:val="28"/>
              </w:rPr>
            </w:pPr>
            <w:r w:rsidRPr="00817F13">
              <w:rPr>
                <w:spacing w:val="-2"/>
                <w:szCs w:val="28"/>
              </w:rPr>
              <w:t>3</w:t>
            </w:r>
          </w:p>
        </w:tc>
        <w:tc>
          <w:tcPr>
            <w:tcW w:w="2233" w:type="dxa"/>
          </w:tcPr>
          <w:p w:rsidR="00311901" w:rsidRPr="00817F13" w:rsidRDefault="004B438A" w:rsidP="00E31F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11901" w:rsidRPr="00817F13" w:rsidTr="00CE48C2">
        <w:tc>
          <w:tcPr>
            <w:tcW w:w="590" w:type="dxa"/>
            <w:vAlign w:val="center"/>
          </w:tcPr>
          <w:p w:rsidR="00311901" w:rsidRPr="00817F13" w:rsidRDefault="00311901" w:rsidP="00CE48C2">
            <w:pPr>
              <w:jc w:val="center"/>
              <w:rPr>
                <w:szCs w:val="28"/>
              </w:rPr>
            </w:pPr>
          </w:p>
        </w:tc>
        <w:tc>
          <w:tcPr>
            <w:tcW w:w="4058" w:type="dxa"/>
            <w:vAlign w:val="center"/>
          </w:tcPr>
          <w:p w:rsidR="00311901" w:rsidRPr="00817F13" w:rsidRDefault="00311901" w:rsidP="00CE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406" w:type="dxa"/>
            <w:vAlign w:val="center"/>
          </w:tcPr>
          <w:p w:rsidR="00311901" w:rsidRPr="00817F13" w:rsidRDefault="00311901" w:rsidP="00CE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33" w:type="dxa"/>
            <w:vAlign w:val="center"/>
          </w:tcPr>
          <w:p w:rsidR="00311901" w:rsidRPr="00817F13" w:rsidRDefault="00CE48C2" w:rsidP="00CE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</w:tr>
    </w:tbl>
    <w:p w:rsidR="00311901" w:rsidRDefault="000B2ECA" w:rsidP="00311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студент снабжается индивидуальным комплектом, включающим в себя: виды СРО, сами задания, затраты времени, </w:t>
      </w:r>
      <w:r>
        <w:rPr>
          <w:sz w:val="28"/>
          <w:szCs w:val="28"/>
        </w:rPr>
        <w:lastRenderedPageBreak/>
        <w:t>отведенные на данную работу</w:t>
      </w:r>
      <w:r w:rsidR="00461BE2">
        <w:rPr>
          <w:sz w:val="28"/>
          <w:szCs w:val="28"/>
        </w:rPr>
        <w:t xml:space="preserve">, </w:t>
      </w:r>
      <w:r>
        <w:rPr>
          <w:sz w:val="28"/>
          <w:szCs w:val="28"/>
        </w:rPr>
        <w:t>максимальное количество баллов, таблицу р</w:t>
      </w:r>
      <w:r w:rsidR="006A45F5"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зультатов. По мере выполнения </w:t>
      </w:r>
      <w:r w:rsidR="00461BE2">
        <w:rPr>
          <w:sz w:val="28"/>
          <w:szCs w:val="28"/>
        </w:rPr>
        <w:t>самостоятельной работы</w:t>
      </w:r>
      <w:r>
        <w:rPr>
          <w:sz w:val="28"/>
          <w:szCs w:val="28"/>
        </w:rPr>
        <w:t xml:space="preserve"> обучающийся </w:t>
      </w:r>
      <w:r w:rsidR="00205477">
        <w:rPr>
          <w:sz w:val="28"/>
          <w:szCs w:val="28"/>
        </w:rPr>
        <w:t>предоставляет преподавателю ее результаты</w:t>
      </w:r>
      <w:r>
        <w:rPr>
          <w:sz w:val="28"/>
          <w:szCs w:val="28"/>
        </w:rPr>
        <w:t>, преподаватель выставляет   оценку</w:t>
      </w:r>
      <w:r w:rsidR="00205477">
        <w:rPr>
          <w:sz w:val="28"/>
          <w:szCs w:val="28"/>
        </w:rPr>
        <w:t xml:space="preserve"> в «Журнал учета часов самостоятельной работы обучающихся»</w:t>
      </w:r>
      <w:r>
        <w:rPr>
          <w:sz w:val="28"/>
          <w:szCs w:val="28"/>
        </w:rPr>
        <w:t>. Данная оценка не вносится в основной журнал, но учитывается при выставлении итоговой оценки. Преподаватель в своем журнале отмечает факт выполнения работы каждого студента с выставлением оценки. Таким образом, преподаватель оценивает СРО, обучающийся контролирует процесс ее выполнения.</w:t>
      </w:r>
    </w:p>
    <w:p w:rsidR="0066372D" w:rsidRPr="00205477" w:rsidRDefault="0066372D" w:rsidP="00205477">
      <w:pPr>
        <w:ind w:firstLine="709"/>
        <w:jc w:val="both"/>
        <w:rPr>
          <w:sz w:val="28"/>
        </w:rPr>
      </w:pPr>
      <w:r w:rsidRPr="00205477">
        <w:rPr>
          <w:sz w:val="28"/>
        </w:rPr>
        <w:t xml:space="preserve">Для успешного выполнения СРО студентам предлагается освоить методические рекомендации, </w:t>
      </w:r>
      <w:r w:rsidR="00205477">
        <w:rPr>
          <w:sz w:val="28"/>
        </w:rPr>
        <w:t xml:space="preserve">которые входят в состав </w:t>
      </w:r>
      <w:r w:rsidRPr="00205477">
        <w:rPr>
          <w:sz w:val="28"/>
        </w:rPr>
        <w:t>«индивидуальн</w:t>
      </w:r>
      <w:r w:rsidR="00205477">
        <w:rPr>
          <w:sz w:val="28"/>
        </w:rPr>
        <w:t>ого</w:t>
      </w:r>
      <w:r w:rsidRPr="00205477">
        <w:rPr>
          <w:sz w:val="28"/>
        </w:rPr>
        <w:t xml:space="preserve"> комплект</w:t>
      </w:r>
      <w:r w:rsidR="00205477">
        <w:rPr>
          <w:sz w:val="28"/>
        </w:rPr>
        <w:t>а</w:t>
      </w:r>
      <w:r w:rsidRPr="00205477">
        <w:rPr>
          <w:sz w:val="28"/>
        </w:rPr>
        <w:t>».</w:t>
      </w:r>
      <w:r w:rsidR="00205477">
        <w:rPr>
          <w:sz w:val="28"/>
        </w:rPr>
        <w:t xml:space="preserve"> </w:t>
      </w:r>
      <w:r w:rsidRPr="00205477">
        <w:rPr>
          <w:sz w:val="28"/>
        </w:rPr>
        <w:t>«</w:t>
      </w:r>
      <w:r w:rsidR="00205477">
        <w:rPr>
          <w:sz w:val="28"/>
        </w:rPr>
        <w:t>И</w:t>
      </w:r>
      <w:r w:rsidRPr="00205477">
        <w:rPr>
          <w:sz w:val="28"/>
        </w:rPr>
        <w:t>ндивидуальный комплект» включает в себя:</w:t>
      </w:r>
    </w:p>
    <w:p w:rsidR="0066372D" w:rsidRPr="00205477" w:rsidRDefault="00205477" w:rsidP="00205477">
      <w:pPr>
        <w:pStyle w:val="ac"/>
        <w:numPr>
          <w:ilvl w:val="0"/>
          <w:numId w:val="6"/>
        </w:numPr>
        <w:ind w:left="0" w:firstLine="709"/>
        <w:jc w:val="both"/>
        <w:rPr>
          <w:sz w:val="28"/>
        </w:rPr>
      </w:pPr>
      <w:r w:rsidRPr="00205477">
        <w:rPr>
          <w:sz w:val="28"/>
        </w:rPr>
        <w:t>Методические рекомендации по р</w:t>
      </w:r>
      <w:r w:rsidR="0066372D" w:rsidRPr="00205477">
        <w:rPr>
          <w:color w:val="000000"/>
          <w:spacing w:val="-2"/>
          <w:sz w:val="28"/>
          <w:szCs w:val="28"/>
        </w:rPr>
        <w:t>абот</w:t>
      </w:r>
      <w:r w:rsidRPr="00205477">
        <w:rPr>
          <w:color w:val="000000"/>
          <w:spacing w:val="-2"/>
          <w:sz w:val="28"/>
          <w:szCs w:val="28"/>
        </w:rPr>
        <w:t>е</w:t>
      </w:r>
      <w:r w:rsidR="0066372D" w:rsidRPr="00205477">
        <w:rPr>
          <w:color w:val="000000"/>
          <w:spacing w:val="-2"/>
          <w:sz w:val="28"/>
          <w:szCs w:val="28"/>
        </w:rPr>
        <w:t xml:space="preserve"> с учебными текстами</w:t>
      </w:r>
      <w:r w:rsidRPr="00205477">
        <w:rPr>
          <w:color w:val="000000"/>
          <w:spacing w:val="-2"/>
          <w:sz w:val="28"/>
          <w:szCs w:val="28"/>
        </w:rPr>
        <w:t>, в</w:t>
      </w:r>
      <w:r w:rsidR="0066372D" w:rsidRPr="00205477">
        <w:rPr>
          <w:color w:val="000000"/>
          <w:spacing w:val="-2"/>
          <w:sz w:val="28"/>
          <w:szCs w:val="28"/>
        </w:rPr>
        <w:t>ыполнению упражнений</w:t>
      </w:r>
      <w:r w:rsidRPr="00205477">
        <w:rPr>
          <w:color w:val="000000"/>
          <w:spacing w:val="-2"/>
          <w:sz w:val="28"/>
          <w:szCs w:val="28"/>
        </w:rPr>
        <w:t>, р</w:t>
      </w:r>
      <w:r w:rsidR="0066372D" w:rsidRPr="00205477">
        <w:rPr>
          <w:color w:val="000000"/>
          <w:spacing w:val="-2"/>
          <w:sz w:val="28"/>
          <w:szCs w:val="28"/>
        </w:rPr>
        <w:t>ешению задач</w:t>
      </w:r>
      <w:r w:rsidRPr="00205477">
        <w:rPr>
          <w:color w:val="000000"/>
          <w:spacing w:val="-2"/>
          <w:sz w:val="28"/>
          <w:szCs w:val="28"/>
        </w:rPr>
        <w:t>, с</w:t>
      </w:r>
      <w:r w:rsidR="0066372D" w:rsidRPr="00205477">
        <w:rPr>
          <w:color w:val="000000"/>
          <w:spacing w:val="-2"/>
          <w:sz w:val="28"/>
          <w:szCs w:val="28"/>
        </w:rPr>
        <w:t>оставлению уравнений реакций</w:t>
      </w:r>
      <w:r w:rsidRPr="00205477">
        <w:rPr>
          <w:color w:val="000000"/>
          <w:spacing w:val="-2"/>
          <w:sz w:val="28"/>
          <w:szCs w:val="28"/>
        </w:rPr>
        <w:t>, и</w:t>
      </w:r>
      <w:r w:rsidR="0066372D" w:rsidRPr="00205477">
        <w:rPr>
          <w:color w:val="000000"/>
          <w:spacing w:val="-2"/>
          <w:sz w:val="28"/>
          <w:szCs w:val="28"/>
        </w:rPr>
        <w:t>зготовлению моделей молекул</w:t>
      </w:r>
      <w:r w:rsidRPr="00205477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п</w:t>
      </w:r>
      <w:r w:rsidR="0066372D" w:rsidRPr="00205477">
        <w:rPr>
          <w:color w:val="000000"/>
          <w:spacing w:val="-2"/>
          <w:sz w:val="28"/>
          <w:szCs w:val="28"/>
        </w:rPr>
        <w:t>одготовке докладов, сообщений и презентаций</w:t>
      </w:r>
      <w:r w:rsidRPr="00205477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з</w:t>
      </w:r>
      <w:r w:rsidR="0066372D" w:rsidRPr="00205477">
        <w:rPr>
          <w:color w:val="000000"/>
          <w:spacing w:val="-2"/>
          <w:sz w:val="28"/>
          <w:szCs w:val="28"/>
        </w:rPr>
        <w:t>ащите проектов</w:t>
      </w:r>
      <w:r>
        <w:rPr>
          <w:color w:val="000000"/>
          <w:spacing w:val="-2"/>
          <w:sz w:val="28"/>
          <w:szCs w:val="28"/>
        </w:rPr>
        <w:t>.</w:t>
      </w:r>
    </w:p>
    <w:p w:rsidR="00205477" w:rsidRPr="00205477" w:rsidRDefault="00205477" w:rsidP="00205477">
      <w:pPr>
        <w:pStyle w:val="ac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>Количество времени, которое отводится для каждого вида работ.</w:t>
      </w:r>
    </w:p>
    <w:p w:rsidR="0066372D" w:rsidRPr="00205477" w:rsidRDefault="00205477" w:rsidP="00205477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3)</w:t>
      </w:r>
      <w:r w:rsidR="0066372D" w:rsidRPr="00205477">
        <w:rPr>
          <w:sz w:val="28"/>
        </w:rPr>
        <w:t xml:space="preserve"> </w:t>
      </w:r>
      <w:r>
        <w:rPr>
          <w:sz w:val="28"/>
        </w:rPr>
        <w:t xml:space="preserve"> </w:t>
      </w:r>
      <w:r w:rsidR="0066372D" w:rsidRPr="00205477">
        <w:rPr>
          <w:sz w:val="28"/>
        </w:rPr>
        <w:t>Максимальное количество баллов по каждому виду СРО</w:t>
      </w:r>
      <w:r>
        <w:rPr>
          <w:sz w:val="28"/>
        </w:rPr>
        <w:t>.</w:t>
      </w:r>
    </w:p>
    <w:p w:rsidR="0066372D" w:rsidRPr="00205477" w:rsidRDefault="00205477" w:rsidP="00205477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66372D" w:rsidRPr="00205477">
        <w:rPr>
          <w:sz w:val="28"/>
        </w:rPr>
        <w:t xml:space="preserve"> Критерии оцен</w:t>
      </w:r>
      <w:r>
        <w:rPr>
          <w:sz w:val="28"/>
        </w:rPr>
        <w:t>ок.</w:t>
      </w:r>
    </w:p>
    <w:p w:rsidR="0066372D" w:rsidRPr="00F53532" w:rsidRDefault="00205477" w:rsidP="0020547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</w:rPr>
        <w:t>5)</w:t>
      </w:r>
      <w:r w:rsidR="0066372D" w:rsidRPr="00205477">
        <w:rPr>
          <w:sz w:val="28"/>
        </w:rPr>
        <w:t xml:space="preserve"> Карт</w:t>
      </w:r>
      <w:r>
        <w:rPr>
          <w:sz w:val="28"/>
        </w:rPr>
        <w:t>у</w:t>
      </w:r>
      <w:r w:rsidR="0066372D" w:rsidRPr="00205477">
        <w:rPr>
          <w:sz w:val="28"/>
        </w:rPr>
        <w:t xml:space="preserve"> (индивидуальный график) с отчетом о выполнении</w:t>
      </w:r>
      <w:r>
        <w:rPr>
          <w:sz w:val="28"/>
        </w:rPr>
        <w:t xml:space="preserve">, </w:t>
      </w:r>
      <w:r w:rsidRPr="00F53532">
        <w:rPr>
          <w:sz w:val="28"/>
          <w:szCs w:val="28"/>
        </w:rPr>
        <w:t xml:space="preserve">набранными баллами </w:t>
      </w:r>
      <w:r w:rsidR="0066372D" w:rsidRPr="00F53532">
        <w:rPr>
          <w:sz w:val="28"/>
          <w:szCs w:val="28"/>
        </w:rPr>
        <w:t xml:space="preserve"> и полученными оценками</w:t>
      </w:r>
      <w:r w:rsidRPr="00F53532">
        <w:rPr>
          <w:sz w:val="28"/>
          <w:szCs w:val="28"/>
        </w:rPr>
        <w:t>.</w:t>
      </w:r>
    </w:p>
    <w:p w:rsidR="00F53532" w:rsidRPr="00F53532" w:rsidRDefault="00F6349D" w:rsidP="00205477">
      <w:pPr>
        <w:ind w:firstLine="709"/>
        <w:jc w:val="both"/>
        <w:rPr>
          <w:sz w:val="28"/>
          <w:szCs w:val="28"/>
        </w:rPr>
      </w:pPr>
      <w:r w:rsidRPr="00F53532">
        <w:rPr>
          <w:sz w:val="28"/>
          <w:szCs w:val="28"/>
        </w:rPr>
        <w:t xml:space="preserve">Оценка за самостоятельную работу </w:t>
      </w:r>
      <w:proofErr w:type="gramStart"/>
      <w:r w:rsidRPr="00F53532">
        <w:rPr>
          <w:sz w:val="28"/>
          <w:szCs w:val="28"/>
        </w:rPr>
        <w:t xml:space="preserve">является </w:t>
      </w:r>
      <w:proofErr w:type="spellStart"/>
      <w:r w:rsidRPr="00F53532">
        <w:rPr>
          <w:sz w:val="28"/>
          <w:szCs w:val="28"/>
        </w:rPr>
        <w:t>накопительной</w:t>
      </w:r>
      <w:r w:rsidR="00F53532">
        <w:rPr>
          <w:sz w:val="28"/>
          <w:szCs w:val="28"/>
        </w:rPr>
        <w:t>и</w:t>
      </w:r>
      <w:proofErr w:type="spellEnd"/>
      <w:r w:rsidR="00F53532">
        <w:rPr>
          <w:sz w:val="28"/>
          <w:szCs w:val="28"/>
        </w:rPr>
        <w:t xml:space="preserve"> выставляется</w:t>
      </w:r>
      <w:proofErr w:type="gramEnd"/>
      <w:r w:rsidR="00F53532">
        <w:rPr>
          <w:sz w:val="28"/>
          <w:szCs w:val="28"/>
        </w:rPr>
        <w:t xml:space="preserve"> </w:t>
      </w:r>
      <w:r w:rsidRPr="00F53532">
        <w:rPr>
          <w:sz w:val="28"/>
          <w:szCs w:val="28"/>
        </w:rPr>
        <w:t xml:space="preserve">в зависимости от </w:t>
      </w:r>
      <w:r w:rsidR="00F53532">
        <w:rPr>
          <w:sz w:val="28"/>
          <w:szCs w:val="28"/>
        </w:rPr>
        <w:t xml:space="preserve">количества </w:t>
      </w:r>
      <w:r w:rsidRPr="00F53532">
        <w:rPr>
          <w:sz w:val="28"/>
          <w:szCs w:val="28"/>
        </w:rPr>
        <w:t xml:space="preserve">баллов, набранных обучающимся. </w:t>
      </w:r>
    </w:p>
    <w:p w:rsidR="00F53532" w:rsidRPr="00F53532" w:rsidRDefault="00F53532" w:rsidP="00F53532">
      <w:pPr>
        <w:ind w:firstLine="709"/>
        <w:jc w:val="both"/>
        <w:rPr>
          <w:sz w:val="28"/>
          <w:szCs w:val="28"/>
        </w:rPr>
      </w:pPr>
      <w:r w:rsidRPr="00F53532">
        <w:rPr>
          <w:sz w:val="28"/>
          <w:szCs w:val="28"/>
        </w:rPr>
        <w:t>При выполнении 90-100% заданий (</w:t>
      </w:r>
      <w:r>
        <w:rPr>
          <w:sz w:val="28"/>
          <w:szCs w:val="28"/>
        </w:rPr>
        <w:t xml:space="preserve">207-230 </w:t>
      </w:r>
      <w:r w:rsidRPr="00F53532">
        <w:rPr>
          <w:sz w:val="28"/>
          <w:szCs w:val="28"/>
        </w:rPr>
        <w:t>баллов) – оценка 5 «отлично»;</w:t>
      </w:r>
    </w:p>
    <w:p w:rsidR="00F53532" w:rsidRPr="00F53532" w:rsidRDefault="00F53532" w:rsidP="00F53532">
      <w:pPr>
        <w:ind w:firstLine="709"/>
        <w:jc w:val="both"/>
        <w:rPr>
          <w:sz w:val="28"/>
          <w:szCs w:val="28"/>
        </w:rPr>
      </w:pPr>
      <w:r w:rsidRPr="00F53532">
        <w:rPr>
          <w:sz w:val="28"/>
          <w:szCs w:val="28"/>
        </w:rPr>
        <w:t>При выполнении 70-80% заданий (</w:t>
      </w:r>
      <w:r>
        <w:rPr>
          <w:sz w:val="28"/>
          <w:szCs w:val="28"/>
        </w:rPr>
        <w:t xml:space="preserve">161-206 </w:t>
      </w:r>
      <w:r w:rsidRPr="00F53532">
        <w:rPr>
          <w:sz w:val="28"/>
          <w:szCs w:val="28"/>
        </w:rPr>
        <w:t>баллов) – оценка 4 «хорошо»;</w:t>
      </w:r>
    </w:p>
    <w:p w:rsidR="0066372D" w:rsidRPr="00F53532" w:rsidRDefault="00F6349D" w:rsidP="00205477">
      <w:pPr>
        <w:ind w:firstLine="709"/>
        <w:jc w:val="both"/>
        <w:rPr>
          <w:sz w:val="28"/>
          <w:szCs w:val="28"/>
        </w:rPr>
      </w:pPr>
      <w:r w:rsidRPr="00F53532">
        <w:rPr>
          <w:sz w:val="28"/>
          <w:szCs w:val="28"/>
        </w:rPr>
        <w:t>При выполнении 50-60% задани</w:t>
      </w:r>
      <w:r w:rsidR="00F53532" w:rsidRPr="00F53532">
        <w:rPr>
          <w:sz w:val="28"/>
          <w:szCs w:val="28"/>
        </w:rPr>
        <w:t>й</w:t>
      </w:r>
      <w:r w:rsidRPr="00F53532">
        <w:rPr>
          <w:sz w:val="28"/>
          <w:szCs w:val="28"/>
        </w:rPr>
        <w:t xml:space="preserve"> (</w:t>
      </w:r>
      <w:r w:rsidR="00F53532">
        <w:rPr>
          <w:sz w:val="28"/>
          <w:szCs w:val="28"/>
        </w:rPr>
        <w:t xml:space="preserve">115-160 </w:t>
      </w:r>
      <w:r w:rsidRPr="00F53532">
        <w:rPr>
          <w:sz w:val="28"/>
          <w:szCs w:val="28"/>
        </w:rPr>
        <w:t>баллов) – оценка 3 «удовлетворительно</w:t>
      </w:r>
      <w:r w:rsidR="00F53532" w:rsidRPr="00F53532">
        <w:rPr>
          <w:sz w:val="28"/>
          <w:szCs w:val="28"/>
        </w:rPr>
        <w:t>».</w:t>
      </w:r>
    </w:p>
    <w:p w:rsidR="000B2ECA" w:rsidRDefault="000B2ECA" w:rsidP="00311901">
      <w:pPr>
        <w:ind w:firstLine="709"/>
        <w:jc w:val="both"/>
        <w:rPr>
          <w:sz w:val="28"/>
          <w:szCs w:val="28"/>
        </w:rPr>
      </w:pPr>
    </w:p>
    <w:p w:rsidR="00205477" w:rsidRPr="00205477" w:rsidRDefault="00205477" w:rsidP="00205477">
      <w:pPr>
        <w:pStyle w:val="ac"/>
        <w:ind w:left="709"/>
        <w:jc w:val="center"/>
        <w:rPr>
          <w:b/>
          <w:sz w:val="28"/>
        </w:rPr>
      </w:pPr>
      <w:r w:rsidRPr="00205477">
        <w:rPr>
          <w:b/>
          <w:sz w:val="28"/>
        </w:rPr>
        <w:t>Методические рекомендации по р</w:t>
      </w:r>
      <w:r w:rsidRPr="00205477">
        <w:rPr>
          <w:b/>
          <w:color w:val="000000"/>
          <w:spacing w:val="-2"/>
          <w:sz w:val="28"/>
          <w:szCs w:val="28"/>
        </w:rPr>
        <w:t>аботе с учебными текстами, выполнению упражнений, решению задач, составлению уравнений реакций, изготовлению моделей молекул, подготовке докладов, сообщений и презентаций, защите проектов.</w:t>
      </w:r>
    </w:p>
    <w:p w:rsidR="000B2ECA" w:rsidRDefault="000B2ECA" w:rsidP="00311901">
      <w:pPr>
        <w:ind w:firstLine="709"/>
        <w:jc w:val="both"/>
        <w:rPr>
          <w:sz w:val="28"/>
          <w:szCs w:val="28"/>
        </w:rPr>
      </w:pPr>
    </w:p>
    <w:p w:rsidR="00205477" w:rsidRPr="00316F8D" w:rsidRDefault="00205477" w:rsidP="00205477">
      <w:pPr>
        <w:pStyle w:val="ac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t>Тематика заданий. Методические советы и рекомендации к заданиям СРО</w:t>
      </w:r>
    </w:p>
    <w:p w:rsidR="00370DFA" w:rsidRDefault="00205477" w:rsidP="00370DFA">
      <w:pPr>
        <w:pStyle w:val="ac"/>
        <w:ind w:left="0" w:firstLine="709"/>
        <w:jc w:val="both"/>
      </w:pPr>
      <w:r w:rsidRPr="007078DC">
        <w:rPr>
          <w:sz w:val="28"/>
          <w:szCs w:val="28"/>
        </w:rPr>
        <w:t>Все  типы  заданий,  выполняемых  студентами,  в  том  числе  в  процессе  самостоятельной работы, так или иначе</w:t>
      </w:r>
      <w:r w:rsidR="00626365">
        <w:rPr>
          <w:sz w:val="28"/>
          <w:szCs w:val="28"/>
        </w:rPr>
        <w:t>,</w:t>
      </w:r>
      <w:r w:rsidRPr="007078DC">
        <w:rPr>
          <w:sz w:val="28"/>
          <w:szCs w:val="28"/>
        </w:rPr>
        <w:t xml:space="preserve"> содержат установку на приобретение и закрепление определенного Государственным образовательным стандартом  </w:t>
      </w:r>
      <w:r w:rsidR="00370DFA">
        <w:rPr>
          <w:sz w:val="28"/>
          <w:szCs w:val="28"/>
        </w:rPr>
        <w:t xml:space="preserve">среднего </w:t>
      </w:r>
      <w:r w:rsidRPr="007078DC">
        <w:rPr>
          <w:sz w:val="28"/>
          <w:szCs w:val="28"/>
        </w:rPr>
        <w:t xml:space="preserve">профессионального   образования    объема знаний, а также на формирование  в  рамках  этих  знаний  </w:t>
      </w:r>
      <w:r w:rsidRPr="007078DC">
        <w:rPr>
          <w:sz w:val="28"/>
          <w:szCs w:val="28"/>
        </w:rPr>
        <w:lastRenderedPageBreak/>
        <w:t>некоторых навыков мыслительных операций - умения оценивать, анализировать, сравнивать, комментировать</w:t>
      </w:r>
      <w:r w:rsidR="00370DFA">
        <w:rPr>
          <w:sz w:val="28"/>
          <w:szCs w:val="28"/>
        </w:rPr>
        <w:t xml:space="preserve"> и </w:t>
      </w:r>
      <w:r w:rsidRPr="007078DC">
        <w:rPr>
          <w:sz w:val="28"/>
          <w:szCs w:val="28"/>
        </w:rPr>
        <w:t>т.д.</w:t>
      </w:r>
      <w:r w:rsidRPr="00205477">
        <w:t xml:space="preserve"> </w:t>
      </w:r>
    </w:p>
    <w:p w:rsidR="00205477" w:rsidRPr="00626365" w:rsidRDefault="00205477" w:rsidP="00626365">
      <w:pPr>
        <w:pStyle w:val="ac"/>
        <w:ind w:left="0" w:firstLine="709"/>
        <w:jc w:val="center"/>
        <w:rPr>
          <w:b/>
          <w:i/>
          <w:sz w:val="28"/>
        </w:rPr>
      </w:pPr>
      <w:r w:rsidRPr="00626365">
        <w:rPr>
          <w:b/>
          <w:i/>
          <w:sz w:val="28"/>
        </w:rPr>
        <w:t xml:space="preserve">Работа с </w:t>
      </w:r>
      <w:r w:rsidR="00626365" w:rsidRPr="00626365">
        <w:rPr>
          <w:b/>
          <w:i/>
          <w:sz w:val="28"/>
        </w:rPr>
        <w:t xml:space="preserve">учебной </w:t>
      </w:r>
      <w:r w:rsidR="00626365">
        <w:rPr>
          <w:b/>
          <w:i/>
          <w:sz w:val="28"/>
        </w:rPr>
        <w:t xml:space="preserve">и научной </w:t>
      </w:r>
      <w:r w:rsidRPr="00626365">
        <w:rPr>
          <w:b/>
          <w:i/>
          <w:sz w:val="28"/>
        </w:rPr>
        <w:t>литературой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Важной составляющей самостоятельной внеаудиторной подготовки является работа с </w:t>
      </w:r>
      <w:r w:rsidR="00626365">
        <w:rPr>
          <w:sz w:val="28"/>
        </w:rPr>
        <w:t xml:space="preserve">учебной </w:t>
      </w:r>
      <w:r w:rsidR="004E113A">
        <w:rPr>
          <w:sz w:val="28"/>
        </w:rPr>
        <w:t xml:space="preserve">и научной </w:t>
      </w:r>
      <w:r w:rsidRPr="00370DFA">
        <w:rPr>
          <w:sz w:val="28"/>
        </w:rPr>
        <w:t>литературой ко всем видам занятий: семинарским,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практическим, при подготовке к зачетам, экзаменам, тестированию, участию в научных конференциях.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Умение  работать с </w:t>
      </w:r>
      <w:r w:rsidR="00626365">
        <w:rPr>
          <w:sz w:val="28"/>
        </w:rPr>
        <w:t xml:space="preserve">учебной </w:t>
      </w:r>
      <w:r w:rsidR="004E113A">
        <w:rPr>
          <w:sz w:val="28"/>
        </w:rPr>
        <w:t xml:space="preserve">и научной </w:t>
      </w:r>
      <w:r w:rsidRPr="00370DFA">
        <w:rPr>
          <w:sz w:val="28"/>
        </w:rPr>
        <w:t xml:space="preserve">литературой означает научиться </w:t>
      </w:r>
      <w:proofErr w:type="gramStart"/>
      <w:r w:rsidRPr="00370DFA">
        <w:rPr>
          <w:sz w:val="28"/>
        </w:rPr>
        <w:t>осмысленно</w:t>
      </w:r>
      <w:proofErr w:type="gramEnd"/>
      <w:r w:rsidR="00370DFA">
        <w:rPr>
          <w:sz w:val="28"/>
        </w:rPr>
        <w:t xml:space="preserve"> </w:t>
      </w:r>
      <w:r w:rsidRPr="00370DFA">
        <w:rPr>
          <w:sz w:val="28"/>
        </w:rPr>
        <w:t>пользоваться источниками. Прежде чем приступить к освоению научной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литературы, рекомендуется чтение учебников и учебных пособий.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Существует несколько методов работы с </w:t>
      </w:r>
      <w:r w:rsidR="00BB3248">
        <w:rPr>
          <w:sz w:val="28"/>
        </w:rPr>
        <w:t xml:space="preserve">учебной </w:t>
      </w:r>
      <w:r w:rsidRPr="00370DFA">
        <w:rPr>
          <w:sz w:val="28"/>
        </w:rPr>
        <w:t xml:space="preserve">литературой.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Один из них – самый известный – </w:t>
      </w:r>
      <w:r w:rsidRPr="00BB3248">
        <w:rPr>
          <w:b/>
          <w:i/>
          <w:sz w:val="28"/>
        </w:rPr>
        <w:t>метод повторения</w:t>
      </w:r>
      <w:r w:rsidRPr="00370DFA">
        <w:rPr>
          <w:sz w:val="28"/>
        </w:rPr>
        <w:t>:  прочитанный</w:t>
      </w:r>
      <w:r w:rsidR="00370DFA">
        <w:rPr>
          <w:sz w:val="28"/>
        </w:rPr>
        <w:t xml:space="preserve"> </w:t>
      </w:r>
      <w:r w:rsidRPr="00370DFA">
        <w:rPr>
          <w:sz w:val="28"/>
        </w:rPr>
        <w:t>текст можно заучить наизусть. Простое повторение  воздействует  на  память механически и поверхностно. Полученные  таким  путем   сведения легко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забываются.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Наиболее  эффективный метод – </w:t>
      </w:r>
      <w:r w:rsidRPr="00BB3248">
        <w:rPr>
          <w:b/>
          <w:i/>
          <w:sz w:val="28"/>
        </w:rPr>
        <w:t>метод кодирования</w:t>
      </w:r>
      <w:r w:rsidRPr="00370DFA">
        <w:rPr>
          <w:sz w:val="28"/>
        </w:rPr>
        <w:t>:   прочитанный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текст нужно подвергнуть большей, 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чем  простое   заучивание,   обработке. 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Чтобы основательно обработать информацию и закодировать ее для хранения, важно произвести целый ряд мыслительных операций:  прокомментировать новые данные; оценить их значение; поставить вопросы;  сопоставить полученные сведения с ранее </w:t>
      </w:r>
      <w:proofErr w:type="gramStart"/>
      <w:r w:rsidRPr="00370DFA">
        <w:rPr>
          <w:sz w:val="28"/>
        </w:rPr>
        <w:t>известными</w:t>
      </w:r>
      <w:proofErr w:type="gramEnd"/>
      <w:r w:rsidRPr="00370DFA">
        <w:rPr>
          <w:sz w:val="28"/>
        </w:rPr>
        <w:t xml:space="preserve">. Для улучшения обработки информации очень важно устанавливать  осмысленные связи, структурировать новые сведения.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Изучение научной, учебной и иной литературы требует ведения рабочих записей.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Форма  записей  может быть  весьма  разнообразной:  простой  или </w:t>
      </w:r>
      <w:r w:rsidR="00370DFA">
        <w:rPr>
          <w:sz w:val="28"/>
        </w:rPr>
        <w:t xml:space="preserve"> </w:t>
      </w:r>
      <w:r w:rsidRPr="00370DFA">
        <w:rPr>
          <w:sz w:val="28"/>
        </w:rPr>
        <w:t xml:space="preserve">развернутый план, тезисы, цитаты, конспект. 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BB3248">
        <w:rPr>
          <w:b/>
          <w:i/>
          <w:sz w:val="28"/>
        </w:rPr>
        <w:t>План</w:t>
      </w:r>
      <w:r w:rsidRPr="00370DFA">
        <w:rPr>
          <w:sz w:val="28"/>
        </w:rPr>
        <w:t xml:space="preserve"> – первооснова, каркас какой-либо письменной работы,  определяющие последовательность изложения материала. План является   наиболее краткой и потому самой доступной и распространенной     формой записей содержания исходного источника информации. По    существу, это перечень основных вопросов, рассматриваемых в источнике. План может быть простым и развернутым. Их  отличие  состоит  в  степени  детализации  содержания  и,  соответственно,  в объеме.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>Преимущество плана состоит в следующем</w:t>
      </w:r>
      <w:r w:rsidR="00626365">
        <w:rPr>
          <w:sz w:val="28"/>
        </w:rPr>
        <w:t>:</w:t>
      </w:r>
      <w:r w:rsidRPr="00370DFA">
        <w:rPr>
          <w:sz w:val="28"/>
        </w:rPr>
        <w:t xml:space="preserve">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Во-первых, план позволяет наилучшим образом уяснить логику мысли  автора, упрощает понимание главных моментов </w:t>
      </w:r>
      <w:r w:rsidR="00626365">
        <w:rPr>
          <w:sz w:val="28"/>
        </w:rPr>
        <w:t>текста</w:t>
      </w:r>
      <w:r w:rsidRPr="00370DFA">
        <w:rPr>
          <w:sz w:val="28"/>
        </w:rPr>
        <w:t xml:space="preserve">. </w:t>
      </w:r>
    </w:p>
    <w:p w:rsidR="006C388E" w:rsidRDefault="00205477" w:rsidP="00370DFA">
      <w:pPr>
        <w:pStyle w:val="ac"/>
        <w:ind w:left="0" w:firstLine="709"/>
        <w:jc w:val="both"/>
        <w:rPr>
          <w:sz w:val="28"/>
        </w:rPr>
      </w:pPr>
      <w:r w:rsidRPr="00370DFA">
        <w:rPr>
          <w:sz w:val="28"/>
        </w:rPr>
        <w:t xml:space="preserve">Во-вторых, план  позволяет  быстро  и  глубоко  проникнуть  в  сущность построения </w:t>
      </w:r>
      <w:r w:rsidR="006C388E">
        <w:rPr>
          <w:sz w:val="28"/>
        </w:rPr>
        <w:t>текста</w:t>
      </w:r>
      <w:r w:rsidRPr="00370DFA">
        <w:rPr>
          <w:sz w:val="28"/>
        </w:rPr>
        <w:t xml:space="preserve"> и, следовательно, гораздо легче ориентироваться в его содержании. </w:t>
      </w:r>
    </w:p>
    <w:p w:rsidR="00205477" w:rsidRPr="00370DFA" w:rsidRDefault="00205477" w:rsidP="00370DF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</w:rPr>
        <w:t xml:space="preserve">В-третьих, план позволяет – при последующем </w:t>
      </w:r>
      <w:r w:rsidRPr="00370DFA">
        <w:rPr>
          <w:sz w:val="28"/>
          <w:szCs w:val="28"/>
        </w:rPr>
        <w:t xml:space="preserve">возвращении к нему – быстрее обычного вспомнить </w:t>
      </w:r>
      <w:proofErr w:type="gramStart"/>
      <w:r w:rsidRPr="00370DFA">
        <w:rPr>
          <w:sz w:val="28"/>
          <w:szCs w:val="28"/>
        </w:rPr>
        <w:t>прочитанное</w:t>
      </w:r>
      <w:proofErr w:type="gramEnd"/>
      <w:r w:rsidRPr="00370DFA">
        <w:rPr>
          <w:sz w:val="28"/>
          <w:szCs w:val="28"/>
        </w:rPr>
        <w:t xml:space="preserve">. </w:t>
      </w:r>
    </w:p>
    <w:p w:rsidR="00205477" w:rsidRPr="00370DFA" w:rsidRDefault="00205477" w:rsidP="006C388E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lastRenderedPageBreak/>
        <w:t xml:space="preserve">В-четвертых,    с  помощью     плана   гораздо   удобнее   отыскивать   в  источнике нужные места, факты, цитаты и т. д.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 w:rsidRPr="00BB3248">
        <w:rPr>
          <w:b/>
          <w:i/>
          <w:sz w:val="28"/>
          <w:szCs w:val="28"/>
        </w:rPr>
        <w:t>Выписки</w:t>
      </w:r>
      <w:r w:rsidRPr="00370DFA">
        <w:rPr>
          <w:sz w:val="28"/>
          <w:szCs w:val="28"/>
        </w:rPr>
        <w:t xml:space="preserve"> – небольшие фрагменты текста (неполные и полные  предложения, отдельные абзацы, а также дословные и близкие к дословным  записи  об  излагаемых  в  нем  фактах),  содержащие  в  себе  квинтэссенцию содержания прочитанного.</w:t>
      </w:r>
      <w:proofErr w:type="gramEnd"/>
      <w:r w:rsidRPr="00370DFA">
        <w:rPr>
          <w:sz w:val="28"/>
          <w:szCs w:val="28"/>
        </w:rPr>
        <w:t xml:space="preserve"> Выписки представляют  собой    более сложную форму записей содержания исходного источника  информации. По сути, выписки – не что иное, как цитаты, </w:t>
      </w:r>
      <w:r w:rsidR="00BB3248">
        <w:rPr>
          <w:sz w:val="28"/>
          <w:szCs w:val="28"/>
        </w:rPr>
        <w:t>з</w:t>
      </w:r>
      <w:r w:rsidRPr="00370DFA">
        <w:rPr>
          <w:sz w:val="28"/>
          <w:szCs w:val="28"/>
        </w:rPr>
        <w:t xml:space="preserve">аимствованные   из текста. Выписки позволяют в концентрированной форме и с  максимальной точностью воспроизвести в произвольном (чаще     последовательном) порядке наиболее важные мысли автора, статистические сведения. В отдельных случаях — когда  это  оправданно  с  точки  зрения  продолжения  работы  над  текстом  – вполне    допустимо     заменять  цитирование  изложением,  близким к </w:t>
      </w:r>
      <w:proofErr w:type="gramStart"/>
      <w:r w:rsidRPr="00370DFA">
        <w:rPr>
          <w:sz w:val="28"/>
          <w:szCs w:val="28"/>
        </w:rPr>
        <w:t>дословному</w:t>
      </w:r>
      <w:proofErr w:type="gramEnd"/>
      <w:r w:rsidRPr="00370DFA">
        <w:rPr>
          <w:sz w:val="28"/>
          <w:szCs w:val="28"/>
        </w:rPr>
        <w:t xml:space="preserve">. </w:t>
      </w:r>
    </w:p>
    <w:p w:rsidR="0087378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BB3248">
        <w:rPr>
          <w:b/>
          <w:i/>
          <w:sz w:val="28"/>
          <w:szCs w:val="28"/>
        </w:rPr>
        <w:t>Тезисы</w:t>
      </w:r>
      <w:r w:rsidRPr="00370DFA">
        <w:rPr>
          <w:sz w:val="28"/>
          <w:szCs w:val="28"/>
        </w:rPr>
        <w:t xml:space="preserve"> – сжатое изложение содержания изученного материала в  утвердительной (реже опровергающей) форме. Отличие тезисов от   обычных выписок состоит в следующем.  </w:t>
      </w:r>
    </w:p>
    <w:p w:rsidR="00BB3248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Во-первых, тезисам  присуща значительно более  высокая  степень  концентрации материала. </w:t>
      </w:r>
    </w:p>
    <w:p w:rsidR="0087378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>Во-вторых, в тезисах отмечается преобладание выводов  над</w:t>
      </w:r>
      <w:r w:rsidR="0087378A">
        <w:rPr>
          <w:sz w:val="28"/>
          <w:szCs w:val="28"/>
        </w:rPr>
        <w:t xml:space="preserve"> </w:t>
      </w:r>
      <w:r w:rsidRPr="00370DFA">
        <w:rPr>
          <w:sz w:val="28"/>
          <w:szCs w:val="28"/>
        </w:rPr>
        <w:t xml:space="preserve">общими     рассуждениями.  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>В-третьих, чаще всего тезисы записываются</w:t>
      </w:r>
      <w:r w:rsidR="00BB3248">
        <w:rPr>
          <w:sz w:val="28"/>
          <w:szCs w:val="28"/>
        </w:rPr>
        <w:t xml:space="preserve"> </w:t>
      </w:r>
      <w:r w:rsidRPr="00370DFA">
        <w:rPr>
          <w:sz w:val="28"/>
          <w:szCs w:val="28"/>
        </w:rPr>
        <w:t xml:space="preserve">близко к  оригинальному тексту, т.е.  без использования прямого цитирования. </w:t>
      </w:r>
    </w:p>
    <w:p w:rsidR="00BB3248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Исходя из сказанного, нетрудно  выявить  основное  преимущество  тезисов: они незаменимы для подготовки глубокой и всесторонней  аргументации письменной работы любой сложности, а также для подготовки  выступлений на защите докладов и пр.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BB3248">
        <w:rPr>
          <w:b/>
          <w:i/>
          <w:sz w:val="28"/>
          <w:szCs w:val="28"/>
        </w:rPr>
        <w:t>Аннотация</w:t>
      </w:r>
      <w:r w:rsidRPr="00370DFA">
        <w:rPr>
          <w:sz w:val="28"/>
          <w:szCs w:val="28"/>
        </w:rPr>
        <w:t xml:space="preserve"> – краткое изложение основного содержания исходного 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 письменной  работы  окончательно  неясна,  но в то же время о нем  необходимо  оставить  краткую  запись  с  обобщающей  характеристикой.  Для  указанной  цели  и  используется аннотация.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Характерной особенностью аннотации наряду с краткостью и  обобщенностью ее содержания является и то, что пишется аннотация всегда после того, как (хотя бы в предварительном порядке) завершено  ознакомление с содержанием исходного источника информации. Кроме того,  пишется аннотация почти  исключительно своими словами  и  лишь в крайне редких случаях содержит в себе небольшие выдержки оригинального текста.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BB3248">
        <w:rPr>
          <w:b/>
          <w:i/>
          <w:sz w:val="28"/>
          <w:szCs w:val="28"/>
        </w:rPr>
        <w:t>Резюме</w:t>
      </w:r>
      <w:r w:rsidRPr="00370DFA">
        <w:rPr>
          <w:sz w:val="28"/>
          <w:szCs w:val="28"/>
        </w:rPr>
        <w:t xml:space="preserve"> – краткая оценка изученного содержания исходного источника</w:t>
      </w:r>
      <w:r w:rsidR="0087378A">
        <w:rPr>
          <w:sz w:val="28"/>
          <w:szCs w:val="28"/>
        </w:rPr>
        <w:t xml:space="preserve"> </w:t>
      </w:r>
      <w:r w:rsidRPr="00370DFA">
        <w:rPr>
          <w:sz w:val="28"/>
          <w:szCs w:val="28"/>
        </w:rPr>
        <w:t xml:space="preserve">информации, полученная, прежде всего, на основе  содержащихся  в  нем  выводов.   Резюме  весьма  сходно  по  своей  сути  с  </w:t>
      </w:r>
      <w:r w:rsidRPr="00370DFA">
        <w:rPr>
          <w:sz w:val="28"/>
          <w:szCs w:val="28"/>
        </w:rPr>
        <w:lastRenderedPageBreak/>
        <w:t>аннотацией. Однако, в отличи</w:t>
      </w:r>
      <w:r w:rsidR="004E113A">
        <w:rPr>
          <w:sz w:val="28"/>
          <w:szCs w:val="28"/>
        </w:rPr>
        <w:t>е</w:t>
      </w:r>
      <w:r w:rsidRPr="00370DFA">
        <w:rPr>
          <w:sz w:val="28"/>
          <w:szCs w:val="28"/>
        </w:rPr>
        <w:t xml:space="preserve"> от последней, текст резюме  концентрирует  в себе данные не из основного содержания исходного источника    информации, а из его заключительной части, прежде всего</w:t>
      </w:r>
      <w:r w:rsidR="004E113A">
        <w:rPr>
          <w:sz w:val="28"/>
          <w:szCs w:val="28"/>
        </w:rPr>
        <w:t>,</w:t>
      </w:r>
      <w:r w:rsidRPr="00370DFA">
        <w:rPr>
          <w:sz w:val="28"/>
          <w:szCs w:val="28"/>
        </w:rPr>
        <w:t xml:space="preserve"> выводов. Но, </w:t>
      </w:r>
      <w:r w:rsidR="00B05137">
        <w:rPr>
          <w:sz w:val="28"/>
          <w:szCs w:val="28"/>
        </w:rPr>
        <w:t>к</w:t>
      </w:r>
      <w:r w:rsidRPr="00370DFA">
        <w:rPr>
          <w:sz w:val="28"/>
          <w:szCs w:val="28"/>
        </w:rPr>
        <w:t xml:space="preserve">ак и в случае с аннотацией, резюме  излагается своими словами –   выдержки  из оригинального текста в нем практически не встречаются.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625B2A">
        <w:rPr>
          <w:b/>
          <w:i/>
          <w:sz w:val="28"/>
          <w:szCs w:val="28"/>
        </w:rPr>
        <w:t>Конспект</w:t>
      </w:r>
      <w:r w:rsidRPr="00370DFA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205477" w:rsidRPr="00370DFA" w:rsidRDefault="00205477" w:rsidP="0087378A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Для работы над конспектом следует: </w:t>
      </w:r>
    </w:p>
    <w:p w:rsidR="00205477" w:rsidRPr="00370DFA" w:rsidRDefault="0087378A" w:rsidP="0087378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477" w:rsidRPr="00370DFA">
        <w:rPr>
          <w:sz w:val="28"/>
          <w:szCs w:val="28"/>
        </w:rPr>
        <w:t xml:space="preserve"> определить структуру конспектируемого материала, чему в  значительной мере способствует письменное ведение плана по ходу изучения оригинального текста; </w:t>
      </w:r>
    </w:p>
    <w:p w:rsidR="00205477" w:rsidRPr="00370DFA" w:rsidRDefault="00626365" w:rsidP="0087378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477" w:rsidRPr="00370DFA">
        <w:rPr>
          <w:sz w:val="28"/>
          <w:szCs w:val="28"/>
        </w:rPr>
        <w:t xml:space="preserve"> в соответствии со структурой конспекта произвести отбор</w:t>
      </w:r>
      <w:r w:rsidR="004E113A">
        <w:rPr>
          <w:sz w:val="28"/>
          <w:szCs w:val="28"/>
        </w:rPr>
        <w:t xml:space="preserve"> </w:t>
      </w:r>
      <w:r w:rsidR="00205477" w:rsidRPr="00370DFA">
        <w:rPr>
          <w:sz w:val="28"/>
          <w:szCs w:val="28"/>
        </w:rPr>
        <w:t xml:space="preserve">и  последующую запись наиболее существенного содержания  оригинального  текста — в форме цитат или в изложении, близком к оригиналу; </w:t>
      </w:r>
    </w:p>
    <w:p w:rsidR="00205477" w:rsidRPr="00370DFA" w:rsidRDefault="00626365" w:rsidP="0062636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477" w:rsidRPr="00370DFA">
        <w:rPr>
          <w:sz w:val="28"/>
          <w:szCs w:val="28"/>
        </w:rPr>
        <w:t xml:space="preserve">  выполнить  анализ  записей  и  на  его  основе  –  дополнение  записей собственными замечаниями, соображениями, "фактурой", заимствованной из  других источников и т. п. (располагать все это следует на полях тетради для  записей или на отдельных листах-вкладках); </w:t>
      </w:r>
    </w:p>
    <w:p w:rsidR="004E113A" w:rsidRDefault="00626365" w:rsidP="0062636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477" w:rsidRPr="00370DFA">
        <w:rPr>
          <w:sz w:val="28"/>
          <w:szCs w:val="28"/>
        </w:rPr>
        <w:t xml:space="preserve">     завершить  формулирование  и  запись  выводов  по  каждой  из  частей  оригинального текста, а также общих выводов.  </w:t>
      </w:r>
    </w:p>
    <w:p w:rsidR="00205477" w:rsidRPr="00370DFA" w:rsidRDefault="00205477" w:rsidP="00626365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Систематизация изученных источников позволяет повысить эффективность их анализа и  обобщения.  Итогом  этой  работы  должна  стать  логически выстроенная система сведений по существу исследуемого вопроса. </w:t>
      </w:r>
    </w:p>
    <w:p w:rsidR="00205477" w:rsidRPr="00370DFA" w:rsidRDefault="00205477" w:rsidP="00626365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</w:t>
      </w:r>
    </w:p>
    <w:p w:rsidR="00205477" w:rsidRPr="00370DFA" w:rsidRDefault="00205477" w:rsidP="00626365">
      <w:pPr>
        <w:pStyle w:val="ac"/>
        <w:ind w:left="0" w:firstLine="709"/>
        <w:jc w:val="both"/>
        <w:rPr>
          <w:sz w:val="28"/>
          <w:szCs w:val="28"/>
        </w:rPr>
      </w:pPr>
      <w:r w:rsidRPr="00370DFA">
        <w:rPr>
          <w:sz w:val="28"/>
          <w:szCs w:val="28"/>
        </w:rPr>
        <w:t xml:space="preserve">Кстати, этой процедуре должны подвергаться и материалы из  Интернета во  избежание  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 пригодится   в  последующем   обучении.   Безусловно,   студент   должен   взять за  правило  активно работать с литературой в библиотеке не только </w:t>
      </w:r>
      <w:r w:rsidR="004E113A">
        <w:rPr>
          <w:sz w:val="28"/>
          <w:szCs w:val="28"/>
        </w:rPr>
        <w:t>колледжа</w:t>
      </w:r>
      <w:r w:rsidRPr="00370DFA">
        <w:rPr>
          <w:sz w:val="28"/>
          <w:szCs w:val="28"/>
        </w:rPr>
        <w:t>, но и в других, библиотеках, используя, в том числе, их  компьютерные возможности (электронная библиотека в сети Интернет).</w:t>
      </w:r>
    </w:p>
    <w:p w:rsidR="00205477" w:rsidRPr="00316F8D" w:rsidRDefault="004F3BDE" w:rsidP="004F3BDE">
      <w:pPr>
        <w:pStyle w:val="ac"/>
        <w:ind w:left="0" w:firstLine="709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t>Решение задач</w:t>
      </w:r>
    </w:p>
    <w:p w:rsidR="004E113A" w:rsidRDefault="004E113A" w:rsidP="005750F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задачи, используемые для решения на первом курсе для студентов, обучающихся по специальности 33.01.02 Фармация</w:t>
      </w:r>
      <w:r w:rsidR="005750F4">
        <w:rPr>
          <w:sz w:val="28"/>
          <w:szCs w:val="28"/>
        </w:rPr>
        <w:t>,</w:t>
      </w:r>
      <w:r>
        <w:rPr>
          <w:sz w:val="28"/>
          <w:szCs w:val="28"/>
        </w:rPr>
        <w:t xml:space="preserve"> делятся на несколько типов:</w:t>
      </w:r>
    </w:p>
    <w:p w:rsidR="004E113A" w:rsidRPr="004F3BDE" w:rsidRDefault="004E113A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4F3BDE">
        <w:rPr>
          <w:sz w:val="28"/>
          <w:szCs w:val="28"/>
        </w:rPr>
        <w:t>Задачи по химической реакции, в которой реагенты взяты в стехиометрических количествах;</w:t>
      </w:r>
    </w:p>
    <w:p w:rsidR="004E113A" w:rsidRPr="004F3BDE" w:rsidRDefault="004E113A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4F3BDE">
        <w:rPr>
          <w:sz w:val="28"/>
          <w:szCs w:val="28"/>
        </w:rPr>
        <w:t>задач на выход продукта реакции;</w:t>
      </w:r>
    </w:p>
    <w:p w:rsidR="004E113A" w:rsidRPr="004F3BDE" w:rsidRDefault="004F3BDE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4E113A" w:rsidRPr="004F3BDE">
        <w:rPr>
          <w:sz w:val="28"/>
          <w:szCs w:val="28"/>
        </w:rPr>
        <w:t xml:space="preserve"> по уравнению реакции, когда один из реагентов взят в избытке;</w:t>
      </w:r>
    </w:p>
    <w:p w:rsidR="004E113A" w:rsidRPr="004F3BDE" w:rsidRDefault="004E113A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4F3BDE">
        <w:rPr>
          <w:sz w:val="28"/>
          <w:szCs w:val="28"/>
        </w:rPr>
        <w:t>задачи на нахождение молекулярной формулы органического вещества;</w:t>
      </w:r>
    </w:p>
    <w:p w:rsidR="004E113A" w:rsidRPr="004F3BDE" w:rsidRDefault="004E113A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4F3BDE">
        <w:rPr>
          <w:sz w:val="28"/>
          <w:szCs w:val="28"/>
        </w:rPr>
        <w:t>задачи на примеси;</w:t>
      </w:r>
    </w:p>
    <w:p w:rsidR="004E113A" w:rsidRPr="004F3BDE" w:rsidRDefault="004E113A" w:rsidP="004F3BDE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4F3BDE">
        <w:rPr>
          <w:sz w:val="28"/>
          <w:szCs w:val="28"/>
        </w:rPr>
        <w:t>задачи на нахождение различных видов концентраций.</w:t>
      </w:r>
    </w:p>
    <w:p w:rsidR="004E113A" w:rsidRPr="004F3BDE" w:rsidRDefault="004E113A" w:rsidP="004F3BDE">
      <w:pPr>
        <w:ind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>В данной методической разработке представлены алгоритмы решения основных типов задач.</w:t>
      </w: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501"/>
      </w:tblGrid>
      <w:tr w:rsidR="00205477" w:rsidTr="004E113A">
        <w:tc>
          <w:tcPr>
            <w:tcW w:w="4820" w:type="dxa"/>
          </w:tcPr>
          <w:p w:rsidR="00205477" w:rsidRPr="0035722E" w:rsidRDefault="00205477" w:rsidP="004E113A">
            <w:pPr>
              <w:jc w:val="center"/>
              <w:rPr>
                <w:b/>
              </w:rPr>
            </w:pPr>
            <w:r w:rsidRPr="0035722E">
              <w:rPr>
                <w:b/>
              </w:rPr>
              <w:t>Задачи по химической реакции, в которой реагенты взяты в стехиометрических количествах</w:t>
            </w:r>
          </w:p>
        </w:tc>
        <w:tc>
          <w:tcPr>
            <w:tcW w:w="4501" w:type="dxa"/>
          </w:tcPr>
          <w:p w:rsidR="00205477" w:rsidRPr="0035722E" w:rsidRDefault="00205477" w:rsidP="004E113A">
            <w:pPr>
              <w:jc w:val="center"/>
              <w:rPr>
                <w:b/>
              </w:rPr>
            </w:pPr>
            <w:r>
              <w:rPr>
                <w:b/>
              </w:rPr>
              <w:t>Алгоритм решения задач на выход продукта реакции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r>
              <w:t xml:space="preserve">Дано: </w:t>
            </w:r>
            <w:r>
              <w:rPr>
                <w:lang w:val="en-US"/>
              </w:rPr>
              <w:t>m</w:t>
            </w:r>
            <w:r>
              <w:t xml:space="preserve"> </w:t>
            </w:r>
            <w:r w:rsidRPr="00065562">
              <w:t>(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 xml:space="preserve"> реагента или продукта</w:t>
            </w:r>
            <w:r w:rsidRPr="00065562">
              <w:t xml:space="preserve"> </w:t>
            </w:r>
          </w:p>
        </w:tc>
        <w:tc>
          <w:tcPr>
            <w:tcW w:w="4501" w:type="dxa"/>
          </w:tcPr>
          <w:p w:rsidR="00205477" w:rsidRDefault="00205477" w:rsidP="004E113A">
            <w:r>
              <w:t xml:space="preserve">Дано: </w:t>
            </w:r>
            <w:r>
              <w:rPr>
                <w:lang w:val="en-US"/>
              </w:rPr>
              <w:t>m</w:t>
            </w:r>
            <w:r>
              <w:t xml:space="preserve"> </w:t>
            </w:r>
            <w:r w:rsidRPr="00065562">
              <w:t>(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 xml:space="preserve"> реагента, </w:t>
            </w:r>
            <w:proofErr w:type="gramStart"/>
            <w:r>
              <w:rPr>
                <w:lang w:val="en-US"/>
              </w:rPr>
              <w:t>m</w:t>
            </w:r>
            <w:proofErr w:type="spellStart"/>
            <w:proofErr w:type="gramEnd"/>
            <w:r w:rsidRPr="00E05533">
              <w:rPr>
                <w:vertAlign w:val="subscript"/>
              </w:rPr>
              <w:t>пр</w:t>
            </w:r>
            <w:proofErr w:type="spellEnd"/>
            <w:r>
              <w:t xml:space="preserve"> (</w:t>
            </w:r>
            <w:r>
              <w:rPr>
                <w:lang w:val="en-US"/>
              </w:rPr>
              <w:t>V</w:t>
            </w:r>
            <w:proofErr w:type="spellStart"/>
            <w:r w:rsidRPr="00E05533">
              <w:rPr>
                <w:vertAlign w:val="subscript"/>
              </w:rPr>
              <w:t>пр</w:t>
            </w:r>
            <w:proofErr w:type="spellEnd"/>
            <w:r>
              <w:t>) продукта.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r>
              <w:t xml:space="preserve">Найти: </w:t>
            </w:r>
            <w:r>
              <w:rPr>
                <w:lang w:val="en-US"/>
              </w:rPr>
              <w:t>m</w:t>
            </w:r>
            <w:r>
              <w:t xml:space="preserve"> </w:t>
            </w:r>
            <w:r w:rsidRPr="00065562">
              <w:t>(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 xml:space="preserve"> другого реагента или другого продукта.</w:t>
            </w:r>
          </w:p>
        </w:tc>
        <w:tc>
          <w:tcPr>
            <w:tcW w:w="4501" w:type="dxa"/>
          </w:tcPr>
          <w:p w:rsidR="00205477" w:rsidRDefault="00205477" w:rsidP="004E113A">
            <w:r>
              <w:t xml:space="preserve">Найти: </w:t>
            </w:r>
            <w:r>
              <w:rPr>
                <w:lang w:val="en-US"/>
              </w:rPr>
              <w:t>W</w:t>
            </w:r>
            <w:r>
              <w:t xml:space="preserve"> продукта.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  <w:r>
              <w:t>Решение: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Решение: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  <w:r>
              <w:t>1.Составление уравнения реакции: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   </w:t>
            </w:r>
            <w:proofErr w:type="spellStart"/>
            <w:r>
              <w:t>аА</w:t>
            </w:r>
            <w:proofErr w:type="spellEnd"/>
            <w:r>
              <w:t xml:space="preserve">     +     </w:t>
            </w:r>
            <w:proofErr w:type="spellStart"/>
            <w:r>
              <w:t>вВ</w:t>
            </w:r>
            <w:proofErr w:type="spellEnd"/>
            <w:r>
              <w:t xml:space="preserve">     =      </w:t>
            </w:r>
            <w:proofErr w:type="spellStart"/>
            <w:r>
              <w:t>сС</w:t>
            </w:r>
            <w:proofErr w:type="spellEnd"/>
            <w:r>
              <w:t xml:space="preserve">     +     </w:t>
            </w:r>
            <w:proofErr w:type="spellStart"/>
            <w:r>
              <w:rPr>
                <w:lang w:val="en-US"/>
              </w:rPr>
              <w:t>dD</w:t>
            </w:r>
            <w:proofErr w:type="spellEnd"/>
          </w:p>
          <w:p w:rsidR="00205477" w:rsidRPr="00065562" w:rsidRDefault="00205477" w:rsidP="004E113A">
            <w:pPr>
              <w:pStyle w:val="ac"/>
              <w:ind w:left="0"/>
            </w:pPr>
            <w:r>
              <w:t xml:space="preserve">а моль       в моль      с моль      </w:t>
            </w:r>
            <w:r>
              <w:rPr>
                <w:lang w:val="en-US"/>
              </w:rPr>
              <w:t>d</w:t>
            </w:r>
            <w:r>
              <w:t xml:space="preserve"> моль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1.Составление уравнения реакции: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   </w:t>
            </w:r>
            <w:proofErr w:type="spellStart"/>
            <w:r>
              <w:t>аА</w:t>
            </w:r>
            <w:proofErr w:type="spellEnd"/>
            <w:r>
              <w:t xml:space="preserve">    + </w:t>
            </w:r>
            <w:proofErr w:type="spellStart"/>
            <w:r>
              <w:t>вВ</w:t>
            </w:r>
            <w:proofErr w:type="spellEnd"/>
            <w:r>
              <w:t xml:space="preserve">     =     </w:t>
            </w:r>
            <w:proofErr w:type="spellStart"/>
            <w:r>
              <w:t>сС</w:t>
            </w:r>
            <w:proofErr w:type="spellEnd"/>
          </w:p>
          <w:p w:rsidR="00205477" w:rsidRDefault="00205477" w:rsidP="004E113A">
            <w:pPr>
              <w:pStyle w:val="ac"/>
              <w:ind w:left="0"/>
            </w:pPr>
            <w:r>
              <w:t>а моль  в моль     с моль</w:t>
            </w:r>
          </w:p>
        </w:tc>
      </w:tr>
      <w:tr w:rsidR="00205477" w:rsidTr="004E113A">
        <w:tc>
          <w:tcPr>
            <w:tcW w:w="4820" w:type="dxa"/>
          </w:tcPr>
          <w:p w:rsidR="00205477" w:rsidRPr="00D5339E" w:rsidRDefault="00205477" w:rsidP="004E113A">
            <w:pPr>
              <w:pStyle w:val="ac"/>
              <w:ind w:left="0"/>
            </w:pPr>
            <w:r>
              <w:t xml:space="preserve">2.Нахождение </w:t>
            </w:r>
            <w:r>
              <w:rPr>
                <w:lang w:val="en-US"/>
              </w:rPr>
              <w:t>n</w:t>
            </w:r>
            <w:r>
              <w:t xml:space="preserve">(А или В) или </w:t>
            </w:r>
            <w:r>
              <w:rPr>
                <w:lang w:val="en-US"/>
              </w:rPr>
              <w:t>n</w:t>
            </w:r>
            <w:r>
              <w:t xml:space="preserve"> (С или </w:t>
            </w:r>
            <w:r>
              <w:rPr>
                <w:lang w:val="en-US"/>
              </w:rPr>
              <w:t>D</w:t>
            </w:r>
            <w:r>
              <w:t xml:space="preserve">):  </w:t>
            </w:r>
            <w:r>
              <w:rPr>
                <w:lang w:val="en-US"/>
              </w:rPr>
              <w:t>n</w:t>
            </w:r>
            <w:r w:rsidRPr="00D5339E">
              <w:t>=</w:t>
            </w:r>
            <w:r>
              <w:rPr>
                <w:lang w:val="en-US"/>
              </w:rPr>
              <w:t>m</w:t>
            </w:r>
            <w:r>
              <w:t xml:space="preserve">/М или </w:t>
            </w:r>
            <w:r>
              <w:rPr>
                <w:lang w:val="en-US"/>
              </w:rPr>
              <w:t>n</w:t>
            </w:r>
            <w:r w:rsidRPr="00D5339E">
              <w:t>=</w:t>
            </w:r>
            <w:r>
              <w:rPr>
                <w:lang w:val="en-US"/>
              </w:rPr>
              <w:t>V</w:t>
            </w:r>
            <w:r w:rsidRPr="00D5339E">
              <w:t>/</w:t>
            </w:r>
            <w:proofErr w:type="spellStart"/>
            <w:r>
              <w:rPr>
                <w:lang w:val="en-US"/>
              </w:rPr>
              <w:t>V</w:t>
            </w:r>
            <w:r w:rsidRPr="00D5339E">
              <w:rPr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 xml:space="preserve">2.Нахождение </w:t>
            </w:r>
            <w:r>
              <w:rPr>
                <w:lang w:val="en-US"/>
              </w:rPr>
              <w:t>n</w:t>
            </w:r>
            <w:r w:rsidRPr="0035722E">
              <w:t>(</w:t>
            </w:r>
            <w:r>
              <w:rPr>
                <w:lang w:val="en-US"/>
              </w:rPr>
              <w:t>A</w:t>
            </w:r>
            <w:r w:rsidRPr="0035722E">
              <w:t xml:space="preserve">) </w:t>
            </w:r>
            <w:r>
              <w:t xml:space="preserve">и </w:t>
            </w:r>
            <w:r>
              <w:rPr>
                <w:lang w:val="en-US"/>
              </w:rPr>
              <w:t>n</w:t>
            </w:r>
            <w:r w:rsidRPr="0035722E">
              <w:t>(</w:t>
            </w:r>
            <w:r>
              <w:rPr>
                <w:lang w:val="en-US"/>
              </w:rPr>
              <w:t>B</w:t>
            </w:r>
            <w:r w:rsidRPr="0035722E">
              <w:t>)</w:t>
            </w:r>
            <w:r>
              <w:t>:</w:t>
            </w:r>
          </w:p>
          <w:p w:rsidR="00205477" w:rsidRPr="0035722E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 w:rsidRPr="005E1088">
              <w:t xml:space="preserve"> = </w:t>
            </w:r>
            <w:r>
              <w:rPr>
                <w:lang w:val="en-US"/>
              </w:rPr>
              <w:t>m</w:t>
            </w:r>
            <w:r w:rsidRPr="005E1088">
              <w:t>/</w:t>
            </w:r>
            <w:r>
              <w:rPr>
                <w:lang w:val="en-US"/>
              </w:rPr>
              <w:t>M</w:t>
            </w:r>
            <w:r>
              <w:t xml:space="preserve">    или   </w:t>
            </w:r>
            <w:r>
              <w:rPr>
                <w:lang w:val="en-US"/>
              </w:rPr>
              <w:t>n</w:t>
            </w:r>
            <w:r w:rsidRPr="005E1088">
              <w:t xml:space="preserve"> = </w:t>
            </w:r>
            <w:r>
              <w:rPr>
                <w:lang w:val="en-US"/>
              </w:rPr>
              <w:t>V</w:t>
            </w:r>
            <w:r w:rsidRPr="005E1088">
              <w:t>/</w:t>
            </w:r>
            <w:proofErr w:type="spellStart"/>
            <w:r>
              <w:rPr>
                <w:lang w:val="en-US"/>
              </w:rPr>
              <w:t>V</w:t>
            </w:r>
            <w:r w:rsidRPr="005E1088">
              <w:rPr>
                <w:vertAlign w:val="subscript"/>
                <w:lang w:val="en-US"/>
              </w:rPr>
              <w:t>m</w:t>
            </w:r>
            <w:proofErr w:type="spellEnd"/>
          </w:p>
        </w:tc>
      </w:tr>
      <w:tr w:rsidR="00205477" w:rsidRPr="005E1088" w:rsidTr="004E113A">
        <w:tc>
          <w:tcPr>
            <w:tcW w:w="4820" w:type="dxa"/>
          </w:tcPr>
          <w:p w:rsidR="00205477" w:rsidRDefault="00205477" w:rsidP="004E113A">
            <w:r>
              <w:t>3.Нахождение искомых количеств веществ по уравнению реакции путем составления и решения пропорций:</w:t>
            </w:r>
          </w:p>
          <w:p w:rsidR="00205477" w:rsidRPr="00D5339E" w:rsidRDefault="00205477" w:rsidP="004E113A">
            <w:pPr>
              <w:rPr>
                <w:lang w:val="en-US"/>
              </w:rPr>
            </w:pPr>
            <w:proofErr w:type="gramStart"/>
            <w:r w:rsidRPr="00D5339E">
              <w:rPr>
                <w:u w:val="single"/>
                <w:lang w:val="en-US"/>
              </w:rPr>
              <w:t>n(</w:t>
            </w:r>
            <w:proofErr w:type="gramEnd"/>
            <w:r w:rsidRPr="00D5339E">
              <w:rPr>
                <w:u w:val="single"/>
                <w:lang w:val="en-US"/>
              </w:rPr>
              <w:t>A)</w:t>
            </w:r>
            <w:r>
              <w:rPr>
                <w:lang w:val="en-US"/>
              </w:rPr>
              <w:t xml:space="preserve"> = </w:t>
            </w:r>
            <w:r w:rsidRPr="00D5339E">
              <w:rPr>
                <w:u w:val="single"/>
                <w:lang w:val="en-US"/>
              </w:rPr>
              <w:t>n(B)</w:t>
            </w:r>
            <w:r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t xml:space="preserve"> </w:t>
            </w:r>
            <w:r w:rsidRPr="00D5339E">
              <w:rPr>
                <w:u w:val="single"/>
                <w:lang w:val="en-US"/>
              </w:rPr>
              <w:t>n(A)</w:t>
            </w:r>
            <w:r>
              <w:rPr>
                <w:lang w:val="en-US"/>
              </w:rPr>
              <w:t xml:space="preserve"> = </w:t>
            </w:r>
            <w:r w:rsidRPr="00D5339E">
              <w:rPr>
                <w:u w:val="single"/>
                <w:lang w:val="en-US"/>
              </w:rPr>
              <w:t>n(D)</w:t>
            </w:r>
            <w:r w:rsidRPr="00D5339E">
              <w:rPr>
                <w:lang w:val="en-US"/>
              </w:rPr>
              <w:t xml:space="preserve">   </w:t>
            </w:r>
            <w:r w:rsidRPr="00D5339E">
              <w:t>и</w:t>
            </w:r>
            <w:r w:rsidRPr="00D5339E">
              <w:rPr>
                <w:lang w:val="en-US"/>
              </w:rPr>
              <w:t xml:space="preserve"> </w:t>
            </w:r>
            <w:r w:rsidRPr="00D5339E">
              <w:t>т</w:t>
            </w:r>
            <w:r w:rsidRPr="00D5339E">
              <w:rPr>
                <w:lang w:val="en-US"/>
              </w:rPr>
              <w:t>.</w:t>
            </w:r>
            <w:proofErr w:type="spellStart"/>
            <w:r w:rsidRPr="00D5339E">
              <w:t>д</w:t>
            </w:r>
            <w:proofErr w:type="spellEnd"/>
            <w:r w:rsidRPr="00D5339E">
              <w:rPr>
                <w:lang w:val="en-US"/>
              </w:rPr>
              <w:t>.</w:t>
            </w:r>
          </w:p>
          <w:p w:rsidR="00205477" w:rsidRDefault="00205477" w:rsidP="004E113A">
            <w:pPr>
              <w:rPr>
                <w:lang w:val="en-US"/>
              </w:rPr>
            </w:pPr>
            <w:r>
              <w:rPr>
                <w:lang w:val="en-US"/>
              </w:rPr>
              <w:t xml:space="preserve">  a          b              a          d</w:t>
            </w:r>
          </w:p>
          <w:p w:rsidR="00205477" w:rsidRDefault="00205477" w:rsidP="004E113A">
            <w:pPr>
              <w:rPr>
                <w:lang w:val="en-US"/>
              </w:rPr>
            </w:pPr>
            <w:r>
              <w:rPr>
                <w:lang w:val="en-US"/>
              </w:rPr>
              <w:t>n(A) = (n(B)*a)</w:t>
            </w:r>
            <w:r w:rsidRPr="00D5339E">
              <w:rPr>
                <w:lang w:val="en-US"/>
              </w:rPr>
              <w:t>:</w:t>
            </w:r>
            <w:r>
              <w:rPr>
                <w:lang w:val="en-US"/>
              </w:rPr>
              <w:t>b = (n(D)*a)</w:t>
            </w:r>
            <w:r w:rsidRPr="00D5339E">
              <w:rPr>
                <w:lang w:val="en-US"/>
              </w:rPr>
              <w:t>:</w:t>
            </w:r>
            <w:r>
              <w:rPr>
                <w:lang w:val="en-US"/>
              </w:rPr>
              <w:t>d</w:t>
            </w:r>
          </w:p>
          <w:p w:rsidR="00205477" w:rsidRPr="00D5339E" w:rsidRDefault="00205477" w:rsidP="004E113A">
            <w:pPr>
              <w:rPr>
                <w:lang w:val="en-US"/>
              </w:rPr>
            </w:pPr>
            <w:r>
              <w:rPr>
                <w:lang w:val="en-US"/>
              </w:rPr>
              <w:t>n(D) = (n(A)*d)</w:t>
            </w:r>
            <w:r>
              <w:t>:</w:t>
            </w:r>
            <w:r>
              <w:rPr>
                <w:lang w:val="en-US"/>
              </w:rPr>
              <w:t xml:space="preserve">a   </w:t>
            </w:r>
            <w:r>
              <w:t>и т.д.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 w:rsidRPr="005E1088">
              <w:t>3</w:t>
            </w:r>
            <w:r>
              <w:t xml:space="preserve">.Нахождение  </w:t>
            </w:r>
            <w:r>
              <w:rPr>
                <w:lang w:val="en-US"/>
              </w:rPr>
              <w:t>n</w:t>
            </w:r>
            <w:r>
              <w:t>(С) по уравнению реакции путем составления и решения пропорции:</w:t>
            </w:r>
          </w:p>
          <w:p w:rsidR="00205477" w:rsidRPr="005E1088" w:rsidRDefault="00205477" w:rsidP="004E113A">
            <w:r w:rsidRPr="00CC0E7E">
              <w:rPr>
                <w:u w:val="single"/>
                <w:lang w:val="en-US"/>
              </w:rPr>
              <w:t>n</w:t>
            </w:r>
            <w:r w:rsidRPr="005E1088">
              <w:rPr>
                <w:u w:val="single"/>
              </w:rPr>
              <w:t>(</w:t>
            </w:r>
            <w:r>
              <w:rPr>
                <w:u w:val="single"/>
              </w:rPr>
              <w:t>А</w:t>
            </w:r>
            <w:r w:rsidRPr="005E1088">
              <w:rPr>
                <w:u w:val="single"/>
              </w:rPr>
              <w:t>)</w:t>
            </w:r>
            <w:r w:rsidRPr="005E1088">
              <w:t xml:space="preserve">  =  </w:t>
            </w:r>
            <w:r w:rsidRPr="00CC0E7E">
              <w:rPr>
                <w:u w:val="single"/>
                <w:lang w:val="en-US"/>
              </w:rPr>
              <w:t>n</w:t>
            </w:r>
            <w:r w:rsidRPr="005E1088">
              <w:rPr>
                <w:u w:val="single"/>
              </w:rPr>
              <w:t>(</w:t>
            </w:r>
            <w:r w:rsidRPr="00CC0E7E">
              <w:rPr>
                <w:u w:val="single"/>
                <w:lang w:val="en-US"/>
              </w:rPr>
              <w:t>C</w:t>
            </w:r>
            <w:r w:rsidRPr="005E1088">
              <w:rPr>
                <w:u w:val="single"/>
              </w:rPr>
              <w:t>)</w:t>
            </w:r>
            <w:r w:rsidRPr="005E1088">
              <w:t xml:space="preserve">          </w:t>
            </w:r>
            <w:r>
              <w:t>или</w:t>
            </w:r>
            <w:r w:rsidRPr="005E1088">
              <w:t xml:space="preserve">        </w:t>
            </w:r>
            <w:r w:rsidRPr="00CC0E7E">
              <w:rPr>
                <w:u w:val="single"/>
                <w:lang w:val="en-US"/>
              </w:rPr>
              <w:t>n</w:t>
            </w:r>
            <w:r w:rsidRPr="005E1088">
              <w:rPr>
                <w:u w:val="single"/>
              </w:rPr>
              <w:t>(</w:t>
            </w:r>
            <w:r>
              <w:rPr>
                <w:u w:val="single"/>
              </w:rPr>
              <w:t>В</w:t>
            </w:r>
            <w:r w:rsidRPr="005E1088">
              <w:rPr>
                <w:u w:val="single"/>
              </w:rPr>
              <w:t xml:space="preserve">) </w:t>
            </w:r>
            <w:r w:rsidRPr="005E1088">
              <w:t xml:space="preserve"> =  </w:t>
            </w:r>
            <w:r w:rsidRPr="00CC0E7E">
              <w:rPr>
                <w:u w:val="single"/>
                <w:lang w:val="en-US"/>
              </w:rPr>
              <w:t>n</w:t>
            </w:r>
            <w:r w:rsidRPr="005E1088">
              <w:rPr>
                <w:u w:val="single"/>
              </w:rPr>
              <w:t>(</w:t>
            </w:r>
            <w:r w:rsidRPr="00CC0E7E">
              <w:rPr>
                <w:u w:val="single"/>
                <w:lang w:val="en-US"/>
              </w:rPr>
              <w:t>C</w:t>
            </w:r>
            <w:r w:rsidRPr="005E1088">
              <w:rPr>
                <w:u w:val="single"/>
              </w:rPr>
              <w:t>)</w:t>
            </w:r>
          </w:p>
          <w:p w:rsidR="00205477" w:rsidRPr="00CC0E7E" w:rsidRDefault="00205477" w:rsidP="004E113A">
            <w:r w:rsidRPr="005E1088">
              <w:t xml:space="preserve">   </w:t>
            </w:r>
            <w:r>
              <w:t>а</w:t>
            </w:r>
            <w:r w:rsidRPr="00CC0E7E">
              <w:t xml:space="preserve">           </w:t>
            </w:r>
            <w:r>
              <w:rPr>
                <w:lang w:val="en-US"/>
              </w:rPr>
              <w:t>c</w:t>
            </w:r>
            <w:r w:rsidRPr="00CC0E7E">
              <w:t xml:space="preserve">             </w:t>
            </w:r>
            <w:r>
              <w:t xml:space="preserve">                 в</w:t>
            </w:r>
            <w:r w:rsidRPr="00CC0E7E">
              <w:t xml:space="preserve">             </w:t>
            </w:r>
            <w:r>
              <w:rPr>
                <w:lang w:val="en-US"/>
              </w:rPr>
              <w:t>c</w:t>
            </w:r>
          </w:p>
          <w:p w:rsidR="00205477" w:rsidRPr="005E1088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>
              <w:t>(С) = (</w:t>
            </w:r>
            <w:r>
              <w:rPr>
                <w:lang w:val="en-US"/>
              </w:rPr>
              <w:t>n</w:t>
            </w:r>
            <w:r w:rsidRPr="00CC0E7E">
              <w:t>(</w:t>
            </w:r>
            <w:r>
              <w:t>А</w:t>
            </w:r>
            <w:r w:rsidRPr="00CC0E7E">
              <w:t>)*</w:t>
            </w:r>
            <w:r>
              <w:rPr>
                <w:lang w:val="en-US"/>
              </w:rPr>
              <w:t>c</w:t>
            </w:r>
            <w:r w:rsidRPr="00CC0E7E">
              <w:t>)</w:t>
            </w:r>
            <w:r>
              <w:t>:а</w:t>
            </w:r>
            <w:r w:rsidRPr="00CC0E7E">
              <w:t xml:space="preserve">  </w:t>
            </w:r>
            <w:r>
              <w:t xml:space="preserve">или     </w:t>
            </w:r>
            <w:r>
              <w:rPr>
                <w:lang w:val="en-US"/>
              </w:rPr>
              <w:t>n</w:t>
            </w:r>
            <w:r>
              <w:t>(С) = (</w:t>
            </w:r>
            <w:r>
              <w:rPr>
                <w:lang w:val="en-US"/>
              </w:rPr>
              <w:t>n</w:t>
            </w:r>
            <w:r>
              <w:t>(В)*с):в</w:t>
            </w:r>
          </w:p>
          <w:p w:rsidR="00205477" w:rsidRPr="005E1088" w:rsidRDefault="00205477" w:rsidP="004E113A">
            <w:pPr>
              <w:pStyle w:val="ac"/>
              <w:ind w:left="0"/>
            </w:pPr>
          </w:p>
        </w:tc>
      </w:tr>
      <w:tr w:rsidR="00205477" w:rsidRPr="00D5339E" w:rsidTr="004E113A">
        <w:tc>
          <w:tcPr>
            <w:tcW w:w="4820" w:type="dxa"/>
          </w:tcPr>
          <w:p w:rsidR="00205477" w:rsidRDefault="00205477" w:rsidP="004E113A">
            <w:r>
              <w:t>4.Нахождение величин, требуемых по условию (</w:t>
            </w:r>
            <w:r>
              <w:rPr>
                <w:lang w:val="en-US"/>
              </w:rPr>
              <w:t>m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>:</w:t>
            </w:r>
          </w:p>
          <w:p w:rsidR="00205477" w:rsidRPr="00D5339E" w:rsidRDefault="00205477" w:rsidP="004E113A">
            <w:r>
              <w:rPr>
                <w:lang w:val="en-US"/>
              </w:rPr>
              <w:t>m</w:t>
            </w:r>
            <w:r w:rsidRPr="00D5339E">
              <w:t xml:space="preserve"> = </w:t>
            </w:r>
            <w:r>
              <w:rPr>
                <w:lang w:val="en-US"/>
              </w:rPr>
              <w:t>M</w:t>
            </w:r>
            <w:r w:rsidRPr="00D5339E">
              <w:t>*</w:t>
            </w:r>
            <w:r>
              <w:rPr>
                <w:lang w:val="en-US"/>
              </w:rPr>
              <w:t>n</w:t>
            </w:r>
            <w:r w:rsidRPr="00D5339E">
              <w:t xml:space="preserve">;  </w:t>
            </w:r>
            <w:r>
              <w:rPr>
                <w:lang w:val="en-US"/>
              </w:rPr>
              <w:t>V</w:t>
            </w:r>
            <w:r w:rsidRPr="00D5339E">
              <w:t xml:space="preserve"> = </w:t>
            </w:r>
            <w:proofErr w:type="spellStart"/>
            <w:r>
              <w:rPr>
                <w:lang w:val="en-US"/>
              </w:rPr>
              <w:t>V</w:t>
            </w:r>
            <w:r w:rsidRPr="00D5339E">
              <w:rPr>
                <w:vertAlign w:val="subscript"/>
                <w:lang w:val="en-US"/>
              </w:rPr>
              <w:t>m</w:t>
            </w:r>
            <w:proofErr w:type="spellEnd"/>
            <w:r w:rsidRPr="00D5339E">
              <w:t>*</w:t>
            </w:r>
            <w:r>
              <w:rPr>
                <w:lang w:val="en-US"/>
              </w:rPr>
              <w:t>n</w:t>
            </w:r>
            <w:r w:rsidRPr="00D5339E">
              <w:t xml:space="preserve">; </w:t>
            </w:r>
            <w:r>
              <w:rPr>
                <w:lang w:val="en-US"/>
              </w:rPr>
              <w:t>w</w:t>
            </w:r>
            <w:r w:rsidRPr="00D5339E">
              <w:t xml:space="preserve"> = </w:t>
            </w:r>
            <w:r>
              <w:rPr>
                <w:lang w:val="en-US"/>
              </w:rPr>
              <w:t>m</w:t>
            </w:r>
            <w:r w:rsidRPr="00D5339E">
              <w:t>/</w:t>
            </w:r>
            <w:r>
              <w:rPr>
                <w:lang w:val="en-US"/>
              </w:rPr>
              <w:t>m</w:t>
            </w:r>
            <w:r>
              <w:t>(</w:t>
            </w:r>
            <w:proofErr w:type="spellStart"/>
            <w:r>
              <w:t>р-а</w:t>
            </w:r>
            <w:proofErr w:type="spellEnd"/>
            <w:r>
              <w:t>)*100%</w:t>
            </w:r>
          </w:p>
        </w:tc>
        <w:tc>
          <w:tcPr>
            <w:tcW w:w="4501" w:type="dxa"/>
          </w:tcPr>
          <w:p w:rsidR="00205477" w:rsidRDefault="00205477" w:rsidP="004E113A">
            <w:r>
              <w:t xml:space="preserve">4.Нахождение </w:t>
            </w:r>
            <w:r>
              <w:rPr>
                <w:lang w:val="en-US"/>
              </w:rPr>
              <w:t>m</w:t>
            </w:r>
            <w:r w:rsidRPr="005E1088">
              <w:t>(</w:t>
            </w:r>
            <w:r>
              <w:rPr>
                <w:lang w:val="en-US"/>
              </w:rPr>
              <w:t>V</w:t>
            </w:r>
            <w:r w:rsidRPr="005E1088">
              <w:t>)</w:t>
            </w:r>
            <w:r>
              <w:t xml:space="preserve"> продукта (</w:t>
            </w:r>
            <w:proofErr w:type="gramStart"/>
            <w:r>
              <w:t>теоретических</w:t>
            </w:r>
            <w:proofErr w:type="gramEnd"/>
            <w:r>
              <w:t>):</w:t>
            </w:r>
          </w:p>
          <w:p w:rsidR="00205477" w:rsidRPr="00D5339E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m</w:t>
            </w:r>
            <w:r>
              <w:t xml:space="preserve">(С) = </w:t>
            </w:r>
            <w:r>
              <w:rPr>
                <w:lang w:val="en-US"/>
              </w:rPr>
              <w:t>n</w:t>
            </w:r>
            <w:r>
              <w:t>(С)</w:t>
            </w:r>
            <w:r w:rsidRPr="005E1088">
              <w:t>*</w:t>
            </w:r>
            <w:r>
              <w:t xml:space="preserve">М(С) или </w:t>
            </w:r>
            <w:r>
              <w:rPr>
                <w:lang w:val="en-US"/>
              </w:rPr>
              <w:t>n</w:t>
            </w:r>
            <w:r>
              <w:t xml:space="preserve">(С) = </w:t>
            </w:r>
            <w:r>
              <w:rPr>
                <w:lang w:val="en-US"/>
              </w:rPr>
              <w:t>n</w:t>
            </w:r>
            <w:r>
              <w:t>(С)*</w:t>
            </w:r>
            <w:proofErr w:type="spellStart"/>
            <w:r>
              <w:rPr>
                <w:lang w:val="en-US"/>
              </w:rPr>
              <w:t>Vm</w:t>
            </w:r>
            <w:proofErr w:type="spellEnd"/>
          </w:p>
        </w:tc>
      </w:tr>
      <w:tr w:rsidR="00205477" w:rsidRPr="00CC0E7E" w:rsidTr="004E113A">
        <w:tc>
          <w:tcPr>
            <w:tcW w:w="4820" w:type="dxa"/>
          </w:tcPr>
          <w:p w:rsidR="00205477" w:rsidRDefault="00205477" w:rsidP="004E113A"/>
        </w:tc>
        <w:tc>
          <w:tcPr>
            <w:tcW w:w="4501" w:type="dxa"/>
          </w:tcPr>
          <w:p w:rsidR="00205477" w:rsidRDefault="00205477" w:rsidP="004E113A">
            <w:r w:rsidRPr="005E1088">
              <w:t>5</w:t>
            </w:r>
            <w:r>
              <w:t xml:space="preserve">.Нахождение </w:t>
            </w:r>
            <w:r>
              <w:rPr>
                <w:lang w:val="en-US"/>
              </w:rPr>
              <w:t>W</w:t>
            </w:r>
            <w:r>
              <w:t xml:space="preserve"> продукта:</w:t>
            </w:r>
          </w:p>
          <w:p w:rsidR="00205477" w:rsidRDefault="00205477" w:rsidP="004E113A">
            <w:r>
              <w:rPr>
                <w:lang w:val="en-US"/>
              </w:rPr>
              <w:t>W</w:t>
            </w:r>
            <w:r>
              <w:t xml:space="preserve"> = </w:t>
            </w:r>
            <w:r>
              <w:rPr>
                <w:lang w:val="en-US"/>
              </w:rPr>
              <w:t>m</w:t>
            </w:r>
            <w:proofErr w:type="spellStart"/>
            <w:r w:rsidRPr="0063689E">
              <w:rPr>
                <w:vertAlign w:val="subscript"/>
              </w:rPr>
              <w:t>пр</w:t>
            </w:r>
            <w:proofErr w:type="spellEnd"/>
            <w:r>
              <w:t>/</w:t>
            </w:r>
            <w:r>
              <w:rPr>
                <w:lang w:val="en-US"/>
              </w:rPr>
              <w:t>m</w:t>
            </w:r>
            <w:proofErr w:type="spellStart"/>
            <w:r w:rsidRPr="0063689E">
              <w:rPr>
                <w:vertAlign w:val="subscript"/>
              </w:rPr>
              <w:t>теор</w:t>
            </w:r>
            <w:proofErr w:type="spellEnd"/>
            <w:r>
              <w:t xml:space="preserve">*100% или </w:t>
            </w:r>
          </w:p>
          <w:p w:rsidR="00205477" w:rsidRPr="005E1088" w:rsidRDefault="00205477" w:rsidP="004E113A">
            <w:r>
              <w:rPr>
                <w:lang w:val="en-US"/>
              </w:rPr>
              <w:t>W</w:t>
            </w:r>
            <w:r>
              <w:t xml:space="preserve">= </w:t>
            </w:r>
            <w:r>
              <w:rPr>
                <w:lang w:val="en-US"/>
              </w:rPr>
              <w:t>V</w:t>
            </w:r>
            <w:proofErr w:type="spellStart"/>
            <w:r w:rsidRPr="0063689E">
              <w:rPr>
                <w:vertAlign w:val="subscript"/>
              </w:rPr>
              <w:t>пр</w:t>
            </w:r>
            <w:proofErr w:type="spellEnd"/>
            <w:r>
              <w:t>/</w:t>
            </w:r>
            <w:r>
              <w:rPr>
                <w:lang w:val="en-US"/>
              </w:rPr>
              <w:t>V</w:t>
            </w:r>
            <w:proofErr w:type="spellStart"/>
            <w:r w:rsidRPr="0063689E">
              <w:rPr>
                <w:vertAlign w:val="subscript"/>
              </w:rPr>
              <w:t>теор</w:t>
            </w:r>
            <w:proofErr w:type="spellEnd"/>
            <w:r>
              <w:t>*100%</w:t>
            </w:r>
          </w:p>
        </w:tc>
      </w:tr>
    </w:tbl>
    <w:p w:rsidR="00205477" w:rsidRPr="00E176B0" w:rsidRDefault="00205477" w:rsidP="00205477">
      <w:pPr>
        <w:pStyle w:val="ac"/>
        <w:ind w:left="1440"/>
        <w:rPr>
          <w:color w:val="FFFFFF" w:themeColor="background1"/>
        </w:rPr>
      </w:pPr>
      <w:r w:rsidRPr="00E176B0">
        <w:rPr>
          <w:color w:val="FFFFFF" w:themeColor="background1"/>
        </w:rPr>
        <w:t>След</w:t>
      </w: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501"/>
      </w:tblGrid>
      <w:tr w:rsidR="00205477" w:rsidTr="004E113A">
        <w:tc>
          <w:tcPr>
            <w:tcW w:w="4820" w:type="dxa"/>
          </w:tcPr>
          <w:p w:rsidR="00205477" w:rsidRPr="0035722E" w:rsidRDefault="00205477" w:rsidP="004E113A">
            <w:pPr>
              <w:jc w:val="center"/>
              <w:rPr>
                <w:b/>
              </w:rPr>
            </w:pPr>
            <w:r w:rsidRPr="0035722E">
              <w:rPr>
                <w:b/>
              </w:rPr>
              <w:t>Расчеты по уравнению реакции, когда один из реагентов взят в избытке</w:t>
            </w:r>
          </w:p>
        </w:tc>
        <w:tc>
          <w:tcPr>
            <w:tcW w:w="4501" w:type="dxa"/>
          </w:tcPr>
          <w:p w:rsidR="00205477" w:rsidRPr="00A433B6" w:rsidRDefault="00205477" w:rsidP="004E113A">
            <w:pPr>
              <w:pStyle w:val="ac"/>
              <w:ind w:left="0"/>
              <w:jc w:val="center"/>
              <w:rPr>
                <w:b/>
              </w:rPr>
            </w:pPr>
            <w:r w:rsidRPr="00A433B6">
              <w:rPr>
                <w:b/>
              </w:rPr>
              <w:t>Алгоритм решения задачи на нахождение молекулярной формулы органического вещества</w:t>
            </w:r>
          </w:p>
        </w:tc>
      </w:tr>
      <w:tr w:rsidR="00205477" w:rsidRPr="00A433B6" w:rsidTr="004E113A">
        <w:tc>
          <w:tcPr>
            <w:tcW w:w="4820" w:type="dxa"/>
          </w:tcPr>
          <w:p w:rsidR="00205477" w:rsidRDefault="00205477" w:rsidP="004E113A">
            <w:r>
              <w:t xml:space="preserve">Дано: </w:t>
            </w:r>
            <w:r>
              <w:rPr>
                <w:lang w:val="en-US"/>
              </w:rPr>
              <w:t>m</w:t>
            </w:r>
            <w:r>
              <w:t xml:space="preserve"> </w:t>
            </w:r>
            <w:r w:rsidRPr="00065562">
              <w:t>(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 xml:space="preserve"> реагентов.</w:t>
            </w:r>
            <w:r w:rsidRPr="00065562">
              <w:t xml:space="preserve"> </w:t>
            </w:r>
          </w:p>
        </w:tc>
        <w:tc>
          <w:tcPr>
            <w:tcW w:w="4501" w:type="dxa"/>
          </w:tcPr>
          <w:p w:rsidR="00205477" w:rsidRPr="00A433B6" w:rsidRDefault="00205477" w:rsidP="004E113A">
            <w:pPr>
              <w:pStyle w:val="ac"/>
              <w:ind w:left="0"/>
            </w:pPr>
            <w:r>
              <w:t>Дано</w:t>
            </w:r>
            <w:r w:rsidRPr="00A433B6">
              <w:t xml:space="preserve">: </w:t>
            </w:r>
            <w:r>
              <w:rPr>
                <w:lang w:val="en-US"/>
              </w:rPr>
              <w:t>m</w:t>
            </w:r>
            <w:r w:rsidRPr="00A433B6">
              <w:t>(</w:t>
            </w:r>
            <w:r>
              <w:rPr>
                <w:lang w:val="en-US"/>
              </w:rPr>
              <w:t>X</w:t>
            </w:r>
            <w:r w:rsidRPr="00A433B6">
              <w:t>)</w:t>
            </w:r>
            <w:r>
              <w:t>,</w:t>
            </w:r>
            <w:r w:rsidRPr="00A433B6">
              <w:t xml:space="preserve">. </w:t>
            </w:r>
            <w:r>
              <w:rPr>
                <w:lang w:val="en-US"/>
              </w:rPr>
              <w:t>m</w:t>
            </w:r>
            <w:r w:rsidRPr="00A433B6">
              <w:t>(</w:t>
            </w:r>
            <w:r>
              <w:rPr>
                <w:lang w:val="en-US"/>
              </w:rPr>
              <w:t>CO</w:t>
            </w:r>
            <w:r w:rsidRPr="00A433B6">
              <w:rPr>
                <w:vertAlign w:val="subscript"/>
              </w:rPr>
              <w:t>2</w:t>
            </w:r>
            <w:r w:rsidRPr="00A433B6">
              <w:t xml:space="preserve">) </w:t>
            </w:r>
            <w:r>
              <w:t>или</w:t>
            </w:r>
            <w:r w:rsidRPr="00A433B6">
              <w:t xml:space="preserve"> </w:t>
            </w:r>
            <w:r>
              <w:rPr>
                <w:lang w:val="en-US"/>
              </w:rPr>
              <w:t>V</w:t>
            </w:r>
            <w:r w:rsidRPr="00A433B6">
              <w:t>(</w:t>
            </w:r>
            <w:r>
              <w:rPr>
                <w:lang w:val="en-US"/>
              </w:rPr>
              <w:t>CO</w:t>
            </w:r>
            <w:r w:rsidRPr="00A433B6">
              <w:rPr>
                <w:vertAlign w:val="subscript"/>
              </w:rPr>
              <w:t>2</w:t>
            </w:r>
            <w:r w:rsidRPr="00A433B6">
              <w:t xml:space="preserve">), </w:t>
            </w:r>
            <w:r>
              <w:rPr>
                <w:lang w:val="en-US"/>
              </w:rPr>
              <w:t>m</w:t>
            </w:r>
            <w:r w:rsidRPr="00A433B6">
              <w:t>(</w:t>
            </w:r>
            <w:r>
              <w:rPr>
                <w:lang w:val="en-US"/>
              </w:rPr>
              <w:t>H</w:t>
            </w:r>
            <w:r w:rsidRPr="00A433B6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A433B6">
              <w:t xml:space="preserve">), </w:t>
            </w:r>
            <w:proofErr w:type="spellStart"/>
            <w:r>
              <w:rPr>
                <w:lang w:val="en-US"/>
              </w:rPr>
              <w:t>D</w:t>
            </w:r>
            <w:r w:rsidRPr="00A433B6">
              <w:rPr>
                <w:vertAlign w:val="subscript"/>
                <w:lang w:val="en-US"/>
              </w:rPr>
              <w:t>x</w:t>
            </w:r>
            <w:proofErr w:type="spellEnd"/>
            <w:r w:rsidRPr="00A433B6">
              <w:t xml:space="preserve"> </w:t>
            </w:r>
            <w:r>
              <w:t xml:space="preserve">или </w:t>
            </w:r>
            <w:proofErr w:type="spellStart"/>
            <w:r>
              <w:t>ῥ</w:t>
            </w:r>
            <w:proofErr w:type="spellEnd"/>
            <w:r>
              <w:t xml:space="preserve"> (н.у.).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r>
              <w:t xml:space="preserve">Найти: </w:t>
            </w:r>
            <w:r>
              <w:rPr>
                <w:lang w:val="en-US"/>
              </w:rPr>
              <w:t>m</w:t>
            </w:r>
            <w:r>
              <w:t xml:space="preserve"> </w:t>
            </w:r>
            <w:r w:rsidRPr="00065562">
              <w:t>(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 xml:space="preserve"> продукта.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Найти: Х.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  <w:r>
              <w:t>Решение: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Решение: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  <w:r>
              <w:t>1.Составление уравнения реакции: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   </w:t>
            </w:r>
            <w:proofErr w:type="spellStart"/>
            <w:r>
              <w:t>аА</w:t>
            </w:r>
            <w:proofErr w:type="spellEnd"/>
            <w:r>
              <w:t xml:space="preserve">    + </w:t>
            </w:r>
            <w:proofErr w:type="spellStart"/>
            <w:r>
              <w:t>вВ</w:t>
            </w:r>
            <w:proofErr w:type="spellEnd"/>
            <w:r>
              <w:t xml:space="preserve">     =     </w:t>
            </w:r>
            <w:proofErr w:type="spellStart"/>
            <w:r>
              <w:t>сС</w:t>
            </w:r>
            <w:proofErr w:type="spellEnd"/>
          </w:p>
          <w:p w:rsidR="00205477" w:rsidRDefault="00205477" w:rsidP="004E113A">
            <w:pPr>
              <w:pStyle w:val="ac"/>
              <w:ind w:left="0"/>
            </w:pPr>
            <w:r>
              <w:t>а моль  в моль     с моль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 xml:space="preserve">1.Нахождение </w:t>
            </w:r>
            <w:proofErr w:type="gramStart"/>
            <w:r>
              <w:t>М(</w:t>
            </w:r>
            <w:proofErr w:type="gramEnd"/>
            <w:r>
              <w:t>Х):</w:t>
            </w:r>
          </w:p>
          <w:p w:rsidR="00205477" w:rsidRPr="00A433B6" w:rsidRDefault="00205477" w:rsidP="004E113A">
            <w:pPr>
              <w:pStyle w:val="ac"/>
              <w:ind w:left="0"/>
            </w:pPr>
            <w:r>
              <w:t xml:space="preserve">М = </w:t>
            </w:r>
            <w:proofErr w:type="spellStart"/>
            <w:r>
              <w:t>ῥ</w:t>
            </w:r>
            <w:proofErr w:type="spellEnd"/>
            <w:r>
              <w:t>*</w:t>
            </w:r>
            <w:proofErr w:type="spellStart"/>
            <w:r>
              <w:rPr>
                <w:lang w:val="en-US"/>
              </w:rPr>
              <w:t>V</w:t>
            </w:r>
            <w:r w:rsidRPr="003E3EA1">
              <w:rPr>
                <w:vertAlign w:val="subscript"/>
                <w:lang w:val="en-US"/>
              </w:rPr>
              <w:t>m</w:t>
            </w:r>
            <w:proofErr w:type="spellEnd"/>
            <w:r w:rsidRPr="00A433B6">
              <w:t xml:space="preserve">   </w:t>
            </w:r>
            <w:r>
              <w:t xml:space="preserve">или М = </w:t>
            </w:r>
            <w:proofErr w:type="spellStart"/>
            <w:r>
              <w:rPr>
                <w:lang w:val="en-US"/>
              </w:rPr>
              <w:t>D</w:t>
            </w:r>
            <w:r w:rsidRPr="00A433B6">
              <w:rPr>
                <w:vertAlign w:val="subscript"/>
                <w:lang w:val="en-US"/>
              </w:rPr>
              <w:t>x</w:t>
            </w:r>
            <w:proofErr w:type="spellEnd"/>
            <w:r w:rsidRPr="00A433B6">
              <w:t>*</w:t>
            </w:r>
            <w:proofErr w:type="gramStart"/>
            <w:r w:rsidRPr="00A433B6">
              <w:t>М(</w:t>
            </w:r>
            <w:proofErr w:type="gramEnd"/>
            <w:r w:rsidRPr="00A433B6">
              <w:t>Х)</w:t>
            </w:r>
          </w:p>
        </w:tc>
      </w:tr>
      <w:tr w:rsidR="00205477" w:rsidTr="004E113A">
        <w:trPr>
          <w:trHeight w:val="604"/>
        </w:trPr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  <w:r>
              <w:t xml:space="preserve">2.Нахождение </w:t>
            </w:r>
            <w:r>
              <w:rPr>
                <w:lang w:val="en-US"/>
              </w:rPr>
              <w:t>n</w:t>
            </w:r>
            <w:r w:rsidRPr="0035722E">
              <w:t>(</w:t>
            </w:r>
            <w:r>
              <w:rPr>
                <w:lang w:val="en-US"/>
              </w:rPr>
              <w:t>A</w:t>
            </w:r>
            <w:r w:rsidRPr="0035722E">
              <w:t xml:space="preserve">) </w:t>
            </w:r>
            <w:r>
              <w:t xml:space="preserve">и </w:t>
            </w:r>
            <w:r>
              <w:rPr>
                <w:lang w:val="en-US"/>
              </w:rPr>
              <w:t>n</w:t>
            </w:r>
            <w:r w:rsidRPr="0035722E">
              <w:t>(</w:t>
            </w:r>
            <w:r>
              <w:rPr>
                <w:lang w:val="en-US"/>
              </w:rPr>
              <w:t>B</w:t>
            </w:r>
            <w:r w:rsidRPr="0035722E">
              <w:t>)</w:t>
            </w:r>
            <w:r>
              <w:t>:</w:t>
            </w:r>
          </w:p>
          <w:p w:rsidR="00205477" w:rsidRPr="005E1088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 w:rsidRPr="005E1088">
              <w:t xml:space="preserve"> = </w:t>
            </w:r>
            <w:r>
              <w:rPr>
                <w:lang w:val="en-US"/>
              </w:rPr>
              <w:t>m</w:t>
            </w:r>
            <w:r w:rsidRPr="005E1088">
              <w:t>/</w:t>
            </w:r>
            <w:r>
              <w:rPr>
                <w:lang w:val="en-US"/>
              </w:rPr>
              <w:t>M</w:t>
            </w:r>
            <w:r>
              <w:t xml:space="preserve">    или   </w:t>
            </w:r>
            <w:r>
              <w:rPr>
                <w:lang w:val="en-US"/>
              </w:rPr>
              <w:t>n</w:t>
            </w:r>
            <w:r w:rsidRPr="005E1088">
              <w:t xml:space="preserve"> = </w:t>
            </w:r>
            <w:r>
              <w:rPr>
                <w:lang w:val="en-US"/>
              </w:rPr>
              <w:t>V</w:t>
            </w:r>
            <w:r w:rsidRPr="005E1088">
              <w:t>/</w:t>
            </w:r>
            <w:proofErr w:type="spellStart"/>
            <w:r>
              <w:rPr>
                <w:lang w:val="en-US"/>
              </w:rPr>
              <w:t>V</w:t>
            </w:r>
            <w:r w:rsidRPr="005E1088">
              <w:rPr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4501" w:type="dxa"/>
            <w:vMerge w:val="restart"/>
          </w:tcPr>
          <w:p w:rsidR="00205477" w:rsidRDefault="00205477" w:rsidP="004E113A">
            <w:pPr>
              <w:pStyle w:val="ac"/>
              <w:ind w:left="0"/>
            </w:pPr>
            <w:r>
              <w:t>2.Нахождение количеств вещества углерода и водорода:</w:t>
            </w:r>
          </w:p>
          <w:p w:rsidR="00205477" w:rsidRDefault="004F5FA4" w:rsidP="004E113A">
            <w:pPr>
              <w:pStyle w:val="ac"/>
              <w:ind w:left="0"/>
              <w:rPr>
                <w:vertAlign w:val="subscript"/>
              </w:rPr>
            </w:pPr>
            <w:r w:rsidRPr="004F5FA4">
              <w:rPr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9.65pt;margin-top:6.15pt;width:31.5pt;height:0;z-index:251660288" o:connectortype="straight">
                  <v:stroke endarrow="block"/>
                </v:shape>
              </w:pict>
            </w:r>
            <w:r w:rsidR="00205477">
              <w:t xml:space="preserve">     С                 СО</w:t>
            </w:r>
            <w:proofErr w:type="gramStart"/>
            <w:r w:rsidR="00205477" w:rsidRPr="00A433B6">
              <w:rPr>
                <w:vertAlign w:val="subscript"/>
              </w:rPr>
              <w:t>2</w:t>
            </w:r>
            <w:proofErr w:type="gramEnd"/>
          </w:p>
          <w:p w:rsidR="00205477" w:rsidRDefault="00205477" w:rsidP="004E113A">
            <w:pPr>
              <w:pStyle w:val="ac"/>
              <w:ind w:left="0"/>
            </w:pPr>
            <w:r>
              <w:t xml:space="preserve">  1 моль         1 моль</w:t>
            </w:r>
          </w:p>
          <w:p w:rsidR="00205477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>
              <w:t xml:space="preserve">(С) = </w:t>
            </w:r>
            <w:r>
              <w:rPr>
                <w:lang w:val="en-US"/>
              </w:rPr>
              <w:t>n</w:t>
            </w:r>
            <w:r>
              <w:t>(СО</w:t>
            </w:r>
            <w:r w:rsidRPr="003E3EA1">
              <w:rPr>
                <w:vertAlign w:val="subscript"/>
              </w:rPr>
              <w:t>2</w:t>
            </w:r>
            <w:r>
              <w:t xml:space="preserve">) = </w:t>
            </w:r>
            <w:r>
              <w:rPr>
                <w:lang w:val="en-US"/>
              </w:rPr>
              <w:t>m</w:t>
            </w:r>
            <w:r>
              <w:t>(СО</w:t>
            </w:r>
            <w:r w:rsidRPr="003E3EA1">
              <w:rPr>
                <w:vertAlign w:val="subscript"/>
              </w:rPr>
              <w:t>2</w:t>
            </w:r>
            <w:r>
              <w:t>)/М(СО</w:t>
            </w:r>
            <w:r w:rsidRPr="003E3EA1">
              <w:rPr>
                <w:vertAlign w:val="subscript"/>
              </w:rPr>
              <w:t>2</w:t>
            </w:r>
            <w:r>
              <w:t>)</w:t>
            </w:r>
          </w:p>
          <w:p w:rsidR="00205477" w:rsidRPr="003E3EA1" w:rsidRDefault="00205477" w:rsidP="004E113A">
            <w:pPr>
              <w:pStyle w:val="ac"/>
              <w:ind w:left="0"/>
            </w:pPr>
            <w:r>
              <w:t xml:space="preserve">Или </w:t>
            </w:r>
            <w:r>
              <w:rPr>
                <w:lang w:val="en-US"/>
              </w:rPr>
              <w:t>n</w:t>
            </w:r>
            <w:r>
              <w:t xml:space="preserve">(С) = </w:t>
            </w:r>
            <w:r>
              <w:rPr>
                <w:lang w:val="en-US"/>
              </w:rPr>
              <w:t>n</w:t>
            </w:r>
            <w:r>
              <w:t>(СО</w:t>
            </w:r>
            <w:proofErr w:type="gramStart"/>
            <w:r w:rsidRPr="003E3EA1">
              <w:rPr>
                <w:vertAlign w:val="subscript"/>
              </w:rPr>
              <w:t>2</w:t>
            </w:r>
            <w:proofErr w:type="gramEnd"/>
            <w:r>
              <w:t xml:space="preserve">) = </w:t>
            </w:r>
            <w:r>
              <w:rPr>
                <w:lang w:val="en-US"/>
              </w:rPr>
              <w:t>V</w:t>
            </w:r>
            <w:r>
              <w:t>(СО</w:t>
            </w:r>
            <w:r w:rsidRPr="003E3EA1">
              <w:rPr>
                <w:vertAlign w:val="subscript"/>
              </w:rPr>
              <w:t>2</w:t>
            </w:r>
            <w:r>
              <w:t>)</w:t>
            </w:r>
            <w:r w:rsidRPr="003E3EA1">
              <w:t>/</w:t>
            </w:r>
            <w:proofErr w:type="spellStart"/>
            <w:r>
              <w:rPr>
                <w:lang w:val="en-US"/>
              </w:rPr>
              <w:t>V</w:t>
            </w:r>
            <w:r w:rsidRPr="003E3EA1">
              <w:rPr>
                <w:vertAlign w:val="subscript"/>
                <w:lang w:val="en-US"/>
              </w:rPr>
              <w:t>m</w:t>
            </w:r>
            <w:proofErr w:type="spellEnd"/>
          </w:p>
          <w:p w:rsidR="00205477" w:rsidRDefault="004F5FA4" w:rsidP="004E113A">
            <w:pPr>
              <w:pStyle w:val="ac"/>
              <w:ind w:left="0"/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42.4pt;margin-top:6.65pt;width:31.5pt;height:0;z-index:251661312" o:connectortype="straight">
                  <v:stroke endarrow="block"/>
                </v:shape>
              </w:pict>
            </w:r>
            <w:r w:rsidR="00205477">
              <w:t xml:space="preserve">     </w:t>
            </w:r>
            <w:r w:rsidR="00205477" w:rsidRPr="003E3EA1">
              <w:t>2</w:t>
            </w:r>
            <w:r w:rsidR="00205477">
              <w:rPr>
                <w:lang w:val="en-US"/>
              </w:rPr>
              <w:t>H</w:t>
            </w:r>
            <w:r w:rsidR="00205477" w:rsidRPr="003E3EA1">
              <w:t xml:space="preserve">                  </w:t>
            </w:r>
            <w:r w:rsidR="00205477">
              <w:t>Н</w:t>
            </w:r>
            <w:r w:rsidR="00205477" w:rsidRPr="003E3EA1">
              <w:rPr>
                <w:vertAlign w:val="subscript"/>
              </w:rPr>
              <w:t>2</w:t>
            </w:r>
            <w:r w:rsidR="00205477">
              <w:t>О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   2моль             1 моль</w:t>
            </w:r>
          </w:p>
          <w:p w:rsidR="00205477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 w:rsidRPr="003E3EA1">
              <w:t>(</w:t>
            </w:r>
            <w:r>
              <w:rPr>
                <w:lang w:val="en-US"/>
              </w:rPr>
              <w:t>H</w:t>
            </w:r>
            <w:r w:rsidRPr="003E3EA1">
              <w:t>) = 2</w:t>
            </w:r>
            <w:r>
              <w:rPr>
                <w:lang w:val="en-US"/>
              </w:rPr>
              <w:t>n</w:t>
            </w:r>
            <w:r w:rsidRPr="003E3EA1">
              <w:t>(</w:t>
            </w:r>
            <w:r>
              <w:rPr>
                <w:lang w:val="en-US"/>
              </w:rPr>
              <w:t>H</w:t>
            </w:r>
            <w:r w:rsidRPr="003E3EA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3E3EA1">
              <w:t>) = 2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H</w:t>
            </w:r>
            <w:r w:rsidRPr="003E3EA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3E3EA1">
              <w:t>)/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H</w:t>
            </w:r>
            <w:r w:rsidRPr="003E3EA1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3E3EA1">
              <w:t>)</w:t>
            </w:r>
          </w:p>
        </w:tc>
      </w:tr>
      <w:tr w:rsidR="00205477" w:rsidTr="004E113A">
        <w:trPr>
          <w:trHeight w:val="1245"/>
        </w:trPr>
        <w:tc>
          <w:tcPr>
            <w:tcW w:w="4820" w:type="dxa"/>
            <w:vMerge w:val="restart"/>
          </w:tcPr>
          <w:p w:rsidR="00205477" w:rsidRDefault="00205477" w:rsidP="004E113A">
            <w:pPr>
              <w:pStyle w:val="ac"/>
              <w:ind w:left="0"/>
            </w:pPr>
            <w:r>
              <w:lastRenderedPageBreak/>
              <w:t>3.Сравнение дробей:</w:t>
            </w:r>
          </w:p>
          <w:p w:rsidR="00205477" w:rsidRPr="00CC0E7E" w:rsidRDefault="00205477" w:rsidP="004E113A">
            <w:pPr>
              <w:pStyle w:val="ac"/>
              <w:ind w:left="0"/>
              <w:rPr>
                <w:u w:val="single"/>
              </w:rPr>
            </w:pPr>
            <w:r w:rsidRPr="0035722E">
              <w:rPr>
                <w:u w:val="single"/>
                <w:lang w:val="en-US"/>
              </w:rPr>
              <w:t>n</w:t>
            </w:r>
            <w:r w:rsidRPr="0035722E">
              <w:rPr>
                <w:u w:val="single"/>
              </w:rPr>
              <w:t>(</w:t>
            </w:r>
            <w:r w:rsidRPr="0035722E">
              <w:rPr>
                <w:u w:val="single"/>
                <w:lang w:val="en-US"/>
              </w:rPr>
              <w:t>A</w:t>
            </w:r>
            <w:r w:rsidRPr="0035722E">
              <w:t xml:space="preserve">)   </w:t>
            </w:r>
            <w:r>
              <w:t xml:space="preserve">и   </w:t>
            </w:r>
            <w:r w:rsidRPr="0035722E">
              <w:rPr>
                <w:u w:val="single"/>
                <w:lang w:val="en-US"/>
              </w:rPr>
              <w:t>n</w:t>
            </w:r>
            <w:r w:rsidRPr="00CC0E7E">
              <w:rPr>
                <w:u w:val="single"/>
              </w:rPr>
              <w:t>(</w:t>
            </w:r>
            <w:r w:rsidRPr="0035722E">
              <w:rPr>
                <w:u w:val="single"/>
                <w:lang w:val="en-US"/>
              </w:rPr>
              <w:t>B</w:t>
            </w:r>
            <w:r w:rsidRPr="00CC0E7E">
              <w:rPr>
                <w:u w:val="single"/>
              </w:rPr>
              <w:t>)</w:t>
            </w:r>
          </w:p>
          <w:p w:rsidR="00205477" w:rsidRDefault="00205477" w:rsidP="004E113A">
            <w:pPr>
              <w:pStyle w:val="ac"/>
              <w:ind w:left="0"/>
              <w:rPr>
                <w:lang w:val="en-US"/>
              </w:rPr>
            </w:pPr>
            <w:r w:rsidRPr="00CC0E7E">
              <w:t xml:space="preserve">  </w:t>
            </w:r>
            <w:r w:rsidRPr="0035722E">
              <w:rPr>
                <w:lang w:val="en-US"/>
              </w:rPr>
              <w:t>a               b</w:t>
            </w:r>
          </w:p>
          <w:p w:rsidR="00205477" w:rsidRDefault="00205477" w:rsidP="004E113A">
            <w:pPr>
              <w:pStyle w:val="ac"/>
              <w:numPr>
                <w:ilvl w:val="0"/>
                <w:numId w:val="11"/>
              </w:numPr>
              <w:rPr>
                <w:u w:val="single"/>
                <w:lang w:val="en-US"/>
              </w:rPr>
            </w:pPr>
            <w:r>
              <w:t>Если</w:t>
            </w:r>
            <w:r w:rsidRPr="0035722E">
              <w:rPr>
                <w:lang w:val="en-US"/>
              </w:rPr>
              <w:t xml:space="preserve">      </w:t>
            </w:r>
            <w:r w:rsidRPr="0035722E">
              <w:rPr>
                <w:u w:val="single"/>
                <w:lang w:val="en-US"/>
              </w:rPr>
              <w:t>n(A</w:t>
            </w:r>
            <w:r w:rsidRPr="0035722E">
              <w:rPr>
                <w:lang w:val="en-US"/>
              </w:rPr>
              <w:t xml:space="preserve">) 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 xml:space="preserve"> </w:t>
            </w:r>
            <w:r>
              <w:rPr>
                <w:lang w:val="en-US"/>
              </w:rPr>
              <w:t>˃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 </w:t>
            </w:r>
            <w:r w:rsidRPr="0035722E">
              <w:rPr>
                <w:u w:val="single"/>
                <w:lang w:val="en-US"/>
              </w:rPr>
              <w:t>n(B)</w:t>
            </w:r>
          </w:p>
          <w:p w:rsidR="00205477" w:rsidRDefault="00205477" w:rsidP="004E113A">
            <w:pPr>
              <w:pStyle w:val="ac"/>
              <w:ind w:left="0"/>
            </w:pPr>
            <w:r w:rsidRPr="0035722E">
              <w:rPr>
                <w:lang w:val="en-US"/>
              </w:rPr>
              <w:t xml:space="preserve">               </w:t>
            </w:r>
            <w:r>
              <w:t xml:space="preserve">             </w:t>
            </w:r>
            <w:r w:rsidRPr="0035722E">
              <w:rPr>
                <w:lang w:val="en-US"/>
              </w:rPr>
              <w:t xml:space="preserve">  a            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>b</w:t>
            </w:r>
          </w:p>
          <w:p w:rsidR="00205477" w:rsidRDefault="00205477" w:rsidP="004E113A">
            <w:pPr>
              <w:pStyle w:val="ac"/>
              <w:ind w:left="0"/>
            </w:pPr>
            <w:r>
              <w:t>то вещество</w:t>
            </w:r>
            <w:proofErr w:type="gramStart"/>
            <w:r>
              <w:t xml:space="preserve"> В</w:t>
            </w:r>
            <w:proofErr w:type="gramEnd"/>
            <w:r>
              <w:t xml:space="preserve"> находится в недостатке; расчет </w:t>
            </w:r>
            <w:r>
              <w:rPr>
                <w:lang w:val="en-US"/>
              </w:rPr>
              <w:t>n</w:t>
            </w:r>
            <w:r>
              <w:t>(С)</w:t>
            </w:r>
            <w:r w:rsidRPr="00CC0E7E">
              <w:t xml:space="preserve"> </w:t>
            </w:r>
            <w:r>
              <w:t xml:space="preserve">ведут по </w:t>
            </w:r>
            <w:r>
              <w:rPr>
                <w:lang w:val="en-US"/>
              </w:rPr>
              <w:t>n</w:t>
            </w:r>
            <w:r w:rsidRPr="00CC0E7E">
              <w:t>(</w:t>
            </w:r>
            <w:r>
              <w:rPr>
                <w:lang w:val="en-US"/>
              </w:rPr>
              <w:t>B</w:t>
            </w:r>
            <w:r w:rsidRPr="00CC0E7E">
              <w:t>)</w:t>
            </w:r>
            <w:r>
              <w:t>.</w:t>
            </w:r>
          </w:p>
          <w:p w:rsidR="00205477" w:rsidRDefault="00205477" w:rsidP="004E113A">
            <w:pPr>
              <w:pStyle w:val="ac"/>
              <w:numPr>
                <w:ilvl w:val="0"/>
                <w:numId w:val="12"/>
              </w:numPr>
              <w:rPr>
                <w:u w:val="single"/>
                <w:lang w:val="en-US"/>
              </w:rPr>
            </w:pPr>
            <w:r>
              <w:t xml:space="preserve"> Если</w:t>
            </w:r>
            <w:r w:rsidRPr="0035722E">
              <w:rPr>
                <w:lang w:val="en-US"/>
              </w:rPr>
              <w:t xml:space="preserve">      </w:t>
            </w:r>
            <w:r w:rsidRPr="0035722E">
              <w:rPr>
                <w:u w:val="single"/>
                <w:lang w:val="en-US"/>
              </w:rPr>
              <w:t>n(A</w:t>
            </w:r>
            <w:r w:rsidRPr="0035722E">
              <w:rPr>
                <w:lang w:val="en-US"/>
              </w:rPr>
              <w:t xml:space="preserve">) 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 xml:space="preserve"> </w:t>
            </w:r>
            <w:r>
              <w:rPr>
                <w:lang w:val="en-US"/>
              </w:rPr>
              <w:t>˂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 </w:t>
            </w:r>
            <w:r w:rsidRPr="0035722E">
              <w:rPr>
                <w:u w:val="single"/>
                <w:lang w:val="en-US"/>
              </w:rPr>
              <w:t>n(B)</w:t>
            </w:r>
          </w:p>
          <w:p w:rsidR="00205477" w:rsidRDefault="00205477" w:rsidP="004E113A">
            <w:pPr>
              <w:pStyle w:val="ac"/>
              <w:ind w:left="0"/>
            </w:pPr>
            <w:r w:rsidRPr="0035722E">
              <w:rPr>
                <w:lang w:val="en-US"/>
              </w:rPr>
              <w:t xml:space="preserve">               </w:t>
            </w:r>
            <w:r>
              <w:t xml:space="preserve">             </w:t>
            </w:r>
            <w:r w:rsidRPr="0035722E">
              <w:rPr>
                <w:lang w:val="en-US"/>
              </w:rPr>
              <w:t xml:space="preserve">  a            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>b</w:t>
            </w:r>
          </w:p>
          <w:p w:rsidR="00205477" w:rsidRPr="00CC0E7E" w:rsidRDefault="00205477" w:rsidP="004E113A">
            <w:pPr>
              <w:pStyle w:val="ac"/>
              <w:ind w:left="0"/>
            </w:pPr>
            <w:r>
              <w:t>то вещество</w:t>
            </w:r>
            <w:proofErr w:type="gramStart"/>
            <w:r>
              <w:t xml:space="preserve"> А</w:t>
            </w:r>
            <w:proofErr w:type="gramEnd"/>
            <w:r>
              <w:t xml:space="preserve"> находится в недостатке; расчет </w:t>
            </w:r>
            <w:r>
              <w:rPr>
                <w:lang w:val="en-US"/>
              </w:rPr>
              <w:t>n</w:t>
            </w:r>
            <w:r>
              <w:t>(С)</w:t>
            </w:r>
            <w:r w:rsidRPr="00CC0E7E">
              <w:t xml:space="preserve"> </w:t>
            </w:r>
            <w:r>
              <w:t xml:space="preserve">ведут по </w:t>
            </w:r>
            <w:r>
              <w:rPr>
                <w:lang w:val="en-US"/>
              </w:rPr>
              <w:t>n</w:t>
            </w:r>
            <w:r w:rsidRPr="00CC0E7E">
              <w:t>(</w:t>
            </w:r>
            <w:r>
              <w:t>А</w:t>
            </w:r>
            <w:r w:rsidRPr="00CC0E7E">
              <w:t>)</w:t>
            </w:r>
            <w:r>
              <w:t>.</w:t>
            </w:r>
          </w:p>
          <w:p w:rsidR="00205477" w:rsidRDefault="00205477" w:rsidP="004E113A">
            <w:pPr>
              <w:pStyle w:val="ac"/>
              <w:numPr>
                <w:ilvl w:val="0"/>
                <w:numId w:val="13"/>
              </w:numPr>
              <w:rPr>
                <w:u w:val="single"/>
                <w:lang w:val="en-US"/>
              </w:rPr>
            </w:pPr>
            <w:r>
              <w:t>Если</w:t>
            </w:r>
            <w:r w:rsidRPr="0035722E">
              <w:rPr>
                <w:lang w:val="en-US"/>
              </w:rPr>
              <w:t xml:space="preserve">      </w:t>
            </w:r>
            <w:r w:rsidRPr="0035722E">
              <w:rPr>
                <w:u w:val="single"/>
                <w:lang w:val="en-US"/>
              </w:rPr>
              <w:t>n(A</w:t>
            </w:r>
            <w:r w:rsidRPr="0035722E">
              <w:rPr>
                <w:lang w:val="en-US"/>
              </w:rPr>
              <w:t xml:space="preserve">) 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 xml:space="preserve"> </w:t>
            </w:r>
            <w:r>
              <w:t>=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 </w:t>
            </w:r>
            <w:r w:rsidRPr="0035722E">
              <w:rPr>
                <w:u w:val="single"/>
                <w:lang w:val="en-US"/>
              </w:rPr>
              <w:t>n(B)</w:t>
            </w:r>
          </w:p>
          <w:p w:rsidR="00205477" w:rsidRDefault="00205477" w:rsidP="004E113A">
            <w:pPr>
              <w:pStyle w:val="ac"/>
              <w:ind w:left="0"/>
            </w:pPr>
            <w:r w:rsidRPr="0035722E">
              <w:rPr>
                <w:lang w:val="en-US"/>
              </w:rPr>
              <w:t xml:space="preserve">               </w:t>
            </w:r>
            <w:r>
              <w:t xml:space="preserve">             </w:t>
            </w:r>
            <w:r w:rsidRPr="0035722E">
              <w:rPr>
                <w:lang w:val="en-US"/>
              </w:rPr>
              <w:t xml:space="preserve">  a            </w:t>
            </w:r>
            <w:r w:rsidRPr="00CC0E7E">
              <w:rPr>
                <w:lang w:val="en-US"/>
              </w:rPr>
              <w:t xml:space="preserve">  </w:t>
            </w:r>
            <w:r w:rsidRPr="0035722E">
              <w:rPr>
                <w:lang w:val="en-US"/>
              </w:rPr>
              <w:t xml:space="preserve"> </w:t>
            </w:r>
            <w:r w:rsidRPr="00CC0E7E">
              <w:rPr>
                <w:lang w:val="en-US"/>
              </w:rPr>
              <w:t xml:space="preserve"> </w:t>
            </w:r>
            <w:r w:rsidRPr="0035722E">
              <w:rPr>
                <w:lang w:val="en-US"/>
              </w:rPr>
              <w:t>b</w:t>
            </w:r>
          </w:p>
          <w:p w:rsidR="00205477" w:rsidRDefault="00205477" w:rsidP="004E113A">
            <w:pPr>
              <w:pStyle w:val="ac"/>
              <w:ind w:left="0"/>
            </w:pPr>
            <w:r>
              <w:t>то вещества</w:t>
            </w:r>
            <w:proofErr w:type="gramStart"/>
            <w:r>
              <w:t xml:space="preserve"> А</w:t>
            </w:r>
            <w:proofErr w:type="gramEnd"/>
            <w:r>
              <w:t xml:space="preserve"> и В взяты в стехиометрических количествах, расчет </w:t>
            </w:r>
            <w:r>
              <w:rPr>
                <w:lang w:val="en-US"/>
              </w:rPr>
              <w:t>n</w:t>
            </w:r>
            <w:r>
              <w:t>(С)</w:t>
            </w:r>
            <w:r w:rsidRPr="00CC0E7E">
              <w:t xml:space="preserve"> </w:t>
            </w:r>
            <w:r>
              <w:t xml:space="preserve">ведут по </w:t>
            </w:r>
            <w:r>
              <w:rPr>
                <w:lang w:val="en-US"/>
              </w:rPr>
              <w:t>n</w:t>
            </w:r>
            <w:r w:rsidRPr="00CC0E7E">
              <w:t>(</w:t>
            </w:r>
            <w:r>
              <w:t>А</w:t>
            </w:r>
            <w:r w:rsidRPr="00CC0E7E">
              <w:t>)</w:t>
            </w:r>
            <w:r>
              <w:t xml:space="preserve"> или </w:t>
            </w:r>
            <w:r>
              <w:rPr>
                <w:lang w:val="en-US"/>
              </w:rPr>
              <w:t>n</w:t>
            </w:r>
            <w:r>
              <w:t>(В).</w:t>
            </w:r>
          </w:p>
        </w:tc>
        <w:tc>
          <w:tcPr>
            <w:tcW w:w="4501" w:type="dxa"/>
            <w:vMerge/>
          </w:tcPr>
          <w:p w:rsidR="00205477" w:rsidRDefault="00205477" w:rsidP="004E113A">
            <w:pPr>
              <w:pStyle w:val="ac"/>
              <w:ind w:left="0"/>
            </w:pPr>
          </w:p>
        </w:tc>
      </w:tr>
      <w:tr w:rsidR="00205477" w:rsidRPr="003E3EA1" w:rsidTr="004E113A">
        <w:trPr>
          <w:trHeight w:val="797"/>
        </w:trPr>
        <w:tc>
          <w:tcPr>
            <w:tcW w:w="4820" w:type="dxa"/>
            <w:vMerge/>
          </w:tcPr>
          <w:p w:rsidR="00205477" w:rsidRDefault="00205477" w:rsidP="004E113A">
            <w:pPr>
              <w:pStyle w:val="ac"/>
              <w:ind w:left="0"/>
            </w:pPr>
          </w:p>
        </w:tc>
        <w:tc>
          <w:tcPr>
            <w:tcW w:w="4501" w:type="dxa"/>
          </w:tcPr>
          <w:p w:rsidR="00205477" w:rsidRPr="003E3EA1" w:rsidRDefault="00205477" w:rsidP="004E113A">
            <w:pPr>
              <w:pStyle w:val="ac"/>
              <w:ind w:left="0"/>
            </w:pPr>
            <w:r w:rsidRPr="003E3EA1">
              <w:t>2</w:t>
            </w:r>
            <w:r>
              <w:t>а</w:t>
            </w:r>
            <w:proofErr w:type="gramStart"/>
            <w:r>
              <w:t>.Е</w:t>
            </w:r>
            <w:proofErr w:type="gramEnd"/>
            <w:r>
              <w:t>сли указано, что искомое соединение Х – углеводород, можно перейти к этапу 5.</w:t>
            </w:r>
          </w:p>
        </w:tc>
      </w:tr>
      <w:tr w:rsidR="00205477" w:rsidRPr="003E3EA1" w:rsidTr="004E113A">
        <w:trPr>
          <w:trHeight w:val="848"/>
        </w:trPr>
        <w:tc>
          <w:tcPr>
            <w:tcW w:w="4820" w:type="dxa"/>
            <w:vMerge/>
          </w:tcPr>
          <w:p w:rsidR="00205477" w:rsidRDefault="00205477" w:rsidP="004E113A">
            <w:pPr>
              <w:pStyle w:val="ac"/>
              <w:ind w:left="0"/>
            </w:pP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3.Определение масс углерода и водорода:</w:t>
            </w:r>
          </w:p>
          <w:p w:rsidR="00205477" w:rsidRPr="003E3EA1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m</w:t>
            </w:r>
            <w:r>
              <w:t>(С)</w:t>
            </w:r>
            <w:r w:rsidRPr="003E3EA1">
              <w:t xml:space="preserve"> = </w:t>
            </w:r>
            <w:r>
              <w:rPr>
                <w:lang w:val="en-US"/>
              </w:rPr>
              <w:t>n</w:t>
            </w:r>
            <w:r>
              <w:t xml:space="preserve">(С)*М(С);   </w:t>
            </w:r>
            <w:r>
              <w:rPr>
                <w:lang w:val="en-US"/>
              </w:rPr>
              <w:t>m</w:t>
            </w:r>
            <w:r>
              <w:t xml:space="preserve">(Н) = </w:t>
            </w:r>
            <w:r>
              <w:rPr>
                <w:lang w:val="en-US"/>
              </w:rPr>
              <w:t>n</w:t>
            </w:r>
            <w:r>
              <w:t>(Н)*М(Н)</w:t>
            </w:r>
          </w:p>
        </w:tc>
      </w:tr>
      <w:tr w:rsidR="00205477" w:rsidRPr="003E3EA1" w:rsidTr="004E113A">
        <w:trPr>
          <w:trHeight w:val="847"/>
        </w:trPr>
        <w:tc>
          <w:tcPr>
            <w:tcW w:w="4820" w:type="dxa"/>
            <w:vMerge/>
          </w:tcPr>
          <w:p w:rsidR="00205477" w:rsidRDefault="00205477" w:rsidP="004E113A">
            <w:pPr>
              <w:pStyle w:val="ac"/>
              <w:ind w:left="0"/>
            </w:pPr>
          </w:p>
        </w:tc>
        <w:tc>
          <w:tcPr>
            <w:tcW w:w="4501" w:type="dxa"/>
            <w:vMerge w:val="restart"/>
          </w:tcPr>
          <w:p w:rsidR="00205477" w:rsidRDefault="00205477" w:rsidP="004E113A">
            <w:pPr>
              <w:pStyle w:val="ac"/>
              <w:ind w:left="0"/>
            </w:pPr>
            <w:r>
              <w:t xml:space="preserve">4.Определение наличия кислорода: сравнение </w:t>
            </w:r>
            <w:r>
              <w:rPr>
                <w:lang w:val="en-US"/>
              </w:rPr>
              <w:t>m</w:t>
            </w:r>
            <w:r>
              <w:t xml:space="preserve">(С) + </w:t>
            </w:r>
            <w:r>
              <w:rPr>
                <w:lang w:val="en-US"/>
              </w:rPr>
              <w:t>m</w:t>
            </w:r>
            <w:r>
              <w:t xml:space="preserve">(Н) и 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X</w:t>
            </w:r>
            <w:r w:rsidRPr="003E3EA1">
              <w:t>)</w:t>
            </w:r>
            <w:r>
              <w:t>.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Если   </w:t>
            </w:r>
            <w:r>
              <w:rPr>
                <w:lang w:val="en-US"/>
              </w:rPr>
              <w:t>m</w:t>
            </w:r>
            <w:r>
              <w:t xml:space="preserve">(С) + </w:t>
            </w:r>
            <w:r>
              <w:rPr>
                <w:lang w:val="en-US"/>
              </w:rPr>
              <w:t>m</w:t>
            </w:r>
            <w:r>
              <w:t xml:space="preserve">(Н)   &gt;  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X</w:t>
            </w:r>
            <w:r w:rsidRPr="003E3EA1">
              <w:t>)</w:t>
            </w:r>
            <w:r>
              <w:t>, то имеется ошибка в вычислениях;</w:t>
            </w:r>
          </w:p>
          <w:p w:rsidR="00205477" w:rsidRDefault="00205477" w:rsidP="004E113A">
            <w:pPr>
              <w:pStyle w:val="ac"/>
              <w:ind w:left="0"/>
            </w:pPr>
            <w:r>
              <w:t xml:space="preserve">Если   </w:t>
            </w:r>
            <w:r>
              <w:rPr>
                <w:lang w:val="en-US"/>
              </w:rPr>
              <w:t>m</w:t>
            </w:r>
            <w:r>
              <w:t xml:space="preserve">(С) + </w:t>
            </w:r>
            <w:r>
              <w:rPr>
                <w:lang w:val="en-US"/>
              </w:rPr>
              <w:t>m</w:t>
            </w:r>
            <w:r>
              <w:t xml:space="preserve">(Н) = 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X</w:t>
            </w:r>
            <w:r w:rsidRPr="003E3EA1">
              <w:t>)</w:t>
            </w:r>
            <w:r>
              <w:t>, то в состав соединения не входят атомы кислорода;</w:t>
            </w:r>
          </w:p>
          <w:p w:rsidR="00205477" w:rsidRPr="003E3EA1" w:rsidRDefault="00205477" w:rsidP="004E113A">
            <w:pPr>
              <w:pStyle w:val="ac"/>
              <w:ind w:left="0"/>
            </w:pPr>
            <w:r>
              <w:t xml:space="preserve">Если   </w:t>
            </w:r>
            <w:r>
              <w:rPr>
                <w:lang w:val="en-US"/>
              </w:rPr>
              <w:t>m</w:t>
            </w:r>
            <w:r>
              <w:t xml:space="preserve">(С) + </w:t>
            </w:r>
            <w:r>
              <w:rPr>
                <w:lang w:val="en-US"/>
              </w:rPr>
              <w:t>m</w:t>
            </w:r>
            <w:r>
              <w:t xml:space="preserve">(Н)  &lt;   </w:t>
            </w:r>
            <w:r>
              <w:rPr>
                <w:lang w:val="en-US"/>
              </w:rPr>
              <w:t>m</w:t>
            </w:r>
            <w:r w:rsidRPr="003E3EA1">
              <w:t>(</w:t>
            </w:r>
            <w:r>
              <w:rPr>
                <w:lang w:val="en-US"/>
              </w:rPr>
              <w:t>X</w:t>
            </w:r>
            <w:r w:rsidRPr="003E3EA1">
              <w:t>)</w:t>
            </w:r>
            <w:r>
              <w:t>, то в состав соединения входят атомы кислорода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r>
              <w:t xml:space="preserve">4.Определение </w:t>
            </w:r>
            <w:r>
              <w:rPr>
                <w:lang w:val="en-US"/>
              </w:rPr>
              <w:t>n</w:t>
            </w:r>
            <w:r>
              <w:t>(С) по уравнению реакции путем составления и решения пропорции:</w:t>
            </w:r>
          </w:p>
          <w:p w:rsidR="00205477" w:rsidRDefault="00205477" w:rsidP="004E113A">
            <w:pPr>
              <w:rPr>
                <w:lang w:val="en-US"/>
              </w:rPr>
            </w:pPr>
            <w:r w:rsidRPr="00CC0E7E">
              <w:rPr>
                <w:u w:val="single"/>
                <w:lang w:val="en-US"/>
              </w:rPr>
              <w:t>n(B)</w:t>
            </w:r>
            <w:r>
              <w:rPr>
                <w:lang w:val="en-US"/>
              </w:rPr>
              <w:t xml:space="preserve">  =  </w:t>
            </w:r>
            <w:r w:rsidRPr="00CC0E7E">
              <w:rPr>
                <w:u w:val="single"/>
                <w:lang w:val="en-US"/>
              </w:rPr>
              <w:t>n(C)</w:t>
            </w:r>
            <w:r>
              <w:rPr>
                <w:lang w:val="en-US"/>
              </w:rPr>
              <w:t xml:space="preserve">     </w:t>
            </w:r>
            <w:r w:rsidRPr="00CC0E7E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</w:t>
            </w:r>
            <w:r>
              <w:t>или</w:t>
            </w:r>
            <w:r w:rsidRPr="00CC0E7E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</w:t>
            </w:r>
            <w:r w:rsidRPr="00CC0E7E">
              <w:rPr>
                <w:u w:val="single"/>
                <w:lang w:val="en-US"/>
              </w:rPr>
              <w:t xml:space="preserve">n(A) </w:t>
            </w:r>
            <w:r>
              <w:rPr>
                <w:lang w:val="en-US"/>
              </w:rPr>
              <w:t xml:space="preserve"> =  </w:t>
            </w:r>
            <w:r w:rsidRPr="00CC0E7E">
              <w:rPr>
                <w:u w:val="single"/>
                <w:lang w:val="en-US"/>
              </w:rPr>
              <w:t>n(C)</w:t>
            </w:r>
          </w:p>
          <w:p w:rsidR="00205477" w:rsidRPr="00CC0E7E" w:rsidRDefault="00205477" w:rsidP="004E113A">
            <w:r w:rsidRPr="00E05533">
              <w:rPr>
                <w:lang w:val="en-US"/>
              </w:rPr>
              <w:t xml:space="preserve">   </w:t>
            </w:r>
            <w:r>
              <w:rPr>
                <w:lang w:val="en-US"/>
              </w:rPr>
              <w:t>b</w:t>
            </w:r>
            <w:r w:rsidRPr="00CC0E7E">
              <w:t xml:space="preserve">           </w:t>
            </w:r>
            <w:r>
              <w:rPr>
                <w:lang w:val="en-US"/>
              </w:rPr>
              <w:t>c</w:t>
            </w:r>
            <w:r w:rsidRPr="00CC0E7E">
              <w:t xml:space="preserve">             </w:t>
            </w:r>
            <w:r>
              <w:t xml:space="preserve">                 </w:t>
            </w:r>
            <w:r>
              <w:rPr>
                <w:lang w:val="en-US"/>
              </w:rPr>
              <w:t>a</w:t>
            </w:r>
            <w:r w:rsidRPr="00CC0E7E">
              <w:t xml:space="preserve">             </w:t>
            </w:r>
            <w:r>
              <w:rPr>
                <w:lang w:val="en-US"/>
              </w:rPr>
              <w:t>c</w:t>
            </w:r>
          </w:p>
          <w:p w:rsidR="00205477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>
              <w:t>(С) = (</w:t>
            </w:r>
            <w:r>
              <w:rPr>
                <w:lang w:val="en-US"/>
              </w:rPr>
              <w:t>n</w:t>
            </w:r>
            <w:r w:rsidRPr="00CC0E7E">
              <w:t>(</w:t>
            </w:r>
            <w:r>
              <w:rPr>
                <w:lang w:val="en-US"/>
              </w:rPr>
              <w:t>B</w:t>
            </w:r>
            <w:r w:rsidRPr="00CC0E7E">
              <w:t>)*</w:t>
            </w:r>
            <w:r>
              <w:rPr>
                <w:lang w:val="en-US"/>
              </w:rPr>
              <w:t>c</w:t>
            </w:r>
            <w:r w:rsidRPr="00CC0E7E">
              <w:t>)^</w:t>
            </w:r>
            <w:r>
              <w:rPr>
                <w:lang w:val="en-US"/>
              </w:rPr>
              <w:t>b</w:t>
            </w:r>
            <w:r w:rsidRPr="00CC0E7E">
              <w:t xml:space="preserve">  </w:t>
            </w:r>
            <w:r>
              <w:t xml:space="preserve">или     </w:t>
            </w:r>
            <w:r>
              <w:rPr>
                <w:lang w:val="en-US"/>
              </w:rPr>
              <w:t>n</w:t>
            </w:r>
            <w:r>
              <w:t>(С) = (</w:t>
            </w:r>
            <w:r>
              <w:rPr>
                <w:lang w:val="en-US"/>
              </w:rPr>
              <w:t>n</w:t>
            </w:r>
            <w:r>
              <w:t>(А)*с):а</w:t>
            </w:r>
          </w:p>
        </w:tc>
        <w:tc>
          <w:tcPr>
            <w:tcW w:w="4501" w:type="dxa"/>
            <w:vMerge/>
          </w:tcPr>
          <w:p w:rsidR="00205477" w:rsidRDefault="00205477" w:rsidP="004E113A">
            <w:pPr>
              <w:pStyle w:val="ac"/>
              <w:ind w:left="0"/>
            </w:pP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r>
              <w:t>5.Нахождение величин, требуемых по условию (</w:t>
            </w:r>
            <w:r>
              <w:rPr>
                <w:lang w:val="en-US"/>
              </w:rPr>
              <w:t>m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 xml:space="preserve">, </w:t>
            </w:r>
            <w:r>
              <w:rPr>
                <w:lang w:val="en-US"/>
              </w:rPr>
              <w:t>v</w:t>
            </w:r>
            <w:r w:rsidRPr="00065562">
              <w:t>)</w:t>
            </w:r>
            <w:r>
              <w:t>:</w:t>
            </w:r>
          </w:p>
          <w:p w:rsidR="00205477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m</w:t>
            </w:r>
            <w:r w:rsidRPr="00CC0E7E">
              <w:t xml:space="preserve"> = </w:t>
            </w:r>
            <w:r>
              <w:rPr>
                <w:lang w:val="en-US"/>
              </w:rPr>
              <w:t>M</w:t>
            </w:r>
            <w:r w:rsidRPr="00CC0E7E">
              <w:t>*</w:t>
            </w:r>
            <w:r>
              <w:rPr>
                <w:lang w:val="en-US"/>
              </w:rPr>
              <w:t>n</w:t>
            </w:r>
            <w:r w:rsidRPr="00CC0E7E">
              <w:t xml:space="preserve">; </w:t>
            </w:r>
            <w:r>
              <w:rPr>
                <w:lang w:val="en-US"/>
              </w:rPr>
              <w:t>V</w:t>
            </w:r>
            <w:r w:rsidRPr="00CC0E7E">
              <w:t xml:space="preserve"> = </w:t>
            </w:r>
            <w:proofErr w:type="spellStart"/>
            <w:r>
              <w:rPr>
                <w:lang w:val="en-US"/>
              </w:rPr>
              <w:t>V</w:t>
            </w:r>
            <w:r w:rsidRPr="00CC0E7E">
              <w:rPr>
                <w:vertAlign w:val="subscript"/>
                <w:lang w:val="en-US"/>
              </w:rPr>
              <w:t>m</w:t>
            </w:r>
            <w:proofErr w:type="spellEnd"/>
            <w:r w:rsidRPr="00CC0E7E">
              <w:t>*</w:t>
            </w:r>
            <w:r>
              <w:rPr>
                <w:lang w:val="en-US"/>
              </w:rPr>
              <w:t>n</w:t>
            </w:r>
            <w:r w:rsidRPr="00CC0E7E">
              <w:t xml:space="preserve">  </w:t>
            </w:r>
            <w:r>
              <w:rPr>
                <w:lang w:val="en-US"/>
              </w:rPr>
              <w:t>w</w:t>
            </w:r>
            <w:r w:rsidRPr="00CC0E7E">
              <w:t xml:space="preserve"> = </w:t>
            </w:r>
            <w:r>
              <w:rPr>
                <w:lang w:val="en-US"/>
              </w:rPr>
              <w:t>m</w:t>
            </w:r>
            <w:r w:rsidRPr="00CC0E7E">
              <w:t>/</w:t>
            </w:r>
            <w:r>
              <w:rPr>
                <w:lang w:val="en-US"/>
              </w:rPr>
              <w:t>m</w:t>
            </w:r>
            <w:r>
              <w:t>(</w:t>
            </w:r>
            <w:proofErr w:type="spellStart"/>
            <w:r>
              <w:t>р-ра</w:t>
            </w:r>
            <w:proofErr w:type="spellEnd"/>
            <w:r>
              <w:t>)*100%</w:t>
            </w: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4а</w:t>
            </w:r>
            <w:proofErr w:type="gramStart"/>
            <w:r>
              <w:t>.О</w:t>
            </w:r>
            <w:proofErr w:type="gramEnd"/>
            <w:r>
              <w:t xml:space="preserve">пределение </w:t>
            </w:r>
            <w:r>
              <w:rPr>
                <w:lang w:val="en-US"/>
              </w:rPr>
              <w:t>m</w:t>
            </w:r>
            <w:r>
              <w:t xml:space="preserve">(О) и </w:t>
            </w:r>
            <w:r>
              <w:rPr>
                <w:lang w:val="en-US"/>
              </w:rPr>
              <w:t>n</w:t>
            </w:r>
            <w:r>
              <w:t>(О):</w:t>
            </w:r>
          </w:p>
          <w:p w:rsidR="00205477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m</w:t>
            </w:r>
            <w:r>
              <w:t xml:space="preserve">(О) = </w:t>
            </w:r>
            <w:r>
              <w:rPr>
                <w:lang w:val="en-US"/>
              </w:rPr>
              <w:t>m</w:t>
            </w:r>
            <w:r>
              <w:t>(Х) – (</w:t>
            </w:r>
            <w:r>
              <w:rPr>
                <w:lang w:val="en-US"/>
              </w:rPr>
              <w:t>m</w:t>
            </w:r>
            <w:r>
              <w:t xml:space="preserve">(Н) + </w:t>
            </w:r>
            <w:r>
              <w:rPr>
                <w:lang w:val="en-US"/>
              </w:rPr>
              <w:t>m</w:t>
            </w:r>
            <w:r>
              <w:t>(</w:t>
            </w:r>
            <w:r>
              <w:rPr>
                <w:lang w:val="en-US"/>
              </w:rPr>
              <w:t>C</w:t>
            </w:r>
            <w:r>
              <w:t>));</w:t>
            </w:r>
          </w:p>
          <w:p w:rsidR="00205477" w:rsidRPr="003E3EA1" w:rsidRDefault="00205477" w:rsidP="004E113A">
            <w:pPr>
              <w:pStyle w:val="ac"/>
              <w:ind w:left="0"/>
            </w:pPr>
            <w:r>
              <w:rPr>
                <w:lang w:val="en-US"/>
              </w:rPr>
              <w:t>n</w:t>
            </w:r>
            <w:r>
              <w:t>(О)</w:t>
            </w:r>
            <w:r w:rsidRPr="000B2ECA">
              <w:t xml:space="preserve"> = </w:t>
            </w:r>
            <w:r>
              <w:rPr>
                <w:lang w:val="en-US"/>
              </w:rPr>
              <w:t>m</w:t>
            </w:r>
            <w:r>
              <w:t>(О)/М(О)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 xml:space="preserve">5.Определение индексов простейшей формуле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xHyOz</w:t>
            </w:r>
            <w:proofErr w:type="spellEnd"/>
            <w:r>
              <w:t>:</w:t>
            </w:r>
          </w:p>
          <w:p w:rsidR="00205477" w:rsidRPr="003E3EA1" w:rsidRDefault="00205477" w:rsidP="004E113A">
            <w:pPr>
              <w:pStyle w:val="ac"/>
              <w:ind w:left="0"/>
            </w:pPr>
            <w:proofErr w:type="spellStart"/>
            <w:r>
              <w:t>х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rPr>
                <w:lang w:val="en-US"/>
              </w:rPr>
              <w:t>y</w:t>
            </w:r>
            <w:r>
              <w:t xml:space="preserve"> : </w:t>
            </w:r>
            <w:r>
              <w:rPr>
                <w:lang w:val="en-US"/>
              </w:rPr>
              <w:t>z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 xml:space="preserve">(С) : </w:t>
            </w:r>
            <w:r>
              <w:rPr>
                <w:lang w:val="en-US"/>
              </w:rPr>
              <w:t>n</w:t>
            </w:r>
            <w:r>
              <w:t>(Н)</w:t>
            </w:r>
            <w:r>
              <w:rPr>
                <w:lang w:val="en-US"/>
              </w:rPr>
              <w:t xml:space="preserve"> </w:t>
            </w:r>
            <w:r>
              <w:t xml:space="preserve">: </w:t>
            </w:r>
            <w:r>
              <w:rPr>
                <w:lang w:val="en-US"/>
              </w:rPr>
              <w:t>n</w:t>
            </w:r>
            <w:r>
              <w:t>(О)</w:t>
            </w:r>
          </w:p>
        </w:tc>
      </w:tr>
      <w:tr w:rsidR="00205477" w:rsidTr="004E113A">
        <w:tc>
          <w:tcPr>
            <w:tcW w:w="4820" w:type="dxa"/>
          </w:tcPr>
          <w:p w:rsidR="00205477" w:rsidRDefault="00205477" w:rsidP="004E113A">
            <w:pPr>
              <w:pStyle w:val="ac"/>
              <w:ind w:left="0"/>
            </w:pPr>
          </w:p>
        </w:tc>
        <w:tc>
          <w:tcPr>
            <w:tcW w:w="4501" w:type="dxa"/>
          </w:tcPr>
          <w:p w:rsidR="00205477" w:rsidRDefault="00205477" w:rsidP="004E113A">
            <w:pPr>
              <w:pStyle w:val="ac"/>
              <w:ind w:left="0"/>
            </w:pPr>
            <w:r>
              <w:t>6.Определение индексов в истинной формуле соединения (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xHyOz</w:t>
            </w:r>
            <w:proofErr w:type="spellEnd"/>
            <w:r>
              <w:t>):</w:t>
            </w:r>
          </w:p>
          <w:p w:rsidR="00205477" w:rsidRPr="007968F9" w:rsidRDefault="004F3BDE" w:rsidP="004E113A">
            <w:pPr>
              <w:pStyle w:val="ac"/>
              <w:ind w:left="0"/>
            </w:pPr>
            <w:r>
              <w:t>к</w:t>
            </w:r>
            <w:r w:rsidR="00205477">
              <w:t xml:space="preserve"> = </w:t>
            </w:r>
            <w:proofErr w:type="gramStart"/>
            <w:r w:rsidR="00205477">
              <w:t>М(</w:t>
            </w:r>
            <w:proofErr w:type="gramEnd"/>
            <w:r w:rsidR="00205477">
              <w:t>Х)/М(С</w:t>
            </w:r>
            <w:proofErr w:type="spellStart"/>
            <w:r w:rsidR="00205477">
              <w:rPr>
                <w:lang w:val="en-US"/>
              </w:rPr>
              <w:t>xHyOz</w:t>
            </w:r>
            <w:proofErr w:type="spellEnd"/>
            <w:r w:rsidR="00205477">
              <w:t>)</w:t>
            </w:r>
          </w:p>
        </w:tc>
      </w:tr>
    </w:tbl>
    <w:p w:rsidR="00205477" w:rsidRPr="007078DC" w:rsidRDefault="00205477" w:rsidP="00205477">
      <w:pPr>
        <w:pStyle w:val="ac"/>
        <w:ind w:left="0" w:firstLine="709"/>
        <w:jc w:val="both"/>
        <w:rPr>
          <w:sz w:val="28"/>
          <w:szCs w:val="28"/>
        </w:rPr>
      </w:pPr>
    </w:p>
    <w:p w:rsidR="00205477" w:rsidRPr="00316F8D" w:rsidRDefault="00205477" w:rsidP="00CC42BC">
      <w:pPr>
        <w:pStyle w:val="ac"/>
        <w:ind w:left="0" w:firstLine="709"/>
        <w:jc w:val="center"/>
        <w:rPr>
          <w:b/>
          <w:i/>
          <w:color w:val="000000"/>
          <w:spacing w:val="-2"/>
          <w:sz w:val="28"/>
          <w:szCs w:val="28"/>
        </w:rPr>
      </w:pPr>
      <w:r w:rsidRPr="00316F8D">
        <w:rPr>
          <w:b/>
          <w:i/>
          <w:color w:val="000000"/>
          <w:spacing w:val="-2"/>
          <w:sz w:val="28"/>
          <w:szCs w:val="28"/>
        </w:rPr>
        <w:t>Подготовка докладов, сообщений и презентаций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Приступая к изучению новой учебной дисциплины, студенты должны ознакомиться с учебной  программой, учебной, научной и  методической литературой, имеющейся в библиотеке </w:t>
      </w:r>
      <w:r w:rsidR="00CC42BC">
        <w:rPr>
          <w:sz w:val="28"/>
          <w:szCs w:val="28"/>
        </w:rPr>
        <w:t>колледжа</w:t>
      </w:r>
      <w:r w:rsidRPr="004F3BDE">
        <w:rPr>
          <w:sz w:val="28"/>
          <w:szCs w:val="28"/>
        </w:rPr>
        <w:t xml:space="preserve">, получить   в библиотеке рекомендованные учебники и учебно-методические  пособия, завести новую тетрадь для конспектирования лекций и работы с первоисточниками.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Помимо учебной, научной литературы студентами должны активно  использоваться словари, справочники. В </w:t>
      </w:r>
      <w:r w:rsidR="00CC42BC">
        <w:rPr>
          <w:sz w:val="28"/>
          <w:szCs w:val="28"/>
        </w:rPr>
        <w:t>них</w:t>
      </w:r>
      <w:r w:rsidRPr="004F3BDE">
        <w:rPr>
          <w:sz w:val="28"/>
          <w:szCs w:val="28"/>
        </w:rPr>
        <w:t xml:space="preserve"> собраны материалы,     которые   позволяют  расширить  кругозор</w:t>
      </w:r>
      <w:r w:rsidR="00CC42BC">
        <w:rPr>
          <w:sz w:val="28"/>
          <w:szCs w:val="28"/>
        </w:rPr>
        <w:t xml:space="preserve"> студента</w:t>
      </w:r>
      <w:r w:rsidRPr="004F3BDE">
        <w:rPr>
          <w:sz w:val="28"/>
          <w:szCs w:val="28"/>
        </w:rPr>
        <w:t>. При подготовке к  семинарским занятиям, зачетам, экзаменам следует в полной мере   использовать академический курс учебника,</w:t>
      </w:r>
      <w:r w:rsidR="00CC42BC">
        <w:rPr>
          <w:sz w:val="28"/>
          <w:szCs w:val="28"/>
        </w:rPr>
        <w:t xml:space="preserve"> </w:t>
      </w:r>
      <w:r w:rsidRPr="004F3BDE">
        <w:rPr>
          <w:sz w:val="28"/>
          <w:szCs w:val="28"/>
        </w:rPr>
        <w:t>рекомендованн</w:t>
      </w:r>
      <w:r w:rsidR="00CC42BC">
        <w:rPr>
          <w:sz w:val="28"/>
          <w:szCs w:val="28"/>
        </w:rPr>
        <w:t>ый</w:t>
      </w:r>
      <w:r w:rsidRPr="004F3BDE">
        <w:rPr>
          <w:sz w:val="28"/>
          <w:szCs w:val="28"/>
        </w:rPr>
        <w:t xml:space="preserve"> </w:t>
      </w:r>
      <w:r w:rsidR="00CC42BC">
        <w:rPr>
          <w:sz w:val="28"/>
          <w:szCs w:val="28"/>
        </w:rPr>
        <w:t>преподавателем. Он</w:t>
      </w:r>
      <w:r w:rsidRPr="004F3BDE">
        <w:rPr>
          <w:sz w:val="28"/>
          <w:szCs w:val="28"/>
        </w:rPr>
        <w:t xml:space="preserve"> да</w:t>
      </w:r>
      <w:r w:rsidR="00CC42BC">
        <w:rPr>
          <w:sz w:val="28"/>
          <w:szCs w:val="28"/>
        </w:rPr>
        <w:t>е</w:t>
      </w:r>
      <w:r w:rsidRPr="004F3BDE">
        <w:rPr>
          <w:sz w:val="28"/>
          <w:szCs w:val="28"/>
        </w:rPr>
        <w:t xml:space="preserve">т более углубленное представление о проблемах, получивших систематическое изложение в </w:t>
      </w:r>
      <w:r w:rsidR="00CC42BC">
        <w:rPr>
          <w:sz w:val="28"/>
          <w:szCs w:val="28"/>
        </w:rPr>
        <w:t xml:space="preserve">лекциях. Работа со справочной литературой </w:t>
      </w:r>
      <w:r w:rsidRPr="004F3BDE">
        <w:rPr>
          <w:sz w:val="28"/>
          <w:szCs w:val="28"/>
        </w:rPr>
        <w:t xml:space="preserve">позволит студенту самостоятельно изучить документы,    фрагменты источников, другие произведения, разъясняющие сущность    изучаемого вопроса.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CC42BC">
        <w:rPr>
          <w:sz w:val="28"/>
          <w:szCs w:val="28"/>
        </w:rPr>
        <w:lastRenderedPageBreak/>
        <w:t xml:space="preserve">Студентам рекомендуется самостоятельно </w:t>
      </w:r>
      <w:r w:rsidR="00CC42BC" w:rsidRPr="00CC42BC">
        <w:rPr>
          <w:sz w:val="28"/>
          <w:szCs w:val="28"/>
        </w:rPr>
        <w:t>составлять</w:t>
      </w:r>
      <w:r w:rsidRPr="00CC42BC">
        <w:rPr>
          <w:sz w:val="28"/>
          <w:szCs w:val="28"/>
        </w:rPr>
        <w:t xml:space="preserve"> доклады, </w:t>
      </w:r>
      <w:r w:rsidR="004731B4">
        <w:rPr>
          <w:sz w:val="28"/>
          <w:szCs w:val="28"/>
        </w:rPr>
        <w:t xml:space="preserve">сообщения, презентации </w:t>
      </w:r>
      <w:r w:rsidRPr="00CC42BC">
        <w:rPr>
          <w:sz w:val="28"/>
          <w:szCs w:val="28"/>
        </w:rPr>
        <w:t xml:space="preserve">при  подготовке к семинарским занятиям. </w:t>
      </w:r>
      <w:r w:rsidR="004731B4">
        <w:rPr>
          <w:sz w:val="28"/>
          <w:szCs w:val="28"/>
        </w:rPr>
        <w:t>Данная р</w:t>
      </w:r>
      <w:r w:rsidRPr="00CC42BC">
        <w:rPr>
          <w:sz w:val="28"/>
          <w:szCs w:val="28"/>
        </w:rPr>
        <w:t xml:space="preserve">абота представляет собой вид интеллектуальной практической деятельности.  Она  способствует  выработке  умения  </w:t>
      </w:r>
      <w:r w:rsidR="005B1BB6">
        <w:rPr>
          <w:sz w:val="28"/>
          <w:szCs w:val="28"/>
        </w:rPr>
        <w:t>по</w:t>
      </w:r>
      <w:r w:rsidRPr="00CC42BC">
        <w:rPr>
          <w:sz w:val="28"/>
          <w:szCs w:val="28"/>
        </w:rPr>
        <w:t xml:space="preserve"> закреплению навыков и знаний по проблеме.</w:t>
      </w:r>
      <w:r w:rsidRPr="004F3BDE">
        <w:rPr>
          <w:sz w:val="28"/>
          <w:szCs w:val="28"/>
        </w:rPr>
        <w:t xml:space="preserve">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5B1BB6">
        <w:rPr>
          <w:b/>
          <w:i/>
          <w:sz w:val="28"/>
          <w:szCs w:val="28"/>
        </w:rPr>
        <w:t>Доклад</w:t>
      </w:r>
      <w:r w:rsidR="00FB31F0">
        <w:rPr>
          <w:b/>
          <w:i/>
          <w:sz w:val="28"/>
          <w:szCs w:val="28"/>
        </w:rPr>
        <w:t xml:space="preserve"> или сообщение </w:t>
      </w:r>
      <w:r w:rsidRPr="005B1BB6">
        <w:rPr>
          <w:b/>
          <w:i/>
          <w:sz w:val="28"/>
          <w:szCs w:val="28"/>
        </w:rPr>
        <w:t xml:space="preserve"> </w:t>
      </w:r>
      <w:r w:rsidRPr="005B1BB6">
        <w:rPr>
          <w:sz w:val="28"/>
          <w:szCs w:val="28"/>
        </w:rPr>
        <w:t>– это вид самостоятельной работы студентов, заключающийся</w:t>
      </w:r>
      <w:r w:rsidRPr="004F3BDE">
        <w:rPr>
          <w:sz w:val="28"/>
          <w:szCs w:val="28"/>
        </w:rPr>
        <w:t xml:space="preserve"> в  разработке  студентами  темы на основе  изучения  литературы  и  развернутом  публичном сообщении по данной проблеме.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Отличительными признаками доклада </w:t>
      </w:r>
      <w:r w:rsidR="00FB31F0">
        <w:rPr>
          <w:sz w:val="28"/>
          <w:szCs w:val="28"/>
        </w:rPr>
        <w:t xml:space="preserve">(сообщения) </w:t>
      </w:r>
      <w:r w:rsidRPr="004F3BDE">
        <w:rPr>
          <w:sz w:val="28"/>
          <w:szCs w:val="28"/>
        </w:rPr>
        <w:t xml:space="preserve">являются: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- передача в устной форме информации;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- публичный характер выступления;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- стилевая однородность доклада;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- четкие формулировки и сотрудничество докладчика и аудитории;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- умение в сжатой форме изложить ключевые положения исследуемого  вопроса и сделать выводы.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В ходе самостоятельной подготовки к семинарским занятиям студент    может использовать, к примеру, так называемый метод </w:t>
      </w:r>
      <w:proofErr w:type="spellStart"/>
      <w:r w:rsidRPr="004F3BDE">
        <w:rPr>
          <w:sz w:val="28"/>
          <w:szCs w:val="28"/>
        </w:rPr>
        <w:t>контрфактического</w:t>
      </w:r>
      <w:proofErr w:type="spellEnd"/>
      <w:r w:rsidRPr="004F3BDE">
        <w:rPr>
          <w:sz w:val="28"/>
          <w:szCs w:val="28"/>
        </w:rPr>
        <w:t xml:space="preserve"> моделирования событий, который научит </w:t>
      </w:r>
      <w:r w:rsidR="005B1BB6">
        <w:rPr>
          <w:sz w:val="28"/>
          <w:szCs w:val="28"/>
        </w:rPr>
        <w:t>его</w:t>
      </w:r>
      <w:r w:rsidRPr="004F3BDE">
        <w:rPr>
          <w:sz w:val="28"/>
          <w:szCs w:val="28"/>
        </w:rPr>
        <w:t xml:space="preserve">  самостоятельно   рассуждать   о </w:t>
      </w:r>
      <w:r w:rsidR="005B1BB6">
        <w:rPr>
          <w:sz w:val="28"/>
          <w:szCs w:val="28"/>
        </w:rPr>
        <w:t>различных исследуемых проблемах</w:t>
      </w:r>
      <w:r w:rsidRPr="004F3BDE">
        <w:rPr>
          <w:sz w:val="28"/>
          <w:szCs w:val="28"/>
        </w:rPr>
        <w:t xml:space="preserve">, покажет мотивы принятия людьми    решений, причины совершенных ошибок.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 xml:space="preserve">Такая  работа,  в  процессе которой студенту приходится  сравнивать,  сопоставлять, выявлять логические связи и отношения, применять методы  анализа и синтеза, позволит успешно в дальнейшем подготовиться к зачетам, экзаменам и тестированию. </w:t>
      </w:r>
    </w:p>
    <w:p w:rsidR="00FB31F0" w:rsidRPr="00FB31F0" w:rsidRDefault="00FB31F0" w:rsidP="00FB31F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При подготовке доклада (сообщения) целесообразно воспользоваться следующими рекомендациями:</w:t>
      </w:r>
    </w:p>
    <w:p w:rsidR="00FB31F0" w:rsidRPr="00FB31F0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Уясните для себя суть темы, которая вам предложена.</w:t>
      </w:r>
    </w:p>
    <w:p w:rsidR="00FB31F0" w:rsidRPr="00FB31F0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Подберите необходимую литературу (старайтесь пользоваться несколькими источниками для более полного получения информации).</w:t>
      </w:r>
    </w:p>
    <w:p w:rsidR="00FB31F0" w:rsidRPr="00FB31F0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Тщательно изучите материал учебника по данной теме, чтобы легче ориентироваться в необходимой вам литературе и не сделать элементарных ошибок.</w:t>
      </w:r>
    </w:p>
    <w:p w:rsidR="00FB31F0" w:rsidRPr="00FB31F0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Изучите подобранный материал</w:t>
      </w:r>
      <w:r w:rsidR="005750F4">
        <w:rPr>
          <w:sz w:val="28"/>
          <w:szCs w:val="28"/>
        </w:rPr>
        <w:t>,</w:t>
      </w:r>
      <w:r w:rsidRPr="00FB31F0">
        <w:rPr>
          <w:sz w:val="28"/>
          <w:szCs w:val="28"/>
        </w:rPr>
        <w:t xml:space="preserve"> выделяя самое главное по ходу чтения.</w:t>
      </w:r>
    </w:p>
    <w:p w:rsidR="00FB31F0" w:rsidRPr="00FB31F0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Составьте план сообщения.</w:t>
      </w:r>
    </w:p>
    <w:p w:rsidR="005750F4" w:rsidRDefault="00FB31F0" w:rsidP="00FB31F0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Напишите</w:t>
      </w:r>
      <w:r w:rsidR="005750F4">
        <w:rPr>
          <w:sz w:val="28"/>
          <w:szCs w:val="28"/>
        </w:rPr>
        <w:t xml:space="preserve"> </w:t>
      </w:r>
      <w:r w:rsidRPr="00FB31F0">
        <w:rPr>
          <w:sz w:val="28"/>
          <w:szCs w:val="28"/>
        </w:rPr>
        <w:t>текст доклада</w:t>
      </w:r>
      <w:r w:rsidR="005750F4">
        <w:rPr>
          <w:sz w:val="28"/>
          <w:szCs w:val="28"/>
        </w:rPr>
        <w:t xml:space="preserve"> (сообщения)</w:t>
      </w:r>
      <w:r w:rsidRPr="00FB31F0">
        <w:rPr>
          <w:sz w:val="28"/>
          <w:szCs w:val="28"/>
        </w:rPr>
        <w:t>.</w:t>
      </w:r>
    </w:p>
    <w:p w:rsidR="00FB31F0" w:rsidRPr="00FB31F0" w:rsidRDefault="00FB31F0" w:rsidP="00FB31F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50F4">
        <w:rPr>
          <w:rStyle w:val="af"/>
          <w:b w:val="0"/>
          <w:sz w:val="28"/>
          <w:szCs w:val="28"/>
        </w:rPr>
        <w:t>Помните!</w:t>
      </w:r>
      <w:r w:rsidR="005750F4" w:rsidRPr="005750F4">
        <w:rPr>
          <w:rStyle w:val="af"/>
          <w:b w:val="0"/>
          <w:sz w:val="28"/>
          <w:szCs w:val="28"/>
        </w:rPr>
        <w:t xml:space="preserve"> </w:t>
      </w:r>
      <w:r w:rsidRPr="00FB31F0">
        <w:rPr>
          <w:sz w:val="28"/>
          <w:szCs w:val="28"/>
        </w:rPr>
        <w:t>Выбирайте только интересную и понятную информацию. Не используйте неясные для вас термины и специальные выражения.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Не делайте сообщение очень громоздким.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При оформлении доклада используйте только необходимые, относящиеся к теме рисунки и схемы.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В конце сообщения составьте список литературы, которой вы пользовались при подготовке.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lastRenderedPageBreak/>
        <w:t>Прочитайте написанный текст заранее и постарайтесь его пересказать, выбирая самое основное.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Перед тем, как делать сообщение, выпишите необходимую информацию (термины, даты, основные понятия) на доску.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Никогда не читайте доклад! Чтобы не сбиться, пользуйтесь планом и выписанной на доске информацией.</w:t>
      </w:r>
    </w:p>
    <w:p w:rsidR="00FB31F0" w:rsidRPr="00FB31F0" w:rsidRDefault="00FB31F0" w:rsidP="00FB31F0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B31F0">
        <w:rPr>
          <w:sz w:val="28"/>
          <w:szCs w:val="28"/>
        </w:rPr>
        <w:t>Говорите громко, отчётливо и не торопитесь. В особо важных местах делайте паузу или меняйте интонацию – это облегчит её восприятие для слушателей.</w:t>
      </w:r>
    </w:p>
    <w:p w:rsidR="005750F4" w:rsidRP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50F4">
        <w:rPr>
          <w:color w:val="000000"/>
          <w:sz w:val="28"/>
          <w:szCs w:val="28"/>
        </w:rPr>
        <w:t xml:space="preserve">Чтобы сделать </w:t>
      </w:r>
      <w:r w:rsidRPr="005750F4">
        <w:rPr>
          <w:b/>
          <w:i/>
          <w:color w:val="000000"/>
          <w:sz w:val="28"/>
          <w:szCs w:val="28"/>
        </w:rPr>
        <w:t>слайд-презентацию</w:t>
      </w:r>
      <w:r w:rsidRPr="005750F4">
        <w:rPr>
          <w:color w:val="000000"/>
          <w:sz w:val="28"/>
          <w:szCs w:val="28"/>
        </w:rPr>
        <w:t xml:space="preserve">, откройте на своем компьютере </w:t>
      </w:r>
      <w:proofErr w:type="spellStart"/>
      <w:r w:rsidRPr="005750F4">
        <w:rPr>
          <w:color w:val="000000"/>
          <w:sz w:val="28"/>
          <w:szCs w:val="28"/>
        </w:rPr>
        <w:t>Power</w:t>
      </w:r>
      <w:proofErr w:type="spellEnd"/>
      <w:r w:rsidRPr="005750F4">
        <w:rPr>
          <w:color w:val="000000"/>
          <w:sz w:val="28"/>
          <w:szCs w:val="28"/>
        </w:rPr>
        <w:t xml:space="preserve"> </w:t>
      </w:r>
      <w:proofErr w:type="spellStart"/>
      <w:r w:rsidRPr="005750F4">
        <w:rPr>
          <w:color w:val="000000"/>
          <w:sz w:val="28"/>
          <w:szCs w:val="28"/>
        </w:rPr>
        <w:t>Point</w:t>
      </w:r>
      <w:proofErr w:type="spellEnd"/>
      <w:r w:rsidRPr="005750F4">
        <w:rPr>
          <w:color w:val="000000"/>
          <w:sz w:val="28"/>
          <w:szCs w:val="28"/>
        </w:rPr>
        <w:t xml:space="preserve"> и выберите «Новая презентация» в главном меню. Вы можете выбирать презентацию с любым шаблоном, менять фоновые цвета и тип данных на слайде, форматировать шрифт, добавлять картинки и т.п. С помощью кнопки «Создание слайда» вы сможете добавлять новые слайды в вашу презентацию.</w:t>
      </w:r>
    </w:p>
    <w:p w:rsidR="005750F4" w:rsidRP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50F4">
        <w:rPr>
          <w:color w:val="FFFFFF"/>
          <w:sz w:val="28"/>
          <w:szCs w:val="28"/>
        </w:rPr>
        <w:t>2</w:t>
      </w:r>
      <w:r w:rsidRPr="005750F4">
        <w:rPr>
          <w:color w:val="000000"/>
          <w:sz w:val="28"/>
          <w:szCs w:val="28"/>
        </w:rPr>
        <w:t xml:space="preserve">Главное, что нужно помнить при создании </w:t>
      </w:r>
      <w:proofErr w:type="gramStart"/>
      <w:r w:rsidRPr="005750F4">
        <w:rPr>
          <w:color w:val="000000"/>
          <w:sz w:val="28"/>
          <w:szCs w:val="28"/>
        </w:rPr>
        <w:t>эффективной</w:t>
      </w:r>
      <w:proofErr w:type="gramEnd"/>
      <w:r w:rsidRPr="005750F4">
        <w:rPr>
          <w:color w:val="000000"/>
          <w:sz w:val="28"/>
          <w:szCs w:val="28"/>
        </w:rPr>
        <w:t xml:space="preserve"> </w:t>
      </w:r>
      <w:proofErr w:type="spellStart"/>
      <w:r w:rsidRPr="005750F4">
        <w:rPr>
          <w:color w:val="000000"/>
          <w:sz w:val="28"/>
          <w:szCs w:val="28"/>
        </w:rPr>
        <w:t>слайд-презентации</w:t>
      </w:r>
      <w:proofErr w:type="spellEnd"/>
      <w:r w:rsidRPr="005750F4">
        <w:rPr>
          <w:color w:val="000000"/>
          <w:sz w:val="28"/>
          <w:szCs w:val="28"/>
        </w:rPr>
        <w:t xml:space="preserve">, это аудитория, на которую она ориентирована. Подача материала для студентов должна </w:t>
      </w:r>
      <w:r>
        <w:rPr>
          <w:color w:val="000000"/>
          <w:sz w:val="28"/>
          <w:szCs w:val="28"/>
        </w:rPr>
        <w:t>отличаться новизной и полезностью информации</w:t>
      </w:r>
      <w:r w:rsidRPr="005750F4">
        <w:rPr>
          <w:color w:val="000000"/>
          <w:sz w:val="28"/>
          <w:szCs w:val="28"/>
        </w:rPr>
        <w:t xml:space="preserve">. </w:t>
      </w:r>
    </w:p>
    <w:p w:rsidR="005750F4" w:rsidRP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50F4">
        <w:rPr>
          <w:color w:val="FFFFFF"/>
          <w:sz w:val="28"/>
          <w:szCs w:val="28"/>
        </w:rPr>
        <w:t>3</w:t>
      </w:r>
      <w:r w:rsidRPr="005750F4">
        <w:rPr>
          <w:color w:val="000000"/>
          <w:sz w:val="28"/>
          <w:szCs w:val="28"/>
        </w:rPr>
        <w:t xml:space="preserve">Избегайте использования разнообразных цветов. Хорошая слайд-презентация должна легко читаться. Подумайте о месте, в котором будете выступать – хорошее ли там освещение, акустика, какова вместительность аудитории, есть ли там специальное оборудование для демонстрации слайдов, насколько слушатель удален от вас? В любом случае, разнообразие ярких цветов не только усложняет процесс чтение слайдов и ведение конспекта слушателями, но и отвлекает от сути </w:t>
      </w:r>
      <w:proofErr w:type="spellStart"/>
      <w:proofErr w:type="gramStart"/>
      <w:r w:rsidRPr="005750F4">
        <w:rPr>
          <w:color w:val="000000"/>
          <w:sz w:val="28"/>
          <w:szCs w:val="28"/>
        </w:rPr>
        <w:t>слайд-презентации</w:t>
      </w:r>
      <w:proofErr w:type="spellEnd"/>
      <w:proofErr w:type="gramEnd"/>
      <w:r w:rsidRPr="005750F4">
        <w:rPr>
          <w:color w:val="000000"/>
          <w:sz w:val="28"/>
          <w:szCs w:val="28"/>
        </w:rPr>
        <w:t>.</w:t>
      </w:r>
    </w:p>
    <w:p w:rsidR="005750F4" w:rsidRP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50F4">
        <w:rPr>
          <w:color w:val="FFFFFF"/>
          <w:sz w:val="28"/>
          <w:szCs w:val="28"/>
        </w:rPr>
        <w:t>4</w:t>
      </w:r>
      <w:r w:rsidRPr="005750F4">
        <w:rPr>
          <w:color w:val="000000"/>
          <w:sz w:val="28"/>
          <w:szCs w:val="28"/>
        </w:rPr>
        <w:t>Эффективная слайд-презентация – это как можно более простой и сжатый текст, расположенный так, чтобы прочесть его было максимально удобно с любого расстояния. Помните об этом, располагая информацию на слайдах. Разделяйте предложения абзацами. Делайте мысли краткими, но доступными. Дополнительную информацию и подробное изъяснение коротких тезисов вы всегда можете записать в заметках.</w:t>
      </w:r>
    </w:p>
    <w:p w:rsid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50F4">
        <w:rPr>
          <w:color w:val="000000"/>
          <w:sz w:val="28"/>
          <w:szCs w:val="28"/>
        </w:rPr>
        <w:t xml:space="preserve">Не злоупотребляйте анимацией и прочими техническими </w:t>
      </w:r>
      <w:r>
        <w:rPr>
          <w:color w:val="000000"/>
          <w:sz w:val="28"/>
          <w:szCs w:val="28"/>
        </w:rPr>
        <w:t xml:space="preserve">новшествами, но обязательно включите в </w:t>
      </w:r>
      <w:r w:rsidR="000C52A2">
        <w:rPr>
          <w:color w:val="000000"/>
          <w:sz w:val="28"/>
          <w:szCs w:val="28"/>
        </w:rPr>
        <w:t>слайд-</w:t>
      </w:r>
      <w:r>
        <w:rPr>
          <w:color w:val="000000"/>
          <w:sz w:val="28"/>
          <w:szCs w:val="28"/>
        </w:rPr>
        <w:t xml:space="preserve">презентацию </w:t>
      </w:r>
      <w:r w:rsidR="000C52A2">
        <w:rPr>
          <w:color w:val="000000"/>
          <w:sz w:val="28"/>
          <w:szCs w:val="28"/>
        </w:rPr>
        <w:t xml:space="preserve">достаточное количество </w:t>
      </w:r>
      <w:r>
        <w:rPr>
          <w:color w:val="000000"/>
          <w:sz w:val="28"/>
          <w:szCs w:val="28"/>
        </w:rPr>
        <w:t xml:space="preserve">картинок, которые </w:t>
      </w:r>
      <w:r w:rsidR="000C52A2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иллюстрируют свойства каких-либо </w:t>
      </w:r>
      <w:r w:rsidR="000C52A2">
        <w:rPr>
          <w:color w:val="000000"/>
          <w:sz w:val="28"/>
          <w:szCs w:val="28"/>
        </w:rPr>
        <w:t xml:space="preserve">химических </w:t>
      </w:r>
      <w:r>
        <w:rPr>
          <w:color w:val="000000"/>
          <w:sz w:val="28"/>
          <w:szCs w:val="28"/>
        </w:rPr>
        <w:t>вещест</w:t>
      </w:r>
      <w:r w:rsidR="000C52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, либо </w:t>
      </w:r>
      <w:r w:rsidR="000C52A2">
        <w:rPr>
          <w:color w:val="000000"/>
          <w:sz w:val="28"/>
          <w:szCs w:val="28"/>
        </w:rPr>
        <w:t xml:space="preserve">визуально охарактеризуют </w:t>
      </w:r>
      <w:r>
        <w:rPr>
          <w:color w:val="000000"/>
          <w:sz w:val="28"/>
          <w:szCs w:val="28"/>
        </w:rPr>
        <w:t>их агрегатное состояние и физические свойства. Это облегчит восприятие информации и создаст определенн</w:t>
      </w:r>
      <w:r w:rsidR="000C52A2">
        <w:rPr>
          <w:color w:val="000000"/>
          <w:sz w:val="28"/>
          <w:szCs w:val="28"/>
        </w:rPr>
        <w:t>ое представление об изучаемых объектах</w:t>
      </w:r>
      <w:r>
        <w:rPr>
          <w:color w:val="000000"/>
          <w:sz w:val="28"/>
          <w:szCs w:val="28"/>
        </w:rPr>
        <w:t xml:space="preserve"> у каждого с</w:t>
      </w:r>
      <w:r w:rsidR="000C52A2">
        <w:rPr>
          <w:color w:val="000000"/>
          <w:sz w:val="28"/>
          <w:szCs w:val="28"/>
        </w:rPr>
        <w:t>тудента</w:t>
      </w:r>
      <w:r>
        <w:rPr>
          <w:color w:val="000000"/>
          <w:sz w:val="28"/>
          <w:szCs w:val="28"/>
        </w:rPr>
        <w:t xml:space="preserve">. </w:t>
      </w:r>
    </w:p>
    <w:p w:rsidR="005750F4" w:rsidRDefault="005750F4" w:rsidP="005750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Слайд-презентация не должна быть слишком объемной. Максимальное количество слайдов, которое воспринимает</w:t>
      </w:r>
      <w:r w:rsidR="000C52A2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студен</w:t>
      </w:r>
      <w:r w:rsidR="000C52A2">
        <w:rPr>
          <w:color w:val="000000"/>
          <w:sz w:val="28"/>
          <w:szCs w:val="28"/>
        </w:rPr>
        <w:t>ческой аудиторией</w:t>
      </w:r>
      <w:r>
        <w:rPr>
          <w:color w:val="000000"/>
          <w:sz w:val="28"/>
          <w:szCs w:val="28"/>
        </w:rPr>
        <w:t xml:space="preserve"> – 10-15 штук.</w:t>
      </w:r>
    </w:p>
    <w:p w:rsidR="00C35CB6" w:rsidRDefault="00C35CB6" w:rsidP="00C35CB6">
      <w:pPr>
        <w:pStyle w:val="ac"/>
        <w:ind w:left="0" w:firstLine="709"/>
        <w:jc w:val="both"/>
        <w:rPr>
          <w:sz w:val="28"/>
          <w:szCs w:val="28"/>
        </w:rPr>
      </w:pPr>
    </w:p>
    <w:p w:rsidR="000C52A2" w:rsidRPr="00316F8D" w:rsidRDefault="000C52A2" w:rsidP="000C52A2">
      <w:pPr>
        <w:pStyle w:val="ac"/>
        <w:ind w:left="0" w:firstLine="709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lastRenderedPageBreak/>
        <w:t>Выполнение упражнений</w:t>
      </w:r>
    </w:p>
    <w:p w:rsidR="000C52A2" w:rsidRDefault="000C52A2" w:rsidP="000C52A2">
      <w:pPr>
        <w:pStyle w:val="ac"/>
        <w:ind w:left="0" w:firstLine="709"/>
        <w:jc w:val="both"/>
        <w:rPr>
          <w:sz w:val="28"/>
          <w:szCs w:val="28"/>
        </w:rPr>
      </w:pPr>
      <w:r w:rsidRPr="00064F35">
        <w:rPr>
          <w:sz w:val="28"/>
          <w:szCs w:val="28"/>
        </w:rPr>
        <w:t>Студентам рекомендуется самостоятельно выполнять индивидуальные письменные задания и упражнения, предлагаемые при  подготовке к занятиям. Работа, связанная с выполнением упражнений, представляет собой вид интеллектуальной практической деятельности.  Она  способствует  выработке  умения  и  привычки  делать  что- либо правильно, а также закреплению навыков и знаний по проблеме.</w:t>
      </w:r>
      <w:r w:rsidRPr="004F3BDE">
        <w:rPr>
          <w:sz w:val="28"/>
          <w:szCs w:val="28"/>
        </w:rPr>
        <w:t xml:space="preserve"> </w:t>
      </w:r>
    </w:p>
    <w:p w:rsidR="00FC3F35" w:rsidRPr="000C52A2" w:rsidRDefault="00FC3F35" w:rsidP="00FC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упражнений согласно рабочей программе учебной дисциплины рекомендуется в</w:t>
      </w:r>
      <w:r w:rsidRPr="00FC3F35">
        <w:rPr>
          <w:sz w:val="28"/>
          <w:szCs w:val="28"/>
        </w:rPr>
        <w:t>ыполнение упражнений по номенклатуре</w:t>
      </w:r>
      <w:r w:rsidR="0002444F">
        <w:rPr>
          <w:sz w:val="28"/>
          <w:szCs w:val="28"/>
        </w:rPr>
        <w:t xml:space="preserve">, </w:t>
      </w:r>
      <w:r w:rsidR="0002444F" w:rsidRPr="000C52A2">
        <w:rPr>
          <w:sz w:val="28"/>
          <w:szCs w:val="28"/>
        </w:rPr>
        <w:t>строени</w:t>
      </w:r>
      <w:r w:rsidR="0002444F">
        <w:rPr>
          <w:sz w:val="28"/>
          <w:szCs w:val="28"/>
        </w:rPr>
        <w:t>ю</w:t>
      </w:r>
      <w:r w:rsidR="0002444F" w:rsidRPr="000C52A2">
        <w:rPr>
          <w:sz w:val="28"/>
          <w:szCs w:val="28"/>
        </w:rPr>
        <w:t xml:space="preserve"> и химически</w:t>
      </w:r>
      <w:r w:rsidR="0002444F">
        <w:rPr>
          <w:sz w:val="28"/>
          <w:szCs w:val="28"/>
        </w:rPr>
        <w:t>м</w:t>
      </w:r>
      <w:r w:rsidR="0002444F" w:rsidRPr="000C52A2">
        <w:rPr>
          <w:sz w:val="28"/>
          <w:szCs w:val="28"/>
        </w:rPr>
        <w:t xml:space="preserve"> свойства</w:t>
      </w:r>
      <w:r w:rsidR="0002444F">
        <w:rPr>
          <w:sz w:val="28"/>
          <w:szCs w:val="28"/>
        </w:rPr>
        <w:t>м</w:t>
      </w:r>
      <w:r w:rsidR="0002444F" w:rsidRPr="000C52A2">
        <w:rPr>
          <w:sz w:val="28"/>
          <w:szCs w:val="28"/>
        </w:rPr>
        <w:t xml:space="preserve"> </w:t>
      </w:r>
      <w:r w:rsidR="0002444F">
        <w:rPr>
          <w:sz w:val="28"/>
          <w:szCs w:val="28"/>
        </w:rPr>
        <w:t>органических соединений</w:t>
      </w:r>
      <w:r w:rsidRPr="000C52A2">
        <w:rPr>
          <w:sz w:val="28"/>
          <w:szCs w:val="28"/>
        </w:rPr>
        <w:t xml:space="preserve">, а также </w:t>
      </w:r>
      <w:r w:rsidR="0002444F">
        <w:rPr>
          <w:sz w:val="28"/>
          <w:szCs w:val="28"/>
        </w:rPr>
        <w:t xml:space="preserve">их </w:t>
      </w:r>
      <w:r w:rsidRPr="000C52A2">
        <w:rPr>
          <w:sz w:val="28"/>
          <w:szCs w:val="28"/>
        </w:rPr>
        <w:t>связ</w:t>
      </w:r>
      <w:r w:rsidR="0002444F">
        <w:rPr>
          <w:sz w:val="28"/>
          <w:szCs w:val="28"/>
        </w:rPr>
        <w:t xml:space="preserve">и </w:t>
      </w:r>
      <w:r w:rsidRPr="000C52A2">
        <w:rPr>
          <w:sz w:val="28"/>
          <w:szCs w:val="28"/>
        </w:rPr>
        <w:t>с другими классами органических соединений.</w:t>
      </w:r>
    </w:p>
    <w:p w:rsidR="00FC3F35" w:rsidRDefault="0002444F" w:rsidP="00FC3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«Неорганическая химия» представлены задания по </w:t>
      </w:r>
      <w:r w:rsidR="00FC3F35" w:rsidRPr="000C52A2">
        <w:rPr>
          <w:sz w:val="28"/>
          <w:szCs w:val="28"/>
        </w:rPr>
        <w:t>составлению электронных формул химических элементов</w:t>
      </w:r>
      <w:r>
        <w:rPr>
          <w:sz w:val="28"/>
          <w:szCs w:val="28"/>
        </w:rPr>
        <w:t xml:space="preserve">, </w:t>
      </w:r>
      <w:r w:rsidR="00FC3F35" w:rsidRPr="000C52A2">
        <w:rPr>
          <w:sz w:val="28"/>
          <w:szCs w:val="28"/>
        </w:rPr>
        <w:t>вычислени</w:t>
      </w:r>
      <w:r>
        <w:rPr>
          <w:sz w:val="28"/>
          <w:szCs w:val="28"/>
        </w:rPr>
        <w:t>ю</w:t>
      </w:r>
      <w:r w:rsidR="00FC3F35" w:rsidRPr="000C52A2">
        <w:rPr>
          <w:sz w:val="28"/>
          <w:szCs w:val="28"/>
        </w:rPr>
        <w:t xml:space="preserve"> скорости химических реакций, установлени</w:t>
      </w:r>
      <w:r>
        <w:rPr>
          <w:sz w:val="28"/>
          <w:szCs w:val="28"/>
        </w:rPr>
        <w:t>ю</w:t>
      </w:r>
      <w:r w:rsidR="00FC3F35" w:rsidRPr="000C52A2">
        <w:rPr>
          <w:sz w:val="28"/>
          <w:szCs w:val="28"/>
        </w:rPr>
        <w:t xml:space="preserve"> химического равновесия</w:t>
      </w:r>
      <w:r>
        <w:rPr>
          <w:sz w:val="28"/>
          <w:szCs w:val="28"/>
        </w:rPr>
        <w:t xml:space="preserve">, </w:t>
      </w:r>
      <w:r w:rsidR="00FC3F35" w:rsidRPr="000C52A2">
        <w:rPr>
          <w:sz w:val="28"/>
          <w:szCs w:val="28"/>
        </w:rPr>
        <w:t>составлению ионных уравнений, уравнений гидролиза</w:t>
      </w:r>
      <w:r>
        <w:rPr>
          <w:sz w:val="28"/>
          <w:szCs w:val="28"/>
        </w:rPr>
        <w:t xml:space="preserve">, а также задания, </w:t>
      </w:r>
      <w:r w:rsidR="00FC3F35" w:rsidRPr="000C52A2">
        <w:rPr>
          <w:sz w:val="28"/>
          <w:szCs w:val="28"/>
        </w:rPr>
        <w:t>характеризующи</w:t>
      </w:r>
      <w:r>
        <w:rPr>
          <w:sz w:val="28"/>
          <w:szCs w:val="28"/>
        </w:rPr>
        <w:t>е</w:t>
      </w:r>
      <w:r w:rsidR="00FC3F35" w:rsidRPr="000C52A2">
        <w:rPr>
          <w:sz w:val="28"/>
          <w:szCs w:val="28"/>
        </w:rPr>
        <w:t xml:space="preserve"> химические свойства металлов и неметаллов</w:t>
      </w:r>
      <w:r>
        <w:rPr>
          <w:sz w:val="28"/>
          <w:szCs w:val="28"/>
        </w:rPr>
        <w:t xml:space="preserve">, </w:t>
      </w:r>
      <w:r w:rsidR="00FC3F35" w:rsidRPr="000C52A2">
        <w:rPr>
          <w:sz w:val="28"/>
          <w:szCs w:val="28"/>
        </w:rPr>
        <w:t xml:space="preserve">простых веществ и соединений </w:t>
      </w:r>
      <w:proofErr w:type="spellStart"/>
      <w:r w:rsidR="00FC3F35" w:rsidRPr="000C52A2">
        <w:rPr>
          <w:sz w:val="28"/>
          <w:szCs w:val="28"/>
        </w:rPr>
        <w:t>s</w:t>
      </w:r>
      <w:proofErr w:type="spellEnd"/>
      <w:r w:rsidR="00FC3F35" w:rsidRPr="000C52A2">
        <w:rPr>
          <w:sz w:val="28"/>
          <w:szCs w:val="28"/>
        </w:rPr>
        <w:t xml:space="preserve">-, </w:t>
      </w:r>
      <w:proofErr w:type="spellStart"/>
      <w:proofErr w:type="gramStart"/>
      <w:r w:rsidR="00FC3F35" w:rsidRPr="000C52A2">
        <w:rPr>
          <w:sz w:val="28"/>
          <w:szCs w:val="28"/>
        </w:rPr>
        <w:t>р</w:t>
      </w:r>
      <w:proofErr w:type="spellEnd"/>
      <w:proofErr w:type="gramEnd"/>
      <w:r w:rsidR="00FC3F35" w:rsidRPr="000C52A2">
        <w:rPr>
          <w:sz w:val="28"/>
          <w:szCs w:val="28"/>
        </w:rPr>
        <w:t>-, d-элементов</w:t>
      </w:r>
      <w:r>
        <w:rPr>
          <w:sz w:val="28"/>
          <w:szCs w:val="28"/>
        </w:rPr>
        <w:t xml:space="preserve">, </w:t>
      </w:r>
      <w:r w:rsidR="00FC3F35" w:rsidRPr="000C52A2">
        <w:rPr>
          <w:sz w:val="28"/>
          <w:szCs w:val="28"/>
        </w:rPr>
        <w:t>различных классов неорганических и органических соединений</w:t>
      </w:r>
      <w:r>
        <w:rPr>
          <w:sz w:val="28"/>
          <w:szCs w:val="28"/>
        </w:rPr>
        <w:t>.</w:t>
      </w:r>
    </w:p>
    <w:p w:rsidR="00FC3F35" w:rsidRPr="00FC3F35" w:rsidRDefault="000C52A2" w:rsidP="0002444F">
      <w:pPr>
        <w:pStyle w:val="ac"/>
        <w:ind w:left="0" w:firstLine="709"/>
        <w:jc w:val="both"/>
        <w:rPr>
          <w:color w:val="000000"/>
          <w:spacing w:val="-2"/>
          <w:sz w:val="28"/>
          <w:szCs w:val="28"/>
          <w:highlight w:val="yellow"/>
        </w:rPr>
      </w:pPr>
      <w:r>
        <w:rPr>
          <w:sz w:val="28"/>
          <w:szCs w:val="28"/>
        </w:rPr>
        <w:t>Упражнения, рекомендуемые в данной методической разработке, необходимо выполня</w:t>
      </w:r>
      <w:r w:rsidR="0002444F">
        <w:rPr>
          <w:sz w:val="28"/>
          <w:szCs w:val="28"/>
        </w:rPr>
        <w:t>ть по образцу, представленному:</w:t>
      </w:r>
      <w:r>
        <w:rPr>
          <w:sz w:val="28"/>
          <w:szCs w:val="28"/>
        </w:rPr>
        <w:t xml:space="preserve"> </w:t>
      </w:r>
    </w:p>
    <w:p w:rsidR="00FC3F35" w:rsidRPr="0002444F" w:rsidRDefault="0002444F" w:rsidP="00FC3F35">
      <w:pPr>
        <w:pStyle w:val="ac"/>
        <w:numPr>
          <w:ilvl w:val="0"/>
          <w:numId w:val="9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r w:rsidRPr="0002444F">
        <w:rPr>
          <w:sz w:val="28"/>
          <w:szCs w:val="28"/>
        </w:rPr>
        <w:t>В лекционных материалах.</w:t>
      </w:r>
    </w:p>
    <w:p w:rsidR="0002444F" w:rsidRPr="0002444F" w:rsidRDefault="0002444F" w:rsidP="00FC3F35">
      <w:pPr>
        <w:pStyle w:val="ac"/>
        <w:numPr>
          <w:ilvl w:val="0"/>
          <w:numId w:val="9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r w:rsidRPr="0002444F">
        <w:rPr>
          <w:sz w:val="28"/>
          <w:szCs w:val="28"/>
        </w:rPr>
        <w:t>У</w:t>
      </w:r>
      <w:r w:rsidR="000C52A2" w:rsidRPr="0002444F">
        <w:rPr>
          <w:sz w:val="28"/>
          <w:szCs w:val="28"/>
        </w:rPr>
        <w:t>чебн</w:t>
      </w:r>
      <w:r w:rsidRPr="0002444F">
        <w:rPr>
          <w:sz w:val="28"/>
          <w:szCs w:val="28"/>
        </w:rPr>
        <w:t>ом</w:t>
      </w:r>
      <w:r w:rsidR="000C52A2" w:rsidRPr="0002444F">
        <w:rPr>
          <w:sz w:val="28"/>
          <w:szCs w:val="28"/>
        </w:rPr>
        <w:t xml:space="preserve"> </w:t>
      </w:r>
      <w:proofErr w:type="gramStart"/>
      <w:r w:rsidR="000C52A2" w:rsidRPr="0002444F">
        <w:rPr>
          <w:sz w:val="28"/>
          <w:szCs w:val="28"/>
        </w:rPr>
        <w:t>пособии</w:t>
      </w:r>
      <w:proofErr w:type="gramEnd"/>
      <w:r w:rsidR="000C52A2" w:rsidRPr="0002444F">
        <w:rPr>
          <w:sz w:val="28"/>
          <w:szCs w:val="28"/>
        </w:rPr>
        <w:t xml:space="preserve">: </w:t>
      </w:r>
      <w:r w:rsidRPr="0002444F">
        <w:rPr>
          <w:color w:val="000000"/>
          <w:spacing w:val="-2"/>
          <w:sz w:val="28"/>
          <w:szCs w:val="28"/>
        </w:rPr>
        <w:t xml:space="preserve">Ерохин Ю.М. Сборник задач и упражнений по химии (с дидактическим материалом: учеб. пособие для </w:t>
      </w:r>
      <w:proofErr w:type="spellStart"/>
      <w:proofErr w:type="gramStart"/>
      <w:r w:rsidRPr="0002444F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244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2444F">
        <w:rPr>
          <w:color w:val="000000"/>
          <w:spacing w:val="-2"/>
          <w:sz w:val="28"/>
          <w:szCs w:val="28"/>
        </w:rPr>
        <w:t>сред.проф.учеб.заведений</w:t>
      </w:r>
      <w:proofErr w:type="spellEnd"/>
      <w:r w:rsidRPr="0002444F">
        <w:rPr>
          <w:color w:val="000000"/>
          <w:spacing w:val="-2"/>
          <w:sz w:val="28"/>
          <w:szCs w:val="28"/>
        </w:rPr>
        <w:t xml:space="preserve">/Ю.М. Ерохин, В.И. Фролов.-5-е изд., </w:t>
      </w:r>
      <w:proofErr w:type="spellStart"/>
      <w:r w:rsidRPr="0002444F">
        <w:rPr>
          <w:color w:val="000000"/>
          <w:spacing w:val="-2"/>
          <w:sz w:val="28"/>
          <w:szCs w:val="28"/>
        </w:rPr>
        <w:t>стер.-М</w:t>
      </w:r>
      <w:proofErr w:type="spellEnd"/>
      <w:r w:rsidRPr="0002444F">
        <w:rPr>
          <w:color w:val="000000"/>
          <w:spacing w:val="-2"/>
          <w:sz w:val="28"/>
          <w:szCs w:val="28"/>
        </w:rPr>
        <w:t>.: Издательский центр «Академия», 2011.- 304 с.</w:t>
      </w:r>
    </w:p>
    <w:p w:rsidR="00FC3F35" w:rsidRPr="0002444F" w:rsidRDefault="0002444F" w:rsidP="00FC3F35">
      <w:pPr>
        <w:pStyle w:val="ac"/>
        <w:numPr>
          <w:ilvl w:val="0"/>
          <w:numId w:val="9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proofErr w:type="gramStart"/>
      <w:r w:rsidRPr="0002444F">
        <w:rPr>
          <w:sz w:val="28"/>
          <w:szCs w:val="28"/>
        </w:rPr>
        <w:t>Учебнике</w:t>
      </w:r>
      <w:proofErr w:type="gramEnd"/>
      <w:r w:rsidRPr="0002444F">
        <w:rPr>
          <w:sz w:val="28"/>
          <w:szCs w:val="28"/>
        </w:rPr>
        <w:t xml:space="preserve">: </w:t>
      </w:r>
      <w:r w:rsidRPr="0002444F">
        <w:rPr>
          <w:color w:val="000000"/>
          <w:spacing w:val="-2"/>
          <w:sz w:val="28"/>
          <w:szCs w:val="28"/>
        </w:rPr>
        <w:t>Габриелян О.С. Химия: учеб. д</w:t>
      </w:r>
      <w:r w:rsidR="00FC3F35" w:rsidRPr="0002444F">
        <w:rPr>
          <w:color w:val="000000"/>
          <w:spacing w:val="-2"/>
          <w:sz w:val="28"/>
          <w:szCs w:val="28"/>
        </w:rPr>
        <w:t>ля студ</w:t>
      </w:r>
      <w:r w:rsidR="00064F35">
        <w:rPr>
          <w:color w:val="000000"/>
          <w:spacing w:val="-2"/>
          <w:sz w:val="28"/>
          <w:szCs w:val="28"/>
        </w:rPr>
        <w:t>.</w:t>
      </w:r>
      <w:r w:rsidR="00FC3F35" w:rsidRPr="0002444F">
        <w:rPr>
          <w:color w:val="000000"/>
          <w:spacing w:val="-2"/>
          <w:sz w:val="28"/>
          <w:szCs w:val="28"/>
        </w:rPr>
        <w:t xml:space="preserve"> учреждений сред. </w:t>
      </w:r>
      <w:r w:rsidRPr="0002444F">
        <w:rPr>
          <w:color w:val="000000"/>
          <w:spacing w:val="-2"/>
          <w:sz w:val="28"/>
          <w:szCs w:val="28"/>
        </w:rPr>
        <w:t>п</w:t>
      </w:r>
      <w:r w:rsidR="00FC3F35" w:rsidRPr="0002444F">
        <w:rPr>
          <w:color w:val="000000"/>
          <w:spacing w:val="-2"/>
          <w:sz w:val="28"/>
          <w:szCs w:val="28"/>
        </w:rPr>
        <w:t xml:space="preserve">роф. </w:t>
      </w:r>
      <w:r w:rsidRPr="0002444F">
        <w:rPr>
          <w:color w:val="000000"/>
          <w:spacing w:val="-2"/>
          <w:sz w:val="28"/>
          <w:szCs w:val="28"/>
        </w:rPr>
        <w:t>о</w:t>
      </w:r>
      <w:r w:rsidR="00FC3F35" w:rsidRPr="0002444F">
        <w:rPr>
          <w:color w:val="000000"/>
          <w:spacing w:val="-2"/>
          <w:sz w:val="28"/>
          <w:szCs w:val="28"/>
        </w:rPr>
        <w:t xml:space="preserve">бразования/О.С. Габриелян, И.Г. Остроумов.- 9-е изд., </w:t>
      </w:r>
      <w:proofErr w:type="spellStart"/>
      <w:r w:rsidR="00FC3F35" w:rsidRPr="0002444F">
        <w:rPr>
          <w:color w:val="000000"/>
          <w:spacing w:val="-2"/>
          <w:sz w:val="28"/>
          <w:szCs w:val="28"/>
        </w:rPr>
        <w:t>стер</w:t>
      </w:r>
      <w:proofErr w:type="gramStart"/>
      <w:r w:rsidR="00FC3F35" w:rsidRPr="0002444F">
        <w:rPr>
          <w:color w:val="000000"/>
          <w:spacing w:val="-2"/>
          <w:sz w:val="28"/>
          <w:szCs w:val="28"/>
        </w:rPr>
        <w:t>.-</w:t>
      </w:r>
      <w:proofErr w:type="gramEnd"/>
      <w:r w:rsidR="00FC3F35" w:rsidRPr="0002444F">
        <w:rPr>
          <w:color w:val="000000"/>
          <w:spacing w:val="-2"/>
          <w:sz w:val="28"/>
          <w:szCs w:val="28"/>
        </w:rPr>
        <w:t>М</w:t>
      </w:r>
      <w:proofErr w:type="spellEnd"/>
      <w:r w:rsidR="00FC3F35" w:rsidRPr="0002444F">
        <w:rPr>
          <w:color w:val="000000"/>
          <w:spacing w:val="-2"/>
          <w:sz w:val="28"/>
          <w:szCs w:val="28"/>
        </w:rPr>
        <w:t>.: Издательский центр «Академия», 2011.- 336 с.</w:t>
      </w:r>
    </w:p>
    <w:p w:rsidR="000C52A2" w:rsidRPr="00316F8D" w:rsidRDefault="0002444F" w:rsidP="00064F35">
      <w:pPr>
        <w:pStyle w:val="ac"/>
        <w:ind w:left="0" w:firstLine="709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t>Изготовление моделей молекул</w:t>
      </w:r>
    </w:p>
    <w:p w:rsidR="0002444F" w:rsidRDefault="0002444F" w:rsidP="00FC3F3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моделей молекул рекомендуется выполнять из следующих подручных материалов: пластилин, пластмасса, дерево, металл и т.д. Главное условие – это реалистичность изображения молекулы с учетом </w:t>
      </w:r>
      <w:proofErr w:type="spellStart"/>
      <w:r>
        <w:rPr>
          <w:sz w:val="28"/>
          <w:szCs w:val="28"/>
        </w:rPr>
        <w:t>масштаба</w:t>
      </w:r>
      <w:r w:rsidR="00E865C4">
        <w:rPr>
          <w:sz w:val="28"/>
          <w:szCs w:val="28"/>
        </w:rPr>
        <w:t>и</w:t>
      </w:r>
      <w:proofErr w:type="spellEnd"/>
      <w:r w:rsidR="00E865C4">
        <w:rPr>
          <w:sz w:val="28"/>
          <w:szCs w:val="28"/>
        </w:rPr>
        <w:t xml:space="preserve"> и стехиометрических характеристик</w:t>
      </w:r>
      <w:r>
        <w:rPr>
          <w:sz w:val="28"/>
          <w:szCs w:val="28"/>
        </w:rPr>
        <w:t xml:space="preserve">. </w:t>
      </w:r>
    </w:p>
    <w:p w:rsidR="00E865C4" w:rsidRPr="00E865C4" w:rsidRDefault="0002444F" w:rsidP="00E865C4">
      <w:pPr>
        <w:ind w:firstLine="709"/>
        <w:jc w:val="both"/>
        <w:rPr>
          <w:sz w:val="28"/>
          <w:szCs w:val="28"/>
        </w:rPr>
      </w:pPr>
      <w:r w:rsidRPr="00E865C4">
        <w:rPr>
          <w:sz w:val="28"/>
          <w:szCs w:val="28"/>
        </w:rPr>
        <w:t>В методической разра</w:t>
      </w:r>
      <w:r w:rsidR="00064F35" w:rsidRPr="00E865C4">
        <w:rPr>
          <w:sz w:val="28"/>
          <w:szCs w:val="28"/>
        </w:rPr>
        <w:t xml:space="preserve">ботке согласно рабочей программе рекомендуется </w:t>
      </w:r>
      <w:r w:rsidR="00E865C4">
        <w:rPr>
          <w:sz w:val="28"/>
          <w:szCs w:val="28"/>
        </w:rPr>
        <w:t xml:space="preserve">изготовление моделей </w:t>
      </w:r>
      <w:r w:rsidR="00E865C4" w:rsidRPr="00E865C4">
        <w:rPr>
          <w:sz w:val="28"/>
          <w:szCs w:val="28"/>
        </w:rPr>
        <w:t>углеводородов</w:t>
      </w:r>
      <w:r w:rsidR="00E865C4">
        <w:rPr>
          <w:sz w:val="28"/>
          <w:szCs w:val="28"/>
        </w:rPr>
        <w:t xml:space="preserve"> </w:t>
      </w:r>
      <w:r w:rsidR="00E865C4" w:rsidRPr="00E865C4">
        <w:rPr>
          <w:sz w:val="28"/>
          <w:szCs w:val="28"/>
        </w:rPr>
        <w:t>и их галогенопроизводных</w:t>
      </w:r>
      <w:r w:rsidR="00E865C4">
        <w:rPr>
          <w:sz w:val="28"/>
          <w:szCs w:val="28"/>
        </w:rPr>
        <w:t>,</w:t>
      </w:r>
      <w:r w:rsidR="00E865C4" w:rsidRPr="00E865C4">
        <w:rPr>
          <w:sz w:val="28"/>
          <w:szCs w:val="28"/>
        </w:rPr>
        <w:t xml:space="preserve"> оптических изомеров углеводов</w:t>
      </w:r>
      <w:r w:rsidR="00E865C4">
        <w:rPr>
          <w:sz w:val="28"/>
          <w:szCs w:val="28"/>
        </w:rPr>
        <w:t>,</w:t>
      </w:r>
      <w:r w:rsidR="00E865C4" w:rsidRPr="00E865C4">
        <w:rPr>
          <w:sz w:val="28"/>
          <w:szCs w:val="28"/>
        </w:rPr>
        <w:t xml:space="preserve"> молекул ДНК и РНК</w:t>
      </w:r>
      <w:r w:rsidR="00E865C4">
        <w:rPr>
          <w:sz w:val="28"/>
          <w:szCs w:val="28"/>
        </w:rPr>
        <w:t xml:space="preserve">, различных </w:t>
      </w:r>
      <w:r w:rsidR="00E865C4" w:rsidRPr="00E865C4">
        <w:rPr>
          <w:sz w:val="28"/>
          <w:szCs w:val="28"/>
        </w:rPr>
        <w:t>кристаллических решеток</w:t>
      </w:r>
      <w:r w:rsidR="00E865C4">
        <w:rPr>
          <w:sz w:val="28"/>
          <w:szCs w:val="28"/>
        </w:rPr>
        <w:t>.</w:t>
      </w:r>
    </w:p>
    <w:p w:rsidR="00E865C4" w:rsidRPr="00316F8D" w:rsidRDefault="00E865C4" w:rsidP="00E865C4">
      <w:pPr>
        <w:ind w:firstLine="709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t>Составление уравнений реакций</w:t>
      </w:r>
    </w:p>
    <w:p w:rsidR="00E865C4" w:rsidRDefault="00E865C4" w:rsidP="00E865C4">
      <w:pPr>
        <w:pStyle w:val="ac"/>
        <w:ind w:left="0" w:firstLine="709"/>
        <w:jc w:val="both"/>
        <w:rPr>
          <w:sz w:val="28"/>
          <w:szCs w:val="28"/>
        </w:rPr>
      </w:pPr>
      <w:r w:rsidRPr="00E865C4">
        <w:rPr>
          <w:sz w:val="28"/>
          <w:szCs w:val="28"/>
        </w:rPr>
        <w:t>Умение составлять уравнения реакций является обязательным условием знаний химических законов. Поэтому студентам в качестве самостоятельной работы предлага</w:t>
      </w:r>
      <w:r>
        <w:rPr>
          <w:sz w:val="28"/>
          <w:szCs w:val="28"/>
        </w:rPr>
        <w:t>ю</w:t>
      </w:r>
      <w:r w:rsidRPr="00E865C4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задания на</w:t>
      </w:r>
      <w:r w:rsidRPr="00E865C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ление</w:t>
      </w:r>
      <w:r w:rsidRPr="00E865C4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й</w:t>
      </w:r>
      <w:r w:rsidRPr="00E865C4">
        <w:rPr>
          <w:sz w:val="28"/>
          <w:szCs w:val="28"/>
        </w:rPr>
        <w:t xml:space="preserve"> реакций</w:t>
      </w:r>
      <w:r>
        <w:rPr>
          <w:sz w:val="28"/>
          <w:szCs w:val="28"/>
        </w:rPr>
        <w:t>, х</w:t>
      </w:r>
      <w:r w:rsidRPr="00E865C4">
        <w:rPr>
          <w:sz w:val="28"/>
          <w:szCs w:val="28"/>
        </w:rPr>
        <w:t>арактеризующих связь альдегидов с другими классами органических соединений</w:t>
      </w:r>
      <w:r>
        <w:rPr>
          <w:sz w:val="28"/>
          <w:szCs w:val="28"/>
        </w:rPr>
        <w:t xml:space="preserve">, а также </w:t>
      </w:r>
      <w:r w:rsidRPr="00E865C4">
        <w:rPr>
          <w:sz w:val="28"/>
          <w:szCs w:val="28"/>
        </w:rPr>
        <w:t>взаимосвязь органических соединений</w:t>
      </w:r>
      <w:r w:rsidR="00502F4E">
        <w:rPr>
          <w:sz w:val="28"/>
          <w:szCs w:val="28"/>
        </w:rPr>
        <w:t xml:space="preserve"> между собой</w:t>
      </w:r>
      <w:r w:rsidRPr="00E865C4">
        <w:rPr>
          <w:sz w:val="28"/>
          <w:szCs w:val="28"/>
        </w:rPr>
        <w:t>.</w:t>
      </w:r>
    </w:p>
    <w:p w:rsidR="00E865C4" w:rsidRPr="00E865C4" w:rsidRDefault="00502F4E" w:rsidP="00502F4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«Неорганическая химия» представлены задания по со</w:t>
      </w:r>
      <w:r w:rsidR="00E865C4" w:rsidRPr="00E865C4">
        <w:rPr>
          <w:sz w:val="28"/>
          <w:szCs w:val="28"/>
        </w:rPr>
        <w:t>ставлени</w:t>
      </w:r>
      <w:r>
        <w:rPr>
          <w:sz w:val="28"/>
          <w:szCs w:val="28"/>
        </w:rPr>
        <w:t>ю</w:t>
      </w:r>
      <w:r w:rsidR="00E865C4" w:rsidRPr="00E865C4">
        <w:rPr>
          <w:sz w:val="28"/>
          <w:szCs w:val="28"/>
        </w:rPr>
        <w:t xml:space="preserve"> уравнений различного типа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химический</w:t>
      </w:r>
      <w:proofErr w:type="gramEnd"/>
      <w:r>
        <w:rPr>
          <w:sz w:val="28"/>
          <w:szCs w:val="28"/>
        </w:rPr>
        <w:t xml:space="preserve"> реакций, </w:t>
      </w:r>
      <w:r w:rsidR="00E865C4" w:rsidRPr="00E865C4">
        <w:rPr>
          <w:sz w:val="28"/>
          <w:szCs w:val="28"/>
        </w:rPr>
        <w:t>уравнений окислительно-восстановительных реакц</w:t>
      </w:r>
      <w:r>
        <w:rPr>
          <w:sz w:val="28"/>
          <w:szCs w:val="28"/>
        </w:rPr>
        <w:t xml:space="preserve">ий, а также </w:t>
      </w:r>
      <w:r w:rsidR="00E865C4" w:rsidRPr="00E865C4">
        <w:rPr>
          <w:sz w:val="28"/>
          <w:szCs w:val="28"/>
        </w:rPr>
        <w:t>характеризующих химические свойства неорганических соединений: оксидов, кислот, оснований и солей.</w:t>
      </w:r>
    </w:p>
    <w:p w:rsidR="00E865C4" w:rsidRPr="00FC3F35" w:rsidRDefault="00502F4E" w:rsidP="00E865C4">
      <w:pPr>
        <w:pStyle w:val="ac"/>
        <w:ind w:left="0" w:firstLine="709"/>
        <w:jc w:val="both"/>
        <w:rPr>
          <w:color w:val="000000"/>
          <w:spacing w:val="-2"/>
          <w:sz w:val="28"/>
          <w:szCs w:val="28"/>
          <w:highlight w:val="yellow"/>
        </w:rPr>
      </w:pPr>
      <w:r>
        <w:rPr>
          <w:sz w:val="28"/>
          <w:szCs w:val="28"/>
        </w:rPr>
        <w:t>Задания</w:t>
      </w:r>
      <w:r w:rsidR="00E865C4">
        <w:rPr>
          <w:sz w:val="28"/>
          <w:szCs w:val="28"/>
        </w:rPr>
        <w:t xml:space="preserve">, рекомендуемые в данной методической разработке, необходимо выполнять по образцу, представленному: </w:t>
      </w:r>
    </w:p>
    <w:p w:rsidR="00E865C4" w:rsidRPr="0002444F" w:rsidRDefault="00E865C4" w:rsidP="00E865C4">
      <w:pPr>
        <w:pStyle w:val="ac"/>
        <w:numPr>
          <w:ilvl w:val="0"/>
          <w:numId w:val="22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r w:rsidRPr="0002444F">
        <w:rPr>
          <w:sz w:val="28"/>
          <w:szCs w:val="28"/>
        </w:rPr>
        <w:t>В лекционных материалах.</w:t>
      </w:r>
    </w:p>
    <w:p w:rsidR="00E865C4" w:rsidRPr="0002444F" w:rsidRDefault="00E865C4" w:rsidP="00E865C4">
      <w:pPr>
        <w:pStyle w:val="ac"/>
        <w:numPr>
          <w:ilvl w:val="0"/>
          <w:numId w:val="22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r w:rsidRPr="0002444F">
        <w:rPr>
          <w:sz w:val="28"/>
          <w:szCs w:val="28"/>
        </w:rPr>
        <w:t xml:space="preserve">Учебном </w:t>
      </w:r>
      <w:proofErr w:type="gramStart"/>
      <w:r w:rsidRPr="0002444F">
        <w:rPr>
          <w:sz w:val="28"/>
          <w:szCs w:val="28"/>
        </w:rPr>
        <w:t>пособии</w:t>
      </w:r>
      <w:proofErr w:type="gramEnd"/>
      <w:r w:rsidRPr="0002444F">
        <w:rPr>
          <w:sz w:val="28"/>
          <w:szCs w:val="28"/>
        </w:rPr>
        <w:t xml:space="preserve">: </w:t>
      </w:r>
      <w:r w:rsidRPr="0002444F">
        <w:rPr>
          <w:color w:val="000000"/>
          <w:spacing w:val="-2"/>
          <w:sz w:val="28"/>
          <w:szCs w:val="28"/>
        </w:rPr>
        <w:t xml:space="preserve">Ерохин Ю.М. Сборник задач и упражнений по химии (с дидактическим материалом: учеб. пособие для </w:t>
      </w:r>
      <w:proofErr w:type="spellStart"/>
      <w:proofErr w:type="gramStart"/>
      <w:r w:rsidRPr="0002444F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244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2444F">
        <w:rPr>
          <w:color w:val="000000"/>
          <w:spacing w:val="-2"/>
          <w:sz w:val="28"/>
          <w:szCs w:val="28"/>
        </w:rPr>
        <w:t>сред.проф.учеб.заведений</w:t>
      </w:r>
      <w:proofErr w:type="spellEnd"/>
      <w:r w:rsidRPr="0002444F">
        <w:rPr>
          <w:color w:val="000000"/>
          <w:spacing w:val="-2"/>
          <w:sz w:val="28"/>
          <w:szCs w:val="28"/>
        </w:rPr>
        <w:t xml:space="preserve">/Ю.М. Ерохин, В.И. Фролов.-5-е изд., </w:t>
      </w:r>
      <w:proofErr w:type="spellStart"/>
      <w:r w:rsidRPr="0002444F">
        <w:rPr>
          <w:color w:val="000000"/>
          <w:spacing w:val="-2"/>
          <w:sz w:val="28"/>
          <w:szCs w:val="28"/>
        </w:rPr>
        <w:t>стер.-М</w:t>
      </w:r>
      <w:proofErr w:type="spellEnd"/>
      <w:r w:rsidRPr="0002444F">
        <w:rPr>
          <w:color w:val="000000"/>
          <w:spacing w:val="-2"/>
          <w:sz w:val="28"/>
          <w:szCs w:val="28"/>
        </w:rPr>
        <w:t>.: Издательский центр «Академия», 2011.- 304 с.</w:t>
      </w:r>
    </w:p>
    <w:p w:rsidR="00E865C4" w:rsidRPr="0002444F" w:rsidRDefault="00E865C4" w:rsidP="00E865C4">
      <w:pPr>
        <w:pStyle w:val="ac"/>
        <w:numPr>
          <w:ilvl w:val="0"/>
          <w:numId w:val="22"/>
        </w:numPr>
        <w:ind w:left="0" w:firstLine="0"/>
        <w:jc w:val="both"/>
        <w:rPr>
          <w:color w:val="000000"/>
          <w:spacing w:val="-2"/>
          <w:sz w:val="28"/>
          <w:szCs w:val="28"/>
        </w:rPr>
      </w:pPr>
      <w:proofErr w:type="gramStart"/>
      <w:r w:rsidRPr="0002444F">
        <w:rPr>
          <w:sz w:val="28"/>
          <w:szCs w:val="28"/>
        </w:rPr>
        <w:t>Учебнике</w:t>
      </w:r>
      <w:proofErr w:type="gramEnd"/>
      <w:r w:rsidRPr="0002444F">
        <w:rPr>
          <w:sz w:val="28"/>
          <w:szCs w:val="28"/>
        </w:rPr>
        <w:t xml:space="preserve">: </w:t>
      </w:r>
      <w:r w:rsidRPr="0002444F">
        <w:rPr>
          <w:color w:val="000000"/>
          <w:spacing w:val="-2"/>
          <w:sz w:val="28"/>
          <w:szCs w:val="28"/>
        </w:rPr>
        <w:t>Габриелян О.С. Химия: учеб. для студ</w:t>
      </w:r>
      <w:r>
        <w:rPr>
          <w:color w:val="000000"/>
          <w:spacing w:val="-2"/>
          <w:sz w:val="28"/>
          <w:szCs w:val="28"/>
        </w:rPr>
        <w:t>.</w:t>
      </w:r>
      <w:r w:rsidRPr="0002444F">
        <w:rPr>
          <w:color w:val="000000"/>
          <w:spacing w:val="-2"/>
          <w:sz w:val="28"/>
          <w:szCs w:val="28"/>
        </w:rPr>
        <w:t xml:space="preserve"> учреждений сред. проф. образования/О.С. Габриелян, И.Г. Остроумов.- 9-е изд., </w:t>
      </w:r>
      <w:proofErr w:type="spellStart"/>
      <w:r w:rsidRPr="0002444F">
        <w:rPr>
          <w:color w:val="000000"/>
          <w:spacing w:val="-2"/>
          <w:sz w:val="28"/>
          <w:szCs w:val="28"/>
        </w:rPr>
        <w:t>стер</w:t>
      </w:r>
      <w:proofErr w:type="gramStart"/>
      <w:r w:rsidRPr="0002444F">
        <w:rPr>
          <w:color w:val="000000"/>
          <w:spacing w:val="-2"/>
          <w:sz w:val="28"/>
          <w:szCs w:val="28"/>
        </w:rPr>
        <w:t>.-</w:t>
      </w:r>
      <w:proofErr w:type="gramEnd"/>
      <w:r w:rsidRPr="0002444F">
        <w:rPr>
          <w:color w:val="000000"/>
          <w:spacing w:val="-2"/>
          <w:sz w:val="28"/>
          <w:szCs w:val="28"/>
        </w:rPr>
        <w:t>М</w:t>
      </w:r>
      <w:proofErr w:type="spellEnd"/>
      <w:r w:rsidRPr="0002444F">
        <w:rPr>
          <w:color w:val="000000"/>
          <w:spacing w:val="-2"/>
          <w:sz w:val="28"/>
          <w:szCs w:val="28"/>
        </w:rPr>
        <w:t>.: Издательский центр «Академия», 2011.- 336 с.</w:t>
      </w:r>
    </w:p>
    <w:p w:rsidR="005B1BB6" w:rsidRPr="00316F8D" w:rsidRDefault="005B1BB6" w:rsidP="005B1BB6">
      <w:pPr>
        <w:pStyle w:val="ac"/>
        <w:ind w:left="0" w:firstLine="709"/>
        <w:jc w:val="center"/>
        <w:rPr>
          <w:b/>
          <w:i/>
          <w:sz w:val="28"/>
          <w:szCs w:val="28"/>
        </w:rPr>
      </w:pPr>
      <w:r w:rsidRPr="00316F8D">
        <w:rPr>
          <w:b/>
          <w:i/>
          <w:sz w:val="28"/>
          <w:szCs w:val="28"/>
        </w:rPr>
        <w:t>Защита проектов</w:t>
      </w:r>
    </w:p>
    <w:p w:rsidR="001D5049" w:rsidRDefault="00E14B9D" w:rsidP="001D5049">
      <w:pPr>
        <w:pStyle w:val="ac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5049">
        <w:rPr>
          <w:rStyle w:val="af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проектов</w:t>
      </w:r>
      <w:r w:rsidRPr="001D50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D5049">
        <w:rPr>
          <w:color w:val="000000"/>
          <w:sz w:val="28"/>
          <w:szCs w:val="28"/>
          <w:shd w:val="clear" w:color="auto" w:fill="FFFFFF"/>
        </w:rPr>
        <w:t xml:space="preserve">– это комплексный обучающий метод, который позволяет индивидуализировать учебный процесс, дает возможность </w:t>
      </w:r>
      <w:proofErr w:type="gramStart"/>
      <w:r w:rsidR="003A31C8" w:rsidRPr="001D5049">
        <w:rPr>
          <w:color w:val="000000"/>
          <w:sz w:val="28"/>
          <w:szCs w:val="28"/>
          <w:shd w:val="clear" w:color="auto" w:fill="FFFFFF"/>
        </w:rPr>
        <w:t>об</w:t>
      </w:r>
      <w:r w:rsidRPr="001D5049">
        <w:rPr>
          <w:color w:val="000000"/>
          <w:sz w:val="28"/>
          <w:szCs w:val="28"/>
          <w:shd w:val="clear" w:color="auto" w:fill="FFFFFF"/>
        </w:rPr>
        <w:t>уча</w:t>
      </w:r>
      <w:r w:rsidR="003A31C8" w:rsidRPr="001D5049">
        <w:rPr>
          <w:color w:val="000000"/>
          <w:sz w:val="28"/>
          <w:szCs w:val="28"/>
          <w:shd w:val="clear" w:color="auto" w:fill="FFFFFF"/>
        </w:rPr>
        <w:t>ю</w:t>
      </w:r>
      <w:r w:rsidRPr="001D5049">
        <w:rPr>
          <w:color w:val="000000"/>
          <w:sz w:val="28"/>
          <w:szCs w:val="28"/>
          <w:shd w:val="clear" w:color="auto" w:fill="FFFFFF"/>
        </w:rPr>
        <w:t>щемуся</w:t>
      </w:r>
      <w:proofErr w:type="gramEnd"/>
      <w:r w:rsidRPr="001D5049">
        <w:rPr>
          <w:color w:val="000000"/>
          <w:sz w:val="28"/>
          <w:szCs w:val="28"/>
          <w:shd w:val="clear" w:color="auto" w:fill="FFFFFF"/>
        </w:rPr>
        <w:t xml:space="preserve"> проявлять самостоятельность в планировании, организации и контроле своей деятельности,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</w:t>
      </w:r>
      <w:r w:rsidR="003A31C8" w:rsidRPr="001D5049">
        <w:rPr>
          <w:color w:val="000000"/>
          <w:sz w:val="28"/>
          <w:szCs w:val="28"/>
          <w:shd w:val="clear" w:color="auto" w:fill="FFFFFF"/>
        </w:rPr>
        <w:t>об</w:t>
      </w:r>
      <w:r w:rsidRPr="001D5049">
        <w:rPr>
          <w:color w:val="000000"/>
          <w:sz w:val="28"/>
          <w:szCs w:val="28"/>
          <w:shd w:val="clear" w:color="auto" w:fill="FFFFFF"/>
        </w:rPr>
        <w:t>уча</w:t>
      </w:r>
      <w:r w:rsidR="003A31C8" w:rsidRPr="001D5049">
        <w:rPr>
          <w:color w:val="000000"/>
          <w:sz w:val="28"/>
          <w:szCs w:val="28"/>
          <w:shd w:val="clear" w:color="auto" w:fill="FFFFFF"/>
        </w:rPr>
        <w:t>ю</w:t>
      </w:r>
      <w:r w:rsidRPr="001D5049">
        <w:rPr>
          <w:color w:val="000000"/>
          <w:sz w:val="28"/>
          <w:szCs w:val="28"/>
          <w:shd w:val="clear" w:color="auto" w:fill="FFFFFF"/>
        </w:rPr>
        <w:t>щегося. Он сам выбирает объект исследования, сам для себя решает: ограничиться учебником по предмету, просто выполнив очередное упражнение; либо обратиться к дополнительным источникам информации (к специальной литературе, энциклопедиям), проанализировать, сравнить, оставив самое важное и занимательное.</w:t>
      </w:r>
    </w:p>
    <w:p w:rsidR="001D5049" w:rsidRDefault="00E14B9D" w:rsidP="001D5049">
      <w:pPr>
        <w:pStyle w:val="ac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5049">
        <w:rPr>
          <w:color w:val="000000"/>
          <w:sz w:val="28"/>
          <w:szCs w:val="28"/>
          <w:shd w:val="clear" w:color="auto" w:fill="FFFFFF"/>
        </w:rPr>
        <w:t xml:space="preserve">Задача </w:t>
      </w:r>
      <w:r w:rsidR="003A31C8" w:rsidRPr="001D5049">
        <w:rPr>
          <w:color w:val="000000"/>
          <w:sz w:val="28"/>
          <w:szCs w:val="28"/>
          <w:shd w:val="clear" w:color="auto" w:fill="FFFFFF"/>
        </w:rPr>
        <w:t>преподавателя состоит в том, чтобы</w:t>
      </w:r>
      <w:r w:rsidRPr="001D5049">
        <w:rPr>
          <w:color w:val="000000"/>
          <w:sz w:val="28"/>
          <w:szCs w:val="28"/>
          <w:shd w:val="clear" w:color="auto" w:fill="FFFFFF"/>
        </w:rPr>
        <w:t xml:space="preserve"> активизировать деятельность каждого </w:t>
      </w:r>
      <w:r w:rsidR="001D5049" w:rsidRPr="001D5049">
        <w:rPr>
          <w:color w:val="000000"/>
          <w:sz w:val="28"/>
          <w:szCs w:val="28"/>
          <w:shd w:val="clear" w:color="auto" w:fill="FFFFFF"/>
        </w:rPr>
        <w:t>об</w:t>
      </w:r>
      <w:r w:rsidRPr="001D5049">
        <w:rPr>
          <w:color w:val="000000"/>
          <w:sz w:val="28"/>
          <w:szCs w:val="28"/>
          <w:shd w:val="clear" w:color="auto" w:fill="FFFFFF"/>
        </w:rPr>
        <w:t>уча</w:t>
      </w:r>
      <w:r w:rsidR="001D5049" w:rsidRPr="001D5049">
        <w:rPr>
          <w:color w:val="000000"/>
          <w:sz w:val="28"/>
          <w:szCs w:val="28"/>
          <w:shd w:val="clear" w:color="auto" w:fill="FFFFFF"/>
        </w:rPr>
        <w:t>ю</w:t>
      </w:r>
      <w:r w:rsidRPr="001D5049">
        <w:rPr>
          <w:color w:val="000000"/>
          <w:sz w:val="28"/>
          <w:szCs w:val="28"/>
          <w:shd w:val="clear" w:color="auto" w:fill="FFFFFF"/>
        </w:rPr>
        <w:t xml:space="preserve">щегося, создать ситуации для их творческой активности в процессе обучения. </w:t>
      </w:r>
    </w:p>
    <w:p w:rsidR="001D5049" w:rsidRPr="001D5049" w:rsidRDefault="00E14B9D" w:rsidP="001D5049">
      <w:pPr>
        <w:pStyle w:val="ac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5049">
        <w:rPr>
          <w:color w:val="000000"/>
          <w:sz w:val="28"/>
          <w:szCs w:val="28"/>
          <w:shd w:val="clear" w:color="auto" w:fill="FFFFFF"/>
        </w:rPr>
        <w:t xml:space="preserve">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</w:t>
      </w:r>
      <w:proofErr w:type="gramStart"/>
      <w:r w:rsidR="001D5049" w:rsidRPr="001D5049">
        <w:rPr>
          <w:color w:val="000000"/>
          <w:sz w:val="28"/>
          <w:szCs w:val="28"/>
          <w:shd w:val="clear" w:color="auto" w:fill="FFFFFF"/>
        </w:rPr>
        <w:t>об</w:t>
      </w:r>
      <w:r w:rsidRPr="001D5049">
        <w:rPr>
          <w:color w:val="000000"/>
          <w:sz w:val="28"/>
          <w:szCs w:val="28"/>
          <w:shd w:val="clear" w:color="auto" w:fill="FFFFFF"/>
        </w:rPr>
        <w:t>уча</w:t>
      </w:r>
      <w:r w:rsidR="001D5049" w:rsidRPr="001D5049">
        <w:rPr>
          <w:color w:val="000000"/>
          <w:sz w:val="28"/>
          <w:szCs w:val="28"/>
          <w:shd w:val="clear" w:color="auto" w:fill="FFFFFF"/>
        </w:rPr>
        <w:t>ю</w:t>
      </w:r>
      <w:r w:rsidRPr="001D5049">
        <w:rPr>
          <w:color w:val="000000"/>
          <w:sz w:val="28"/>
          <w:szCs w:val="28"/>
          <w:shd w:val="clear" w:color="auto" w:fill="FFFFFF"/>
        </w:rPr>
        <w:t>щимся</w:t>
      </w:r>
      <w:proofErr w:type="gramEnd"/>
      <w:r w:rsidRPr="001D5049">
        <w:rPr>
          <w:color w:val="000000"/>
          <w:sz w:val="28"/>
          <w:szCs w:val="28"/>
          <w:shd w:val="clear" w:color="auto" w:fill="FFFFFF"/>
        </w:rPr>
        <w:t xml:space="preserve"> выступать в роли авторов, созидателей, повышает творческий потенциал, расширяет не только общий кругозор, но и способствует расширению знаний.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Написание письменных научно - исследовательских работ </w:t>
      </w:r>
      <w:r w:rsidR="005B1BB6" w:rsidRPr="001D5049">
        <w:rPr>
          <w:sz w:val="28"/>
          <w:szCs w:val="28"/>
        </w:rPr>
        <w:t>(проектов)</w:t>
      </w:r>
      <w:r w:rsidRPr="001D5049">
        <w:rPr>
          <w:sz w:val="28"/>
          <w:szCs w:val="28"/>
        </w:rPr>
        <w:t xml:space="preserve"> студентов  решает ряд задач: 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-  обучение студентов самостоятельному поиску и отбору учебной  и  специальной научной литературы по предмету; 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lastRenderedPageBreak/>
        <w:t xml:space="preserve">- привитие навыков реферирования научных статей по проблематике  изучаемых дисциплин; 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- выработка умения подготовки рефератов, докладов, выступлений  и сообщений; </w:t>
      </w:r>
    </w:p>
    <w:p w:rsidR="004F3BDE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- приобретение опыта выступления с докладами на семинарских  занятиях;     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-  систематизация, закрепление  и расширение теоретических и  практических знаний и  навыков по изучаемым дисциплинам; </w:t>
      </w:r>
    </w:p>
    <w:p w:rsidR="00205477" w:rsidRPr="001D5049" w:rsidRDefault="00205477" w:rsidP="001D5049">
      <w:pPr>
        <w:pStyle w:val="ac"/>
        <w:ind w:left="0" w:firstLine="709"/>
        <w:jc w:val="both"/>
        <w:rPr>
          <w:sz w:val="28"/>
          <w:szCs w:val="28"/>
        </w:rPr>
      </w:pPr>
      <w:r w:rsidRPr="001D5049">
        <w:rPr>
          <w:sz w:val="28"/>
          <w:szCs w:val="28"/>
        </w:rPr>
        <w:t xml:space="preserve">-  приобщение студентов к решению проблемных вопросов по  избранной теме работы; </w:t>
      </w:r>
    </w:p>
    <w:p w:rsidR="00205477" w:rsidRPr="004F3BDE" w:rsidRDefault="00205477" w:rsidP="004F3BDE">
      <w:pPr>
        <w:pStyle w:val="ac"/>
        <w:ind w:left="0" w:firstLine="709"/>
        <w:jc w:val="both"/>
        <w:rPr>
          <w:sz w:val="28"/>
          <w:szCs w:val="28"/>
        </w:rPr>
      </w:pPr>
      <w:r w:rsidRPr="004F3BDE">
        <w:rPr>
          <w:sz w:val="28"/>
          <w:szCs w:val="28"/>
        </w:rPr>
        <w:t>- обучение студентов  излагать  материал  в  виде  стройной  системы  теоретических   положений,  связанных  логической  последовательностью  и  подкрепленных примерами из практики.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bCs/>
          <w:color w:val="000000"/>
          <w:sz w:val="28"/>
          <w:szCs w:val="28"/>
        </w:rPr>
        <w:t>Основные требования к использованию метода проектов</w:t>
      </w:r>
      <w:r w:rsidR="001D5049">
        <w:rPr>
          <w:bCs/>
          <w:color w:val="000000"/>
          <w:sz w:val="28"/>
          <w:szCs w:val="28"/>
        </w:rPr>
        <w:t>:</w:t>
      </w:r>
    </w:p>
    <w:p w:rsidR="001D5049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1.</w:t>
      </w:r>
      <w:r w:rsidRPr="001D5049">
        <w:rPr>
          <w:i/>
          <w:iCs/>
          <w:color w:val="000000"/>
          <w:sz w:val="28"/>
          <w:szCs w:val="28"/>
        </w:rPr>
        <w:t>Наличие значимой в исследовательском, творческом плане пробле</w:t>
      </w:r>
      <w:r w:rsidRPr="001D5049">
        <w:rPr>
          <w:i/>
          <w:iCs/>
          <w:color w:val="000000"/>
          <w:sz w:val="28"/>
          <w:szCs w:val="28"/>
        </w:rPr>
        <w:softHyphen/>
        <w:t>мы/задачи,</w:t>
      </w:r>
      <w:r w:rsidRPr="001D50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5049">
        <w:rPr>
          <w:color w:val="000000"/>
          <w:sz w:val="28"/>
          <w:szCs w:val="28"/>
        </w:rPr>
        <w:t xml:space="preserve">требующей интегрированного знания, исследовательского поиска для ее решения (например, </w:t>
      </w:r>
      <w:r w:rsidR="001D5049" w:rsidRPr="001D5049">
        <w:rPr>
          <w:color w:val="000000"/>
          <w:sz w:val="28"/>
          <w:szCs w:val="28"/>
        </w:rPr>
        <w:t>причины возникновения «парникового эффекта», «озоновых дыр», «кислотных дождей», связанные с выбросами вредных химических производств)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2.</w:t>
      </w:r>
      <w:r w:rsidRPr="001D5049">
        <w:rPr>
          <w:i/>
          <w:iCs/>
          <w:color w:val="000000"/>
          <w:sz w:val="28"/>
          <w:szCs w:val="28"/>
        </w:rPr>
        <w:t>Практическая, теоретическая, познавательная значимость предпола</w:t>
      </w:r>
      <w:r w:rsidRPr="001D5049">
        <w:rPr>
          <w:i/>
          <w:iCs/>
          <w:color w:val="000000"/>
          <w:sz w:val="28"/>
          <w:szCs w:val="28"/>
        </w:rPr>
        <w:softHyphen/>
        <w:t>гаемых результатов</w:t>
      </w:r>
      <w:r w:rsidRPr="001D50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5049">
        <w:rPr>
          <w:color w:val="000000"/>
          <w:sz w:val="28"/>
          <w:szCs w:val="28"/>
        </w:rPr>
        <w:t xml:space="preserve">(например, план мероприятий по </w:t>
      </w:r>
      <w:r w:rsidR="001D5049" w:rsidRPr="001D5049">
        <w:rPr>
          <w:color w:val="000000"/>
          <w:sz w:val="28"/>
          <w:szCs w:val="28"/>
        </w:rPr>
        <w:t>недопущению выбросов вредных веще</w:t>
      </w:r>
      <w:proofErr w:type="gramStart"/>
      <w:r w:rsidR="001D5049" w:rsidRPr="001D5049">
        <w:rPr>
          <w:color w:val="000000"/>
          <w:sz w:val="28"/>
          <w:szCs w:val="28"/>
        </w:rPr>
        <w:t>ств пр</w:t>
      </w:r>
      <w:proofErr w:type="gramEnd"/>
      <w:r w:rsidR="001D5049" w:rsidRPr="001D5049">
        <w:rPr>
          <w:color w:val="000000"/>
          <w:sz w:val="28"/>
          <w:szCs w:val="28"/>
        </w:rPr>
        <w:t>и производстве некоторых лекарственных форм</w:t>
      </w:r>
      <w:r w:rsidRPr="001D5049">
        <w:rPr>
          <w:color w:val="000000"/>
          <w:sz w:val="28"/>
          <w:szCs w:val="28"/>
        </w:rPr>
        <w:t xml:space="preserve"> и т.д</w:t>
      </w:r>
      <w:r w:rsidR="001D5049">
        <w:rPr>
          <w:color w:val="000000"/>
          <w:sz w:val="28"/>
          <w:szCs w:val="28"/>
        </w:rPr>
        <w:t>.</w:t>
      </w:r>
      <w:r w:rsidRPr="001D5049">
        <w:rPr>
          <w:color w:val="000000"/>
          <w:sz w:val="28"/>
          <w:szCs w:val="28"/>
        </w:rPr>
        <w:t>);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3.</w:t>
      </w:r>
      <w:r w:rsidRPr="001D5049">
        <w:rPr>
          <w:i/>
          <w:iCs/>
          <w:color w:val="000000"/>
          <w:sz w:val="28"/>
          <w:szCs w:val="28"/>
        </w:rPr>
        <w:t>Самостоятельная</w:t>
      </w:r>
      <w:r w:rsidRPr="001D50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5049">
        <w:rPr>
          <w:color w:val="000000"/>
          <w:sz w:val="28"/>
          <w:szCs w:val="28"/>
        </w:rPr>
        <w:t>(индивидуальная, парная, групповая) деятельность учащихся.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4.</w:t>
      </w:r>
      <w:r w:rsidRPr="001D5049">
        <w:rPr>
          <w:i/>
          <w:iCs/>
          <w:color w:val="000000"/>
          <w:sz w:val="28"/>
          <w:szCs w:val="28"/>
        </w:rPr>
        <w:t>Определение конечных целей</w:t>
      </w:r>
      <w:r w:rsidRPr="001D50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5049">
        <w:rPr>
          <w:color w:val="000000"/>
          <w:sz w:val="28"/>
          <w:szCs w:val="28"/>
        </w:rPr>
        <w:t>совместных/</w:t>
      </w:r>
      <w:proofErr w:type="gramStart"/>
      <w:r w:rsidRPr="001D5049">
        <w:rPr>
          <w:color w:val="000000"/>
          <w:sz w:val="28"/>
          <w:szCs w:val="28"/>
        </w:rPr>
        <w:t>индивидуальных проектов</w:t>
      </w:r>
      <w:proofErr w:type="gramEnd"/>
      <w:r w:rsidRPr="001D5049">
        <w:rPr>
          <w:color w:val="000000"/>
          <w:sz w:val="28"/>
          <w:szCs w:val="28"/>
        </w:rPr>
        <w:t>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5.Определение базовых знаний из различных областей, необходимых для работы над проектом.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6.</w:t>
      </w:r>
      <w:r w:rsidRPr="001D5049">
        <w:rPr>
          <w:i/>
          <w:iCs/>
          <w:color w:val="000000"/>
          <w:sz w:val="28"/>
          <w:szCs w:val="28"/>
        </w:rPr>
        <w:t>Структурирование содержательной части проекта</w:t>
      </w:r>
      <w:r w:rsidRPr="001D50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D5049">
        <w:rPr>
          <w:color w:val="000000"/>
          <w:sz w:val="28"/>
          <w:szCs w:val="28"/>
        </w:rPr>
        <w:t>(с указанием по</w:t>
      </w:r>
      <w:r w:rsidRPr="001D5049">
        <w:rPr>
          <w:color w:val="000000"/>
          <w:sz w:val="28"/>
          <w:szCs w:val="28"/>
        </w:rPr>
        <w:softHyphen/>
        <w:t>этапных результатов).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7.</w:t>
      </w:r>
      <w:r w:rsidRPr="001D5049">
        <w:rPr>
          <w:i/>
          <w:iCs/>
          <w:color w:val="000000"/>
          <w:sz w:val="28"/>
          <w:szCs w:val="28"/>
        </w:rPr>
        <w:t>Использование исследовательских методов</w:t>
      </w:r>
      <w:r w:rsidRPr="001D5049">
        <w:rPr>
          <w:color w:val="000000"/>
          <w:sz w:val="28"/>
          <w:szCs w:val="28"/>
        </w:rPr>
        <w:t>: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•  определение проблемы, вытекающих из нее задач исследования;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•  выдвижение гипотезы их решения, обсуждение методов иссле</w:t>
      </w:r>
      <w:r w:rsidRPr="001D5049">
        <w:rPr>
          <w:color w:val="000000"/>
          <w:sz w:val="28"/>
          <w:szCs w:val="28"/>
        </w:rPr>
        <w:softHyphen/>
        <w:t>дования;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•  оформление конечных результатов;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5049">
        <w:rPr>
          <w:color w:val="000000"/>
          <w:sz w:val="28"/>
          <w:szCs w:val="28"/>
        </w:rPr>
        <w:t>•  анализ полученных данных;</w:t>
      </w:r>
    </w:p>
    <w:p w:rsidR="00E14B9D" w:rsidRPr="001D5049" w:rsidRDefault="00E14B9D" w:rsidP="001D504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D5049">
        <w:rPr>
          <w:color w:val="000000"/>
          <w:sz w:val="28"/>
          <w:szCs w:val="28"/>
        </w:rPr>
        <w:t>• подведение итогов, корректировка, выводы (использование в ходе совместного исследования метода "мозговой атаки", "круг</w:t>
      </w:r>
      <w:r w:rsidRPr="001D5049">
        <w:rPr>
          <w:color w:val="000000"/>
          <w:sz w:val="28"/>
          <w:szCs w:val="28"/>
        </w:rPr>
        <w:softHyphen/>
        <w:t>лого стола", статистических методов, творческих отчетов, про</w:t>
      </w:r>
      <w:r w:rsidRPr="001D5049">
        <w:rPr>
          <w:color w:val="000000"/>
          <w:sz w:val="28"/>
          <w:szCs w:val="28"/>
        </w:rPr>
        <w:softHyphen/>
        <w:t>смотров, т.д.).</w:t>
      </w:r>
      <w:proofErr w:type="gramEnd"/>
    </w:p>
    <w:p w:rsidR="00205477" w:rsidRPr="004F3BDE" w:rsidRDefault="00205477" w:rsidP="004F3BDE">
      <w:pPr>
        <w:ind w:firstLine="709"/>
        <w:jc w:val="both"/>
        <w:rPr>
          <w:sz w:val="28"/>
          <w:szCs w:val="28"/>
        </w:rPr>
      </w:pPr>
    </w:p>
    <w:p w:rsidR="00F6349D" w:rsidRDefault="00F6349D" w:rsidP="004F3BDE">
      <w:pPr>
        <w:ind w:firstLine="709"/>
        <w:jc w:val="both"/>
        <w:rPr>
          <w:b/>
          <w:sz w:val="28"/>
          <w:szCs w:val="28"/>
        </w:rPr>
      </w:pPr>
    </w:p>
    <w:p w:rsidR="00205477" w:rsidRPr="000072D6" w:rsidRDefault="000072D6" w:rsidP="004F3BDE">
      <w:pPr>
        <w:ind w:firstLine="709"/>
        <w:jc w:val="both"/>
        <w:rPr>
          <w:b/>
          <w:sz w:val="28"/>
          <w:szCs w:val="28"/>
        </w:rPr>
      </w:pPr>
      <w:r w:rsidRPr="000072D6">
        <w:rPr>
          <w:b/>
          <w:sz w:val="28"/>
          <w:szCs w:val="28"/>
        </w:rPr>
        <w:t>Материал для «индивидуального комплекта» обучающегося</w:t>
      </w:r>
    </w:p>
    <w:p w:rsidR="000072D6" w:rsidRDefault="000072D6" w:rsidP="00311901">
      <w:pPr>
        <w:pStyle w:val="ac"/>
        <w:numPr>
          <w:ilvl w:val="0"/>
          <w:numId w:val="1"/>
        </w:numPr>
        <w:rPr>
          <w:color w:val="000000"/>
          <w:spacing w:val="-2"/>
          <w:sz w:val="28"/>
          <w:szCs w:val="28"/>
        </w:rPr>
        <w:sectPr w:rsidR="000072D6" w:rsidSect="00537440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311901" w:rsidRPr="00316F8D" w:rsidRDefault="00311901" w:rsidP="00311901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Работа с учебными текстами</w:t>
      </w:r>
      <w:r w:rsidR="00720821" w:rsidRPr="00316F8D">
        <w:rPr>
          <w:b/>
          <w:color w:val="000000"/>
          <w:spacing w:val="-2"/>
          <w:sz w:val="28"/>
          <w:szCs w:val="28"/>
        </w:rPr>
        <w:t xml:space="preserve"> включает в себя изучение материала по следующим темам: </w:t>
      </w:r>
    </w:p>
    <w:tbl>
      <w:tblPr>
        <w:tblStyle w:val="a6"/>
        <w:tblW w:w="14743" w:type="dxa"/>
        <w:tblInd w:w="-34" w:type="dxa"/>
        <w:tblLook w:val="04A0"/>
      </w:tblPr>
      <w:tblGrid>
        <w:gridCol w:w="888"/>
        <w:gridCol w:w="3082"/>
        <w:gridCol w:w="4110"/>
        <w:gridCol w:w="1560"/>
        <w:gridCol w:w="1842"/>
        <w:gridCol w:w="1701"/>
        <w:gridCol w:w="1560"/>
      </w:tblGrid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081FA1">
            <w:pPr>
              <w:pStyle w:val="ac"/>
              <w:ind w:left="0"/>
              <w:jc w:val="center"/>
            </w:pPr>
            <w:r w:rsidRPr="000072D6">
              <w:t>Номер темы</w:t>
            </w: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Название темы</w:t>
            </w:r>
          </w:p>
        </w:tc>
        <w:tc>
          <w:tcPr>
            <w:tcW w:w="4110" w:type="dxa"/>
            <w:vAlign w:val="center"/>
          </w:tcPr>
          <w:p w:rsidR="00064E93" w:rsidRPr="000072D6" w:rsidRDefault="00064E93" w:rsidP="00F6349D">
            <w:pPr>
              <w:jc w:val="center"/>
            </w:pPr>
            <w:r w:rsidRPr="000072D6">
              <w:t>Вид контроля проверки знаний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jc w:val="center"/>
            </w:pPr>
            <w:r w:rsidRPr="000072D6">
              <w:t xml:space="preserve">Затраты времени на единицу задания, </w:t>
            </w:r>
            <w:proofErr w:type="gramStart"/>
            <w:r w:rsidRPr="000072D6"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Источник информации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jc w:val="center"/>
            </w:pPr>
            <w:proofErr w:type="spellStart"/>
            <w:proofErr w:type="gramStart"/>
            <w:r w:rsidRPr="000072D6">
              <w:t>Интернет-источники</w:t>
            </w:r>
            <w:proofErr w:type="spellEnd"/>
            <w:proofErr w:type="gramEnd"/>
          </w:p>
        </w:tc>
      </w:tr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1.1.</w:t>
            </w: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widowControl w:val="0"/>
              <w:snapToGrid w:val="0"/>
              <w:ind w:left="-57" w:right="-57"/>
              <w:jc w:val="center"/>
            </w:pPr>
            <w:r w:rsidRPr="000072D6">
              <w:t>Предмет органической химии.</w:t>
            </w:r>
          </w:p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Теория строения органических соединений</w:t>
            </w:r>
          </w:p>
        </w:tc>
        <w:tc>
          <w:tcPr>
            <w:tcW w:w="411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Устный ответ на теоретическом и практическом занятии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2</w:t>
            </w:r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5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[2]</w:t>
            </w:r>
            <w:r w:rsidRPr="000072D6">
              <w:t xml:space="preserve"> с.173-187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  <w:rPr>
                <w:lang w:val="en-US"/>
              </w:rPr>
            </w:pPr>
            <w:r w:rsidRPr="000072D6">
              <w:rPr>
                <w:lang w:val="en-US"/>
              </w:rPr>
              <w:t>[1-13]</w:t>
            </w:r>
          </w:p>
        </w:tc>
      </w:tr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1.11.</w:t>
            </w: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Амины, аминокислоты, белки</w:t>
            </w:r>
          </w:p>
        </w:tc>
        <w:tc>
          <w:tcPr>
            <w:tcW w:w="4110" w:type="dxa"/>
            <w:vAlign w:val="center"/>
          </w:tcPr>
          <w:p w:rsidR="00064E93" w:rsidRPr="000072D6" w:rsidRDefault="00064E93" w:rsidP="00F6349D">
            <w:pPr>
              <w:jc w:val="center"/>
            </w:pPr>
            <w:r w:rsidRPr="000072D6">
              <w:t>Устный ответ на теоретическом и практическом занятии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1</w:t>
            </w:r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5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[2]</w:t>
            </w:r>
            <w:r w:rsidRPr="000072D6">
              <w:t xml:space="preserve"> с.304-314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[1-13]</w:t>
            </w:r>
          </w:p>
        </w:tc>
      </w:tr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2.1.</w:t>
            </w: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Химия — наука о веществах</w:t>
            </w:r>
          </w:p>
        </w:tc>
        <w:tc>
          <w:tcPr>
            <w:tcW w:w="4110" w:type="dxa"/>
            <w:vAlign w:val="center"/>
          </w:tcPr>
          <w:p w:rsidR="00064E93" w:rsidRPr="000072D6" w:rsidRDefault="00064E93" w:rsidP="00F6349D">
            <w:pPr>
              <w:jc w:val="center"/>
            </w:pPr>
            <w:r w:rsidRPr="000072D6">
              <w:t>Устный ответ на теоретическом и практическом занятии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1</w:t>
            </w:r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5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[1]</w:t>
            </w:r>
            <w:r w:rsidRPr="000072D6">
              <w:t xml:space="preserve"> с.13-16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[1-13]</w:t>
            </w:r>
          </w:p>
        </w:tc>
      </w:tr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2.8.</w:t>
            </w: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Растворы</w:t>
            </w:r>
          </w:p>
        </w:tc>
        <w:tc>
          <w:tcPr>
            <w:tcW w:w="4110" w:type="dxa"/>
            <w:vAlign w:val="center"/>
          </w:tcPr>
          <w:p w:rsidR="00064E93" w:rsidRPr="000072D6" w:rsidRDefault="00064E93" w:rsidP="00F6349D">
            <w:pPr>
              <w:jc w:val="center"/>
            </w:pPr>
            <w:r w:rsidRPr="000072D6">
              <w:t>Устный ответ на теоретическом и практическом занятии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1</w:t>
            </w:r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5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 xml:space="preserve">[1] </w:t>
            </w:r>
            <w:r w:rsidRPr="000072D6">
              <w:t>с.121-134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rPr>
                <w:lang w:val="en-US"/>
              </w:rPr>
              <w:t>[1-13]</w:t>
            </w:r>
          </w:p>
        </w:tc>
      </w:tr>
      <w:tr w:rsidR="00064E93" w:rsidRPr="000072D6" w:rsidTr="00064E93">
        <w:tc>
          <w:tcPr>
            <w:tcW w:w="888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</w:p>
        </w:tc>
        <w:tc>
          <w:tcPr>
            <w:tcW w:w="3082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Итого</w:t>
            </w:r>
          </w:p>
        </w:tc>
        <w:tc>
          <w:tcPr>
            <w:tcW w:w="4110" w:type="dxa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064E93" w:rsidRPr="000072D6" w:rsidRDefault="00064E93" w:rsidP="00244515">
            <w:pPr>
              <w:pStyle w:val="ac"/>
              <w:ind w:left="0"/>
              <w:jc w:val="center"/>
            </w:pPr>
            <w:r w:rsidRPr="000072D6">
              <w:t>5</w:t>
            </w:r>
          </w:p>
        </w:tc>
        <w:tc>
          <w:tcPr>
            <w:tcW w:w="1842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20</w:t>
            </w:r>
          </w:p>
        </w:tc>
        <w:tc>
          <w:tcPr>
            <w:tcW w:w="1701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20</w:t>
            </w:r>
          </w:p>
        </w:tc>
        <w:tc>
          <w:tcPr>
            <w:tcW w:w="1560" w:type="dxa"/>
            <w:vAlign w:val="center"/>
          </w:tcPr>
          <w:p w:rsidR="00064E93" w:rsidRPr="000072D6" w:rsidRDefault="00064E93" w:rsidP="00F6349D">
            <w:pPr>
              <w:pStyle w:val="ac"/>
              <w:ind w:left="0"/>
              <w:jc w:val="center"/>
            </w:pPr>
            <w:r w:rsidRPr="000072D6">
              <w:t>5</w:t>
            </w:r>
          </w:p>
        </w:tc>
      </w:tr>
    </w:tbl>
    <w:p w:rsidR="000072D6" w:rsidRPr="000072D6" w:rsidRDefault="000072D6" w:rsidP="000072D6">
      <w:pPr>
        <w:jc w:val="both"/>
        <w:rPr>
          <w:sz w:val="28"/>
          <w:szCs w:val="28"/>
        </w:rPr>
      </w:pPr>
      <w:r w:rsidRPr="000072D6">
        <w:rPr>
          <w:sz w:val="28"/>
          <w:szCs w:val="28"/>
        </w:rPr>
        <w:t>Источники информации:</w:t>
      </w:r>
    </w:p>
    <w:p w:rsidR="000072D6" w:rsidRPr="000072D6" w:rsidRDefault="000072D6" w:rsidP="000072D6">
      <w:pPr>
        <w:ind w:firstLine="709"/>
        <w:jc w:val="both"/>
        <w:rPr>
          <w:sz w:val="20"/>
          <w:szCs w:val="28"/>
        </w:rPr>
      </w:pPr>
      <w:r w:rsidRPr="000072D6">
        <w:rPr>
          <w:sz w:val="20"/>
          <w:szCs w:val="28"/>
        </w:rPr>
        <w:t xml:space="preserve">1.Бабков А.В. Общая и неорганическая химия: учебник/ А.В. </w:t>
      </w:r>
      <w:proofErr w:type="spellStart"/>
      <w:r w:rsidRPr="000072D6">
        <w:rPr>
          <w:sz w:val="20"/>
          <w:szCs w:val="28"/>
        </w:rPr>
        <w:t>Бабков</w:t>
      </w:r>
      <w:proofErr w:type="spellEnd"/>
      <w:r w:rsidRPr="000072D6">
        <w:rPr>
          <w:sz w:val="20"/>
          <w:szCs w:val="28"/>
        </w:rPr>
        <w:t xml:space="preserve">, Т.И. </w:t>
      </w:r>
      <w:proofErr w:type="spellStart"/>
      <w:r w:rsidRPr="000072D6">
        <w:rPr>
          <w:sz w:val="20"/>
          <w:szCs w:val="28"/>
        </w:rPr>
        <w:t>Барабанова</w:t>
      </w:r>
      <w:proofErr w:type="spellEnd"/>
      <w:r w:rsidRPr="000072D6">
        <w:rPr>
          <w:sz w:val="20"/>
          <w:szCs w:val="28"/>
        </w:rPr>
        <w:t>, В.А. Попков.- М.: ГЭОТА</w:t>
      </w:r>
      <w:proofErr w:type="gramStart"/>
      <w:r w:rsidRPr="000072D6">
        <w:rPr>
          <w:sz w:val="20"/>
          <w:szCs w:val="28"/>
        </w:rPr>
        <w:t>Р-</w:t>
      </w:r>
      <w:proofErr w:type="gramEnd"/>
      <w:r w:rsidRPr="000072D6">
        <w:rPr>
          <w:sz w:val="20"/>
          <w:szCs w:val="28"/>
        </w:rPr>
        <w:t xml:space="preserve"> </w:t>
      </w:r>
      <w:proofErr w:type="spellStart"/>
      <w:r w:rsidRPr="000072D6">
        <w:rPr>
          <w:sz w:val="20"/>
          <w:szCs w:val="28"/>
        </w:rPr>
        <w:t>Медиа</w:t>
      </w:r>
      <w:proofErr w:type="spellEnd"/>
      <w:r w:rsidRPr="000072D6">
        <w:rPr>
          <w:sz w:val="20"/>
          <w:szCs w:val="28"/>
        </w:rPr>
        <w:t>, 2013.- 384 с.</w:t>
      </w:r>
    </w:p>
    <w:p w:rsidR="000072D6" w:rsidRPr="000072D6" w:rsidRDefault="000072D6" w:rsidP="000072D6">
      <w:pPr>
        <w:ind w:firstLine="709"/>
        <w:jc w:val="both"/>
        <w:rPr>
          <w:sz w:val="20"/>
          <w:szCs w:val="28"/>
        </w:rPr>
      </w:pPr>
      <w:r w:rsidRPr="000072D6">
        <w:rPr>
          <w:sz w:val="20"/>
          <w:szCs w:val="28"/>
        </w:rPr>
        <w:t>2.Габриелян О.С. Химия: учеб</w:t>
      </w:r>
      <w:proofErr w:type="gramStart"/>
      <w:r w:rsidRPr="000072D6">
        <w:rPr>
          <w:sz w:val="20"/>
          <w:szCs w:val="28"/>
        </w:rPr>
        <w:t>.</w:t>
      </w:r>
      <w:proofErr w:type="gramEnd"/>
      <w:r w:rsidRPr="000072D6">
        <w:rPr>
          <w:sz w:val="20"/>
          <w:szCs w:val="28"/>
        </w:rPr>
        <w:t xml:space="preserve"> </w:t>
      </w:r>
      <w:proofErr w:type="gramStart"/>
      <w:r w:rsidRPr="000072D6">
        <w:rPr>
          <w:sz w:val="20"/>
          <w:szCs w:val="28"/>
        </w:rPr>
        <w:t>д</w:t>
      </w:r>
      <w:proofErr w:type="gramEnd"/>
      <w:r w:rsidRPr="000072D6">
        <w:rPr>
          <w:sz w:val="20"/>
          <w:szCs w:val="28"/>
        </w:rPr>
        <w:t xml:space="preserve">ля студ. учреждений сред. проф. образования/О.С. Габриелян, И.Г. Остроумов.- 9-е изд., стер. М.: Издательский центр «Академия», 2011.- 336 </w:t>
      </w:r>
      <w:proofErr w:type="gramStart"/>
      <w:r w:rsidRPr="000072D6">
        <w:rPr>
          <w:sz w:val="20"/>
          <w:szCs w:val="28"/>
        </w:rPr>
        <w:t>с</w:t>
      </w:r>
      <w:proofErr w:type="gramEnd"/>
      <w:r w:rsidRPr="000072D6">
        <w:rPr>
          <w:sz w:val="20"/>
          <w:szCs w:val="28"/>
        </w:rPr>
        <w:t>.</w:t>
      </w:r>
    </w:p>
    <w:p w:rsidR="000072D6" w:rsidRPr="000072D6" w:rsidRDefault="000072D6" w:rsidP="000072D6">
      <w:pPr>
        <w:ind w:firstLine="709"/>
        <w:jc w:val="both"/>
        <w:rPr>
          <w:b/>
          <w:sz w:val="20"/>
          <w:szCs w:val="28"/>
        </w:rPr>
      </w:pPr>
      <w:r w:rsidRPr="000072D6">
        <w:rPr>
          <w:b/>
          <w:sz w:val="20"/>
          <w:szCs w:val="28"/>
        </w:rPr>
        <w:t>Интернет-ресурсы:</w:t>
      </w:r>
    </w:p>
    <w:p w:rsidR="000072D6" w:rsidRPr="000072D6" w:rsidRDefault="004F5FA4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hyperlink r:id="rId10" w:history="1">
        <w:r w:rsidR="000072D6" w:rsidRPr="000072D6">
          <w:rPr>
            <w:rStyle w:val="ad"/>
            <w:color w:val="auto"/>
            <w:sz w:val="20"/>
            <w:szCs w:val="28"/>
            <w:u w:val="none"/>
          </w:rPr>
          <w:t>http://www.chem-astu.ru/chair/study/genchem/index.html</w:t>
        </w:r>
      </w:hyperlink>
    </w:p>
    <w:p w:rsidR="000072D6" w:rsidRPr="000072D6" w:rsidRDefault="004F5FA4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hyperlink r:id="rId11" w:history="1"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http</w:t>
        </w:r>
        <w:r w:rsidR="000072D6" w:rsidRPr="000072D6">
          <w:rPr>
            <w:rStyle w:val="ad"/>
            <w:color w:val="auto"/>
            <w:sz w:val="20"/>
            <w:szCs w:val="28"/>
            <w:u w:val="none"/>
          </w:rPr>
          <w:t>://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bril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2002.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narod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ru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chemistry</w:t>
        </w:r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html</w:t>
        </w:r>
      </w:hyperlink>
    </w:p>
    <w:p w:rsidR="000072D6" w:rsidRPr="000072D6" w:rsidRDefault="004F5FA4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hyperlink r:id="rId12" w:history="1">
        <w:r w:rsidR="000072D6" w:rsidRPr="000072D6">
          <w:rPr>
            <w:rStyle w:val="ad"/>
            <w:color w:val="auto"/>
            <w:sz w:val="20"/>
            <w:szCs w:val="28"/>
            <w:u w:val="none"/>
          </w:rPr>
          <w:t>http://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www.chemel.ru/</w:t>
        </w:r>
      </w:hyperlink>
    </w:p>
    <w:p w:rsidR="000072D6" w:rsidRPr="000072D6" w:rsidRDefault="004F5FA4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hyperlink r:id="rId13" w:history="1">
        <w:r w:rsidR="000072D6" w:rsidRPr="000072D6">
          <w:rPr>
            <w:rStyle w:val="ad"/>
            <w:color w:val="auto"/>
            <w:sz w:val="20"/>
            <w:szCs w:val="28"/>
            <w:u w:val="none"/>
          </w:rPr>
          <w:t>http://www.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prosv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ru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ebooks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Gara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_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Uroki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-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himii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_8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kl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index</w:t>
        </w:r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html</w:t>
        </w:r>
      </w:hyperlink>
    </w:p>
    <w:p w:rsidR="000072D6" w:rsidRPr="000072D6" w:rsidRDefault="004F5FA4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hyperlink r:id="rId14" w:history="1">
        <w:r w:rsidR="000072D6" w:rsidRPr="000072D6">
          <w:rPr>
            <w:rStyle w:val="ad"/>
            <w:color w:val="auto"/>
            <w:sz w:val="20"/>
            <w:szCs w:val="28"/>
            <w:u w:val="none"/>
          </w:rPr>
          <w:t>http://ch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em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-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inf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narod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ru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proofErr w:type="spellStart"/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inorg</w:t>
        </w:r>
        <w:proofErr w:type="spellEnd"/>
        <w:r w:rsidR="000072D6" w:rsidRPr="000072D6">
          <w:rPr>
            <w:rStyle w:val="ad"/>
            <w:color w:val="auto"/>
            <w:sz w:val="20"/>
            <w:szCs w:val="28"/>
            <w:u w:val="none"/>
          </w:rPr>
          <w:t>/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element</w:t>
        </w:r>
        <w:r w:rsidR="000072D6" w:rsidRPr="000072D6">
          <w:rPr>
            <w:rStyle w:val="ad"/>
            <w:color w:val="auto"/>
            <w:sz w:val="20"/>
            <w:szCs w:val="28"/>
            <w:u w:val="none"/>
          </w:rPr>
          <w:t>.</w:t>
        </w:r>
        <w:r w:rsidR="000072D6" w:rsidRPr="000072D6">
          <w:rPr>
            <w:rStyle w:val="ad"/>
            <w:color w:val="auto"/>
            <w:sz w:val="20"/>
            <w:szCs w:val="28"/>
            <w:u w:val="none"/>
            <w:lang w:val="en-US"/>
          </w:rPr>
          <w:t>html</w:t>
        </w:r>
      </w:hyperlink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proofErr w:type="spellStart"/>
      <w:r w:rsidRPr="000072D6">
        <w:rPr>
          <w:sz w:val="20"/>
          <w:szCs w:val="28"/>
        </w:rPr>
        <w:t>www.hemi.wallst</w:t>
      </w:r>
      <w:proofErr w:type="spellEnd"/>
      <w:r w:rsidRPr="000072D6">
        <w:rPr>
          <w:sz w:val="20"/>
          <w:szCs w:val="28"/>
        </w:rPr>
        <w:t xml:space="preserve">. </w:t>
      </w:r>
      <w:proofErr w:type="spellStart"/>
      <w:r w:rsidRPr="000072D6">
        <w:rPr>
          <w:sz w:val="20"/>
          <w:szCs w:val="28"/>
        </w:rPr>
        <w:t>ru</w:t>
      </w:r>
      <w:proofErr w:type="spellEnd"/>
      <w:r w:rsidRPr="000072D6">
        <w:rPr>
          <w:sz w:val="20"/>
          <w:szCs w:val="28"/>
        </w:rPr>
        <w:t xml:space="preserve"> </w:t>
      </w:r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r w:rsidRPr="000072D6">
        <w:rPr>
          <w:sz w:val="20"/>
          <w:szCs w:val="28"/>
        </w:rPr>
        <w:t xml:space="preserve">www.alhimikov.net </w:t>
      </w:r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proofErr w:type="spellStart"/>
      <w:r w:rsidRPr="000072D6">
        <w:rPr>
          <w:sz w:val="20"/>
          <w:szCs w:val="28"/>
        </w:rPr>
        <w:t>www.chem.msu</w:t>
      </w:r>
      <w:proofErr w:type="spellEnd"/>
      <w:r w:rsidRPr="000072D6">
        <w:rPr>
          <w:sz w:val="20"/>
          <w:szCs w:val="28"/>
        </w:rPr>
        <w:t xml:space="preserve">. </w:t>
      </w:r>
      <w:proofErr w:type="spellStart"/>
      <w:r w:rsidRPr="000072D6">
        <w:rPr>
          <w:sz w:val="20"/>
          <w:szCs w:val="28"/>
        </w:rPr>
        <w:t>su</w:t>
      </w:r>
      <w:proofErr w:type="spellEnd"/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proofErr w:type="spellStart"/>
      <w:r w:rsidRPr="000072D6">
        <w:rPr>
          <w:sz w:val="20"/>
          <w:szCs w:val="28"/>
        </w:rPr>
        <w:t>www.enauki.ru</w:t>
      </w:r>
      <w:proofErr w:type="spellEnd"/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r w:rsidRPr="000072D6">
        <w:rPr>
          <w:sz w:val="20"/>
          <w:szCs w:val="28"/>
        </w:rPr>
        <w:t xml:space="preserve">www.1september. </w:t>
      </w:r>
      <w:proofErr w:type="spellStart"/>
      <w:r w:rsidRPr="000072D6">
        <w:rPr>
          <w:sz w:val="20"/>
          <w:szCs w:val="28"/>
        </w:rPr>
        <w:t>Ru</w:t>
      </w:r>
      <w:proofErr w:type="spellEnd"/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proofErr w:type="spellStart"/>
      <w:r w:rsidRPr="000072D6">
        <w:rPr>
          <w:sz w:val="20"/>
          <w:szCs w:val="28"/>
        </w:rPr>
        <w:t>www.hvsh</w:t>
      </w:r>
      <w:proofErr w:type="spellEnd"/>
      <w:r w:rsidRPr="000072D6">
        <w:rPr>
          <w:sz w:val="20"/>
          <w:szCs w:val="28"/>
        </w:rPr>
        <w:t xml:space="preserve">. </w:t>
      </w:r>
      <w:proofErr w:type="spellStart"/>
      <w:r w:rsidRPr="000072D6">
        <w:rPr>
          <w:sz w:val="20"/>
          <w:szCs w:val="28"/>
        </w:rPr>
        <w:t>ru</w:t>
      </w:r>
      <w:proofErr w:type="spellEnd"/>
      <w:r w:rsidRPr="000072D6">
        <w:rPr>
          <w:sz w:val="20"/>
          <w:szCs w:val="28"/>
        </w:rPr>
        <w:t xml:space="preserve"> (журнал «Химия в школе»)</w:t>
      </w:r>
    </w:p>
    <w:p w:rsidR="000072D6" w:rsidRPr="000072D6" w:rsidRDefault="000072D6" w:rsidP="000072D6">
      <w:pPr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proofErr w:type="spellStart"/>
      <w:r w:rsidRPr="000072D6">
        <w:rPr>
          <w:sz w:val="20"/>
          <w:szCs w:val="28"/>
        </w:rPr>
        <w:t>www.hij.ru</w:t>
      </w:r>
      <w:proofErr w:type="spellEnd"/>
      <w:r w:rsidRPr="000072D6">
        <w:rPr>
          <w:sz w:val="20"/>
          <w:szCs w:val="28"/>
        </w:rPr>
        <w:t xml:space="preserve"> (журнал «Химия и жизнь»)</w:t>
      </w:r>
    </w:p>
    <w:p w:rsidR="000072D6" w:rsidRPr="000072D6" w:rsidRDefault="000072D6" w:rsidP="000072D6">
      <w:pPr>
        <w:pStyle w:val="ac"/>
        <w:numPr>
          <w:ilvl w:val="0"/>
          <w:numId w:val="15"/>
        </w:numPr>
        <w:ind w:left="0" w:firstLine="709"/>
        <w:jc w:val="both"/>
        <w:rPr>
          <w:sz w:val="20"/>
          <w:szCs w:val="28"/>
        </w:rPr>
      </w:pPr>
      <w:r w:rsidRPr="000072D6">
        <w:rPr>
          <w:sz w:val="20"/>
          <w:szCs w:val="28"/>
        </w:rPr>
        <w:t>www.chemistry-chemists.com (электронный журнал «Химики и химия»)</w:t>
      </w:r>
    </w:p>
    <w:p w:rsidR="00311901" w:rsidRPr="00316F8D" w:rsidRDefault="00311901" w:rsidP="00311901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Выполнение упражнений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851"/>
        <w:gridCol w:w="2126"/>
        <w:gridCol w:w="5245"/>
        <w:gridCol w:w="1418"/>
        <w:gridCol w:w="1984"/>
        <w:gridCol w:w="3119"/>
      </w:tblGrid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Номер темы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Название темы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Вид СРО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rPr>
                <w:sz w:val="20"/>
              </w:rPr>
              <w:t xml:space="preserve">Затраты времени на единицу задания, </w:t>
            </w:r>
            <w:proofErr w:type="gramStart"/>
            <w:r w:rsidRPr="00E95BA9">
              <w:rPr>
                <w:sz w:val="20"/>
              </w:rPr>
              <w:t>ч</w:t>
            </w:r>
            <w:proofErr w:type="gramEnd"/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Максимальное количество баллов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jc w:val="center"/>
            </w:pPr>
            <w:r w:rsidRPr="00E95BA9">
              <w:t>Рекомендуемые задания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1.3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Этиленовые и диеновые углеводороды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 xml:space="preserve">Выполнение упражнений по номенклатуре </w:t>
            </w:r>
            <w:proofErr w:type="spellStart"/>
            <w:r w:rsidRPr="00E95BA9">
              <w:t>алкенов</w:t>
            </w:r>
            <w:proofErr w:type="spellEnd"/>
            <w:r w:rsidRPr="00E95BA9">
              <w:t xml:space="preserve"> и </w:t>
            </w:r>
            <w:proofErr w:type="spellStart"/>
            <w:r w:rsidRPr="00E95BA9">
              <w:t>алкадиенов</w:t>
            </w:r>
            <w:proofErr w:type="spellEnd"/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>[</w:t>
            </w:r>
            <w:r w:rsidRPr="00E95BA9">
              <w:t>1</w:t>
            </w:r>
            <w:r w:rsidRPr="00E95BA9">
              <w:rPr>
                <w:lang w:val="en-US"/>
              </w:rPr>
              <w:t xml:space="preserve">] </w:t>
            </w:r>
            <w:r w:rsidRPr="00E95BA9">
              <w:t>№4,5,7( с.203), № 3,6 (с.203)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1.4.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Ацетиленовые углеводороды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 xml:space="preserve">Выполнение упражнений по номенклатуре </w:t>
            </w:r>
            <w:proofErr w:type="spellStart"/>
            <w:r w:rsidRPr="00E95BA9">
              <w:t>алкинов</w:t>
            </w:r>
            <w:proofErr w:type="spellEnd"/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15 20, 21 (с.204-205)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1.5.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Ароматические углеводороды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упражнений, характеризующих строение и химические свойства ароматических углеводородов.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 xml:space="preserve">№ 4-9 (с.210), 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>№ 1-9 (с.210-211)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1.7.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Гидроксильные соединения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Выполнение упражнений по изучению химических свой</w:t>
            </w:r>
            <w:proofErr w:type="gramStart"/>
            <w:r w:rsidRPr="00E95BA9">
              <w:t>ств сп</w:t>
            </w:r>
            <w:proofErr w:type="gramEnd"/>
            <w:r w:rsidRPr="00E95BA9">
              <w:t>иртов и фенолов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1-8 (с.217-218)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1.9.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Карбоновые кислоты и их производные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упражнений, характеризующих химические свойства карбоновых кислот и их производных, а также связь карбоновых кислот с другими классами органических соединений.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1-10 (с.232-233)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2.2.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Строение атома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47126F">
            <w:pPr>
              <w:pStyle w:val="ac"/>
              <w:ind w:left="0"/>
              <w:jc w:val="center"/>
            </w:pPr>
            <w:r w:rsidRPr="00E95BA9">
              <w:t>Выполнение упражнений по составлению электронных формул химических элементов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22-36 (с.28-29)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2.4.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Строение вещества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 по теме «Типы химической связи», «Строение комплексных соединений».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5-15 (с.45)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2.7.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Химические реакции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 на вычисление скорости химических реакций, установление химического равновесия.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[2] </w:t>
            </w:r>
            <w:r w:rsidRPr="00E95BA9">
              <w:t>№2-8 (с.108-109),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>№ 4-6 (с.113)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2.8.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Растворы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Выполнение упражнений по составлению ионных уравнений, уравнений гидролиза.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1-17 (с.58-60), № 1-9, 14-22 (с.70-71)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2.10.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Классификация веществ. Простые вещества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упражнений, характеризующих химические свойства металлов и неметаллов.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№ 1-13 (с.139-140)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jc w:val="center"/>
            </w:pPr>
          </w:p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2.11.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Основные классы неорганических и органических соединений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Выполнение упражнений, характеризующих химические свойства различных классов неорганических и органических соединений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</w:pPr>
            <w:r w:rsidRPr="00E95BA9">
              <w:t xml:space="preserve">[1] 1) Контрольная работа по неорганической химии 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>(по вариантам на выбор) (с.285-287)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>2)Контрольная работа по органической химии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 xml:space="preserve"> (по вариантам на выбор)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>(с.287-288)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2.12.</w:t>
            </w: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Химия элементов</w:t>
            </w: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 xml:space="preserve">Выполнение упражнений, характеризующих химические  свойства простых веществ и соединений </w:t>
            </w:r>
            <w:proofErr w:type="spellStart"/>
            <w:r w:rsidRPr="00E95BA9">
              <w:t>s</w:t>
            </w:r>
            <w:proofErr w:type="spellEnd"/>
            <w:r w:rsidRPr="00E95BA9">
              <w:t xml:space="preserve">-, </w:t>
            </w:r>
            <w:proofErr w:type="spellStart"/>
            <w:proofErr w:type="gramStart"/>
            <w:r w:rsidRPr="00E95BA9">
              <w:t>р</w:t>
            </w:r>
            <w:proofErr w:type="spellEnd"/>
            <w:proofErr w:type="gramEnd"/>
            <w:r w:rsidRPr="00E95BA9">
              <w:t>-, d-элементов.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2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5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rPr>
                <w:lang w:val="en-US"/>
              </w:rPr>
              <w:t xml:space="preserve">[1] </w:t>
            </w:r>
            <w:r w:rsidRPr="00E95BA9">
              <w:t>Тестовые задания</w:t>
            </w:r>
          </w:p>
          <w:p w:rsidR="00E95BA9" w:rsidRPr="00E95BA9" w:rsidRDefault="00E95BA9" w:rsidP="00F6349D">
            <w:pPr>
              <w:pStyle w:val="ac"/>
              <w:ind w:left="0"/>
              <w:jc w:val="center"/>
            </w:pPr>
            <w:r w:rsidRPr="00E95BA9">
              <w:t xml:space="preserve"> (с.266-269)</w:t>
            </w:r>
          </w:p>
        </w:tc>
      </w:tr>
      <w:tr w:rsidR="00E95BA9" w:rsidRPr="00E95BA9" w:rsidTr="00E95BA9">
        <w:tc>
          <w:tcPr>
            <w:tcW w:w="851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</w:p>
        </w:tc>
        <w:tc>
          <w:tcPr>
            <w:tcW w:w="5245" w:type="dxa"/>
            <w:vAlign w:val="center"/>
          </w:tcPr>
          <w:p w:rsidR="00E95BA9" w:rsidRPr="00E95BA9" w:rsidRDefault="00E95BA9" w:rsidP="00081FA1">
            <w:pPr>
              <w:jc w:val="center"/>
            </w:pPr>
            <w:r w:rsidRPr="00E95BA9">
              <w:t>Итого</w:t>
            </w:r>
          </w:p>
        </w:tc>
        <w:tc>
          <w:tcPr>
            <w:tcW w:w="1418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16</w:t>
            </w:r>
          </w:p>
        </w:tc>
        <w:tc>
          <w:tcPr>
            <w:tcW w:w="1984" w:type="dxa"/>
            <w:vAlign w:val="center"/>
          </w:tcPr>
          <w:p w:rsidR="00E95BA9" w:rsidRPr="00E95BA9" w:rsidRDefault="00E95BA9" w:rsidP="00081FA1">
            <w:pPr>
              <w:pStyle w:val="ac"/>
              <w:ind w:left="0"/>
              <w:jc w:val="center"/>
            </w:pPr>
            <w:r w:rsidRPr="00E95BA9">
              <w:t>60</w:t>
            </w:r>
          </w:p>
        </w:tc>
        <w:tc>
          <w:tcPr>
            <w:tcW w:w="3119" w:type="dxa"/>
            <w:vAlign w:val="center"/>
          </w:tcPr>
          <w:p w:rsidR="00E95BA9" w:rsidRPr="00E95BA9" w:rsidRDefault="00E95BA9" w:rsidP="00F6349D">
            <w:pPr>
              <w:pStyle w:val="ac"/>
              <w:ind w:left="0"/>
              <w:jc w:val="center"/>
            </w:pPr>
          </w:p>
        </w:tc>
      </w:tr>
    </w:tbl>
    <w:p w:rsidR="00064E93" w:rsidRDefault="00064E93" w:rsidP="00E95BA9">
      <w:pPr>
        <w:rPr>
          <w:color w:val="000000"/>
          <w:spacing w:val="-2"/>
          <w:sz w:val="28"/>
          <w:szCs w:val="28"/>
        </w:rPr>
      </w:pPr>
    </w:p>
    <w:p w:rsidR="00E95BA9" w:rsidRDefault="00E95BA9" w:rsidP="00E95BA9">
      <w:pPr>
        <w:rPr>
          <w:color w:val="000000"/>
          <w:spacing w:val="-2"/>
          <w:sz w:val="28"/>
          <w:szCs w:val="28"/>
        </w:rPr>
      </w:pPr>
      <w:r w:rsidRPr="00E95BA9">
        <w:rPr>
          <w:color w:val="000000"/>
          <w:spacing w:val="-2"/>
          <w:sz w:val="28"/>
          <w:szCs w:val="28"/>
        </w:rPr>
        <w:t>Выполнение упражнений осуществляется с помощью учебных пособий:</w:t>
      </w:r>
    </w:p>
    <w:p w:rsidR="00064E93" w:rsidRPr="00E95BA9" w:rsidRDefault="00064E93" w:rsidP="00E95BA9">
      <w:pPr>
        <w:rPr>
          <w:color w:val="000000"/>
          <w:spacing w:val="-2"/>
          <w:sz w:val="28"/>
          <w:szCs w:val="28"/>
        </w:rPr>
      </w:pPr>
    </w:p>
    <w:p w:rsidR="00E95BA9" w:rsidRPr="00E95BA9" w:rsidRDefault="00E95BA9" w:rsidP="00E95BA9">
      <w:pPr>
        <w:pStyle w:val="ac"/>
        <w:ind w:left="0"/>
        <w:rPr>
          <w:color w:val="000000"/>
          <w:spacing w:val="-2"/>
          <w:sz w:val="28"/>
          <w:szCs w:val="28"/>
        </w:rPr>
      </w:pPr>
      <w:r w:rsidRPr="00E95BA9">
        <w:rPr>
          <w:color w:val="000000"/>
          <w:spacing w:val="-2"/>
          <w:sz w:val="28"/>
          <w:szCs w:val="28"/>
        </w:rPr>
        <w:t xml:space="preserve">1. </w:t>
      </w:r>
      <w:proofErr w:type="gramStart"/>
      <w:r w:rsidRPr="00E95BA9">
        <w:rPr>
          <w:color w:val="000000"/>
          <w:spacing w:val="-2"/>
          <w:sz w:val="28"/>
          <w:szCs w:val="28"/>
        </w:rPr>
        <w:t>Ерохин Ю.М. Сборник задач и упражнений по химии (с дидактическим материалом: учеб.</w:t>
      </w:r>
      <w:proofErr w:type="gramEnd"/>
      <w:r w:rsidRPr="00E95BA9">
        <w:rPr>
          <w:color w:val="000000"/>
          <w:spacing w:val="-2"/>
          <w:sz w:val="28"/>
          <w:szCs w:val="28"/>
        </w:rPr>
        <w:t xml:space="preserve"> Пособие для </w:t>
      </w:r>
      <w:proofErr w:type="spellStart"/>
      <w:proofErr w:type="gramStart"/>
      <w:r w:rsidRPr="00E95BA9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E95BA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E95BA9">
        <w:rPr>
          <w:color w:val="000000"/>
          <w:spacing w:val="-2"/>
          <w:sz w:val="28"/>
          <w:szCs w:val="28"/>
        </w:rPr>
        <w:t>сред.проф.учеб.заведений</w:t>
      </w:r>
      <w:proofErr w:type="spellEnd"/>
      <w:r w:rsidRPr="00E95BA9">
        <w:rPr>
          <w:color w:val="000000"/>
          <w:spacing w:val="-2"/>
          <w:sz w:val="28"/>
          <w:szCs w:val="28"/>
        </w:rPr>
        <w:t xml:space="preserve">/Ю.М. Ерохин, В.И. Фролов.-5-е изд., </w:t>
      </w:r>
      <w:proofErr w:type="spellStart"/>
      <w:r w:rsidRPr="00E95BA9">
        <w:rPr>
          <w:color w:val="000000"/>
          <w:spacing w:val="-2"/>
          <w:sz w:val="28"/>
          <w:szCs w:val="28"/>
        </w:rPr>
        <w:t>стер.-М</w:t>
      </w:r>
      <w:proofErr w:type="spellEnd"/>
      <w:r w:rsidRPr="00E95BA9">
        <w:rPr>
          <w:color w:val="000000"/>
          <w:spacing w:val="-2"/>
          <w:sz w:val="28"/>
          <w:szCs w:val="28"/>
        </w:rPr>
        <w:t>.: Издательский центр «Академия», 2011.- 304 с.</w:t>
      </w:r>
    </w:p>
    <w:p w:rsidR="00E95BA9" w:rsidRPr="00E95BA9" w:rsidRDefault="00E95BA9" w:rsidP="00E95BA9">
      <w:pPr>
        <w:pStyle w:val="ac"/>
        <w:ind w:left="0"/>
        <w:rPr>
          <w:color w:val="000000"/>
          <w:spacing w:val="-2"/>
          <w:sz w:val="28"/>
          <w:szCs w:val="28"/>
        </w:rPr>
      </w:pPr>
      <w:r w:rsidRPr="00E95BA9">
        <w:rPr>
          <w:color w:val="000000"/>
          <w:spacing w:val="-2"/>
          <w:sz w:val="28"/>
          <w:szCs w:val="28"/>
        </w:rPr>
        <w:t xml:space="preserve">2.Габриелян О.С. Химия: учеб. Для </w:t>
      </w:r>
      <w:proofErr w:type="spellStart"/>
      <w:proofErr w:type="gramStart"/>
      <w:r w:rsidRPr="00E95BA9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E95BA9">
        <w:rPr>
          <w:color w:val="000000"/>
          <w:spacing w:val="-2"/>
          <w:sz w:val="28"/>
          <w:szCs w:val="28"/>
        </w:rPr>
        <w:t xml:space="preserve"> учреждений сред. Проф. Образования/О.С. Габриелян, И.Г. Остроумов.- 9-е изд., </w:t>
      </w:r>
      <w:proofErr w:type="spellStart"/>
      <w:r w:rsidRPr="00E95BA9">
        <w:rPr>
          <w:color w:val="000000"/>
          <w:spacing w:val="-2"/>
          <w:sz w:val="28"/>
          <w:szCs w:val="28"/>
        </w:rPr>
        <w:t>стер</w:t>
      </w:r>
      <w:proofErr w:type="gramStart"/>
      <w:r w:rsidRPr="00E95BA9">
        <w:rPr>
          <w:color w:val="000000"/>
          <w:spacing w:val="-2"/>
          <w:sz w:val="28"/>
          <w:szCs w:val="28"/>
        </w:rPr>
        <w:t>.-</w:t>
      </w:r>
      <w:proofErr w:type="gramEnd"/>
      <w:r w:rsidRPr="00E95BA9">
        <w:rPr>
          <w:color w:val="000000"/>
          <w:spacing w:val="-2"/>
          <w:sz w:val="28"/>
          <w:szCs w:val="28"/>
        </w:rPr>
        <w:t>М</w:t>
      </w:r>
      <w:proofErr w:type="spellEnd"/>
      <w:r w:rsidRPr="00E95BA9">
        <w:rPr>
          <w:color w:val="000000"/>
          <w:spacing w:val="-2"/>
          <w:sz w:val="28"/>
          <w:szCs w:val="28"/>
        </w:rPr>
        <w:t>.: Издательский центр «Академия», 2011.- 336 с.</w:t>
      </w:r>
    </w:p>
    <w:p w:rsidR="006A7A3C" w:rsidRDefault="006A7A3C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Default="00064E93" w:rsidP="006A7A3C">
      <w:pPr>
        <w:pStyle w:val="ac"/>
      </w:pPr>
    </w:p>
    <w:p w:rsidR="00064E93" w:rsidRPr="00605778" w:rsidRDefault="00064E93" w:rsidP="006A7A3C">
      <w:pPr>
        <w:pStyle w:val="ac"/>
      </w:pPr>
    </w:p>
    <w:p w:rsidR="00311901" w:rsidRPr="00316F8D" w:rsidRDefault="00311901" w:rsidP="00311901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Решение задач</w:t>
      </w:r>
    </w:p>
    <w:tbl>
      <w:tblPr>
        <w:tblStyle w:val="a6"/>
        <w:tblW w:w="0" w:type="auto"/>
        <w:tblInd w:w="-34" w:type="dxa"/>
        <w:tblLook w:val="04A0"/>
      </w:tblPr>
      <w:tblGrid>
        <w:gridCol w:w="993"/>
        <w:gridCol w:w="3260"/>
        <w:gridCol w:w="3969"/>
        <w:gridCol w:w="1671"/>
        <w:gridCol w:w="1731"/>
        <w:gridCol w:w="2977"/>
      </w:tblGrid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Номер темы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Вид СРО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 xml:space="preserve">Затраты времени на единицу задания, </w:t>
            </w:r>
            <w:proofErr w:type="gramStart"/>
            <w:r w:rsidRPr="00064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Рекомендуемые задания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1.3.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Этиленовые и диеновые углеводороды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задач на вывод формул по процентному содержанию элементов, по продуктам сгорания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43 (с.206)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1.7.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Гидроксильные соединения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расчетных задач по уравнению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6,7 (с.218)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1.9.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Карбоновые кислоты и их производные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задач на примеси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15, 19 (с.233)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1.13.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Биологически активные соединения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задач на выход продукта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17 (с.259)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2.8.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Растворы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задач на растворы (процентная, молярная и нормальная концентрация)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1-5 (с.63), № 17-21 (с.64), № 58-60 (с.66-67)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2.10.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Классификация веществ. Простые вещества</w:t>
            </w:r>
          </w:p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задач на избыток-недостаток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26 (с.148), № 30 (с.168)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2.11.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Основные классы неорганических и органических соединений</w:t>
            </w: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. Решение задач всех типов с участием неорганических и органических соединений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 6-9 (с.82), № 15-23 (с.83)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2.12.</w:t>
            </w: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Химия элементов</w:t>
            </w:r>
          </w:p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Решение всех типов задач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  <w:lang w:val="en-US"/>
              </w:rPr>
              <w:t>[1]</w:t>
            </w:r>
            <w:r w:rsidRPr="00064E93">
              <w:rPr>
                <w:sz w:val="22"/>
                <w:szCs w:val="22"/>
              </w:rPr>
              <w:t xml:space="preserve"> №12 (с.87), « 10-11 (с.91), № 4-9 (с.96), № 40-42 (с.98-99), № 11 (с.107), № 50-56 (с.110)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64E93" w:rsidRPr="00064E93" w:rsidRDefault="00064E93" w:rsidP="00081FA1">
            <w:pPr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Итого</w:t>
            </w:r>
          </w:p>
        </w:tc>
        <w:tc>
          <w:tcPr>
            <w:tcW w:w="167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10</w:t>
            </w:r>
          </w:p>
        </w:tc>
        <w:tc>
          <w:tcPr>
            <w:tcW w:w="1731" w:type="dxa"/>
            <w:vAlign w:val="center"/>
          </w:tcPr>
          <w:p w:rsidR="00064E93" w:rsidRPr="00064E93" w:rsidRDefault="00064E93" w:rsidP="00081FA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064E93">
              <w:rPr>
                <w:sz w:val="22"/>
                <w:szCs w:val="22"/>
              </w:rPr>
              <w:t>10</w:t>
            </w:r>
          </w:p>
        </w:tc>
      </w:tr>
    </w:tbl>
    <w:p w:rsidR="00064E93" w:rsidRPr="00064E93" w:rsidRDefault="00064E93" w:rsidP="00064E93">
      <w:pPr>
        <w:rPr>
          <w:color w:val="000000"/>
          <w:spacing w:val="-2"/>
          <w:sz w:val="28"/>
          <w:szCs w:val="28"/>
        </w:rPr>
      </w:pPr>
      <w:r w:rsidRPr="00064E93">
        <w:rPr>
          <w:sz w:val="28"/>
        </w:rPr>
        <w:t xml:space="preserve">Решение задач осуществляется </w:t>
      </w:r>
      <w:r w:rsidRPr="00064E93">
        <w:rPr>
          <w:color w:val="000000"/>
          <w:spacing w:val="-2"/>
          <w:sz w:val="28"/>
          <w:szCs w:val="28"/>
        </w:rPr>
        <w:t>с помощью учебных пособий:</w:t>
      </w:r>
    </w:p>
    <w:p w:rsidR="00064E93" w:rsidRPr="00064E93" w:rsidRDefault="00064E93" w:rsidP="00064E93">
      <w:pPr>
        <w:pStyle w:val="ac"/>
        <w:ind w:left="0"/>
        <w:rPr>
          <w:color w:val="000000"/>
          <w:spacing w:val="-2"/>
          <w:sz w:val="28"/>
          <w:szCs w:val="28"/>
        </w:rPr>
      </w:pPr>
      <w:r w:rsidRPr="00064E93">
        <w:rPr>
          <w:color w:val="000000"/>
          <w:spacing w:val="-2"/>
          <w:sz w:val="28"/>
          <w:szCs w:val="28"/>
        </w:rPr>
        <w:t xml:space="preserve">1. </w:t>
      </w:r>
      <w:proofErr w:type="gramStart"/>
      <w:r w:rsidRPr="00064E93">
        <w:rPr>
          <w:color w:val="000000"/>
          <w:spacing w:val="-2"/>
          <w:sz w:val="28"/>
          <w:szCs w:val="28"/>
        </w:rPr>
        <w:t>Ерохин Ю.М. Сборник задач и упражнений по химии (с дидактическим материалом: учеб.</w:t>
      </w:r>
      <w:proofErr w:type="gramEnd"/>
      <w:r w:rsidRPr="00064E93">
        <w:rPr>
          <w:color w:val="000000"/>
          <w:spacing w:val="-2"/>
          <w:sz w:val="28"/>
          <w:szCs w:val="28"/>
        </w:rPr>
        <w:t xml:space="preserve"> Пособие для </w:t>
      </w:r>
      <w:proofErr w:type="spellStart"/>
      <w:proofErr w:type="gramStart"/>
      <w:r w:rsidRPr="00064E93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64E9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64E93">
        <w:rPr>
          <w:color w:val="000000"/>
          <w:spacing w:val="-2"/>
          <w:sz w:val="28"/>
          <w:szCs w:val="28"/>
        </w:rPr>
        <w:t>сред.проф.учеб.заведений</w:t>
      </w:r>
      <w:proofErr w:type="spellEnd"/>
      <w:r w:rsidRPr="00064E93">
        <w:rPr>
          <w:color w:val="000000"/>
          <w:spacing w:val="-2"/>
          <w:sz w:val="28"/>
          <w:szCs w:val="28"/>
        </w:rPr>
        <w:t xml:space="preserve">/Ю.М. Ерохин, В.И. Фролов.-5-е изд., </w:t>
      </w:r>
      <w:proofErr w:type="spellStart"/>
      <w:r w:rsidRPr="00064E93">
        <w:rPr>
          <w:color w:val="000000"/>
          <w:spacing w:val="-2"/>
          <w:sz w:val="28"/>
          <w:szCs w:val="28"/>
        </w:rPr>
        <w:t>стер.-М</w:t>
      </w:r>
      <w:proofErr w:type="spellEnd"/>
      <w:r w:rsidRPr="00064E93">
        <w:rPr>
          <w:color w:val="000000"/>
          <w:spacing w:val="-2"/>
          <w:sz w:val="28"/>
          <w:szCs w:val="28"/>
        </w:rPr>
        <w:t>.: Издательский центр «Академия», 2011.- 304 с.</w:t>
      </w:r>
    </w:p>
    <w:p w:rsidR="00064E93" w:rsidRPr="00064E93" w:rsidRDefault="00064E93" w:rsidP="00064E93">
      <w:pPr>
        <w:pStyle w:val="ac"/>
        <w:ind w:left="0"/>
        <w:rPr>
          <w:color w:val="000000"/>
          <w:spacing w:val="-2"/>
          <w:sz w:val="28"/>
          <w:szCs w:val="28"/>
        </w:rPr>
      </w:pPr>
      <w:r w:rsidRPr="00064E93">
        <w:rPr>
          <w:color w:val="000000"/>
          <w:spacing w:val="-2"/>
          <w:sz w:val="28"/>
          <w:szCs w:val="28"/>
        </w:rPr>
        <w:t xml:space="preserve">2.Габриелян О.С. Химия: учеб. Для </w:t>
      </w:r>
      <w:proofErr w:type="spellStart"/>
      <w:proofErr w:type="gramStart"/>
      <w:r w:rsidRPr="00064E93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64E93">
        <w:rPr>
          <w:color w:val="000000"/>
          <w:spacing w:val="-2"/>
          <w:sz w:val="28"/>
          <w:szCs w:val="28"/>
        </w:rPr>
        <w:t xml:space="preserve"> учреждений сред. Проф. Образования/О.С. Габриелян, И.Г. Остроумов.- 9-е изд., </w:t>
      </w:r>
      <w:proofErr w:type="spellStart"/>
      <w:r w:rsidRPr="00064E93">
        <w:rPr>
          <w:color w:val="000000"/>
          <w:spacing w:val="-2"/>
          <w:sz w:val="28"/>
          <w:szCs w:val="28"/>
        </w:rPr>
        <w:t>стер</w:t>
      </w:r>
      <w:proofErr w:type="gramStart"/>
      <w:r w:rsidRPr="00064E93">
        <w:rPr>
          <w:color w:val="000000"/>
          <w:spacing w:val="-2"/>
          <w:sz w:val="28"/>
          <w:szCs w:val="28"/>
        </w:rPr>
        <w:t>.-</w:t>
      </w:r>
      <w:proofErr w:type="gramEnd"/>
      <w:r w:rsidRPr="00064E93">
        <w:rPr>
          <w:color w:val="000000"/>
          <w:spacing w:val="-2"/>
          <w:sz w:val="28"/>
          <w:szCs w:val="28"/>
        </w:rPr>
        <w:t>М</w:t>
      </w:r>
      <w:proofErr w:type="spellEnd"/>
      <w:r w:rsidRPr="00064E93">
        <w:rPr>
          <w:color w:val="000000"/>
          <w:spacing w:val="-2"/>
          <w:sz w:val="28"/>
          <w:szCs w:val="28"/>
        </w:rPr>
        <w:t>.: Издательский центр «Академия», 2011.- 336 с.</w:t>
      </w:r>
    </w:p>
    <w:p w:rsidR="00311901" w:rsidRPr="00316F8D" w:rsidRDefault="00311901" w:rsidP="00311901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Составление уравнений реакций</w:t>
      </w:r>
    </w:p>
    <w:tbl>
      <w:tblPr>
        <w:tblStyle w:val="a6"/>
        <w:tblW w:w="0" w:type="auto"/>
        <w:tblInd w:w="-34" w:type="dxa"/>
        <w:tblLook w:val="04A0"/>
      </w:tblPr>
      <w:tblGrid>
        <w:gridCol w:w="993"/>
        <w:gridCol w:w="2410"/>
        <w:gridCol w:w="5244"/>
        <w:gridCol w:w="1418"/>
        <w:gridCol w:w="1984"/>
        <w:gridCol w:w="2552"/>
      </w:tblGrid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Номер темы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Название темы</w:t>
            </w: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Вид СРО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 xml:space="preserve">Затраты времени на единицу задания, </w:t>
            </w:r>
            <w:proofErr w:type="gramStart"/>
            <w:r w:rsidRPr="00064E93">
              <w:t>ч</w:t>
            </w:r>
            <w:proofErr w:type="gramEnd"/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Максимальное количество баллов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jc w:val="center"/>
            </w:pPr>
            <w:r w:rsidRPr="00064E93">
              <w:t>Рекомендуемые задания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1.8.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Альдегиды и кетоны</w:t>
            </w: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Составление уравнений реакций, характеризующих связь альдегидов с другими классами органических соединений.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[1]</w:t>
            </w:r>
            <w:r w:rsidRPr="00064E93">
              <w:t xml:space="preserve"> № 5,6 (с.225)</w:t>
            </w:r>
          </w:p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[2]</w:t>
            </w:r>
            <w:r w:rsidRPr="00064E93">
              <w:t xml:space="preserve"> №3 (с.266)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1.13.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Биологически активные соединения</w:t>
            </w: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Составление уравнений реакций, характеризующих взаимосвязь органических соединений.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</w:t>
            </w:r>
            <w:r w:rsidRPr="00064E93">
              <w:t>1</w:t>
            </w:r>
            <w:r w:rsidRPr="00064E93">
              <w:rPr>
                <w:lang w:val="en-US"/>
              </w:rPr>
              <w:t>]</w:t>
            </w:r>
            <w:r w:rsidRPr="00064E93">
              <w:t xml:space="preserve"> № 114 (с.194), 5 (с.204), 5 (с.218), 8 (с.225), 5 (с.232), 8 (с.258), 16 (с.259)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2.7.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Химические реакции</w:t>
            </w: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Составление уравнений различного типа.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</w:t>
            </w:r>
            <w:r w:rsidRPr="00064E93">
              <w:t>1</w:t>
            </w:r>
            <w:r w:rsidRPr="00064E93">
              <w:rPr>
                <w:lang w:val="en-US"/>
              </w:rPr>
              <w:t>]</w:t>
            </w:r>
            <w:r w:rsidRPr="00064E93">
              <w:t xml:space="preserve">  № 19-21 (с.81)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2.9.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Окислительно-восстановительные реакции. Электрохимические процессы</w:t>
            </w: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Составление уравнений окислительно-восстановительных реакций.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</w:t>
            </w:r>
            <w:r w:rsidRPr="00064E93">
              <w:t>1</w:t>
            </w:r>
            <w:r w:rsidRPr="00064E93">
              <w:rPr>
                <w:lang w:val="en-US"/>
              </w:rPr>
              <w:t>]</w:t>
            </w:r>
            <w:r w:rsidRPr="00064E93">
              <w:t xml:space="preserve"> № 36-38 (с.47)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2.11.</w:t>
            </w: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Основные классы неорганических и органических соединений</w:t>
            </w:r>
          </w:p>
          <w:p w:rsidR="00064E93" w:rsidRPr="00064E93" w:rsidRDefault="00064E93" w:rsidP="00265421">
            <w:pPr>
              <w:pStyle w:val="ac"/>
              <w:ind w:left="0"/>
              <w:jc w:val="center"/>
            </w:pP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Составление уравнений реакций, характеризующих химические свойства неорганических соединений: оксидов, кислот, оснований и солей.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1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rPr>
                <w:lang w:val="en-US"/>
              </w:rPr>
              <w:t>[</w:t>
            </w:r>
            <w:r w:rsidRPr="00064E93">
              <w:t>1</w:t>
            </w:r>
            <w:r w:rsidRPr="00064E93">
              <w:rPr>
                <w:lang w:val="en-US"/>
              </w:rPr>
              <w:t>]</w:t>
            </w:r>
            <w:r w:rsidRPr="00064E93">
              <w:t xml:space="preserve"> № 22-26 (с.81-82)</w:t>
            </w:r>
          </w:p>
        </w:tc>
      </w:tr>
      <w:tr w:rsidR="00064E93" w:rsidRPr="00064E93" w:rsidTr="00064E93">
        <w:tc>
          <w:tcPr>
            <w:tcW w:w="993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064E93" w:rsidRPr="00064E93" w:rsidRDefault="00064E93" w:rsidP="00265421">
            <w:pPr>
              <w:jc w:val="center"/>
            </w:pPr>
          </w:p>
        </w:tc>
        <w:tc>
          <w:tcPr>
            <w:tcW w:w="5244" w:type="dxa"/>
            <w:vAlign w:val="center"/>
          </w:tcPr>
          <w:p w:rsidR="00064E93" w:rsidRPr="00064E93" w:rsidRDefault="00064E93" w:rsidP="00265421">
            <w:pPr>
              <w:jc w:val="center"/>
            </w:pPr>
            <w:r w:rsidRPr="00064E93">
              <w:t>Итого</w:t>
            </w:r>
          </w:p>
        </w:tc>
        <w:tc>
          <w:tcPr>
            <w:tcW w:w="1418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5</w:t>
            </w:r>
          </w:p>
        </w:tc>
        <w:tc>
          <w:tcPr>
            <w:tcW w:w="1984" w:type="dxa"/>
            <w:vAlign w:val="center"/>
          </w:tcPr>
          <w:p w:rsidR="00064E93" w:rsidRPr="00064E93" w:rsidRDefault="00064E93" w:rsidP="00265421">
            <w:pPr>
              <w:pStyle w:val="ac"/>
              <w:ind w:left="0"/>
              <w:jc w:val="center"/>
            </w:pPr>
            <w:r w:rsidRPr="00064E93">
              <w:t>25</w:t>
            </w:r>
          </w:p>
        </w:tc>
        <w:tc>
          <w:tcPr>
            <w:tcW w:w="2552" w:type="dxa"/>
            <w:vAlign w:val="center"/>
          </w:tcPr>
          <w:p w:rsidR="00064E93" w:rsidRPr="00064E93" w:rsidRDefault="00064E93" w:rsidP="00F6349D">
            <w:pPr>
              <w:pStyle w:val="ac"/>
              <w:ind w:left="0"/>
              <w:jc w:val="center"/>
            </w:pPr>
            <w:r w:rsidRPr="00064E93">
              <w:t>5</w:t>
            </w:r>
          </w:p>
        </w:tc>
      </w:tr>
    </w:tbl>
    <w:p w:rsidR="00064E93" w:rsidRPr="00064E93" w:rsidRDefault="00064E93" w:rsidP="00064E93">
      <w:pPr>
        <w:rPr>
          <w:color w:val="000000"/>
          <w:spacing w:val="-2"/>
          <w:sz w:val="28"/>
          <w:szCs w:val="28"/>
        </w:rPr>
      </w:pPr>
      <w:r w:rsidRPr="00064E93">
        <w:rPr>
          <w:color w:val="000000"/>
          <w:spacing w:val="-2"/>
          <w:sz w:val="28"/>
          <w:szCs w:val="28"/>
        </w:rPr>
        <w:t xml:space="preserve">Составление уравнений реакций </w:t>
      </w:r>
      <w:r w:rsidRPr="00064E93">
        <w:rPr>
          <w:sz w:val="28"/>
        </w:rPr>
        <w:t xml:space="preserve">осуществляется </w:t>
      </w:r>
      <w:r w:rsidRPr="00064E93">
        <w:rPr>
          <w:color w:val="000000"/>
          <w:spacing w:val="-2"/>
          <w:sz w:val="28"/>
          <w:szCs w:val="28"/>
        </w:rPr>
        <w:t>с помощью учебных пособий:</w:t>
      </w:r>
    </w:p>
    <w:p w:rsidR="00064E93" w:rsidRPr="00064E93" w:rsidRDefault="00064E93" w:rsidP="00064E93">
      <w:pPr>
        <w:rPr>
          <w:color w:val="000000"/>
          <w:spacing w:val="-2"/>
          <w:sz w:val="28"/>
          <w:szCs w:val="28"/>
        </w:rPr>
      </w:pPr>
      <w:r w:rsidRPr="00064E93">
        <w:rPr>
          <w:color w:val="000000"/>
          <w:spacing w:val="-2"/>
          <w:sz w:val="28"/>
          <w:szCs w:val="28"/>
        </w:rPr>
        <w:t xml:space="preserve">1. </w:t>
      </w:r>
      <w:proofErr w:type="gramStart"/>
      <w:r w:rsidRPr="00064E93">
        <w:rPr>
          <w:color w:val="000000"/>
          <w:spacing w:val="-2"/>
          <w:sz w:val="28"/>
          <w:szCs w:val="28"/>
        </w:rPr>
        <w:t>Ерохин Ю.М. Сборник задач и упражнений по химии (с дидактическим материалом: учеб.</w:t>
      </w:r>
      <w:proofErr w:type="gramEnd"/>
      <w:r w:rsidRPr="00064E93">
        <w:rPr>
          <w:color w:val="000000"/>
          <w:spacing w:val="-2"/>
          <w:sz w:val="28"/>
          <w:szCs w:val="28"/>
        </w:rPr>
        <w:t xml:space="preserve"> Пособие для </w:t>
      </w:r>
      <w:proofErr w:type="spellStart"/>
      <w:proofErr w:type="gramStart"/>
      <w:r w:rsidRPr="00064E93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64E9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64E93">
        <w:rPr>
          <w:color w:val="000000"/>
          <w:spacing w:val="-2"/>
          <w:sz w:val="28"/>
          <w:szCs w:val="28"/>
        </w:rPr>
        <w:t>сред.проф.учеб.заведений</w:t>
      </w:r>
      <w:proofErr w:type="spellEnd"/>
      <w:r w:rsidRPr="00064E93">
        <w:rPr>
          <w:color w:val="000000"/>
          <w:spacing w:val="-2"/>
          <w:sz w:val="28"/>
          <w:szCs w:val="28"/>
        </w:rPr>
        <w:t xml:space="preserve">/Ю.М. Ерохин, В.И. Фролов.-5-е изд., </w:t>
      </w:r>
      <w:proofErr w:type="spellStart"/>
      <w:r w:rsidRPr="00064E93">
        <w:rPr>
          <w:color w:val="000000"/>
          <w:spacing w:val="-2"/>
          <w:sz w:val="28"/>
          <w:szCs w:val="28"/>
        </w:rPr>
        <w:t>стер.-М</w:t>
      </w:r>
      <w:proofErr w:type="spellEnd"/>
      <w:r w:rsidRPr="00064E93">
        <w:rPr>
          <w:color w:val="000000"/>
          <w:spacing w:val="-2"/>
          <w:sz w:val="28"/>
          <w:szCs w:val="28"/>
        </w:rPr>
        <w:t>.: Издательский центр «Академия», 2011.- 304 с.</w:t>
      </w:r>
    </w:p>
    <w:p w:rsidR="00064E93" w:rsidRPr="00064E93" w:rsidRDefault="00064E93" w:rsidP="00064E93">
      <w:pPr>
        <w:rPr>
          <w:color w:val="000000"/>
          <w:spacing w:val="-2"/>
          <w:sz w:val="28"/>
          <w:szCs w:val="28"/>
        </w:rPr>
      </w:pPr>
      <w:r w:rsidRPr="00064E93">
        <w:rPr>
          <w:color w:val="000000"/>
          <w:spacing w:val="-2"/>
          <w:sz w:val="28"/>
          <w:szCs w:val="28"/>
        </w:rPr>
        <w:t xml:space="preserve">2.Габриелян О.С. Химия: учеб. Для </w:t>
      </w:r>
      <w:proofErr w:type="spellStart"/>
      <w:proofErr w:type="gramStart"/>
      <w:r w:rsidRPr="00064E93">
        <w:rPr>
          <w:color w:val="000000"/>
          <w:spacing w:val="-2"/>
          <w:sz w:val="28"/>
          <w:szCs w:val="28"/>
        </w:rPr>
        <w:t>студ</w:t>
      </w:r>
      <w:proofErr w:type="spellEnd"/>
      <w:proofErr w:type="gramEnd"/>
      <w:r w:rsidRPr="00064E93">
        <w:rPr>
          <w:color w:val="000000"/>
          <w:spacing w:val="-2"/>
          <w:sz w:val="28"/>
          <w:szCs w:val="28"/>
        </w:rPr>
        <w:t xml:space="preserve"> учреждений сред. Проф. Образования/О.С. Габриелян, И.Г. Остроумов.- 9-е изд., </w:t>
      </w:r>
      <w:proofErr w:type="spellStart"/>
      <w:r w:rsidRPr="00064E93">
        <w:rPr>
          <w:color w:val="000000"/>
          <w:spacing w:val="-2"/>
          <w:sz w:val="28"/>
          <w:szCs w:val="28"/>
        </w:rPr>
        <w:t>стер</w:t>
      </w:r>
      <w:proofErr w:type="gramStart"/>
      <w:r w:rsidRPr="00064E93">
        <w:rPr>
          <w:color w:val="000000"/>
          <w:spacing w:val="-2"/>
          <w:sz w:val="28"/>
          <w:szCs w:val="28"/>
        </w:rPr>
        <w:t>.-</w:t>
      </w:r>
      <w:proofErr w:type="gramEnd"/>
      <w:r w:rsidRPr="00064E93">
        <w:rPr>
          <w:color w:val="000000"/>
          <w:spacing w:val="-2"/>
          <w:sz w:val="28"/>
          <w:szCs w:val="28"/>
        </w:rPr>
        <w:t>М</w:t>
      </w:r>
      <w:proofErr w:type="spellEnd"/>
      <w:r w:rsidRPr="00064E93">
        <w:rPr>
          <w:color w:val="000000"/>
          <w:spacing w:val="-2"/>
          <w:sz w:val="28"/>
          <w:szCs w:val="28"/>
        </w:rPr>
        <w:t>.: Издательский центр «Академия», 2011.- 336 с.</w:t>
      </w:r>
    </w:p>
    <w:p w:rsidR="00064E93" w:rsidRDefault="00064E93" w:rsidP="00064E93">
      <w:pPr>
        <w:pStyle w:val="ac"/>
      </w:pPr>
    </w:p>
    <w:p w:rsidR="006A7A3C" w:rsidRPr="00C14BAD" w:rsidRDefault="006A7A3C" w:rsidP="006A7A3C">
      <w:pPr>
        <w:pStyle w:val="ac"/>
      </w:pPr>
    </w:p>
    <w:p w:rsidR="00311901" w:rsidRPr="00316F8D" w:rsidRDefault="00311901" w:rsidP="005E0245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Изготовление моделей молекул</w:t>
      </w:r>
    </w:p>
    <w:tbl>
      <w:tblPr>
        <w:tblStyle w:val="a6"/>
        <w:tblW w:w="0" w:type="auto"/>
        <w:tblInd w:w="-34" w:type="dxa"/>
        <w:tblLook w:val="04A0"/>
      </w:tblPr>
      <w:tblGrid>
        <w:gridCol w:w="991"/>
        <w:gridCol w:w="2406"/>
        <w:gridCol w:w="2725"/>
        <w:gridCol w:w="4368"/>
        <w:gridCol w:w="1791"/>
        <w:gridCol w:w="2539"/>
      </w:tblGrid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Номер темы</w:t>
            </w: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Название темы</w:t>
            </w: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>Вид СРО</w:t>
            </w:r>
          </w:p>
        </w:tc>
        <w:tc>
          <w:tcPr>
            <w:tcW w:w="4368" w:type="dxa"/>
            <w:vAlign w:val="center"/>
          </w:tcPr>
          <w:p w:rsidR="009C10E4" w:rsidRPr="009C10E4" w:rsidRDefault="009C10E4" w:rsidP="00F6349D">
            <w:pPr>
              <w:jc w:val="center"/>
            </w:pPr>
            <w:r w:rsidRPr="009C10E4">
              <w:t>Задание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 xml:space="preserve">Затраты времени на единицу задания, </w:t>
            </w:r>
            <w:proofErr w:type="gramStart"/>
            <w:r w:rsidRPr="009C10E4">
              <w:t>ч</w:t>
            </w:r>
            <w:proofErr w:type="gramEnd"/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Максимальное количество баллов</w:t>
            </w:r>
          </w:p>
        </w:tc>
      </w:tr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1.2.</w:t>
            </w: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Предельные углеводороды</w:t>
            </w: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>Изготовление  моделей  молекул  углеводородов  и их галогенопроизводных.</w:t>
            </w:r>
          </w:p>
          <w:p w:rsidR="009C10E4" w:rsidRPr="009C10E4" w:rsidRDefault="009C10E4" w:rsidP="00265421">
            <w:pPr>
              <w:pStyle w:val="ac"/>
              <w:ind w:left="0"/>
              <w:jc w:val="center"/>
            </w:pPr>
          </w:p>
        </w:tc>
        <w:tc>
          <w:tcPr>
            <w:tcW w:w="4368" w:type="dxa"/>
            <w:vAlign w:val="center"/>
          </w:tcPr>
          <w:p w:rsidR="009C10E4" w:rsidRPr="009C10E4" w:rsidRDefault="009C10E4" w:rsidP="00F6349D">
            <w:pPr>
              <w:pStyle w:val="ac"/>
              <w:ind w:left="0"/>
              <w:jc w:val="center"/>
            </w:pPr>
            <w:r w:rsidRPr="009C10E4">
              <w:t xml:space="preserve">Изготовить модели молекул метана, этана и пропана из подручных материалов: пластилина, пластмассы, металла и дерева с соблюдением </w:t>
            </w:r>
            <w:proofErr w:type="spellStart"/>
            <w:r w:rsidRPr="009C10E4">
              <w:t>разинра</w:t>
            </w:r>
            <w:proofErr w:type="spellEnd"/>
            <w:r w:rsidRPr="009C10E4">
              <w:t xml:space="preserve"> углов между различными атомами.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</w:t>
            </w:r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5</w:t>
            </w:r>
          </w:p>
        </w:tc>
      </w:tr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1.10.</w:t>
            </w: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Углеводы</w:t>
            </w: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>Изготовление моделей оптических изомеров углеводов.</w:t>
            </w:r>
          </w:p>
          <w:p w:rsidR="009C10E4" w:rsidRPr="009C10E4" w:rsidRDefault="009C10E4" w:rsidP="00265421">
            <w:pPr>
              <w:pStyle w:val="ac"/>
              <w:ind w:left="0"/>
              <w:jc w:val="center"/>
            </w:pPr>
          </w:p>
        </w:tc>
        <w:tc>
          <w:tcPr>
            <w:tcW w:w="4368" w:type="dxa"/>
            <w:vAlign w:val="center"/>
          </w:tcPr>
          <w:p w:rsidR="009C10E4" w:rsidRPr="009C10E4" w:rsidRDefault="009C10E4" w:rsidP="00F6349D">
            <w:pPr>
              <w:pStyle w:val="ac"/>
              <w:ind w:left="0"/>
              <w:jc w:val="center"/>
            </w:pPr>
            <w:r w:rsidRPr="009C10E4">
              <w:t>С помощью подручных материалов: пластилина, пластмассы, металла и дерева изготовить 2 оптических изомера любого углевода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</w:t>
            </w:r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5</w:t>
            </w:r>
          </w:p>
        </w:tc>
      </w:tr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1.12.</w:t>
            </w: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Азотсодержащие гетероциклические соединения. Нуклеиновые кислоты</w:t>
            </w: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Изготовление моделей молекул ДНК и РНК</w:t>
            </w:r>
          </w:p>
        </w:tc>
        <w:tc>
          <w:tcPr>
            <w:tcW w:w="4368" w:type="dxa"/>
            <w:vAlign w:val="center"/>
          </w:tcPr>
          <w:p w:rsidR="009C10E4" w:rsidRPr="009C10E4" w:rsidRDefault="009C10E4" w:rsidP="00F6349D">
            <w:pPr>
              <w:pStyle w:val="ac"/>
              <w:ind w:left="0"/>
              <w:jc w:val="center"/>
            </w:pPr>
            <w:r w:rsidRPr="009C10E4">
              <w:t>Используя подручные материалы: пластилин, пластмассу, металл и дерево, изготовить модель двойной спирали молекулы ДНК и одинарной цепочки РНК, обозначив входящие в них нуклеотиды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</w:t>
            </w:r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5</w:t>
            </w:r>
          </w:p>
        </w:tc>
      </w:tr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2.4.</w:t>
            </w: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>Строение вещества</w:t>
            </w:r>
          </w:p>
          <w:p w:rsidR="009C10E4" w:rsidRPr="009C10E4" w:rsidRDefault="009C10E4" w:rsidP="00265421">
            <w:pPr>
              <w:pStyle w:val="ac"/>
              <w:ind w:left="0"/>
              <w:jc w:val="center"/>
            </w:pP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jc w:val="center"/>
            </w:pPr>
            <w:r w:rsidRPr="009C10E4">
              <w:t>Изготовление моделей кристаллических решеток.</w:t>
            </w:r>
          </w:p>
          <w:p w:rsidR="009C10E4" w:rsidRPr="009C10E4" w:rsidRDefault="009C10E4" w:rsidP="00265421">
            <w:pPr>
              <w:pStyle w:val="ac"/>
              <w:ind w:left="0"/>
              <w:jc w:val="center"/>
            </w:pPr>
          </w:p>
        </w:tc>
        <w:tc>
          <w:tcPr>
            <w:tcW w:w="4368" w:type="dxa"/>
            <w:vAlign w:val="center"/>
          </w:tcPr>
          <w:p w:rsidR="009C10E4" w:rsidRPr="009C10E4" w:rsidRDefault="009C10E4" w:rsidP="00F6349D">
            <w:pPr>
              <w:pStyle w:val="ac"/>
              <w:ind w:left="0"/>
              <w:jc w:val="center"/>
            </w:pPr>
            <w:r w:rsidRPr="009C10E4">
              <w:t>С помощью подручных материалов: пластилина, пластмассы, металла и дерева изготовить различные виды кристаллических решеток: молекулярную, ионную, атомную, металлическую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1</w:t>
            </w:r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5</w:t>
            </w:r>
          </w:p>
        </w:tc>
      </w:tr>
      <w:tr w:rsidR="009C10E4" w:rsidRPr="009C10E4" w:rsidTr="009C10E4">
        <w:tc>
          <w:tcPr>
            <w:tcW w:w="9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</w:p>
        </w:tc>
        <w:tc>
          <w:tcPr>
            <w:tcW w:w="2406" w:type="dxa"/>
            <w:vAlign w:val="center"/>
          </w:tcPr>
          <w:p w:rsidR="009C10E4" w:rsidRPr="009C10E4" w:rsidRDefault="009C10E4" w:rsidP="00265421">
            <w:pPr>
              <w:jc w:val="center"/>
            </w:pPr>
          </w:p>
        </w:tc>
        <w:tc>
          <w:tcPr>
            <w:tcW w:w="2725" w:type="dxa"/>
            <w:vAlign w:val="center"/>
          </w:tcPr>
          <w:p w:rsidR="009C10E4" w:rsidRPr="009C10E4" w:rsidRDefault="009C10E4" w:rsidP="00265421">
            <w:pPr>
              <w:jc w:val="center"/>
            </w:pPr>
          </w:p>
        </w:tc>
        <w:tc>
          <w:tcPr>
            <w:tcW w:w="4368" w:type="dxa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Итого</w:t>
            </w:r>
          </w:p>
        </w:tc>
        <w:tc>
          <w:tcPr>
            <w:tcW w:w="1791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4</w:t>
            </w:r>
          </w:p>
        </w:tc>
        <w:tc>
          <w:tcPr>
            <w:tcW w:w="2539" w:type="dxa"/>
            <w:vAlign w:val="center"/>
          </w:tcPr>
          <w:p w:rsidR="009C10E4" w:rsidRPr="009C10E4" w:rsidRDefault="009C10E4" w:rsidP="00265421">
            <w:pPr>
              <w:pStyle w:val="ac"/>
              <w:ind w:left="0"/>
              <w:jc w:val="center"/>
            </w:pPr>
            <w:r w:rsidRPr="009C10E4">
              <w:t>20</w:t>
            </w:r>
          </w:p>
        </w:tc>
      </w:tr>
    </w:tbl>
    <w:p w:rsidR="006A7A3C" w:rsidRPr="00605778" w:rsidRDefault="006A7A3C" w:rsidP="006A7A3C">
      <w:pPr>
        <w:pStyle w:val="ac"/>
      </w:pPr>
    </w:p>
    <w:p w:rsidR="00311901" w:rsidRDefault="00311901" w:rsidP="00311901">
      <w:pPr>
        <w:rPr>
          <w:sz w:val="22"/>
          <w:szCs w:val="22"/>
        </w:rPr>
      </w:pPr>
    </w:p>
    <w:p w:rsidR="009C10E4" w:rsidRDefault="009C10E4" w:rsidP="00311901">
      <w:pPr>
        <w:rPr>
          <w:sz w:val="22"/>
          <w:szCs w:val="22"/>
        </w:rPr>
      </w:pPr>
    </w:p>
    <w:p w:rsidR="00311901" w:rsidRPr="00316F8D" w:rsidRDefault="00311901" w:rsidP="005E0245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Подготовка докладов, сообщений и презентаций</w:t>
      </w:r>
    </w:p>
    <w:tbl>
      <w:tblPr>
        <w:tblStyle w:val="a6"/>
        <w:tblW w:w="14850" w:type="dxa"/>
        <w:tblLook w:val="04A0"/>
      </w:tblPr>
      <w:tblGrid>
        <w:gridCol w:w="888"/>
        <w:gridCol w:w="3331"/>
        <w:gridCol w:w="6804"/>
        <w:gridCol w:w="1701"/>
        <w:gridCol w:w="2126"/>
      </w:tblGrid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265421" w:rsidP="00163BA0">
            <w:pPr>
              <w:pStyle w:val="ac"/>
              <w:ind w:left="0"/>
              <w:jc w:val="center"/>
              <w:rPr>
                <w:sz w:val="20"/>
              </w:rPr>
            </w:pPr>
            <w:r w:rsidRPr="005E0245">
              <w:rPr>
                <w:sz w:val="20"/>
              </w:rPr>
              <w:t>Номер т</w:t>
            </w:r>
            <w:r w:rsidR="00F425F4" w:rsidRPr="005E0245">
              <w:rPr>
                <w:sz w:val="20"/>
              </w:rPr>
              <w:t>ем</w:t>
            </w:r>
            <w:r w:rsidRPr="005E0245">
              <w:rPr>
                <w:sz w:val="20"/>
              </w:rPr>
              <w:t>ы</w:t>
            </w:r>
          </w:p>
        </w:tc>
        <w:tc>
          <w:tcPr>
            <w:tcW w:w="3331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  <w:rPr>
                <w:sz w:val="20"/>
              </w:rPr>
            </w:pPr>
            <w:r w:rsidRPr="005E0245">
              <w:rPr>
                <w:sz w:val="20"/>
              </w:rPr>
              <w:t>Название темы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jc w:val="center"/>
              <w:rPr>
                <w:sz w:val="20"/>
              </w:rPr>
            </w:pPr>
            <w:r w:rsidRPr="005E0245">
              <w:rPr>
                <w:sz w:val="20"/>
              </w:rPr>
              <w:t>Тема доклада, презентации</w:t>
            </w:r>
          </w:p>
        </w:tc>
        <w:tc>
          <w:tcPr>
            <w:tcW w:w="1701" w:type="dxa"/>
            <w:vAlign w:val="center"/>
          </w:tcPr>
          <w:p w:rsidR="00F425F4" w:rsidRPr="005E0245" w:rsidRDefault="00F425F4" w:rsidP="00163BA0">
            <w:pPr>
              <w:jc w:val="center"/>
              <w:rPr>
                <w:sz w:val="20"/>
              </w:rPr>
            </w:pPr>
            <w:r w:rsidRPr="005E0245">
              <w:rPr>
                <w:sz w:val="20"/>
              </w:rPr>
              <w:t xml:space="preserve">Затраты времени на единицу задания, </w:t>
            </w:r>
            <w:proofErr w:type="gramStart"/>
            <w:r w:rsidRPr="005E0245">
              <w:rPr>
                <w:sz w:val="20"/>
              </w:rPr>
              <w:t>ч</w:t>
            </w:r>
            <w:proofErr w:type="gramEnd"/>
          </w:p>
        </w:tc>
        <w:tc>
          <w:tcPr>
            <w:tcW w:w="2126" w:type="dxa"/>
            <w:vAlign w:val="center"/>
          </w:tcPr>
          <w:p w:rsidR="00F425F4" w:rsidRPr="005E0245" w:rsidRDefault="00265421" w:rsidP="00163BA0">
            <w:pPr>
              <w:pStyle w:val="ac"/>
              <w:ind w:left="0"/>
              <w:jc w:val="center"/>
              <w:rPr>
                <w:sz w:val="20"/>
              </w:rPr>
            </w:pPr>
            <w:r w:rsidRPr="005E0245">
              <w:rPr>
                <w:sz w:val="20"/>
              </w:rPr>
              <w:t>Максимальное к</w:t>
            </w:r>
            <w:r w:rsidR="00F425F4" w:rsidRPr="005E0245">
              <w:rPr>
                <w:sz w:val="20"/>
              </w:rPr>
              <w:t>оличество баллов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Введение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rPr>
                <w:bCs/>
              </w:rPr>
              <w:t>доклад на тему: «Научные методы познания мира», «История развития химии», «Значение химии для медицины»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1.1.</w:t>
            </w:r>
          </w:p>
        </w:tc>
        <w:tc>
          <w:tcPr>
            <w:tcW w:w="3331" w:type="dxa"/>
            <w:vAlign w:val="center"/>
          </w:tcPr>
          <w:p w:rsidR="00163BA0" w:rsidRPr="005E0245" w:rsidRDefault="00163BA0" w:rsidP="00163BA0">
            <w:pPr>
              <w:widowControl w:val="0"/>
              <w:snapToGrid w:val="0"/>
              <w:ind w:left="-57" w:right="-57"/>
              <w:jc w:val="center"/>
            </w:pPr>
            <w:r w:rsidRPr="005E0245">
              <w:t>Предмет органической химии.</w:t>
            </w:r>
          </w:p>
          <w:p w:rsidR="00F425F4" w:rsidRPr="005E0245" w:rsidRDefault="00163BA0" w:rsidP="00163BA0">
            <w:pPr>
              <w:jc w:val="center"/>
            </w:pPr>
            <w:r w:rsidRPr="005E0245">
              <w:t>Теория строения органических соединений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презентации на тему: «Значение теории А.М.Бутлерова для развития органической химии и химических прогнозов»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1.6.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Природные источники углеводородов</w:t>
            </w:r>
          </w:p>
        </w:tc>
        <w:tc>
          <w:tcPr>
            <w:tcW w:w="6804" w:type="dxa"/>
            <w:vAlign w:val="center"/>
          </w:tcPr>
          <w:p w:rsidR="00163BA0" w:rsidRPr="005E0245" w:rsidRDefault="00F425F4" w:rsidP="00163BA0">
            <w:pPr>
              <w:jc w:val="center"/>
            </w:pPr>
            <w:r w:rsidRPr="005E0245">
              <w:t>доклад</w:t>
            </w:r>
            <w:r w:rsidR="00163BA0" w:rsidRPr="005E0245">
              <w:t>ы</w:t>
            </w:r>
            <w:r w:rsidRPr="005E0245">
              <w:t>, сообщени</w:t>
            </w:r>
            <w:r w:rsidR="00163BA0" w:rsidRPr="005E0245">
              <w:t>я</w:t>
            </w:r>
            <w:r w:rsidRPr="005E0245">
              <w:t xml:space="preserve"> и презентаци</w:t>
            </w:r>
            <w:r w:rsidR="00163BA0" w:rsidRPr="005E0245">
              <w:t>и</w:t>
            </w:r>
            <w:r w:rsidRPr="005E0245">
              <w:t xml:space="preserve">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на тему «Применение продуктов переработки угля, нефти и газа в медицине»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1.7.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Гидроксильные соединения</w:t>
            </w:r>
          </w:p>
        </w:tc>
        <w:tc>
          <w:tcPr>
            <w:tcW w:w="6804" w:type="dxa"/>
            <w:vAlign w:val="center"/>
          </w:tcPr>
          <w:p w:rsidR="00163BA0" w:rsidRPr="005E0245" w:rsidRDefault="00F425F4" w:rsidP="00163BA0">
            <w:pPr>
              <w:jc w:val="center"/>
            </w:pPr>
            <w:r w:rsidRPr="005E0245">
              <w:t>доклад</w:t>
            </w:r>
            <w:r w:rsidR="00163BA0" w:rsidRPr="005E0245">
              <w:t>ы</w:t>
            </w:r>
            <w:r w:rsidRPr="005E0245">
              <w:t>, сообщени</w:t>
            </w:r>
            <w:r w:rsidR="00163BA0" w:rsidRPr="005E0245">
              <w:t>я</w:t>
            </w:r>
            <w:r w:rsidRPr="005E0245">
              <w:t xml:space="preserve"> и презентаци</w:t>
            </w:r>
            <w:r w:rsidR="00163BA0" w:rsidRPr="005E0245">
              <w:t>и</w:t>
            </w:r>
            <w:r w:rsidRPr="005E0245">
              <w:t xml:space="preserve">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по теме «Свойства и применение спиртов в медицине»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1.10.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Углеводы</w:t>
            </w: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по теме «Свойства углеводов, их применение в медицине»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2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1.11.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Амины, аминокислоты, белки</w:t>
            </w: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по теме «Значение аминокислот и белков в жизни чело</w:t>
            </w:r>
            <w:r w:rsidR="00163BA0" w:rsidRPr="005E0245">
              <w:t>века, их применение в медицине»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1.13.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Биологически активные соединения</w:t>
            </w: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на темы «Биологическая роль ферментов, витаминов и гормонов», «Химиотерапия.</w:t>
            </w:r>
            <w:r w:rsidR="00163BA0" w:rsidRPr="005E0245">
              <w:t xml:space="preserve"> </w:t>
            </w:r>
            <w:r w:rsidRPr="005E0245">
              <w:t>Классификация лекарственных средств по химическому составу»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2.3.</w:t>
            </w:r>
          </w:p>
        </w:tc>
        <w:tc>
          <w:tcPr>
            <w:tcW w:w="3331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Периодический закон и Периодическая система</w:t>
            </w:r>
          </w:p>
          <w:p w:rsidR="00F425F4" w:rsidRPr="005E0245" w:rsidRDefault="00163BA0" w:rsidP="00163BA0">
            <w:pPr>
              <w:jc w:val="center"/>
            </w:pPr>
            <w:r w:rsidRPr="005E0245">
              <w:t>химических элементов Д.И.Менделеева</w:t>
            </w: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на темы «История открытия Периодической системы и Периодического закона», «Значение открытия Периодического закона»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2.6.</w:t>
            </w:r>
          </w:p>
        </w:tc>
        <w:tc>
          <w:tcPr>
            <w:tcW w:w="333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Дисперсные системы</w:t>
            </w: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по теме «Применени</w:t>
            </w:r>
            <w:r w:rsidR="00163BA0" w:rsidRPr="005E0245">
              <w:t>е дисперсных систем в медицине»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2.13.</w:t>
            </w:r>
          </w:p>
        </w:tc>
        <w:tc>
          <w:tcPr>
            <w:tcW w:w="3331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Химия в жизни общества</w:t>
            </w:r>
          </w:p>
          <w:p w:rsidR="00F425F4" w:rsidRPr="005E0245" w:rsidRDefault="00F425F4" w:rsidP="00163BA0">
            <w:pPr>
              <w:jc w:val="center"/>
            </w:pP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 xml:space="preserve">доклады, сообщения и презентации </w:t>
            </w:r>
          </w:p>
          <w:p w:rsidR="00F425F4" w:rsidRPr="005E0245" w:rsidRDefault="00F425F4" w:rsidP="00163BA0">
            <w:pPr>
              <w:jc w:val="center"/>
            </w:pPr>
            <w:r w:rsidRPr="005E0245">
              <w:t>по теме «Химия в повседневной жизни человека и медицин</w:t>
            </w:r>
            <w:r w:rsidR="00163BA0" w:rsidRPr="005E0245">
              <w:t>е»</w:t>
            </w:r>
          </w:p>
        </w:tc>
        <w:tc>
          <w:tcPr>
            <w:tcW w:w="1701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88" w:type="dxa"/>
            <w:vAlign w:val="center"/>
          </w:tcPr>
          <w:p w:rsidR="00163BA0" w:rsidRPr="005E0245" w:rsidRDefault="00163BA0" w:rsidP="00163BA0">
            <w:pPr>
              <w:jc w:val="center"/>
            </w:pPr>
          </w:p>
        </w:tc>
        <w:tc>
          <w:tcPr>
            <w:tcW w:w="3331" w:type="dxa"/>
            <w:vAlign w:val="center"/>
          </w:tcPr>
          <w:p w:rsidR="00163BA0" w:rsidRPr="005E0245" w:rsidRDefault="00163BA0" w:rsidP="00163BA0">
            <w:pPr>
              <w:jc w:val="center"/>
            </w:pP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Итого</w:t>
            </w:r>
          </w:p>
        </w:tc>
        <w:tc>
          <w:tcPr>
            <w:tcW w:w="1701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11</w:t>
            </w:r>
          </w:p>
        </w:tc>
        <w:tc>
          <w:tcPr>
            <w:tcW w:w="2126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50</w:t>
            </w:r>
          </w:p>
        </w:tc>
      </w:tr>
    </w:tbl>
    <w:p w:rsidR="00311901" w:rsidRPr="00316F8D" w:rsidRDefault="00311901" w:rsidP="005E0245">
      <w:pPr>
        <w:pStyle w:val="ac"/>
        <w:numPr>
          <w:ilvl w:val="0"/>
          <w:numId w:val="1"/>
        </w:numPr>
        <w:rPr>
          <w:b/>
        </w:rPr>
      </w:pPr>
      <w:r w:rsidRPr="00316F8D">
        <w:rPr>
          <w:b/>
          <w:color w:val="000000"/>
          <w:spacing w:val="-2"/>
          <w:sz w:val="28"/>
          <w:szCs w:val="28"/>
        </w:rPr>
        <w:lastRenderedPageBreak/>
        <w:t>Защита проектов</w:t>
      </w:r>
    </w:p>
    <w:tbl>
      <w:tblPr>
        <w:tblStyle w:val="a6"/>
        <w:tblW w:w="14884" w:type="dxa"/>
        <w:tblInd w:w="-34" w:type="dxa"/>
        <w:tblLook w:val="04A0"/>
      </w:tblPr>
      <w:tblGrid>
        <w:gridCol w:w="851"/>
        <w:gridCol w:w="2977"/>
        <w:gridCol w:w="6804"/>
        <w:gridCol w:w="2126"/>
        <w:gridCol w:w="2126"/>
      </w:tblGrid>
      <w:tr w:rsidR="00163BA0" w:rsidRPr="005E0245" w:rsidTr="005E0245">
        <w:tc>
          <w:tcPr>
            <w:tcW w:w="851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Тема</w:t>
            </w:r>
          </w:p>
        </w:tc>
        <w:tc>
          <w:tcPr>
            <w:tcW w:w="2977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Название темы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>Тема проекта</w:t>
            </w:r>
          </w:p>
        </w:tc>
        <w:tc>
          <w:tcPr>
            <w:tcW w:w="2126" w:type="dxa"/>
            <w:vAlign w:val="center"/>
          </w:tcPr>
          <w:p w:rsidR="00F425F4" w:rsidRPr="005E0245" w:rsidRDefault="00F425F4" w:rsidP="00163BA0">
            <w:pPr>
              <w:jc w:val="center"/>
            </w:pPr>
            <w:r w:rsidRPr="005E0245">
              <w:t xml:space="preserve">Затраты времени на единицу задания, </w:t>
            </w:r>
            <w:proofErr w:type="gramStart"/>
            <w:r w:rsidRPr="005E0245">
              <w:t>ч</w:t>
            </w:r>
            <w:proofErr w:type="gramEnd"/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Максимальное к</w:t>
            </w:r>
            <w:r w:rsidR="00F425F4" w:rsidRPr="005E0245">
              <w:t>оличество баллов</w:t>
            </w:r>
          </w:p>
        </w:tc>
      </w:tr>
      <w:tr w:rsidR="00163BA0" w:rsidRPr="005E0245" w:rsidTr="005E0245">
        <w:tc>
          <w:tcPr>
            <w:tcW w:w="851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1.6.</w:t>
            </w:r>
          </w:p>
        </w:tc>
        <w:tc>
          <w:tcPr>
            <w:tcW w:w="2977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Природные источники углеводородов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 xml:space="preserve"> «Сохранение экологического равновесия  при добыче и переработке полезных ископаемых».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51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2.5.</w:t>
            </w:r>
          </w:p>
        </w:tc>
        <w:tc>
          <w:tcPr>
            <w:tcW w:w="2977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Полимеры</w:t>
            </w: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 xml:space="preserve"> «Использование полимеров в медицине», «Экологические проблемы утилизации полимерных материалов».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51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2.13.</w:t>
            </w:r>
          </w:p>
        </w:tc>
        <w:tc>
          <w:tcPr>
            <w:tcW w:w="2977" w:type="dxa"/>
            <w:vAlign w:val="center"/>
          </w:tcPr>
          <w:p w:rsidR="00163BA0" w:rsidRPr="005E0245" w:rsidRDefault="00163BA0" w:rsidP="00163BA0">
            <w:pPr>
              <w:jc w:val="center"/>
            </w:pPr>
            <w:r w:rsidRPr="005E0245">
              <w:t>Химия в жизни общества</w:t>
            </w:r>
          </w:p>
          <w:p w:rsidR="00F425F4" w:rsidRPr="005E0245" w:rsidRDefault="00F425F4" w:rsidP="00163BA0">
            <w:pPr>
              <w:pStyle w:val="ac"/>
              <w:ind w:left="0"/>
              <w:jc w:val="center"/>
            </w:pPr>
          </w:p>
        </w:tc>
        <w:tc>
          <w:tcPr>
            <w:tcW w:w="6804" w:type="dxa"/>
            <w:vAlign w:val="center"/>
          </w:tcPr>
          <w:p w:rsidR="00F425F4" w:rsidRPr="005E0245" w:rsidRDefault="00F425F4" w:rsidP="00163BA0">
            <w:pPr>
              <w:pStyle w:val="ac"/>
              <w:ind w:left="0"/>
              <w:jc w:val="center"/>
            </w:pPr>
            <w:r w:rsidRPr="005E0245">
              <w:t>«Экологические проблемы охраны окружающей среды».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1</w:t>
            </w:r>
          </w:p>
        </w:tc>
        <w:tc>
          <w:tcPr>
            <w:tcW w:w="2126" w:type="dxa"/>
            <w:vAlign w:val="center"/>
          </w:tcPr>
          <w:p w:rsidR="00F425F4" w:rsidRPr="005E0245" w:rsidRDefault="00163BA0" w:rsidP="00163BA0">
            <w:pPr>
              <w:pStyle w:val="ac"/>
              <w:ind w:left="0"/>
              <w:jc w:val="center"/>
            </w:pPr>
            <w:r w:rsidRPr="005E0245">
              <w:t>5</w:t>
            </w:r>
          </w:p>
        </w:tc>
      </w:tr>
      <w:tr w:rsidR="00163BA0" w:rsidRPr="005E0245" w:rsidTr="005E0245">
        <w:tc>
          <w:tcPr>
            <w:tcW w:w="851" w:type="dxa"/>
            <w:vAlign w:val="center"/>
          </w:tcPr>
          <w:p w:rsidR="00163BA0" w:rsidRPr="005E0245" w:rsidRDefault="00163BA0" w:rsidP="00163BA0">
            <w:pPr>
              <w:pStyle w:val="ac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163BA0" w:rsidRPr="005E0245" w:rsidRDefault="00163BA0" w:rsidP="00163BA0">
            <w:pPr>
              <w:jc w:val="center"/>
            </w:pPr>
          </w:p>
        </w:tc>
        <w:tc>
          <w:tcPr>
            <w:tcW w:w="6804" w:type="dxa"/>
            <w:vAlign w:val="center"/>
          </w:tcPr>
          <w:p w:rsidR="00163BA0" w:rsidRPr="005E0245" w:rsidRDefault="00163BA0" w:rsidP="00163BA0">
            <w:pPr>
              <w:pStyle w:val="ac"/>
              <w:ind w:left="0"/>
              <w:jc w:val="center"/>
            </w:pPr>
            <w:r w:rsidRPr="005E0245">
              <w:t>Итого</w:t>
            </w:r>
          </w:p>
        </w:tc>
        <w:tc>
          <w:tcPr>
            <w:tcW w:w="2126" w:type="dxa"/>
            <w:vAlign w:val="center"/>
          </w:tcPr>
          <w:p w:rsidR="00163BA0" w:rsidRPr="005E0245" w:rsidRDefault="00163BA0" w:rsidP="00163BA0">
            <w:pPr>
              <w:pStyle w:val="ac"/>
              <w:ind w:left="0"/>
              <w:jc w:val="center"/>
            </w:pPr>
            <w:r w:rsidRPr="005E0245">
              <w:t>3</w:t>
            </w:r>
          </w:p>
        </w:tc>
        <w:tc>
          <w:tcPr>
            <w:tcW w:w="2126" w:type="dxa"/>
            <w:vAlign w:val="center"/>
          </w:tcPr>
          <w:p w:rsidR="00163BA0" w:rsidRPr="005E0245" w:rsidRDefault="00163BA0" w:rsidP="00163BA0">
            <w:pPr>
              <w:pStyle w:val="ac"/>
              <w:ind w:left="0"/>
              <w:jc w:val="center"/>
            </w:pPr>
            <w:r w:rsidRPr="005E0245">
              <w:t>15</w:t>
            </w:r>
          </w:p>
        </w:tc>
      </w:tr>
    </w:tbl>
    <w:p w:rsidR="00311901" w:rsidRDefault="00311901" w:rsidP="00311901"/>
    <w:p w:rsidR="00311901" w:rsidRDefault="00311901" w:rsidP="00311901"/>
    <w:p w:rsidR="007A611A" w:rsidRDefault="007A611A" w:rsidP="007A611A">
      <w:pPr>
        <w:pStyle w:val="ac"/>
      </w:pPr>
    </w:p>
    <w:p w:rsidR="002D4F3A" w:rsidRPr="007078DC" w:rsidRDefault="002D4F3A" w:rsidP="002D4F3A">
      <w:pPr>
        <w:pStyle w:val="ac"/>
        <w:ind w:left="1080"/>
        <w:rPr>
          <w:sz w:val="28"/>
          <w:szCs w:val="28"/>
          <w:highlight w:val="yellow"/>
        </w:rPr>
      </w:pPr>
    </w:p>
    <w:p w:rsidR="00F71F1E" w:rsidRDefault="00F71F1E" w:rsidP="00F71F1E">
      <w:pPr>
        <w:pStyle w:val="ac"/>
        <w:ind w:left="1080"/>
      </w:pPr>
    </w:p>
    <w:p w:rsidR="008E17C5" w:rsidRDefault="008E17C5" w:rsidP="008E17C5">
      <w:pPr>
        <w:pStyle w:val="ac"/>
        <w:ind w:left="1080"/>
        <w:rPr>
          <w:color w:val="000000"/>
          <w:spacing w:val="-2"/>
          <w:szCs w:val="28"/>
          <w:highlight w:val="yellow"/>
        </w:rPr>
      </w:pPr>
    </w:p>
    <w:p w:rsidR="008E17C5" w:rsidRPr="008E17C5" w:rsidRDefault="008E17C5" w:rsidP="008E17C5">
      <w:pPr>
        <w:pStyle w:val="ac"/>
        <w:ind w:left="1080"/>
        <w:rPr>
          <w:highlight w:val="yellow"/>
        </w:rPr>
      </w:pPr>
    </w:p>
    <w:p w:rsidR="00E176B0" w:rsidRDefault="00E176B0" w:rsidP="00065562">
      <w:pPr>
        <w:pStyle w:val="ac"/>
        <w:ind w:left="1440"/>
      </w:pPr>
    </w:p>
    <w:p w:rsidR="00E176B0" w:rsidRPr="00CC0E7E" w:rsidRDefault="00E176B0" w:rsidP="00065562">
      <w:pPr>
        <w:pStyle w:val="ac"/>
        <w:ind w:left="1440"/>
      </w:pPr>
    </w:p>
    <w:p w:rsidR="00065562" w:rsidRPr="00065562" w:rsidRDefault="00065562" w:rsidP="00440DA2">
      <w:pPr>
        <w:ind w:left="360"/>
      </w:pPr>
    </w:p>
    <w:p w:rsidR="008E17C5" w:rsidRDefault="008E17C5" w:rsidP="00F71F1E">
      <w:pPr>
        <w:pStyle w:val="ac"/>
        <w:ind w:left="1080"/>
      </w:pPr>
    </w:p>
    <w:p w:rsidR="008E17C5" w:rsidRDefault="008E17C5" w:rsidP="00F71F1E">
      <w:pPr>
        <w:pStyle w:val="ac"/>
        <w:ind w:left="1080"/>
      </w:pPr>
    </w:p>
    <w:p w:rsidR="00626FDA" w:rsidRPr="00605778" w:rsidRDefault="00626FDA" w:rsidP="00626FDA"/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5E0245" w:rsidRDefault="005E0245" w:rsidP="00205477">
      <w:pPr>
        <w:ind w:firstLine="709"/>
        <w:jc w:val="both"/>
        <w:rPr>
          <w:sz w:val="28"/>
          <w:szCs w:val="28"/>
        </w:rPr>
      </w:pPr>
    </w:p>
    <w:p w:rsidR="00205477" w:rsidRPr="00316F8D" w:rsidRDefault="00205477" w:rsidP="00205477">
      <w:pPr>
        <w:ind w:firstLine="709"/>
        <w:jc w:val="both"/>
        <w:rPr>
          <w:b/>
          <w:sz w:val="28"/>
          <w:szCs w:val="28"/>
        </w:rPr>
      </w:pPr>
      <w:r w:rsidRPr="00316F8D">
        <w:rPr>
          <w:b/>
          <w:sz w:val="28"/>
          <w:szCs w:val="28"/>
        </w:rPr>
        <w:lastRenderedPageBreak/>
        <w:t xml:space="preserve">Таблица результатов </w:t>
      </w:r>
      <w:proofErr w:type="gramStart"/>
      <w:r w:rsidRPr="00316F8D">
        <w:rPr>
          <w:b/>
          <w:sz w:val="28"/>
          <w:szCs w:val="28"/>
        </w:rPr>
        <w:t>обучающегося</w:t>
      </w:r>
      <w:proofErr w:type="gramEnd"/>
      <w:r w:rsidRPr="00316F8D">
        <w:rPr>
          <w:b/>
          <w:sz w:val="28"/>
          <w:szCs w:val="28"/>
        </w:rPr>
        <w:t>:</w:t>
      </w:r>
      <w:r w:rsidR="009E7E95" w:rsidRPr="00316F8D">
        <w:rPr>
          <w:b/>
          <w:sz w:val="28"/>
          <w:szCs w:val="28"/>
        </w:rPr>
        <w:t>__________________ группы __________</w:t>
      </w: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851"/>
        <w:gridCol w:w="850"/>
        <w:gridCol w:w="1985"/>
        <w:gridCol w:w="283"/>
        <w:gridCol w:w="284"/>
        <w:gridCol w:w="425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425"/>
        <w:gridCol w:w="284"/>
        <w:gridCol w:w="425"/>
        <w:gridCol w:w="425"/>
        <w:gridCol w:w="425"/>
        <w:gridCol w:w="426"/>
        <w:gridCol w:w="850"/>
        <w:gridCol w:w="1135"/>
      </w:tblGrid>
      <w:tr w:rsidR="009E7E95" w:rsidRPr="009E7E95" w:rsidTr="009E7E95">
        <w:tc>
          <w:tcPr>
            <w:tcW w:w="851" w:type="dxa"/>
            <w:vMerge w:val="restart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6"/>
              </w:rPr>
            </w:pPr>
            <w:r w:rsidRPr="009E7E95">
              <w:rPr>
                <w:sz w:val="22"/>
                <w:szCs w:val="16"/>
              </w:rPr>
              <w:t>ФИО студента</w:t>
            </w:r>
          </w:p>
        </w:tc>
        <w:tc>
          <w:tcPr>
            <w:tcW w:w="850" w:type="dxa"/>
            <w:vMerge w:val="restart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6"/>
              </w:rPr>
            </w:pPr>
            <w:r w:rsidRPr="009E7E95">
              <w:rPr>
                <w:sz w:val="22"/>
                <w:szCs w:val="16"/>
              </w:rPr>
              <w:t>Макс. кол-во час.</w:t>
            </w:r>
          </w:p>
        </w:tc>
        <w:tc>
          <w:tcPr>
            <w:tcW w:w="1985" w:type="dxa"/>
            <w:vMerge w:val="restart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6"/>
              </w:rPr>
            </w:pPr>
            <w:r w:rsidRPr="009E7E95">
              <w:rPr>
                <w:sz w:val="22"/>
                <w:szCs w:val="16"/>
              </w:rPr>
              <w:t>Вид СРО</w:t>
            </w:r>
          </w:p>
        </w:tc>
        <w:tc>
          <w:tcPr>
            <w:tcW w:w="9781" w:type="dxa"/>
            <w:gridSpan w:val="26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6"/>
              </w:rPr>
            </w:pPr>
            <w:r w:rsidRPr="009E7E95">
              <w:rPr>
                <w:sz w:val="22"/>
                <w:szCs w:val="16"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Общая оценка</w:t>
            </w:r>
          </w:p>
        </w:tc>
        <w:tc>
          <w:tcPr>
            <w:tcW w:w="1135" w:type="dxa"/>
            <w:vMerge w:val="restart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Подпись преподавателя</w:t>
            </w: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Merge/>
          </w:tcPr>
          <w:p w:rsidR="009E7E95" w:rsidRPr="009E7E95" w:rsidRDefault="009E7E95" w:rsidP="00F6349D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8"/>
              </w:rPr>
            </w:pPr>
            <w:r w:rsidRPr="009E7E95">
              <w:rPr>
                <w:sz w:val="22"/>
                <w:szCs w:val="18"/>
              </w:rPr>
              <w:t>1 семестр</w:t>
            </w:r>
          </w:p>
        </w:tc>
        <w:tc>
          <w:tcPr>
            <w:tcW w:w="5103" w:type="dxa"/>
            <w:gridSpan w:val="13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18"/>
              </w:rPr>
            </w:pPr>
            <w:r w:rsidRPr="009E7E95">
              <w:rPr>
                <w:sz w:val="22"/>
                <w:szCs w:val="18"/>
              </w:rPr>
              <w:t>2 семестр</w:t>
            </w:r>
          </w:p>
        </w:tc>
        <w:tc>
          <w:tcPr>
            <w:tcW w:w="850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Merge/>
          </w:tcPr>
          <w:p w:rsidR="009E7E95" w:rsidRPr="009E7E95" w:rsidRDefault="009E7E95" w:rsidP="00F6349D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</w:rPr>
            </w:pPr>
            <w:r w:rsidRPr="009E7E95">
              <w:rPr>
                <w:sz w:val="20"/>
              </w:rPr>
              <w:t>6</w:t>
            </w:r>
          </w:p>
        </w:tc>
        <w:tc>
          <w:tcPr>
            <w:tcW w:w="284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</w:rPr>
            </w:pPr>
            <w:r w:rsidRPr="009E7E95">
              <w:rPr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0"/>
                <w:szCs w:val="16"/>
              </w:rPr>
            </w:pPr>
            <w:r w:rsidRPr="009E7E95">
              <w:rPr>
                <w:sz w:val="20"/>
                <w:szCs w:val="16"/>
              </w:rPr>
              <w:t>13</w:t>
            </w:r>
          </w:p>
        </w:tc>
        <w:tc>
          <w:tcPr>
            <w:tcW w:w="850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 w:val="restart"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Работа с учебными текстами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16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Выполнение упражнений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10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Решение задач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Составление уравнений реакций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4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Изготовление моделей молекул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11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>Подготовка докладов, сообщений и презентаций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vMerge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  <w:r w:rsidRPr="009E7E95">
              <w:rPr>
                <w:sz w:val="22"/>
                <w:szCs w:val="20"/>
              </w:rPr>
              <w:t>3</w:t>
            </w: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  <w:r w:rsidRPr="009E7E95">
              <w:rPr>
                <w:spacing w:val="-2"/>
                <w:sz w:val="22"/>
                <w:szCs w:val="18"/>
              </w:rPr>
              <w:t xml:space="preserve">Защита проектов </w:t>
            </w: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  <w:tr w:rsidR="009E7E95" w:rsidRPr="009E7E95" w:rsidTr="009E7E95">
        <w:tc>
          <w:tcPr>
            <w:tcW w:w="851" w:type="dxa"/>
            <w:textDirection w:val="btLr"/>
            <w:vAlign w:val="center"/>
          </w:tcPr>
          <w:p w:rsidR="009E7E95" w:rsidRPr="009E7E95" w:rsidRDefault="009E7E95" w:rsidP="00F6349D">
            <w:pPr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E7E95" w:rsidRPr="009E7E95" w:rsidRDefault="009E7E95" w:rsidP="00F6349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9E7E95" w:rsidRPr="009E7E95" w:rsidRDefault="009E7E95" w:rsidP="00F6349D">
            <w:pPr>
              <w:rPr>
                <w:spacing w:val="-2"/>
                <w:sz w:val="22"/>
                <w:szCs w:val="18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3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  <w:tc>
          <w:tcPr>
            <w:tcW w:w="1135" w:type="dxa"/>
          </w:tcPr>
          <w:p w:rsidR="009E7E95" w:rsidRPr="009E7E95" w:rsidRDefault="009E7E95" w:rsidP="00F6349D">
            <w:pPr>
              <w:rPr>
                <w:sz w:val="22"/>
              </w:rPr>
            </w:pPr>
          </w:p>
        </w:tc>
      </w:tr>
    </w:tbl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205477" w:rsidRDefault="00205477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9E7E95" w:rsidRDefault="009E7E95" w:rsidP="00205477">
      <w:pPr>
        <w:ind w:firstLine="709"/>
        <w:jc w:val="both"/>
        <w:rPr>
          <w:sz w:val="28"/>
          <w:szCs w:val="28"/>
        </w:rPr>
      </w:pPr>
    </w:p>
    <w:p w:rsidR="007078DC" w:rsidRDefault="007078DC" w:rsidP="007078DC">
      <w:pPr>
        <w:jc w:val="center"/>
        <w:rPr>
          <w:b/>
          <w:sz w:val="28"/>
        </w:rPr>
      </w:pPr>
    </w:p>
    <w:p w:rsidR="009E7E95" w:rsidRDefault="009E7E95" w:rsidP="007078DC">
      <w:pPr>
        <w:jc w:val="center"/>
        <w:rPr>
          <w:b/>
          <w:sz w:val="28"/>
        </w:rPr>
        <w:sectPr w:rsidR="009E7E95" w:rsidSect="000072D6">
          <w:pgSz w:w="16838" w:h="11906" w:orient="landscape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:rsidR="00F425F4" w:rsidRPr="007078DC" w:rsidRDefault="00D968FA" w:rsidP="007078DC">
      <w:pPr>
        <w:jc w:val="center"/>
        <w:rPr>
          <w:b/>
          <w:sz w:val="28"/>
        </w:rPr>
      </w:pPr>
      <w:r w:rsidRPr="007078DC">
        <w:rPr>
          <w:b/>
          <w:sz w:val="28"/>
        </w:rPr>
        <w:lastRenderedPageBreak/>
        <w:t>Перечень необх</w:t>
      </w:r>
      <w:r w:rsidR="008D4D47">
        <w:rPr>
          <w:b/>
          <w:sz w:val="28"/>
        </w:rPr>
        <w:t>одимой литературы для студентов</w:t>
      </w:r>
    </w:p>
    <w:p w:rsidR="009E7E95" w:rsidRDefault="009E7E95" w:rsidP="00D968FA">
      <w:pPr>
        <w:rPr>
          <w:b/>
        </w:rPr>
      </w:pPr>
    </w:p>
    <w:p w:rsidR="00D968FA" w:rsidRPr="009E7E95" w:rsidRDefault="00D968FA" w:rsidP="00D968FA">
      <w:pPr>
        <w:rPr>
          <w:b/>
          <w:sz w:val="28"/>
          <w:szCs w:val="28"/>
        </w:rPr>
      </w:pPr>
      <w:r w:rsidRPr="009E7E95">
        <w:rPr>
          <w:b/>
          <w:sz w:val="28"/>
          <w:szCs w:val="28"/>
        </w:rPr>
        <w:t>Основные источники:</w:t>
      </w:r>
    </w:p>
    <w:p w:rsidR="00D968FA" w:rsidRPr="009E7E95" w:rsidRDefault="00D968FA" w:rsidP="00D968FA">
      <w:pPr>
        <w:pStyle w:val="ac"/>
        <w:numPr>
          <w:ilvl w:val="0"/>
          <w:numId w:val="14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Химия. 10 класс. Базовый уровень: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 </w:t>
      </w:r>
      <w:proofErr w:type="spellStart"/>
      <w:r w:rsidRPr="009E7E95">
        <w:rPr>
          <w:sz w:val="28"/>
          <w:szCs w:val="28"/>
        </w:rPr>
        <w:t>общеобразоват</w:t>
      </w:r>
      <w:proofErr w:type="spellEnd"/>
      <w:r w:rsidRPr="009E7E95">
        <w:rPr>
          <w:sz w:val="28"/>
          <w:szCs w:val="28"/>
        </w:rPr>
        <w:t xml:space="preserve">. учреждений/ О.С. Габриелян.-7-е изд., стереотип.- М.: Дрофа, 2011.- 191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D968FA" w:rsidRPr="009E7E95" w:rsidRDefault="00D968FA" w:rsidP="00D968FA">
      <w:pPr>
        <w:pStyle w:val="ac"/>
        <w:numPr>
          <w:ilvl w:val="0"/>
          <w:numId w:val="14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Химия. 11 класс. Базовый уровень: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 </w:t>
      </w:r>
      <w:proofErr w:type="spellStart"/>
      <w:r w:rsidRPr="009E7E95">
        <w:rPr>
          <w:sz w:val="28"/>
          <w:szCs w:val="28"/>
        </w:rPr>
        <w:t>общеобразоват</w:t>
      </w:r>
      <w:proofErr w:type="spellEnd"/>
      <w:r w:rsidRPr="009E7E95">
        <w:rPr>
          <w:sz w:val="28"/>
          <w:szCs w:val="28"/>
        </w:rPr>
        <w:t xml:space="preserve">. учреждений/ О.С. Габриелян.-4-е изд., стереотип.- М.: Дрофа, 2011.- 223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D968FA" w:rsidRPr="009E7E95" w:rsidRDefault="00D968FA" w:rsidP="00D968FA">
      <w:pPr>
        <w:pStyle w:val="ac"/>
        <w:numPr>
          <w:ilvl w:val="0"/>
          <w:numId w:val="14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 xml:space="preserve">Ерохин Ю.М. Сборник задач и упражнений по химии (с дидактическим материалом): учеб. Пособие для студ. Сред. Проф. Учеб. Заведений/Ю.М. Ерохин, В.И. Фролов.- 5-е изд., стер.- М.: Издательский центр «Академия», 2011.- 304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D968FA" w:rsidRPr="009E7E95" w:rsidRDefault="00D968FA" w:rsidP="00D968FA">
      <w:pPr>
        <w:rPr>
          <w:sz w:val="28"/>
          <w:szCs w:val="28"/>
        </w:rPr>
      </w:pPr>
    </w:p>
    <w:p w:rsidR="00D968FA" w:rsidRPr="009E7E95" w:rsidRDefault="00D968FA" w:rsidP="00D968FA">
      <w:pPr>
        <w:rPr>
          <w:b/>
          <w:sz w:val="28"/>
          <w:szCs w:val="28"/>
        </w:rPr>
      </w:pPr>
      <w:r w:rsidRPr="009E7E95">
        <w:rPr>
          <w:b/>
          <w:sz w:val="28"/>
          <w:szCs w:val="28"/>
        </w:rPr>
        <w:t>Дополнительные источники:</w:t>
      </w:r>
    </w:p>
    <w:p w:rsidR="00D968FA" w:rsidRPr="009E7E95" w:rsidRDefault="00D968FA" w:rsidP="00D968FA">
      <w:pPr>
        <w:pStyle w:val="ac"/>
        <w:numPr>
          <w:ilvl w:val="0"/>
          <w:numId w:val="14"/>
        </w:numPr>
        <w:spacing w:after="200"/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Бабков</w:t>
      </w:r>
      <w:proofErr w:type="spellEnd"/>
      <w:r w:rsidRPr="009E7E95">
        <w:rPr>
          <w:sz w:val="28"/>
          <w:szCs w:val="28"/>
        </w:rPr>
        <w:t xml:space="preserve"> А.В. Общая и неорганическая химия: учебник/ А.В. </w:t>
      </w:r>
      <w:proofErr w:type="spellStart"/>
      <w:r w:rsidRPr="009E7E95">
        <w:rPr>
          <w:sz w:val="28"/>
          <w:szCs w:val="28"/>
        </w:rPr>
        <w:t>Бабков</w:t>
      </w:r>
      <w:proofErr w:type="spellEnd"/>
      <w:r w:rsidRPr="009E7E95">
        <w:rPr>
          <w:sz w:val="28"/>
          <w:szCs w:val="28"/>
        </w:rPr>
        <w:t xml:space="preserve">, Т.И. </w:t>
      </w:r>
      <w:proofErr w:type="spellStart"/>
      <w:r w:rsidRPr="009E7E95">
        <w:rPr>
          <w:sz w:val="28"/>
          <w:szCs w:val="28"/>
        </w:rPr>
        <w:t>Барабанова</w:t>
      </w:r>
      <w:proofErr w:type="spellEnd"/>
      <w:r w:rsidRPr="009E7E95">
        <w:rPr>
          <w:sz w:val="28"/>
          <w:szCs w:val="28"/>
        </w:rPr>
        <w:t>, В.А. Попков.- М.: ГЭОТА</w:t>
      </w:r>
      <w:proofErr w:type="gramStart"/>
      <w:r w:rsidRPr="009E7E95">
        <w:rPr>
          <w:sz w:val="28"/>
          <w:szCs w:val="28"/>
        </w:rPr>
        <w:t>Р-</w:t>
      </w:r>
      <w:proofErr w:type="gramEnd"/>
      <w:r w:rsidRPr="009E7E95">
        <w:rPr>
          <w:sz w:val="28"/>
          <w:szCs w:val="28"/>
        </w:rPr>
        <w:t xml:space="preserve"> </w:t>
      </w:r>
      <w:proofErr w:type="spellStart"/>
      <w:r w:rsidRPr="009E7E95">
        <w:rPr>
          <w:sz w:val="28"/>
          <w:szCs w:val="28"/>
        </w:rPr>
        <w:t>Медиа</w:t>
      </w:r>
      <w:proofErr w:type="spellEnd"/>
      <w:r w:rsidRPr="009E7E95">
        <w:rPr>
          <w:sz w:val="28"/>
          <w:szCs w:val="28"/>
        </w:rPr>
        <w:t>, 2013.- 384 с.</w:t>
      </w:r>
    </w:p>
    <w:p w:rsidR="00D968FA" w:rsidRPr="009E7E95" w:rsidRDefault="00D968FA" w:rsidP="00D968FA">
      <w:pPr>
        <w:pStyle w:val="ac"/>
        <w:numPr>
          <w:ilvl w:val="0"/>
          <w:numId w:val="14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студ. учреждений сред. проф. образования/О.С. Габриелян, И.Г. Остроумов.- 9-е изд., стер. М.: Издательский центр «Академия», 2011.- 336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D968FA" w:rsidRPr="009E7E95" w:rsidRDefault="00D968FA" w:rsidP="00D968FA">
      <w:pPr>
        <w:rPr>
          <w:sz w:val="28"/>
          <w:szCs w:val="28"/>
        </w:rPr>
      </w:pPr>
    </w:p>
    <w:p w:rsidR="00D968FA" w:rsidRPr="009E7E95" w:rsidRDefault="00D968FA" w:rsidP="00D968FA">
      <w:pPr>
        <w:rPr>
          <w:b/>
          <w:sz w:val="28"/>
          <w:szCs w:val="28"/>
        </w:rPr>
      </w:pPr>
      <w:r w:rsidRPr="009E7E95">
        <w:rPr>
          <w:b/>
          <w:sz w:val="28"/>
          <w:szCs w:val="28"/>
        </w:rPr>
        <w:t>Интернет-ресурсы:</w:t>
      </w:r>
    </w:p>
    <w:p w:rsidR="00D968FA" w:rsidRPr="00F6349D" w:rsidRDefault="004F5FA4" w:rsidP="00F6349D">
      <w:pPr>
        <w:pStyle w:val="ac"/>
        <w:numPr>
          <w:ilvl w:val="0"/>
          <w:numId w:val="26"/>
        </w:numPr>
        <w:rPr>
          <w:sz w:val="28"/>
          <w:szCs w:val="28"/>
        </w:rPr>
      </w:pPr>
      <w:hyperlink r:id="rId15" w:history="1">
        <w:r w:rsidR="00D968FA" w:rsidRPr="00F6349D">
          <w:rPr>
            <w:rStyle w:val="ad"/>
            <w:color w:val="auto"/>
            <w:sz w:val="28"/>
            <w:szCs w:val="28"/>
            <w:u w:val="none"/>
          </w:rPr>
          <w:t>http://www.chem-astu.ru/chair/study/genchem/index.html</w:t>
        </w:r>
      </w:hyperlink>
    </w:p>
    <w:p w:rsidR="00D968FA" w:rsidRPr="009E7E95" w:rsidRDefault="004F5FA4" w:rsidP="00F6349D">
      <w:pPr>
        <w:pStyle w:val="ac"/>
        <w:numPr>
          <w:ilvl w:val="0"/>
          <w:numId w:val="26"/>
        </w:numPr>
        <w:rPr>
          <w:sz w:val="28"/>
          <w:szCs w:val="28"/>
        </w:rPr>
      </w:pPr>
      <w:hyperlink r:id="rId16" w:history="1"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D968FA" w:rsidRPr="009E7E95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bril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2002.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chemistry</w:t>
        </w:r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968FA" w:rsidRPr="009E7E95" w:rsidRDefault="004F5FA4" w:rsidP="00F6349D">
      <w:pPr>
        <w:pStyle w:val="ac"/>
        <w:numPr>
          <w:ilvl w:val="0"/>
          <w:numId w:val="26"/>
        </w:numPr>
        <w:rPr>
          <w:sz w:val="28"/>
          <w:szCs w:val="28"/>
        </w:rPr>
      </w:pPr>
      <w:hyperlink r:id="rId17" w:history="1">
        <w:r w:rsidR="00D968FA" w:rsidRPr="009E7E95">
          <w:rPr>
            <w:rStyle w:val="ad"/>
            <w:color w:val="auto"/>
            <w:sz w:val="28"/>
            <w:szCs w:val="28"/>
            <w:u w:val="none"/>
          </w:rPr>
          <w:t>http://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www.chemel.ru/</w:t>
        </w:r>
      </w:hyperlink>
    </w:p>
    <w:p w:rsidR="00D968FA" w:rsidRPr="009E7E95" w:rsidRDefault="004F5FA4" w:rsidP="00F6349D">
      <w:pPr>
        <w:pStyle w:val="ac"/>
        <w:numPr>
          <w:ilvl w:val="0"/>
          <w:numId w:val="26"/>
        </w:numPr>
        <w:rPr>
          <w:sz w:val="28"/>
          <w:szCs w:val="28"/>
        </w:rPr>
      </w:pPr>
      <w:hyperlink r:id="rId18" w:history="1">
        <w:r w:rsidR="00D968FA" w:rsidRPr="009E7E95">
          <w:rPr>
            <w:rStyle w:val="ad"/>
            <w:color w:val="auto"/>
            <w:sz w:val="28"/>
            <w:szCs w:val="28"/>
            <w:u w:val="none"/>
          </w:rPr>
          <w:t>http://www.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prosv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ebooks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Gara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_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Uroki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himii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_8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kl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index</w:t>
        </w:r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968FA" w:rsidRPr="009E7E95" w:rsidRDefault="004F5FA4" w:rsidP="00F6349D">
      <w:pPr>
        <w:pStyle w:val="ac"/>
        <w:numPr>
          <w:ilvl w:val="0"/>
          <w:numId w:val="26"/>
        </w:numPr>
        <w:rPr>
          <w:sz w:val="28"/>
          <w:szCs w:val="28"/>
        </w:rPr>
      </w:pPr>
      <w:hyperlink r:id="rId19" w:history="1">
        <w:r w:rsidR="00D968FA" w:rsidRPr="009E7E95">
          <w:rPr>
            <w:rStyle w:val="ad"/>
            <w:color w:val="auto"/>
            <w:sz w:val="28"/>
            <w:szCs w:val="28"/>
            <w:u w:val="none"/>
          </w:rPr>
          <w:t>http://ch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em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inf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inorg</w:t>
        </w:r>
        <w:proofErr w:type="spellEnd"/>
        <w:r w:rsidR="00D968FA"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element</w:t>
        </w:r>
        <w:r w:rsidR="00D968FA"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="00D968FA"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www.hemi.wallst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ru</w:t>
      </w:r>
      <w:proofErr w:type="spellEnd"/>
      <w:r w:rsidRPr="009E7E95">
        <w:rPr>
          <w:sz w:val="28"/>
          <w:szCs w:val="28"/>
        </w:rPr>
        <w:t xml:space="preserve"> </w:t>
      </w:r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r w:rsidRPr="009E7E95">
        <w:rPr>
          <w:sz w:val="28"/>
          <w:szCs w:val="28"/>
        </w:rPr>
        <w:t xml:space="preserve">www.alhimikov.net </w:t>
      </w:r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www.chem.msu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su</w:t>
      </w:r>
      <w:proofErr w:type="spellEnd"/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www.enauki.ru</w:t>
      </w:r>
      <w:proofErr w:type="spellEnd"/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r w:rsidRPr="009E7E95">
        <w:rPr>
          <w:sz w:val="28"/>
          <w:szCs w:val="28"/>
        </w:rPr>
        <w:t xml:space="preserve">www.1september. </w:t>
      </w:r>
      <w:proofErr w:type="spellStart"/>
      <w:r w:rsidRPr="009E7E95">
        <w:rPr>
          <w:sz w:val="28"/>
          <w:szCs w:val="28"/>
        </w:rPr>
        <w:t>Ru</w:t>
      </w:r>
      <w:proofErr w:type="spellEnd"/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www.hvsh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ru</w:t>
      </w:r>
      <w:proofErr w:type="spellEnd"/>
      <w:r w:rsidRPr="009E7E95">
        <w:rPr>
          <w:sz w:val="28"/>
          <w:szCs w:val="28"/>
        </w:rPr>
        <w:t xml:space="preserve"> (журнал «Химия в школе»)</w:t>
      </w:r>
    </w:p>
    <w:p w:rsidR="00D968FA" w:rsidRPr="009E7E95" w:rsidRDefault="00D968FA" w:rsidP="00F6349D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www.hij.ru</w:t>
      </w:r>
      <w:proofErr w:type="spellEnd"/>
      <w:r w:rsidRPr="009E7E95">
        <w:rPr>
          <w:sz w:val="28"/>
          <w:szCs w:val="28"/>
        </w:rPr>
        <w:t xml:space="preserve"> (журнал «Химия и жизнь»)</w:t>
      </w:r>
    </w:p>
    <w:p w:rsidR="00D968FA" w:rsidRPr="009E7E95" w:rsidRDefault="00D968FA" w:rsidP="00F6349D">
      <w:pPr>
        <w:pStyle w:val="ac"/>
        <w:numPr>
          <w:ilvl w:val="0"/>
          <w:numId w:val="26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>www.chemistry-chemists.com (электронный журнал «Химики и химия»)</w:t>
      </w:r>
    </w:p>
    <w:p w:rsidR="00D968FA" w:rsidRDefault="00D968FA" w:rsidP="00311901"/>
    <w:p w:rsidR="00F6349D" w:rsidRDefault="00F6349D" w:rsidP="00311901"/>
    <w:p w:rsidR="00F6349D" w:rsidRDefault="00F6349D" w:rsidP="00311901"/>
    <w:p w:rsidR="00F6349D" w:rsidRDefault="00F6349D" w:rsidP="00311901"/>
    <w:p w:rsidR="00F6349D" w:rsidRDefault="00F6349D" w:rsidP="00311901"/>
    <w:p w:rsidR="00F6349D" w:rsidRDefault="00F6349D" w:rsidP="00311901"/>
    <w:p w:rsidR="00F6349D" w:rsidRDefault="00F6349D" w:rsidP="00311901"/>
    <w:p w:rsidR="00F6349D" w:rsidRDefault="00F6349D" w:rsidP="00311901"/>
    <w:p w:rsidR="00D968FA" w:rsidRDefault="00D968FA" w:rsidP="00311901"/>
    <w:p w:rsidR="00D968FA" w:rsidRDefault="00D968FA" w:rsidP="007078DC">
      <w:pPr>
        <w:jc w:val="center"/>
        <w:rPr>
          <w:b/>
          <w:sz w:val="28"/>
        </w:rPr>
      </w:pPr>
      <w:r w:rsidRPr="00B53278">
        <w:rPr>
          <w:b/>
          <w:sz w:val="28"/>
        </w:rPr>
        <w:t>Список использованн</w:t>
      </w:r>
      <w:r w:rsidR="007078DC" w:rsidRPr="00B53278">
        <w:rPr>
          <w:b/>
          <w:sz w:val="28"/>
        </w:rPr>
        <w:t>ых</w:t>
      </w:r>
      <w:r w:rsidRPr="00B53278">
        <w:rPr>
          <w:b/>
          <w:sz w:val="28"/>
        </w:rPr>
        <w:t xml:space="preserve"> </w:t>
      </w:r>
      <w:r w:rsidR="007078DC" w:rsidRPr="00B53278">
        <w:rPr>
          <w:b/>
          <w:sz w:val="28"/>
        </w:rPr>
        <w:t xml:space="preserve">источников </w:t>
      </w:r>
      <w:r w:rsidRPr="00B53278">
        <w:rPr>
          <w:b/>
          <w:sz w:val="28"/>
        </w:rPr>
        <w:t>литературы</w:t>
      </w:r>
    </w:p>
    <w:p w:rsidR="00B53278" w:rsidRPr="00B53278" w:rsidRDefault="00B53278" w:rsidP="007078DC">
      <w:pPr>
        <w:jc w:val="center"/>
        <w:rPr>
          <w:b/>
          <w:sz w:val="28"/>
        </w:rPr>
      </w:pPr>
    </w:p>
    <w:p w:rsidR="00B53278" w:rsidRPr="009E7E95" w:rsidRDefault="00B53278" w:rsidP="006C5365">
      <w:pPr>
        <w:pStyle w:val="ac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Бабков</w:t>
      </w:r>
      <w:proofErr w:type="spellEnd"/>
      <w:r w:rsidRPr="009E7E95">
        <w:rPr>
          <w:sz w:val="28"/>
          <w:szCs w:val="28"/>
        </w:rPr>
        <w:t xml:space="preserve"> А.В. Общая и неорганическая химия: учебник/ А.В. </w:t>
      </w:r>
      <w:proofErr w:type="spellStart"/>
      <w:r w:rsidRPr="009E7E95">
        <w:rPr>
          <w:sz w:val="28"/>
          <w:szCs w:val="28"/>
        </w:rPr>
        <w:t>Бабков</w:t>
      </w:r>
      <w:proofErr w:type="spellEnd"/>
      <w:r w:rsidRPr="009E7E95">
        <w:rPr>
          <w:sz w:val="28"/>
          <w:szCs w:val="28"/>
        </w:rPr>
        <w:t xml:space="preserve">, Т.И. </w:t>
      </w:r>
      <w:proofErr w:type="spellStart"/>
      <w:r w:rsidRPr="009E7E95">
        <w:rPr>
          <w:sz w:val="28"/>
          <w:szCs w:val="28"/>
        </w:rPr>
        <w:t>Барабанова</w:t>
      </w:r>
      <w:proofErr w:type="spellEnd"/>
      <w:r w:rsidRPr="009E7E95">
        <w:rPr>
          <w:sz w:val="28"/>
          <w:szCs w:val="28"/>
        </w:rPr>
        <w:t>, В.А. Попков.- М.: ГЭОТА</w:t>
      </w:r>
      <w:proofErr w:type="gramStart"/>
      <w:r w:rsidRPr="009E7E95">
        <w:rPr>
          <w:sz w:val="28"/>
          <w:szCs w:val="28"/>
        </w:rPr>
        <w:t>Р-</w:t>
      </w:r>
      <w:proofErr w:type="gramEnd"/>
      <w:r w:rsidRPr="009E7E95">
        <w:rPr>
          <w:sz w:val="28"/>
          <w:szCs w:val="28"/>
        </w:rPr>
        <w:t xml:space="preserve"> </w:t>
      </w:r>
      <w:proofErr w:type="spellStart"/>
      <w:r w:rsidRPr="009E7E95">
        <w:rPr>
          <w:sz w:val="28"/>
          <w:szCs w:val="28"/>
        </w:rPr>
        <w:t>Медиа</w:t>
      </w:r>
      <w:proofErr w:type="spellEnd"/>
      <w:r w:rsidRPr="009E7E95">
        <w:rPr>
          <w:sz w:val="28"/>
          <w:szCs w:val="28"/>
        </w:rPr>
        <w:t>, 2013.- 384 с.</w:t>
      </w:r>
    </w:p>
    <w:p w:rsidR="0058520A" w:rsidRDefault="0058520A" w:rsidP="001A6B7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Е.В. Основы учебно-исследовательской деятельности студентов: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A6B7B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студ. </w:t>
      </w:r>
      <w:r w:rsidR="001A6B7B">
        <w:rPr>
          <w:sz w:val="28"/>
          <w:szCs w:val="28"/>
        </w:rPr>
        <w:t>с</w:t>
      </w:r>
      <w:r>
        <w:rPr>
          <w:sz w:val="28"/>
          <w:szCs w:val="28"/>
        </w:rPr>
        <w:t xml:space="preserve">ред. </w:t>
      </w:r>
      <w:proofErr w:type="spellStart"/>
      <w:r w:rsidR="001A6B7B">
        <w:rPr>
          <w:sz w:val="28"/>
          <w:szCs w:val="28"/>
        </w:rPr>
        <w:t>п</w:t>
      </w:r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r w:rsidR="001A6B7B">
        <w:rPr>
          <w:sz w:val="28"/>
          <w:szCs w:val="28"/>
        </w:rPr>
        <w:t>у</w:t>
      </w:r>
      <w:r>
        <w:rPr>
          <w:sz w:val="28"/>
          <w:szCs w:val="28"/>
        </w:rPr>
        <w:t xml:space="preserve">чеб.  </w:t>
      </w:r>
      <w:r w:rsidR="001A6B7B">
        <w:rPr>
          <w:sz w:val="28"/>
          <w:szCs w:val="28"/>
        </w:rPr>
        <w:t>з</w:t>
      </w:r>
      <w:r>
        <w:rPr>
          <w:sz w:val="28"/>
          <w:szCs w:val="28"/>
        </w:rPr>
        <w:t>аведений/</w:t>
      </w:r>
      <w:r w:rsidR="001A6B7B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r w:rsidR="001A6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>, В.В.</w:t>
      </w:r>
      <w:r w:rsidR="001A6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Краевский.- М.: Издательский центр «Академия», 2005.- 128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8793E" w:rsidRPr="0038793E" w:rsidRDefault="0038793E" w:rsidP="001A6B7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>Бунтов, С.Д. О нормативно-правовом определении самостоятельной работы студентов / С.Д. Бунтов // Самостоятельная работа студентов: теоретические и прикладные аспекты. Сборник материалов международной научно-методической конференции</w:t>
      </w:r>
      <w:proofErr w:type="gramStart"/>
      <w:r w:rsidRPr="0038793E">
        <w:rPr>
          <w:sz w:val="28"/>
          <w:szCs w:val="28"/>
        </w:rPr>
        <w:t xml:space="preserve"> / П</w:t>
      </w:r>
      <w:proofErr w:type="gramEnd"/>
      <w:r w:rsidRPr="0038793E">
        <w:rPr>
          <w:sz w:val="28"/>
          <w:szCs w:val="28"/>
        </w:rPr>
        <w:t xml:space="preserve">од ред. А.А. Баранова, Г.С. Трофимовой. – Ижевск: Ижевский полиграфический комбинат, 2004. – 268 </w:t>
      </w:r>
      <w:proofErr w:type="gramStart"/>
      <w:r w:rsidRPr="0038793E">
        <w:rPr>
          <w:sz w:val="28"/>
          <w:szCs w:val="28"/>
        </w:rPr>
        <w:t>с</w:t>
      </w:r>
      <w:proofErr w:type="gramEnd"/>
      <w:r w:rsidRPr="0038793E">
        <w:rPr>
          <w:sz w:val="28"/>
          <w:szCs w:val="28"/>
        </w:rPr>
        <w:t xml:space="preserve">. </w:t>
      </w:r>
    </w:p>
    <w:p w:rsidR="009522FD" w:rsidRPr="0038793E" w:rsidRDefault="009522FD" w:rsidP="001A6B7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38793E">
        <w:rPr>
          <w:sz w:val="28"/>
          <w:szCs w:val="28"/>
        </w:rPr>
        <w:t>Волженина</w:t>
      </w:r>
      <w:proofErr w:type="spellEnd"/>
      <w:r w:rsidRPr="0038793E">
        <w:rPr>
          <w:sz w:val="28"/>
          <w:szCs w:val="28"/>
        </w:rPr>
        <w:t xml:space="preserve">, Н.В. Организация самостоятельной работы студентов в процессе дистанционного обучения: учебное пособие / Н.В. </w:t>
      </w:r>
      <w:proofErr w:type="spellStart"/>
      <w:r w:rsidRPr="0038793E">
        <w:rPr>
          <w:sz w:val="28"/>
          <w:szCs w:val="28"/>
        </w:rPr>
        <w:t>Волженина</w:t>
      </w:r>
      <w:proofErr w:type="spellEnd"/>
      <w:r w:rsidRPr="0038793E">
        <w:rPr>
          <w:sz w:val="28"/>
          <w:szCs w:val="28"/>
        </w:rPr>
        <w:t xml:space="preserve">. – Барнаул: Изд-во </w:t>
      </w:r>
      <w:proofErr w:type="spellStart"/>
      <w:r w:rsidRPr="0038793E">
        <w:rPr>
          <w:sz w:val="28"/>
          <w:szCs w:val="28"/>
        </w:rPr>
        <w:t>Алт</w:t>
      </w:r>
      <w:proofErr w:type="spellEnd"/>
      <w:r w:rsidRPr="0038793E">
        <w:rPr>
          <w:sz w:val="28"/>
          <w:szCs w:val="28"/>
        </w:rPr>
        <w:t xml:space="preserve">. ун-та, 2008. – 59 </w:t>
      </w:r>
      <w:proofErr w:type="gramStart"/>
      <w:r w:rsidRPr="0038793E">
        <w:rPr>
          <w:sz w:val="28"/>
          <w:szCs w:val="28"/>
        </w:rPr>
        <w:t>с</w:t>
      </w:r>
      <w:proofErr w:type="gramEnd"/>
      <w:r w:rsidRPr="0038793E">
        <w:rPr>
          <w:sz w:val="28"/>
          <w:szCs w:val="28"/>
        </w:rPr>
        <w:t xml:space="preserve">. </w:t>
      </w:r>
    </w:p>
    <w:p w:rsidR="00B53278" w:rsidRPr="009E7E95" w:rsidRDefault="00B53278" w:rsidP="001A6B7B">
      <w:pPr>
        <w:pStyle w:val="ac"/>
        <w:numPr>
          <w:ilvl w:val="0"/>
          <w:numId w:val="14"/>
        </w:numPr>
        <w:spacing w:after="200"/>
        <w:jc w:val="both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Химия. 10 класс. Базовый уровень: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 </w:t>
      </w:r>
      <w:proofErr w:type="spellStart"/>
      <w:r w:rsidRPr="009E7E95">
        <w:rPr>
          <w:sz w:val="28"/>
          <w:szCs w:val="28"/>
        </w:rPr>
        <w:t>общеобразоват</w:t>
      </w:r>
      <w:proofErr w:type="spellEnd"/>
      <w:r w:rsidRPr="009E7E95">
        <w:rPr>
          <w:sz w:val="28"/>
          <w:szCs w:val="28"/>
        </w:rPr>
        <w:t xml:space="preserve">. учреждений/ О.С. Габриелян.-7-е изд., стереотип.- М.: Дрофа, 2011.- 191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1A6B7B" w:rsidRDefault="00B53278" w:rsidP="001A6B7B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Химия. 11 класс. Базовый уровень: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 </w:t>
      </w:r>
      <w:proofErr w:type="spellStart"/>
      <w:r w:rsidRPr="009E7E95">
        <w:rPr>
          <w:sz w:val="28"/>
          <w:szCs w:val="28"/>
        </w:rPr>
        <w:t>общеобразоват</w:t>
      </w:r>
      <w:proofErr w:type="spellEnd"/>
      <w:r w:rsidRPr="009E7E95">
        <w:rPr>
          <w:sz w:val="28"/>
          <w:szCs w:val="28"/>
        </w:rPr>
        <w:t xml:space="preserve">. учреждений/ О.С. Габриелян.-4-е изд., стереотип.- М.: Дрофа, 2011.- 223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B53278" w:rsidRPr="009E7E95" w:rsidRDefault="00B53278" w:rsidP="001A6B7B">
      <w:pPr>
        <w:pStyle w:val="ac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9E7E95">
        <w:rPr>
          <w:sz w:val="28"/>
          <w:szCs w:val="28"/>
        </w:rPr>
        <w:t>Габриелян О.С. Химия: учеб</w:t>
      </w:r>
      <w:proofErr w:type="gramStart"/>
      <w:r w:rsidRPr="009E7E95">
        <w:rPr>
          <w:sz w:val="28"/>
          <w:szCs w:val="28"/>
        </w:rPr>
        <w:t>.</w:t>
      </w:r>
      <w:proofErr w:type="gramEnd"/>
      <w:r w:rsidRPr="009E7E95">
        <w:rPr>
          <w:sz w:val="28"/>
          <w:szCs w:val="28"/>
        </w:rPr>
        <w:t xml:space="preserve"> </w:t>
      </w:r>
      <w:proofErr w:type="gramStart"/>
      <w:r w:rsidRPr="009E7E95">
        <w:rPr>
          <w:sz w:val="28"/>
          <w:szCs w:val="28"/>
        </w:rPr>
        <w:t>д</w:t>
      </w:r>
      <w:proofErr w:type="gramEnd"/>
      <w:r w:rsidRPr="009E7E95">
        <w:rPr>
          <w:sz w:val="28"/>
          <w:szCs w:val="28"/>
        </w:rPr>
        <w:t xml:space="preserve">ля студ. учреждений сред. проф. образования/О.С. Габриелян, И.Г. Остроумов.- 9-е изд., стер. М.: Издательский центр «Академия», 2011.- 336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9522FD" w:rsidRDefault="009522FD" w:rsidP="001A6B7B">
      <w:pPr>
        <w:pStyle w:val="ac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proofErr w:type="spellStart"/>
      <w:r w:rsidRPr="0038793E">
        <w:rPr>
          <w:sz w:val="28"/>
          <w:szCs w:val="28"/>
        </w:rPr>
        <w:t>Гарунов</w:t>
      </w:r>
      <w:proofErr w:type="spellEnd"/>
      <w:r w:rsidRPr="0038793E">
        <w:rPr>
          <w:sz w:val="28"/>
          <w:szCs w:val="28"/>
        </w:rPr>
        <w:t xml:space="preserve">, М.Г. Самостоятельная работа студентов / М.Г. </w:t>
      </w:r>
      <w:proofErr w:type="spellStart"/>
      <w:r w:rsidRPr="0038793E">
        <w:rPr>
          <w:sz w:val="28"/>
          <w:szCs w:val="28"/>
        </w:rPr>
        <w:t>Гарунов</w:t>
      </w:r>
      <w:proofErr w:type="spellEnd"/>
      <w:r w:rsidRPr="0038793E">
        <w:rPr>
          <w:sz w:val="28"/>
          <w:szCs w:val="28"/>
        </w:rPr>
        <w:t xml:space="preserve">, П.И. </w:t>
      </w:r>
      <w:proofErr w:type="spellStart"/>
      <w:r w:rsidRPr="0038793E">
        <w:rPr>
          <w:sz w:val="28"/>
          <w:szCs w:val="28"/>
        </w:rPr>
        <w:t>Пидкасистый</w:t>
      </w:r>
      <w:proofErr w:type="spellEnd"/>
      <w:r w:rsidRPr="0038793E">
        <w:rPr>
          <w:sz w:val="28"/>
          <w:szCs w:val="28"/>
        </w:rPr>
        <w:t xml:space="preserve">. – М.: Знание, 1978. — С. 45. </w:t>
      </w:r>
    </w:p>
    <w:p w:rsidR="0058520A" w:rsidRPr="0038793E" w:rsidRDefault="0058520A" w:rsidP="001A6B7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 xml:space="preserve">Гладкая И.В., Глубокова Е.Н., </w:t>
      </w:r>
      <w:proofErr w:type="spellStart"/>
      <w:r w:rsidRPr="0038793E">
        <w:rPr>
          <w:sz w:val="28"/>
          <w:szCs w:val="28"/>
        </w:rPr>
        <w:t>Кондакова</w:t>
      </w:r>
      <w:proofErr w:type="spellEnd"/>
      <w:r w:rsidRPr="0038793E">
        <w:rPr>
          <w:sz w:val="28"/>
          <w:szCs w:val="28"/>
        </w:rPr>
        <w:t xml:space="preserve"> И.Э., Писарева С.А., </w:t>
      </w:r>
      <w:proofErr w:type="spellStart"/>
      <w:r w:rsidRPr="0038793E">
        <w:rPr>
          <w:sz w:val="28"/>
          <w:szCs w:val="28"/>
        </w:rPr>
        <w:t>Тряпицына</w:t>
      </w:r>
      <w:proofErr w:type="spellEnd"/>
      <w:r w:rsidRPr="0038793E">
        <w:rPr>
          <w:sz w:val="28"/>
          <w:szCs w:val="28"/>
        </w:rPr>
        <w:t xml:space="preserve"> А.П. Современные проблемы науки и образования. – СПб., «Св</w:t>
      </w:r>
      <w:r w:rsidR="00DE2DC7">
        <w:rPr>
          <w:sz w:val="28"/>
          <w:szCs w:val="28"/>
        </w:rPr>
        <w:t xml:space="preserve">ое издательство», 2012. – 84 </w:t>
      </w:r>
      <w:proofErr w:type="gramStart"/>
      <w:r w:rsidR="00DE2DC7">
        <w:rPr>
          <w:sz w:val="28"/>
          <w:szCs w:val="28"/>
        </w:rPr>
        <w:t>с</w:t>
      </w:r>
      <w:proofErr w:type="gramEnd"/>
      <w:r w:rsidR="00DE2DC7">
        <w:rPr>
          <w:sz w:val="28"/>
          <w:szCs w:val="28"/>
        </w:rPr>
        <w:t>.</w:t>
      </w:r>
    </w:p>
    <w:p w:rsidR="0058520A" w:rsidRDefault="0058520A" w:rsidP="001A6B7B">
      <w:pPr>
        <w:pStyle w:val="ac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Н.И. Научно-исследовательская работа в школе.- М.:</w:t>
      </w:r>
      <w:r w:rsidR="001A6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Вербум-М</w:t>
      </w:r>
      <w:proofErr w:type="spellEnd"/>
      <w:r>
        <w:rPr>
          <w:sz w:val="28"/>
          <w:szCs w:val="28"/>
        </w:rPr>
        <w:t>, 2001.-48 с.</w:t>
      </w:r>
    </w:p>
    <w:p w:rsidR="009522FD" w:rsidRDefault="009522FD" w:rsidP="001A6B7B">
      <w:pPr>
        <w:pStyle w:val="ac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proofErr w:type="spellStart"/>
      <w:r w:rsidRPr="0038793E">
        <w:rPr>
          <w:sz w:val="28"/>
          <w:szCs w:val="28"/>
        </w:rPr>
        <w:t>Диниц</w:t>
      </w:r>
      <w:proofErr w:type="spellEnd"/>
      <w:r w:rsidRPr="0038793E">
        <w:rPr>
          <w:sz w:val="28"/>
          <w:szCs w:val="28"/>
        </w:rPr>
        <w:t xml:space="preserve">, Г.Н. Самостоятельная работа как средство профессиональной подготовки студентов: </w:t>
      </w:r>
      <w:proofErr w:type="spellStart"/>
      <w:r w:rsidRPr="0038793E">
        <w:rPr>
          <w:sz w:val="28"/>
          <w:szCs w:val="28"/>
        </w:rPr>
        <w:t>дис</w:t>
      </w:r>
      <w:proofErr w:type="spellEnd"/>
      <w:r w:rsidRPr="0038793E">
        <w:rPr>
          <w:sz w:val="28"/>
          <w:szCs w:val="28"/>
        </w:rPr>
        <w:t xml:space="preserve">. канд. </w:t>
      </w:r>
      <w:proofErr w:type="spellStart"/>
      <w:r w:rsidRPr="0038793E">
        <w:rPr>
          <w:sz w:val="28"/>
          <w:szCs w:val="28"/>
        </w:rPr>
        <w:t>пед</w:t>
      </w:r>
      <w:proofErr w:type="spellEnd"/>
      <w:r w:rsidRPr="0038793E">
        <w:rPr>
          <w:sz w:val="28"/>
          <w:szCs w:val="28"/>
        </w:rPr>
        <w:t xml:space="preserve">. наук / Г.Н. </w:t>
      </w:r>
      <w:proofErr w:type="spellStart"/>
      <w:r w:rsidRPr="0038793E">
        <w:rPr>
          <w:sz w:val="28"/>
          <w:szCs w:val="28"/>
        </w:rPr>
        <w:t>Диниц</w:t>
      </w:r>
      <w:proofErr w:type="spellEnd"/>
      <w:r w:rsidRPr="0038793E">
        <w:rPr>
          <w:sz w:val="28"/>
          <w:szCs w:val="28"/>
        </w:rPr>
        <w:t xml:space="preserve">. М., 2003. – 176с. </w:t>
      </w:r>
    </w:p>
    <w:p w:rsidR="00B53278" w:rsidRPr="009E7E95" w:rsidRDefault="00B53278" w:rsidP="00DE2DC7">
      <w:pPr>
        <w:pStyle w:val="ac"/>
        <w:numPr>
          <w:ilvl w:val="0"/>
          <w:numId w:val="18"/>
        </w:numPr>
        <w:ind w:left="714" w:hanging="357"/>
        <w:jc w:val="both"/>
        <w:rPr>
          <w:sz w:val="28"/>
          <w:szCs w:val="28"/>
        </w:rPr>
      </w:pPr>
      <w:r w:rsidRPr="009E7E95">
        <w:rPr>
          <w:sz w:val="28"/>
          <w:szCs w:val="28"/>
        </w:rPr>
        <w:t xml:space="preserve">Ерохин Ю.М. Сборник задач и упражнений по химии (с дидактическим материалом): учеб. Пособие для студ. Сред. Проф. Учеб. Заведений/Ю.М. Ерохин, В.И. Фролов.- 5-е изд., стер.- М.: Издательский центр «Академия», 2011.- 304 </w:t>
      </w:r>
      <w:proofErr w:type="gramStart"/>
      <w:r w:rsidRPr="009E7E95">
        <w:rPr>
          <w:sz w:val="28"/>
          <w:szCs w:val="28"/>
        </w:rPr>
        <w:t>с</w:t>
      </w:r>
      <w:proofErr w:type="gramEnd"/>
      <w:r w:rsidRPr="009E7E95">
        <w:rPr>
          <w:sz w:val="28"/>
          <w:szCs w:val="28"/>
        </w:rPr>
        <w:t>.</w:t>
      </w:r>
    </w:p>
    <w:p w:rsidR="0038793E" w:rsidRPr="0038793E" w:rsidRDefault="0038793E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>Зимняя И.А. Педагогическая психология. Учебник для вузов, 2-е издание. - М.: Логос, 2005.</w:t>
      </w:r>
    </w:p>
    <w:p w:rsidR="009522FD" w:rsidRPr="009522FD" w:rsidRDefault="009522FD" w:rsidP="00DE2DC7">
      <w:pPr>
        <w:pStyle w:val="ConsPlusNormal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2FD">
        <w:rPr>
          <w:rFonts w:ascii="Times New Roman" w:hAnsi="Times New Roman" w:cs="Times New Roman"/>
          <w:sz w:val="28"/>
          <w:szCs w:val="28"/>
        </w:rPr>
        <w:t xml:space="preserve">Ильясов, И.И. Структура процесса учения / И.И. Ильясов. – М.: Изд-во МГУ, 1986. – 200 </w:t>
      </w:r>
      <w:proofErr w:type="gramStart"/>
      <w:r w:rsidRPr="009522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B7B" w:rsidRDefault="001A6B7B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Исследовательская деятельность студентов: Учебное пособие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вт.-сост. Т.П. Сальникова.- М.: ТЦ Сфера, 2005.-96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8520A" w:rsidRPr="0038793E" w:rsidRDefault="0058520A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 xml:space="preserve">Мерзлякова, Л.В. Актуализация самостоятельной работы студентов в современном образовательном процессе / Л.В. Мерзлякова, Н.П. </w:t>
      </w:r>
      <w:proofErr w:type="spellStart"/>
      <w:r w:rsidRPr="0038793E">
        <w:rPr>
          <w:sz w:val="28"/>
          <w:szCs w:val="28"/>
        </w:rPr>
        <w:t>Башкова</w:t>
      </w:r>
      <w:proofErr w:type="spellEnd"/>
      <w:r w:rsidRPr="0038793E">
        <w:rPr>
          <w:sz w:val="28"/>
          <w:szCs w:val="28"/>
        </w:rPr>
        <w:t xml:space="preserve"> // Самостоятельная работа студентов: модели, опыт, технологии / Под ред. М.Г. Савельевой. — Ижевск: Издательство «Удмуртский университет», 2009. — С. 181-185. </w:t>
      </w:r>
    </w:p>
    <w:p w:rsidR="0058520A" w:rsidRPr="0038793E" w:rsidRDefault="0058520A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 xml:space="preserve">Митусова, О.И. Некоторые вопросы организации самостоятельной работы студентов [Электронный ресурс] / О.И. Митусова. // Электронный журнал «Научно-педагогические школы Юга России». – Режим доступа: </w:t>
      </w:r>
      <w:hyperlink r:id="rId20" w:history="1">
        <w:r w:rsidRPr="0038793E">
          <w:rPr>
            <w:rStyle w:val="ad"/>
            <w:sz w:val="28"/>
            <w:szCs w:val="28"/>
          </w:rPr>
          <w:t>http://rspu.edu.ru/university/publish/schools/2/index</w:t>
        </w:r>
      </w:hyperlink>
      <w:r w:rsidRPr="0038793E">
        <w:rPr>
          <w:sz w:val="28"/>
          <w:szCs w:val="28"/>
        </w:rPr>
        <w:t xml:space="preserve">. </w:t>
      </w:r>
    </w:p>
    <w:p w:rsidR="0058520A" w:rsidRPr="0038793E" w:rsidRDefault="0058520A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38793E">
        <w:rPr>
          <w:sz w:val="28"/>
          <w:szCs w:val="28"/>
        </w:rPr>
        <w:t>Насипов</w:t>
      </w:r>
      <w:proofErr w:type="spellEnd"/>
      <w:r w:rsidRPr="0038793E">
        <w:rPr>
          <w:sz w:val="28"/>
          <w:szCs w:val="28"/>
        </w:rPr>
        <w:t xml:space="preserve">, А.Ж. О цели системы самостоятельной работы студентов с позиций </w:t>
      </w:r>
      <w:proofErr w:type="spellStart"/>
      <w:r w:rsidRPr="0038793E">
        <w:rPr>
          <w:sz w:val="28"/>
          <w:szCs w:val="28"/>
        </w:rPr>
        <w:t>культуроцентричного</w:t>
      </w:r>
      <w:proofErr w:type="spellEnd"/>
      <w:r w:rsidRPr="0038793E">
        <w:rPr>
          <w:sz w:val="28"/>
          <w:szCs w:val="28"/>
        </w:rPr>
        <w:t xml:space="preserve"> подхода [Электронный ресурс] / А.Ж. </w:t>
      </w:r>
      <w:proofErr w:type="spellStart"/>
      <w:r w:rsidRPr="0038793E">
        <w:rPr>
          <w:sz w:val="28"/>
          <w:szCs w:val="28"/>
        </w:rPr>
        <w:t>Насипов</w:t>
      </w:r>
      <w:proofErr w:type="spellEnd"/>
      <w:r w:rsidRPr="0038793E">
        <w:rPr>
          <w:sz w:val="28"/>
          <w:szCs w:val="28"/>
        </w:rPr>
        <w:t>. //</w:t>
      </w:r>
      <w:proofErr w:type="spellStart"/>
      <w:r w:rsidRPr="0038793E">
        <w:rPr>
          <w:sz w:val="28"/>
          <w:szCs w:val="28"/>
        </w:rPr>
        <w:t>TheEmissia</w:t>
      </w:r>
      <w:proofErr w:type="spellEnd"/>
      <w:r w:rsidRPr="0038793E">
        <w:rPr>
          <w:sz w:val="28"/>
          <w:szCs w:val="28"/>
        </w:rPr>
        <w:t xml:space="preserve">. </w:t>
      </w:r>
      <w:proofErr w:type="spellStart"/>
      <w:r w:rsidRPr="0038793E">
        <w:rPr>
          <w:sz w:val="28"/>
          <w:szCs w:val="28"/>
        </w:rPr>
        <w:t>OfflineLetters</w:t>
      </w:r>
      <w:proofErr w:type="spellEnd"/>
      <w:r w:rsidRPr="0038793E">
        <w:rPr>
          <w:sz w:val="28"/>
          <w:szCs w:val="28"/>
        </w:rPr>
        <w:t xml:space="preserve">. Электронное научное издание (научно-педагогический интернет-журнал) – 2010. – Август. – Режим доступа: </w:t>
      </w:r>
      <w:hyperlink r:id="rId21" w:history="1">
        <w:r w:rsidRPr="0038793E">
          <w:rPr>
            <w:rStyle w:val="ad"/>
            <w:sz w:val="28"/>
            <w:szCs w:val="28"/>
          </w:rPr>
          <w:t>http://www.emissia.org/offline/2010/1440.htm</w:t>
        </w:r>
      </w:hyperlink>
      <w:r w:rsidRPr="0038793E">
        <w:rPr>
          <w:sz w:val="28"/>
          <w:szCs w:val="28"/>
        </w:rPr>
        <w:t xml:space="preserve"> </w:t>
      </w:r>
    </w:p>
    <w:p w:rsidR="001A6B7B" w:rsidRDefault="001A6B7B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исследовательской деятельности студентов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Республики Башкортостан: Из опыта работы инновационных образовательных учреждений.- Уфа: Издательство БИРО, 2009.- 58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8520A" w:rsidRPr="0038793E" w:rsidRDefault="0058520A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38793E">
        <w:rPr>
          <w:sz w:val="28"/>
          <w:szCs w:val="28"/>
        </w:rPr>
        <w:t xml:space="preserve">Организация самостоятельной работы студентов: методические рекомендации для преподавателей / Составитель: Гончарова Ю.А. – Воронеж, 2007. – С. 3. </w:t>
      </w:r>
    </w:p>
    <w:p w:rsidR="003A0F04" w:rsidRDefault="003A0F04" w:rsidP="00DE2DC7">
      <w:pPr>
        <w:pStyle w:val="ConsPlusNormal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Педагогика. Учебное пособие для студентов педагогических вузов и педагогических колледжей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Педагогическое общество России, 2005.- 608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520A" w:rsidRPr="0058520A" w:rsidRDefault="0058520A" w:rsidP="00DE2DC7">
      <w:pPr>
        <w:pStyle w:val="ConsPlusNormal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20A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58520A">
        <w:rPr>
          <w:rFonts w:ascii="Times New Roman" w:hAnsi="Times New Roman" w:cs="Times New Roman"/>
          <w:sz w:val="28"/>
          <w:szCs w:val="28"/>
        </w:rPr>
        <w:t xml:space="preserve">, П.И. Сущность самостоятельной работы студентов и психолого-дидактические основы ее классификации/ П.И. </w:t>
      </w:r>
      <w:proofErr w:type="spellStart"/>
      <w:r w:rsidRPr="0058520A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58520A">
        <w:rPr>
          <w:rFonts w:ascii="Times New Roman" w:hAnsi="Times New Roman" w:cs="Times New Roman"/>
          <w:sz w:val="28"/>
          <w:szCs w:val="28"/>
        </w:rPr>
        <w:t xml:space="preserve"> // Проблемы активизации самостоятельной работы студентов. – Пермь, 1979. </w:t>
      </w:r>
    </w:p>
    <w:p w:rsidR="005E5EA9" w:rsidRPr="004E7180" w:rsidRDefault="005E5EA9" w:rsidP="00DE2DC7">
      <w:pPr>
        <w:pStyle w:val="ConsPlusNormal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18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E71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7180">
        <w:rPr>
          <w:rFonts w:ascii="Times New Roman" w:hAnsi="Times New Roman" w:cs="Times New Roman"/>
          <w:sz w:val="28"/>
          <w:szCs w:val="28"/>
        </w:rPr>
        <w:t xml:space="preserve"> России от 12.05.2014 N 501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  <w:r w:rsidR="00DE2DC7">
        <w:rPr>
          <w:rFonts w:ascii="Times New Roman" w:hAnsi="Times New Roman" w:cs="Times New Roman"/>
          <w:sz w:val="28"/>
          <w:szCs w:val="28"/>
        </w:rPr>
        <w:t>.</w:t>
      </w:r>
    </w:p>
    <w:p w:rsidR="001A6B7B" w:rsidRPr="005E5EA9" w:rsidRDefault="001A6B7B" w:rsidP="00DE2DC7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5EA9">
        <w:rPr>
          <w:sz w:val="28"/>
          <w:szCs w:val="28"/>
        </w:rPr>
        <w:t xml:space="preserve">Приказ </w:t>
      </w:r>
      <w:proofErr w:type="spellStart"/>
      <w:r w:rsidRPr="005E5EA9">
        <w:rPr>
          <w:sz w:val="28"/>
          <w:szCs w:val="28"/>
        </w:rPr>
        <w:t>Минобрнауки</w:t>
      </w:r>
      <w:proofErr w:type="spellEnd"/>
      <w:r w:rsidRPr="005E5EA9">
        <w:rPr>
          <w:sz w:val="28"/>
          <w:szCs w:val="28"/>
        </w:rPr>
        <w:t xml:space="preserve"> России от 17.05.2012 N 413</w:t>
      </w:r>
      <w:r>
        <w:rPr>
          <w:sz w:val="28"/>
          <w:szCs w:val="28"/>
        </w:rPr>
        <w:t xml:space="preserve"> </w:t>
      </w:r>
      <w:r w:rsidRPr="005E5EA9">
        <w:rPr>
          <w:sz w:val="28"/>
          <w:szCs w:val="28"/>
        </w:rPr>
        <w:t>(ред. от 29.12.2014) "Об утверждении федерального государственного образовательного стандарта среднего общего образования" (Зарегистрировано в Мин</w:t>
      </w:r>
      <w:r w:rsidR="00DE2DC7">
        <w:rPr>
          <w:sz w:val="28"/>
          <w:szCs w:val="28"/>
        </w:rPr>
        <w:t>юсте России 07.06.2012 N 24480).</w:t>
      </w:r>
    </w:p>
    <w:p w:rsidR="005E5EA9" w:rsidRPr="005E5EA9" w:rsidRDefault="005E5EA9" w:rsidP="00DE2DC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E5EA9">
        <w:rPr>
          <w:sz w:val="28"/>
          <w:szCs w:val="28"/>
        </w:rPr>
        <w:t xml:space="preserve">Примерная      программа      общеобразовательной         учебной    дисциплины «Химия»  для  профессиональных  образовательных  организаций, рекомендованная Федеральным государственным автономным учреждением «Федеральный институт развития образования» (ФГАУ «ФИРО»)  в качестве примерной программы для реализации основной профессиональной образовательной программы СПО на  базе основного общего образования </w:t>
      </w:r>
      <w:proofErr w:type="gramStart"/>
      <w:r w:rsidRPr="005E5EA9">
        <w:rPr>
          <w:sz w:val="28"/>
          <w:szCs w:val="28"/>
        </w:rPr>
        <w:t>с</w:t>
      </w:r>
      <w:proofErr w:type="gramEnd"/>
      <w:r w:rsidRPr="005E5EA9">
        <w:rPr>
          <w:sz w:val="28"/>
          <w:szCs w:val="28"/>
        </w:rPr>
        <w:t xml:space="preserve"> </w:t>
      </w:r>
      <w:r w:rsidRPr="005E5EA9">
        <w:rPr>
          <w:sz w:val="28"/>
          <w:szCs w:val="28"/>
        </w:rPr>
        <w:lastRenderedPageBreak/>
        <w:t>получением среднего общего образования (протокол № 3 от 21 июля 2015 г.)</w:t>
      </w:r>
    </w:p>
    <w:p w:rsidR="0058520A" w:rsidRDefault="0058520A" w:rsidP="00DE2DC7">
      <w:pPr>
        <w:pStyle w:val="ac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r w:rsidR="00DE2DC7">
        <w:rPr>
          <w:sz w:val="28"/>
          <w:szCs w:val="28"/>
        </w:rPr>
        <w:t>и</w:t>
      </w:r>
      <w:r>
        <w:rPr>
          <w:sz w:val="28"/>
          <w:szCs w:val="28"/>
        </w:rPr>
        <w:t xml:space="preserve"> доп.- М.:АРКТИ, 2005.- 80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14024" w:rsidRDefault="00B53278" w:rsidP="00DE2DC7">
      <w:pPr>
        <w:pStyle w:val="ac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5E5EA9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ГАПОУ РБ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медицинский колледж» п</w:t>
      </w:r>
      <w:r w:rsidRPr="005E5EA9">
        <w:rPr>
          <w:sz w:val="28"/>
          <w:szCs w:val="28"/>
        </w:rPr>
        <w:t>о специальности</w:t>
      </w:r>
      <w:r w:rsidR="00DE2DC7">
        <w:rPr>
          <w:sz w:val="28"/>
          <w:szCs w:val="28"/>
        </w:rPr>
        <w:t xml:space="preserve"> 33.02.01 Фармация.</w:t>
      </w:r>
    </w:p>
    <w:p w:rsidR="0038793E" w:rsidRPr="009E7E95" w:rsidRDefault="0038793E" w:rsidP="00DE2DC7">
      <w:pPr>
        <w:pStyle w:val="ac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proofErr w:type="spellStart"/>
      <w:r w:rsidRPr="0038793E">
        <w:rPr>
          <w:sz w:val="28"/>
          <w:szCs w:val="28"/>
        </w:rPr>
        <w:t>Щуркова</w:t>
      </w:r>
      <w:proofErr w:type="spellEnd"/>
      <w:r w:rsidRPr="0038793E">
        <w:rPr>
          <w:sz w:val="28"/>
          <w:szCs w:val="28"/>
        </w:rPr>
        <w:t xml:space="preserve"> Н.Е. Педагогическая технология. - М.: Педагогическое общество России, 2002. - 224 </w:t>
      </w:r>
      <w:proofErr w:type="gramStart"/>
      <w:r w:rsidRPr="0038793E">
        <w:rPr>
          <w:sz w:val="28"/>
          <w:szCs w:val="28"/>
        </w:rPr>
        <w:t>с</w:t>
      </w:r>
      <w:proofErr w:type="gramEnd"/>
      <w:r w:rsidRPr="0038793E">
        <w:rPr>
          <w:sz w:val="28"/>
          <w:szCs w:val="28"/>
        </w:rPr>
        <w:t>.</w:t>
      </w:r>
    </w:p>
    <w:p w:rsidR="00314024" w:rsidRPr="009E7E95" w:rsidRDefault="00314024" w:rsidP="00314024">
      <w:pPr>
        <w:rPr>
          <w:b/>
          <w:sz w:val="28"/>
          <w:szCs w:val="28"/>
        </w:rPr>
      </w:pPr>
      <w:r w:rsidRPr="009E7E95">
        <w:rPr>
          <w:b/>
          <w:sz w:val="28"/>
          <w:szCs w:val="28"/>
        </w:rPr>
        <w:t>Интернет-ресурсы:</w:t>
      </w:r>
    </w:p>
    <w:p w:rsidR="00314024" w:rsidRPr="00B53278" w:rsidRDefault="00314024" w:rsidP="00B53278">
      <w:pPr>
        <w:pStyle w:val="ac"/>
        <w:numPr>
          <w:ilvl w:val="0"/>
          <w:numId w:val="27"/>
        </w:numPr>
        <w:rPr>
          <w:sz w:val="28"/>
          <w:szCs w:val="28"/>
        </w:rPr>
      </w:pPr>
      <w:hyperlink r:id="rId22" w:history="1">
        <w:r w:rsidRPr="00B53278">
          <w:rPr>
            <w:rStyle w:val="ad"/>
            <w:color w:val="auto"/>
            <w:sz w:val="28"/>
            <w:szCs w:val="28"/>
            <w:u w:val="none"/>
          </w:rPr>
          <w:t>http://www.chem-astu.ru/chair/study/genchem/index.html</w:t>
        </w:r>
      </w:hyperlink>
    </w:p>
    <w:p w:rsidR="00314024" w:rsidRPr="009E7E95" w:rsidRDefault="00314024" w:rsidP="00B53278">
      <w:pPr>
        <w:pStyle w:val="ac"/>
        <w:numPr>
          <w:ilvl w:val="0"/>
          <w:numId w:val="27"/>
        </w:numPr>
        <w:rPr>
          <w:sz w:val="28"/>
          <w:szCs w:val="28"/>
        </w:rPr>
      </w:pPr>
      <w:hyperlink r:id="rId23" w:history="1"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9E7E95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bril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2002.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chemistry</w:t>
        </w:r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314024" w:rsidRPr="009E7E95" w:rsidRDefault="00314024" w:rsidP="00B53278">
      <w:pPr>
        <w:pStyle w:val="ac"/>
        <w:numPr>
          <w:ilvl w:val="0"/>
          <w:numId w:val="27"/>
        </w:numPr>
        <w:rPr>
          <w:sz w:val="28"/>
          <w:szCs w:val="28"/>
        </w:rPr>
      </w:pPr>
      <w:hyperlink r:id="rId24" w:history="1">
        <w:r w:rsidRPr="009E7E95">
          <w:rPr>
            <w:rStyle w:val="ad"/>
            <w:color w:val="auto"/>
            <w:sz w:val="28"/>
            <w:szCs w:val="28"/>
            <w:u w:val="none"/>
          </w:rPr>
          <w:t>http://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www.chemel.ru/</w:t>
        </w:r>
      </w:hyperlink>
    </w:p>
    <w:p w:rsidR="00314024" w:rsidRPr="009E7E95" w:rsidRDefault="00314024" w:rsidP="00B53278">
      <w:pPr>
        <w:pStyle w:val="ac"/>
        <w:numPr>
          <w:ilvl w:val="0"/>
          <w:numId w:val="27"/>
        </w:numPr>
        <w:rPr>
          <w:sz w:val="28"/>
          <w:szCs w:val="28"/>
        </w:rPr>
      </w:pPr>
      <w:hyperlink r:id="rId25" w:history="1">
        <w:r w:rsidRPr="009E7E95">
          <w:rPr>
            <w:rStyle w:val="ad"/>
            <w:color w:val="auto"/>
            <w:sz w:val="28"/>
            <w:szCs w:val="28"/>
            <w:u w:val="none"/>
          </w:rPr>
          <w:t>http://www.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prosv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ebooks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Gara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_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Uroki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himii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_8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kl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index</w:t>
        </w:r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314024" w:rsidRPr="009E7E95" w:rsidRDefault="00314024" w:rsidP="00B53278">
      <w:pPr>
        <w:pStyle w:val="ac"/>
        <w:numPr>
          <w:ilvl w:val="0"/>
          <w:numId w:val="27"/>
        </w:numPr>
        <w:rPr>
          <w:sz w:val="28"/>
          <w:szCs w:val="28"/>
        </w:rPr>
      </w:pPr>
      <w:hyperlink r:id="rId26" w:history="1">
        <w:r w:rsidRPr="009E7E95">
          <w:rPr>
            <w:rStyle w:val="ad"/>
            <w:color w:val="auto"/>
            <w:sz w:val="28"/>
            <w:szCs w:val="28"/>
            <w:u w:val="none"/>
          </w:rPr>
          <w:t>http://ch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em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inf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proofErr w:type="spellStart"/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inorg</w:t>
        </w:r>
        <w:proofErr w:type="spellEnd"/>
        <w:r w:rsidRPr="009E7E95">
          <w:rPr>
            <w:rStyle w:val="ad"/>
            <w:color w:val="auto"/>
            <w:sz w:val="28"/>
            <w:szCs w:val="28"/>
            <w:u w:val="none"/>
          </w:rPr>
          <w:t>/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element</w:t>
        </w:r>
        <w:r w:rsidRPr="009E7E95">
          <w:rPr>
            <w:rStyle w:val="ad"/>
            <w:color w:val="auto"/>
            <w:sz w:val="28"/>
            <w:szCs w:val="28"/>
            <w:u w:val="none"/>
          </w:rPr>
          <w:t>.</w:t>
        </w:r>
        <w:r w:rsidRPr="009E7E95">
          <w:rPr>
            <w:rStyle w:val="ad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www.hemi.wallst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ru</w:t>
      </w:r>
      <w:proofErr w:type="spellEnd"/>
      <w:r w:rsidRPr="009E7E95">
        <w:rPr>
          <w:sz w:val="28"/>
          <w:szCs w:val="28"/>
        </w:rPr>
        <w:t xml:space="preserve"> </w:t>
      </w:r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r w:rsidRPr="009E7E95">
        <w:rPr>
          <w:sz w:val="28"/>
          <w:szCs w:val="28"/>
        </w:rPr>
        <w:t xml:space="preserve">www.alhimikov.net </w:t>
      </w:r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www.chem.msu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su</w:t>
      </w:r>
      <w:proofErr w:type="spellEnd"/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www.enauki.ru</w:t>
      </w:r>
      <w:proofErr w:type="spellEnd"/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r w:rsidRPr="009E7E95">
        <w:rPr>
          <w:sz w:val="28"/>
          <w:szCs w:val="28"/>
        </w:rPr>
        <w:t xml:space="preserve">www.1september. </w:t>
      </w:r>
      <w:proofErr w:type="spellStart"/>
      <w:r w:rsidRPr="009E7E95">
        <w:rPr>
          <w:sz w:val="28"/>
          <w:szCs w:val="28"/>
        </w:rPr>
        <w:t>Ru</w:t>
      </w:r>
      <w:proofErr w:type="spellEnd"/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www.hvsh</w:t>
      </w:r>
      <w:proofErr w:type="spellEnd"/>
      <w:r w:rsidRPr="009E7E95">
        <w:rPr>
          <w:sz w:val="28"/>
          <w:szCs w:val="28"/>
        </w:rPr>
        <w:t xml:space="preserve">. </w:t>
      </w:r>
      <w:proofErr w:type="spellStart"/>
      <w:r w:rsidRPr="009E7E95">
        <w:rPr>
          <w:sz w:val="28"/>
          <w:szCs w:val="28"/>
        </w:rPr>
        <w:t>ru</w:t>
      </w:r>
      <w:proofErr w:type="spellEnd"/>
      <w:r w:rsidRPr="009E7E95">
        <w:rPr>
          <w:sz w:val="28"/>
          <w:szCs w:val="28"/>
        </w:rPr>
        <w:t xml:space="preserve"> (журнал «Химия в школе»)</w:t>
      </w:r>
    </w:p>
    <w:p w:rsidR="00314024" w:rsidRPr="009E7E95" w:rsidRDefault="00314024" w:rsidP="00B53278">
      <w:pPr>
        <w:numPr>
          <w:ilvl w:val="0"/>
          <w:numId w:val="27"/>
        </w:numPr>
        <w:rPr>
          <w:sz w:val="28"/>
          <w:szCs w:val="28"/>
        </w:rPr>
      </w:pPr>
      <w:proofErr w:type="spellStart"/>
      <w:r w:rsidRPr="009E7E95">
        <w:rPr>
          <w:sz w:val="28"/>
          <w:szCs w:val="28"/>
        </w:rPr>
        <w:t>www.hij.ru</w:t>
      </w:r>
      <w:proofErr w:type="spellEnd"/>
      <w:r w:rsidRPr="009E7E95">
        <w:rPr>
          <w:sz w:val="28"/>
          <w:szCs w:val="28"/>
        </w:rPr>
        <w:t xml:space="preserve"> (журнал «Химия и жизнь»)</w:t>
      </w:r>
    </w:p>
    <w:p w:rsidR="00314024" w:rsidRPr="009E7E95" w:rsidRDefault="00314024" w:rsidP="00B53278">
      <w:pPr>
        <w:pStyle w:val="ac"/>
        <w:numPr>
          <w:ilvl w:val="0"/>
          <w:numId w:val="27"/>
        </w:numPr>
        <w:spacing w:after="200"/>
        <w:rPr>
          <w:sz w:val="28"/>
          <w:szCs w:val="28"/>
        </w:rPr>
      </w:pPr>
      <w:r w:rsidRPr="009E7E95">
        <w:rPr>
          <w:sz w:val="28"/>
          <w:szCs w:val="28"/>
        </w:rPr>
        <w:t>www.chemistry-chemists.com (электронный журнал «Химики и химия»)</w:t>
      </w:r>
    </w:p>
    <w:p w:rsidR="00314024" w:rsidRDefault="00314024" w:rsidP="00314024"/>
    <w:p w:rsidR="007078DC" w:rsidRPr="0038793E" w:rsidRDefault="007078DC" w:rsidP="006C5365">
      <w:pPr>
        <w:pStyle w:val="ac"/>
        <w:rPr>
          <w:sz w:val="28"/>
          <w:szCs w:val="28"/>
        </w:rPr>
      </w:pPr>
    </w:p>
    <w:p w:rsidR="00D968FA" w:rsidRPr="0038793E" w:rsidRDefault="00D968FA" w:rsidP="00311901">
      <w:pPr>
        <w:rPr>
          <w:sz w:val="28"/>
          <w:szCs w:val="28"/>
        </w:rPr>
      </w:pPr>
    </w:p>
    <w:sectPr w:rsidR="00D968FA" w:rsidRPr="0038793E" w:rsidSect="009E7E95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5F" w:rsidRDefault="00B95C5F" w:rsidP="002057D0">
      <w:r>
        <w:separator/>
      </w:r>
    </w:p>
  </w:endnote>
  <w:endnote w:type="continuationSeparator" w:id="0">
    <w:p w:rsidR="00B95C5F" w:rsidRDefault="00B95C5F" w:rsidP="0020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0A" w:rsidRDefault="0058520A" w:rsidP="00E31FAA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8520A" w:rsidRDefault="0058520A" w:rsidP="00E31F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9985"/>
      <w:docPartObj>
        <w:docPartGallery w:val="Page Numbers (Bottom of Page)"/>
        <w:docPartUnique/>
      </w:docPartObj>
    </w:sdtPr>
    <w:sdtContent>
      <w:p w:rsidR="0058520A" w:rsidRDefault="0058520A">
        <w:pPr>
          <w:pStyle w:val="a7"/>
          <w:jc w:val="right"/>
        </w:pPr>
        <w:fldSimple w:instr=" PAGE   \* MERGEFORMAT ">
          <w:r w:rsidR="006B602E">
            <w:rPr>
              <w:noProof/>
            </w:rPr>
            <w:t>7</w:t>
          </w:r>
        </w:fldSimple>
      </w:p>
    </w:sdtContent>
  </w:sdt>
  <w:p w:rsidR="0058520A" w:rsidRDefault="0058520A" w:rsidP="00E31F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5F" w:rsidRDefault="00B95C5F" w:rsidP="002057D0">
      <w:r>
        <w:separator/>
      </w:r>
    </w:p>
  </w:footnote>
  <w:footnote w:type="continuationSeparator" w:id="0">
    <w:p w:rsidR="00B95C5F" w:rsidRDefault="00B95C5F" w:rsidP="00205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865"/>
    <w:multiLevelType w:val="multilevel"/>
    <w:tmpl w:val="EF8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30930"/>
    <w:multiLevelType w:val="hybridMultilevel"/>
    <w:tmpl w:val="B4722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328"/>
    <w:multiLevelType w:val="multilevel"/>
    <w:tmpl w:val="3F88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17D2"/>
    <w:multiLevelType w:val="hybridMultilevel"/>
    <w:tmpl w:val="76A8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C43"/>
    <w:multiLevelType w:val="hybridMultilevel"/>
    <w:tmpl w:val="DB5A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06F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3525"/>
    <w:multiLevelType w:val="multilevel"/>
    <w:tmpl w:val="082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659E1"/>
    <w:multiLevelType w:val="multilevel"/>
    <w:tmpl w:val="A638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6A4A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129C"/>
    <w:multiLevelType w:val="hybridMultilevel"/>
    <w:tmpl w:val="00B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44BCA"/>
    <w:multiLevelType w:val="hybridMultilevel"/>
    <w:tmpl w:val="4634AB74"/>
    <w:lvl w:ilvl="0" w:tplc="1364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091E"/>
    <w:multiLevelType w:val="hybridMultilevel"/>
    <w:tmpl w:val="00B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77BE"/>
    <w:multiLevelType w:val="hybridMultilevel"/>
    <w:tmpl w:val="76A8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4E66"/>
    <w:multiLevelType w:val="multilevel"/>
    <w:tmpl w:val="1E3C6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7073A93"/>
    <w:multiLevelType w:val="hybridMultilevel"/>
    <w:tmpl w:val="27CE7692"/>
    <w:lvl w:ilvl="0" w:tplc="8D20A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304163"/>
    <w:multiLevelType w:val="hybridMultilevel"/>
    <w:tmpl w:val="56427E86"/>
    <w:lvl w:ilvl="0" w:tplc="B9266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514F1"/>
    <w:multiLevelType w:val="hybridMultilevel"/>
    <w:tmpl w:val="4972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3E52"/>
    <w:multiLevelType w:val="hybridMultilevel"/>
    <w:tmpl w:val="D4F4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06D2"/>
    <w:multiLevelType w:val="hybridMultilevel"/>
    <w:tmpl w:val="51F2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6355"/>
    <w:multiLevelType w:val="hybridMultilevel"/>
    <w:tmpl w:val="00B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74A5"/>
    <w:multiLevelType w:val="hybridMultilevel"/>
    <w:tmpl w:val="27CE7692"/>
    <w:lvl w:ilvl="0" w:tplc="8D20A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1F0DC6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66604"/>
    <w:multiLevelType w:val="hybridMultilevel"/>
    <w:tmpl w:val="234A38F0"/>
    <w:lvl w:ilvl="0" w:tplc="F9D6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6D6602"/>
    <w:multiLevelType w:val="hybridMultilevel"/>
    <w:tmpl w:val="7C88E028"/>
    <w:lvl w:ilvl="0" w:tplc="1DDCE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94BEF"/>
    <w:multiLevelType w:val="hybridMultilevel"/>
    <w:tmpl w:val="038C8432"/>
    <w:lvl w:ilvl="0" w:tplc="82B00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B154CA"/>
    <w:multiLevelType w:val="hybridMultilevel"/>
    <w:tmpl w:val="867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36B1D"/>
    <w:multiLevelType w:val="hybridMultilevel"/>
    <w:tmpl w:val="7D442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5E2E"/>
    <w:multiLevelType w:val="hybridMultilevel"/>
    <w:tmpl w:val="00B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23"/>
  </w:num>
  <w:num w:numId="5">
    <w:abstractNumId w:val="1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8"/>
  </w:num>
  <w:num w:numId="13">
    <w:abstractNumId w:val="21"/>
  </w:num>
  <w:num w:numId="14">
    <w:abstractNumId w:val="10"/>
  </w:num>
  <w:num w:numId="15">
    <w:abstractNumId w:val="25"/>
  </w:num>
  <w:num w:numId="16">
    <w:abstractNumId w:val="9"/>
  </w:num>
  <w:num w:numId="17">
    <w:abstractNumId w:val="19"/>
  </w:num>
  <w:num w:numId="18">
    <w:abstractNumId w:val="12"/>
  </w:num>
  <w:num w:numId="19">
    <w:abstractNumId w:val="24"/>
  </w:num>
  <w:num w:numId="20">
    <w:abstractNumId w:val="0"/>
  </w:num>
  <w:num w:numId="21">
    <w:abstractNumId w:val="6"/>
  </w:num>
  <w:num w:numId="22">
    <w:abstractNumId w:val="20"/>
  </w:num>
  <w:num w:numId="23">
    <w:abstractNumId w:val="7"/>
  </w:num>
  <w:num w:numId="24">
    <w:abstractNumId w:val="2"/>
  </w:num>
  <w:num w:numId="25">
    <w:abstractNumId w:val="27"/>
  </w:num>
  <w:num w:numId="26">
    <w:abstractNumId w:val="16"/>
  </w:num>
  <w:num w:numId="27">
    <w:abstractNumId w:val="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03"/>
    <w:rsid w:val="00002F9A"/>
    <w:rsid w:val="000053D6"/>
    <w:rsid w:val="00005EC5"/>
    <w:rsid w:val="000072D6"/>
    <w:rsid w:val="00014E05"/>
    <w:rsid w:val="0002077B"/>
    <w:rsid w:val="0002444F"/>
    <w:rsid w:val="00027016"/>
    <w:rsid w:val="000309F8"/>
    <w:rsid w:val="0003533E"/>
    <w:rsid w:val="00036B60"/>
    <w:rsid w:val="000438B5"/>
    <w:rsid w:val="00044FAE"/>
    <w:rsid w:val="00046E67"/>
    <w:rsid w:val="000477AA"/>
    <w:rsid w:val="00057835"/>
    <w:rsid w:val="00064E93"/>
    <w:rsid w:val="00064F35"/>
    <w:rsid w:val="00065562"/>
    <w:rsid w:val="00065D8B"/>
    <w:rsid w:val="0006755B"/>
    <w:rsid w:val="00071A3D"/>
    <w:rsid w:val="00074F18"/>
    <w:rsid w:val="00077F14"/>
    <w:rsid w:val="00081920"/>
    <w:rsid w:val="00081F39"/>
    <w:rsid w:val="00081FA1"/>
    <w:rsid w:val="000962AD"/>
    <w:rsid w:val="000A068D"/>
    <w:rsid w:val="000A2A09"/>
    <w:rsid w:val="000A2E85"/>
    <w:rsid w:val="000A3022"/>
    <w:rsid w:val="000B0DCF"/>
    <w:rsid w:val="000B2ECA"/>
    <w:rsid w:val="000C09B7"/>
    <w:rsid w:val="000C52A2"/>
    <w:rsid w:val="000C6421"/>
    <w:rsid w:val="000D41F1"/>
    <w:rsid w:val="000D6C67"/>
    <w:rsid w:val="000E0D71"/>
    <w:rsid w:val="000E3EEE"/>
    <w:rsid w:val="000F076A"/>
    <w:rsid w:val="000F3E12"/>
    <w:rsid w:val="000F4369"/>
    <w:rsid w:val="000F5787"/>
    <w:rsid w:val="000F5A87"/>
    <w:rsid w:val="000F6DEE"/>
    <w:rsid w:val="0010184A"/>
    <w:rsid w:val="00104B84"/>
    <w:rsid w:val="00107770"/>
    <w:rsid w:val="00113DA0"/>
    <w:rsid w:val="00114FE1"/>
    <w:rsid w:val="00120CC5"/>
    <w:rsid w:val="0012110D"/>
    <w:rsid w:val="00121E76"/>
    <w:rsid w:val="001248F1"/>
    <w:rsid w:val="001323FB"/>
    <w:rsid w:val="001350E0"/>
    <w:rsid w:val="00141C85"/>
    <w:rsid w:val="001532E1"/>
    <w:rsid w:val="0015793A"/>
    <w:rsid w:val="00161699"/>
    <w:rsid w:val="00163BA0"/>
    <w:rsid w:val="00166FBF"/>
    <w:rsid w:val="00170B6C"/>
    <w:rsid w:val="00172559"/>
    <w:rsid w:val="00172AEE"/>
    <w:rsid w:val="00182C0C"/>
    <w:rsid w:val="001833CA"/>
    <w:rsid w:val="0018542D"/>
    <w:rsid w:val="00186C77"/>
    <w:rsid w:val="001875EE"/>
    <w:rsid w:val="00192B10"/>
    <w:rsid w:val="001A1DF9"/>
    <w:rsid w:val="001A581F"/>
    <w:rsid w:val="001A6B7B"/>
    <w:rsid w:val="001B57C1"/>
    <w:rsid w:val="001C16AF"/>
    <w:rsid w:val="001C59EB"/>
    <w:rsid w:val="001D5049"/>
    <w:rsid w:val="001D79A2"/>
    <w:rsid w:val="001E1497"/>
    <w:rsid w:val="001F0188"/>
    <w:rsid w:val="001F2A15"/>
    <w:rsid w:val="001F2CD7"/>
    <w:rsid w:val="001F36AE"/>
    <w:rsid w:val="001F43B6"/>
    <w:rsid w:val="001F4C6C"/>
    <w:rsid w:val="00202320"/>
    <w:rsid w:val="0020405E"/>
    <w:rsid w:val="00205477"/>
    <w:rsid w:val="002057D0"/>
    <w:rsid w:val="00212761"/>
    <w:rsid w:val="0022579C"/>
    <w:rsid w:val="002271A5"/>
    <w:rsid w:val="00231166"/>
    <w:rsid w:val="00244515"/>
    <w:rsid w:val="00265421"/>
    <w:rsid w:val="002701FD"/>
    <w:rsid w:val="00276C62"/>
    <w:rsid w:val="00277202"/>
    <w:rsid w:val="00277DB6"/>
    <w:rsid w:val="002804D7"/>
    <w:rsid w:val="002953F2"/>
    <w:rsid w:val="00295BE8"/>
    <w:rsid w:val="002B1178"/>
    <w:rsid w:val="002B7D98"/>
    <w:rsid w:val="002C3D73"/>
    <w:rsid w:val="002C4A56"/>
    <w:rsid w:val="002D0261"/>
    <w:rsid w:val="002D1E44"/>
    <w:rsid w:val="002D3B20"/>
    <w:rsid w:val="002D4F3A"/>
    <w:rsid w:val="002D6F1C"/>
    <w:rsid w:val="002E188E"/>
    <w:rsid w:val="002E3CBA"/>
    <w:rsid w:val="002E6E4F"/>
    <w:rsid w:val="002F0202"/>
    <w:rsid w:val="002F0B8B"/>
    <w:rsid w:val="002F10F7"/>
    <w:rsid w:val="002F16A7"/>
    <w:rsid w:val="002F6766"/>
    <w:rsid w:val="003004E4"/>
    <w:rsid w:val="00302B10"/>
    <w:rsid w:val="00311374"/>
    <w:rsid w:val="00311901"/>
    <w:rsid w:val="00311994"/>
    <w:rsid w:val="00314024"/>
    <w:rsid w:val="00316F8D"/>
    <w:rsid w:val="00321199"/>
    <w:rsid w:val="00325D77"/>
    <w:rsid w:val="0033610C"/>
    <w:rsid w:val="00337E4C"/>
    <w:rsid w:val="00352658"/>
    <w:rsid w:val="00356B06"/>
    <w:rsid w:val="0035722E"/>
    <w:rsid w:val="00361108"/>
    <w:rsid w:val="00361167"/>
    <w:rsid w:val="00361797"/>
    <w:rsid w:val="00370DFA"/>
    <w:rsid w:val="003758D6"/>
    <w:rsid w:val="0038017B"/>
    <w:rsid w:val="00383EAE"/>
    <w:rsid w:val="00387822"/>
    <w:rsid w:val="0038793E"/>
    <w:rsid w:val="003A0F04"/>
    <w:rsid w:val="003A31C8"/>
    <w:rsid w:val="003A395E"/>
    <w:rsid w:val="003C3134"/>
    <w:rsid w:val="003C64B3"/>
    <w:rsid w:val="003D3622"/>
    <w:rsid w:val="003D38C7"/>
    <w:rsid w:val="003D7BAE"/>
    <w:rsid w:val="003E3901"/>
    <w:rsid w:val="003E3EA1"/>
    <w:rsid w:val="003E410C"/>
    <w:rsid w:val="003F743C"/>
    <w:rsid w:val="00402911"/>
    <w:rsid w:val="00412D5B"/>
    <w:rsid w:val="004174ED"/>
    <w:rsid w:val="00421317"/>
    <w:rsid w:val="004314B2"/>
    <w:rsid w:val="0043787A"/>
    <w:rsid w:val="00440DA2"/>
    <w:rsid w:val="00450F0B"/>
    <w:rsid w:val="004517B4"/>
    <w:rsid w:val="00454E1B"/>
    <w:rsid w:val="00460F41"/>
    <w:rsid w:val="00461BE2"/>
    <w:rsid w:val="0046734E"/>
    <w:rsid w:val="00470A38"/>
    <w:rsid w:val="0047126F"/>
    <w:rsid w:val="0047202E"/>
    <w:rsid w:val="004731B4"/>
    <w:rsid w:val="004841B9"/>
    <w:rsid w:val="00485159"/>
    <w:rsid w:val="00486981"/>
    <w:rsid w:val="00491535"/>
    <w:rsid w:val="004948B8"/>
    <w:rsid w:val="00495328"/>
    <w:rsid w:val="004A06E6"/>
    <w:rsid w:val="004A20DF"/>
    <w:rsid w:val="004B3213"/>
    <w:rsid w:val="004B438A"/>
    <w:rsid w:val="004C1128"/>
    <w:rsid w:val="004C33C0"/>
    <w:rsid w:val="004C3CAC"/>
    <w:rsid w:val="004C52CA"/>
    <w:rsid w:val="004D1837"/>
    <w:rsid w:val="004D221A"/>
    <w:rsid w:val="004D49E9"/>
    <w:rsid w:val="004E113A"/>
    <w:rsid w:val="004E5653"/>
    <w:rsid w:val="004E7180"/>
    <w:rsid w:val="004F11DD"/>
    <w:rsid w:val="004F33BB"/>
    <w:rsid w:val="004F3BDE"/>
    <w:rsid w:val="004F425F"/>
    <w:rsid w:val="004F5FA4"/>
    <w:rsid w:val="00502364"/>
    <w:rsid w:val="00502A7D"/>
    <w:rsid w:val="00502F4E"/>
    <w:rsid w:val="00510B18"/>
    <w:rsid w:val="00524F94"/>
    <w:rsid w:val="005275AA"/>
    <w:rsid w:val="00527636"/>
    <w:rsid w:val="00537440"/>
    <w:rsid w:val="005414FF"/>
    <w:rsid w:val="00546C85"/>
    <w:rsid w:val="005476B2"/>
    <w:rsid w:val="00561C65"/>
    <w:rsid w:val="00572A22"/>
    <w:rsid w:val="005735E1"/>
    <w:rsid w:val="005750F4"/>
    <w:rsid w:val="00576680"/>
    <w:rsid w:val="00584604"/>
    <w:rsid w:val="0058520A"/>
    <w:rsid w:val="005863A2"/>
    <w:rsid w:val="00586A8C"/>
    <w:rsid w:val="005A074B"/>
    <w:rsid w:val="005B1BB6"/>
    <w:rsid w:val="005B5973"/>
    <w:rsid w:val="005C2CD2"/>
    <w:rsid w:val="005D1E37"/>
    <w:rsid w:val="005D4EAF"/>
    <w:rsid w:val="005D5437"/>
    <w:rsid w:val="005D59C4"/>
    <w:rsid w:val="005D7269"/>
    <w:rsid w:val="005D7FED"/>
    <w:rsid w:val="005E0245"/>
    <w:rsid w:val="005E1088"/>
    <w:rsid w:val="005E1AF0"/>
    <w:rsid w:val="005E3DB0"/>
    <w:rsid w:val="005E5EA9"/>
    <w:rsid w:val="005E68E3"/>
    <w:rsid w:val="00600E7E"/>
    <w:rsid w:val="00605778"/>
    <w:rsid w:val="00614958"/>
    <w:rsid w:val="00624B40"/>
    <w:rsid w:val="00625B2A"/>
    <w:rsid w:val="00626365"/>
    <w:rsid w:val="006266E7"/>
    <w:rsid w:val="00626ECF"/>
    <w:rsid w:val="00626FDA"/>
    <w:rsid w:val="00631D3C"/>
    <w:rsid w:val="00635F8F"/>
    <w:rsid w:val="0063689E"/>
    <w:rsid w:val="00636EEC"/>
    <w:rsid w:val="00644703"/>
    <w:rsid w:val="0064623B"/>
    <w:rsid w:val="00653A8C"/>
    <w:rsid w:val="0066372D"/>
    <w:rsid w:val="0066467B"/>
    <w:rsid w:val="00666417"/>
    <w:rsid w:val="00671C5E"/>
    <w:rsid w:val="00674CE1"/>
    <w:rsid w:val="006755FA"/>
    <w:rsid w:val="00676078"/>
    <w:rsid w:val="00682D16"/>
    <w:rsid w:val="00682E19"/>
    <w:rsid w:val="00690747"/>
    <w:rsid w:val="00693FA1"/>
    <w:rsid w:val="00697CC0"/>
    <w:rsid w:val="006A05AB"/>
    <w:rsid w:val="006A45F5"/>
    <w:rsid w:val="006A51DD"/>
    <w:rsid w:val="006A7A3C"/>
    <w:rsid w:val="006B2BFC"/>
    <w:rsid w:val="006B602E"/>
    <w:rsid w:val="006B67EA"/>
    <w:rsid w:val="006C0918"/>
    <w:rsid w:val="006C388E"/>
    <w:rsid w:val="006C5365"/>
    <w:rsid w:val="006D4605"/>
    <w:rsid w:val="006E5E06"/>
    <w:rsid w:val="006E7AEA"/>
    <w:rsid w:val="006E7E8F"/>
    <w:rsid w:val="006F5885"/>
    <w:rsid w:val="007024C3"/>
    <w:rsid w:val="007033BE"/>
    <w:rsid w:val="007078DC"/>
    <w:rsid w:val="00715B75"/>
    <w:rsid w:val="00720821"/>
    <w:rsid w:val="00727F9A"/>
    <w:rsid w:val="007414E9"/>
    <w:rsid w:val="00742BBD"/>
    <w:rsid w:val="00761154"/>
    <w:rsid w:val="0076563C"/>
    <w:rsid w:val="00783A19"/>
    <w:rsid w:val="007859BC"/>
    <w:rsid w:val="0079389E"/>
    <w:rsid w:val="007944FE"/>
    <w:rsid w:val="0079492A"/>
    <w:rsid w:val="00795BD9"/>
    <w:rsid w:val="007968F9"/>
    <w:rsid w:val="007A29F3"/>
    <w:rsid w:val="007A611A"/>
    <w:rsid w:val="007B2667"/>
    <w:rsid w:val="007B41DA"/>
    <w:rsid w:val="007B6296"/>
    <w:rsid w:val="007B7B17"/>
    <w:rsid w:val="007C190E"/>
    <w:rsid w:val="007C7349"/>
    <w:rsid w:val="007D59EC"/>
    <w:rsid w:val="007E0A9F"/>
    <w:rsid w:val="007E27B4"/>
    <w:rsid w:val="007E6A05"/>
    <w:rsid w:val="007E6E3C"/>
    <w:rsid w:val="007F2256"/>
    <w:rsid w:val="007F7935"/>
    <w:rsid w:val="00804B23"/>
    <w:rsid w:val="008051AB"/>
    <w:rsid w:val="00810620"/>
    <w:rsid w:val="0081526A"/>
    <w:rsid w:val="0081713B"/>
    <w:rsid w:val="00817F13"/>
    <w:rsid w:val="0082299A"/>
    <w:rsid w:val="008229A9"/>
    <w:rsid w:val="00822D2C"/>
    <w:rsid w:val="00826023"/>
    <w:rsid w:val="00846F48"/>
    <w:rsid w:val="00851D98"/>
    <w:rsid w:val="008602AC"/>
    <w:rsid w:val="0087378A"/>
    <w:rsid w:val="008A415D"/>
    <w:rsid w:val="008A58BC"/>
    <w:rsid w:val="008C4817"/>
    <w:rsid w:val="008C4C14"/>
    <w:rsid w:val="008C5BB0"/>
    <w:rsid w:val="008C6114"/>
    <w:rsid w:val="008C735D"/>
    <w:rsid w:val="008D4D47"/>
    <w:rsid w:val="008D4D49"/>
    <w:rsid w:val="008E17C5"/>
    <w:rsid w:val="008F175E"/>
    <w:rsid w:val="00904C3E"/>
    <w:rsid w:val="009065DE"/>
    <w:rsid w:val="00911A49"/>
    <w:rsid w:val="00912D20"/>
    <w:rsid w:val="00916337"/>
    <w:rsid w:val="0091728B"/>
    <w:rsid w:val="009173D2"/>
    <w:rsid w:val="00922FF5"/>
    <w:rsid w:val="00924C0B"/>
    <w:rsid w:val="00930324"/>
    <w:rsid w:val="00930933"/>
    <w:rsid w:val="009311C0"/>
    <w:rsid w:val="009324EF"/>
    <w:rsid w:val="00932EC0"/>
    <w:rsid w:val="00933DDF"/>
    <w:rsid w:val="00945110"/>
    <w:rsid w:val="009453FB"/>
    <w:rsid w:val="00945D41"/>
    <w:rsid w:val="009474A9"/>
    <w:rsid w:val="00950271"/>
    <w:rsid w:val="00950CB8"/>
    <w:rsid w:val="009522FD"/>
    <w:rsid w:val="00960F59"/>
    <w:rsid w:val="009710A1"/>
    <w:rsid w:val="00981D8A"/>
    <w:rsid w:val="00990278"/>
    <w:rsid w:val="009905ED"/>
    <w:rsid w:val="00996753"/>
    <w:rsid w:val="009A10A5"/>
    <w:rsid w:val="009A43DC"/>
    <w:rsid w:val="009B098B"/>
    <w:rsid w:val="009B4233"/>
    <w:rsid w:val="009B645B"/>
    <w:rsid w:val="009C10E4"/>
    <w:rsid w:val="009C5106"/>
    <w:rsid w:val="009D3AE3"/>
    <w:rsid w:val="009D5551"/>
    <w:rsid w:val="009D6307"/>
    <w:rsid w:val="009D7CA8"/>
    <w:rsid w:val="009E1798"/>
    <w:rsid w:val="009E36E8"/>
    <w:rsid w:val="009E3E76"/>
    <w:rsid w:val="009E5BF8"/>
    <w:rsid w:val="009E7E95"/>
    <w:rsid w:val="009F3DA2"/>
    <w:rsid w:val="009F4F2A"/>
    <w:rsid w:val="00A16248"/>
    <w:rsid w:val="00A22E76"/>
    <w:rsid w:val="00A24888"/>
    <w:rsid w:val="00A36020"/>
    <w:rsid w:val="00A36636"/>
    <w:rsid w:val="00A37357"/>
    <w:rsid w:val="00A40522"/>
    <w:rsid w:val="00A41103"/>
    <w:rsid w:val="00A42B31"/>
    <w:rsid w:val="00A433B6"/>
    <w:rsid w:val="00A5189A"/>
    <w:rsid w:val="00A71040"/>
    <w:rsid w:val="00A7440C"/>
    <w:rsid w:val="00A74B9F"/>
    <w:rsid w:val="00A86A25"/>
    <w:rsid w:val="00A871CD"/>
    <w:rsid w:val="00A91622"/>
    <w:rsid w:val="00A91FFA"/>
    <w:rsid w:val="00A9746C"/>
    <w:rsid w:val="00AA745D"/>
    <w:rsid w:val="00AB1143"/>
    <w:rsid w:val="00AB3C60"/>
    <w:rsid w:val="00AD40D0"/>
    <w:rsid w:val="00AD4DC3"/>
    <w:rsid w:val="00AE3857"/>
    <w:rsid w:val="00AE4E7F"/>
    <w:rsid w:val="00AE7F93"/>
    <w:rsid w:val="00AF060B"/>
    <w:rsid w:val="00AF1839"/>
    <w:rsid w:val="00AF2C30"/>
    <w:rsid w:val="00AF6461"/>
    <w:rsid w:val="00B00DC3"/>
    <w:rsid w:val="00B0186B"/>
    <w:rsid w:val="00B05137"/>
    <w:rsid w:val="00B05BDD"/>
    <w:rsid w:val="00B13236"/>
    <w:rsid w:val="00B136CC"/>
    <w:rsid w:val="00B14458"/>
    <w:rsid w:val="00B3208C"/>
    <w:rsid w:val="00B33FBA"/>
    <w:rsid w:val="00B34CE6"/>
    <w:rsid w:val="00B3684D"/>
    <w:rsid w:val="00B400DA"/>
    <w:rsid w:val="00B410DD"/>
    <w:rsid w:val="00B5121E"/>
    <w:rsid w:val="00B51226"/>
    <w:rsid w:val="00B51255"/>
    <w:rsid w:val="00B53278"/>
    <w:rsid w:val="00B70238"/>
    <w:rsid w:val="00B76FF6"/>
    <w:rsid w:val="00B77AAB"/>
    <w:rsid w:val="00B85427"/>
    <w:rsid w:val="00B85CB7"/>
    <w:rsid w:val="00B87E69"/>
    <w:rsid w:val="00B95C5F"/>
    <w:rsid w:val="00BA158E"/>
    <w:rsid w:val="00BA434B"/>
    <w:rsid w:val="00BB01F8"/>
    <w:rsid w:val="00BB149F"/>
    <w:rsid w:val="00BB31F8"/>
    <w:rsid w:val="00BB3248"/>
    <w:rsid w:val="00BC57BC"/>
    <w:rsid w:val="00BD2EF0"/>
    <w:rsid w:val="00BD44BC"/>
    <w:rsid w:val="00BD5AC3"/>
    <w:rsid w:val="00BE0220"/>
    <w:rsid w:val="00BE3426"/>
    <w:rsid w:val="00BE5FF8"/>
    <w:rsid w:val="00BF2D90"/>
    <w:rsid w:val="00BF4D78"/>
    <w:rsid w:val="00BF63AF"/>
    <w:rsid w:val="00BF7C2F"/>
    <w:rsid w:val="00C01CB9"/>
    <w:rsid w:val="00C02C6F"/>
    <w:rsid w:val="00C03576"/>
    <w:rsid w:val="00C10683"/>
    <w:rsid w:val="00C11B90"/>
    <w:rsid w:val="00C13DD7"/>
    <w:rsid w:val="00C14BAD"/>
    <w:rsid w:val="00C31D17"/>
    <w:rsid w:val="00C34C97"/>
    <w:rsid w:val="00C35CB6"/>
    <w:rsid w:val="00C3706D"/>
    <w:rsid w:val="00C46271"/>
    <w:rsid w:val="00C507C9"/>
    <w:rsid w:val="00C5649D"/>
    <w:rsid w:val="00C60076"/>
    <w:rsid w:val="00C65DCF"/>
    <w:rsid w:val="00C73403"/>
    <w:rsid w:val="00C7495C"/>
    <w:rsid w:val="00C776C5"/>
    <w:rsid w:val="00C81CB2"/>
    <w:rsid w:val="00C84F9D"/>
    <w:rsid w:val="00C87824"/>
    <w:rsid w:val="00C87830"/>
    <w:rsid w:val="00C929BC"/>
    <w:rsid w:val="00C94E1B"/>
    <w:rsid w:val="00CA547F"/>
    <w:rsid w:val="00CB48F2"/>
    <w:rsid w:val="00CB542F"/>
    <w:rsid w:val="00CB6F69"/>
    <w:rsid w:val="00CC0E7E"/>
    <w:rsid w:val="00CC30B1"/>
    <w:rsid w:val="00CC42BC"/>
    <w:rsid w:val="00CD0D75"/>
    <w:rsid w:val="00CD51D5"/>
    <w:rsid w:val="00CD5A9C"/>
    <w:rsid w:val="00CE3559"/>
    <w:rsid w:val="00CE48C2"/>
    <w:rsid w:val="00CE54F2"/>
    <w:rsid w:val="00CF0ED9"/>
    <w:rsid w:val="00CF43BE"/>
    <w:rsid w:val="00D027FF"/>
    <w:rsid w:val="00D178A0"/>
    <w:rsid w:val="00D220C9"/>
    <w:rsid w:val="00D25BD9"/>
    <w:rsid w:val="00D408D5"/>
    <w:rsid w:val="00D40EF1"/>
    <w:rsid w:val="00D51D76"/>
    <w:rsid w:val="00D521B8"/>
    <w:rsid w:val="00D5339E"/>
    <w:rsid w:val="00D53588"/>
    <w:rsid w:val="00D61296"/>
    <w:rsid w:val="00D62FD2"/>
    <w:rsid w:val="00D66420"/>
    <w:rsid w:val="00D714B3"/>
    <w:rsid w:val="00D742E6"/>
    <w:rsid w:val="00D81B07"/>
    <w:rsid w:val="00D82A3A"/>
    <w:rsid w:val="00D84F35"/>
    <w:rsid w:val="00D85B58"/>
    <w:rsid w:val="00D92F0B"/>
    <w:rsid w:val="00D968FA"/>
    <w:rsid w:val="00D9713F"/>
    <w:rsid w:val="00DA4B57"/>
    <w:rsid w:val="00DA4E46"/>
    <w:rsid w:val="00DA6223"/>
    <w:rsid w:val="00DB03BA"/>
    <w:rsid w:val="00DB0844"/>
    <w:rsid w:val="00DB3B4D"/>
    <w:rsid w:val="00DC0E6A"/>
    <w:rsid w:val="00DC264F"/>
    <w:rsid w:val="00DC3AE7"/>
    <w:rsid w:val="00DC7325"/>
    <w:rsid w:val="00DD02F8"/>
    <w:rsid w:val="00DD18C4"/>
    <w:rsid w:val="00DD43E6"/>
    <w:rsid w:val="00DE0E71"/>
    <w:rsid w:val="00DE100A"/>
    <w:rsid w:val="00DE2DC7"/>
    <w:rsid w:val="00DE6A04"/>
    <w:rsid w:val="00DF0298"/>
    <w:rsid w:val="00E02418"/>
    <w:rsid w:val="00E0436B"/>
    <w:rsid w:val="00E05533"/>
    <w:rsid w:val="00E066E8"/>
    <w:rsid w:val="00E13BBA"/>
    <w:rsid w:val="00E14B9D"/>
    <w:rsid w:val="00E15F2B"/>
    <w:rsid w:val="00E176B0"/>
    <w:rsid w:val="00E2158F"/>
    <w:rsid w:val="00E266D3"/>
    <w:rsid w:val="00E27AC0"/>
    <w:rsid w:val="00E27FD2"/>
    <w:rsid w:val="00E30057"/>
    <w:rsid w:val="00E31FAA"/>
    <w:rsid w:val="00E4411E"/>
    <w:rsid w:val="00E4509C"/>
    <w:rsid w:val="00E45EB9"/>
    <w:rsid w:val="00E50450"/>
    <w:rsid w:val="00E54402"/>
    <w:rsid w:val="00E54A6B"/>
    <w:rsid w:val="00E658C4"/>
    <w:rsid w:val="00E74AE3"/>
    <w:rsid w:val="00E835EE"/>
    <w:rsid w:val="00E8507F"/>
    <w:rsid w:val="00E8580C"/>
    <w:rsid w:val="00E865C4"/>
    <w:rsid w:val="00E900AB"/>
    <w:rsid w:val="00E91EB5"/>
    <w:rsid w:val="00E91F78"/>
    <w:rsid w:val="00E95BA9"/>
    <w:rsid w:val="00E9667A"/>
    <w:rsid w:val="00E96C6F"/>
    <w:rsid w:val="00EA1E5A"/>
    <w:rsid w:val="00EB2E00"/>
    <w:rsid w:val="00EB5A53"/>
    <w:rsid w:val="00EB7022"/>
    <w:rsid w:val="00EC715A"/>
    <w:rsid w:val="00ED0BF6"/>
    <w:rsid w:val="00ED0F5C"/>
    <w:rsid w:val="00ED43CD"/>
    <w:rsid w:val="00ED5D1D"/>
    <w:rsid w:val="00EE6204"/>
    <w:rsid w:val="00EF1D86"/>
    <w:rsid w:val="00EF3E89"/>
    <w:rsid w:val="00F025DF"/>
    <w:rsid w:val="00F031AE"/>
    <w:rsid w:val="00F11ACC"/>
    <w:rsid w:val="00F13611"/>
    <w:rsid w:val="00F25F04"/>
    <w:rsid w:val="00F26CFE"/>
    <w:rsid w:val="00F31180"/>
    <w:rsid w:val="00F35B4D"/>
    <w:rsid w:val="00F360BC"/>
    <w:rsid w:val="00F4014B"/>
    <w:rsid w:val="00F40D82"/>
    <w:rsid w:val="00F425F4"/>
    <w:rsid w:val="00F47A7F"/>
    <w:rsid w:val="00F50362"/>
    <w:rsid w:val="00F52114"/>
    <w:rsid w:val="00F53419"/>
    <w:rsid w:val="00F53532"/>
    <w:rsid w:val="00F554C1"/>
    <w:rsid w:val="00F6349D"/>
    <w:rsid w:val="00F636D2"/>
    <w:rsid w:val="00F6436E"/>
    <w:rsid w:val="00F67095"/>
    <w:rsid w:val="00F71E42"/>
    <w:rsid w:val="00F71F1E"/>
    <w:rsid w:val="00F86436"/>
    <w:rsid w:val="00F87100"/>
    <w:rsid w:val="00FA12DF"/>
    <w:rsid w:val="00FA7C41"/>
    <w:rsid w:val="00FB31F0"/>
    <w:rsid w:val="00FB45D2"/>
    <w:rsid w:val="00FC3F35"/>
    <w:rsid w:val="00FC6E78"/>
    <w:rsid w:val="00FC6F3A"/>
    <w:rsid w:val="00FC73C9"/>
    <w:rsid w:val="00FD325B"/>
    <w:rsid w:val="00FF0F68"/>
    <w:rsid w:val="00FF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03"/>
    <w:pPr>
      <w:spacing w:after="0" w:line="240" w:lineRule="auto"/>
    </w:pPr>
    <w:rPr>
      <w:rFonts w:eastAsia="Times New Roman"/>
      <w:b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4703"/>
    <w:rPr>
      <w:rFonts w:ascii="Times New Roman" w:hAnsi="Times New Roman" w:cs="Times New Roman" w:hint="default"/>
      <w:i/>
      <w:iCs w:val="0"/>
    </w:rPr>
  </w:style>
  <w:style w:type="character" w:customStyle="1" w:styleId="a4">
    <w:name w:val="Подзаголовок Знак"/>
    <w:link w:val="a5"/>
    <w:locked/>
    <w:rsid w:val="00644703"/>
    <w:rPr>
      <w:rFonts w:ascii="Cambria" w:hAnsi="Cambria" w:cs="Cambria"/>
      <w:lang w:eastAsia="ar-SA"/>
    </w:rPr>
  </w:style>
  <w:style w:type="paragraph" w:styleId="a5">
    <w:name w:val="Subtitle"/>
    <w:basedOn w:val="a"/>
    <w:next w:val="a"/>
    <w:link w:val="a4"/>
    <w:qFormat/>
    <w:rsid w:val="00644703"/>
    <w:pPr>
      <w:keepNext/>
      <w:suppressAutoHyphens/>
      <w:spacing w:before="240" w:after="120"/>
      <w:jc w:val="center"/>
    </w:pPr>
    <w:rPr>
      <w:rFonts w:ascii="Cambria" w:eastAsiaTheme="minorHAnsi" w:hAnsi="Cambria" w:cs="Cambria"/>
      <w:b/>
    </w:rPr>
  </w:style>
  <w:style w:type="character" w:customStyle="1" w:styleId="1">
    <w:name w:val="Подзаголовок Знак1"/>
    <w:basedOn w:val="a0"/>
    <w:link w:val="a5"/>
    <w:uiPriority w:val="11"/>
    <w:rsid w:val="00644703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lang w:eastAsia="ar-SA"/>
    </w:rPr>
  </w:style>
  <w:style w:type="table" w:styleId="a6">
    <w:name w:val="Table Grid"/>
    <w:basedOn w:val="a1"/>
    <w:rsid w:val="002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53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419"/>
    <w:rPr>
      <w:rFonts w:eastAsia="Times New Roman"/>
      <w:b w:val="0"/>
      <w:lang w:eastAsia="ar-SA"/>
    </w:rPr>
  </w:style>
  <w:style w:type="character" w:styleId="a9">
    <w:name w:val="page number"/>
    <w:basedOn w:val="a0"/>
    <w:rsid w:val="00F53419"/>
  </w:style>
  <w:style w:type="paragraph" w:customStyle="1" w:styleId="western">
    <w:name w:val="western"/>
    <w:basedOn w:val="a"/>
    <w:rsid w:val="00F53419"/>
    <w:pPr>
      <w:spacing w:before="100" w:beforeAutospacing="1" w:after="100" w:afterAutospacing="1"/>
    </w:pPr>
    <w:rPr>
      <w:lang w:eastAsia="ru-RU"/>
    </w:rPr>
  </w:style>
  <w:style w:type="character" w:customStyle="1" w:styleId="highlighthighlightactive">
    <w:name w:val="highlight highlight_active"/>
    <w:basedOn w:val="a0"/>
    <w:rsid w:val="00F53419"/>
  </w:style>
  <w:style w:type="paragraph" w:styleId="aa">
    <w:name w:val="header"/>
    <w:basedOn w:val="a"/>
    <w:link w:val="ab"/>
    <w:uiPriority w:val="99"/>
    <w:semiHidden/>
    <w:unhideWhenUsed/>
    <w:rsid w:val="002057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57D0"/>
    <w:rPr>
      <w:rFonts w:eastAsia="Times New Roman"/>
      <w:b w:val="0"/>
      <w:lang w:eastAsia="ar-SA"/>
    </w:rPr>
  </w:style>
  <w:style w:type="paragraph" w:styleId="ac">
    <w:name w:val="List Paragraph"/>
    <w:basedOn w:val="a"/>
    <w:uiPriority w:val="34"/>
    <w:qFormat/>
    <w:rsid w:val="002057D0"/>
    <w:pPr>
      <w:ind w:left="720"/>
      <w:contextualSpacing/>
    </w:pPr>
  </w:style>
  <w:style w:type="paragraph" w:customStyle="1" w:styleId="ConsPlusNormal">
    <w:name w:val="ConsPlusNormal"/>
    <w:rsid w:val="00A1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0"/>
      <w:szCs w:val="20"/>
      <w:lang w:eastAsia="ru-RU"/>
    </w:rPr>
  </w:style>
  <w:style w:type="paragraph" w:customStyle="1" w:styleId="acxsplast">
    <w:name w:val="acxsplast"/>
    <w:basedOn w:val="a"/>
    <w:rsid w:val="00244515"/>
    <w:pPr>
      <w:spacing w:before="100" w:beforeAutospacing="1" w:after="100" w:afterAutospacing="1"/>
    </w:pPr>
    <w:rPr>
      <w:lang w:eastAsia="ru-RU"/>
    </w:rPr>
  </w:style>
  <w:style w:type="character" w:styleId="ad">
    <w:name w:val="Hyperlink"/>
    <w:unhideWhenUsed/>
    <w:rsid w:val="000C09B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B31F0"/>
    <w:pPr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FB31F0"/>
    <w:rPr>
      <w:b/>
      <w:bCs/>
    </w:rPr>
  </w:style>
  <w:style w:type="character" w:customStyle="1" w:styleId="apple-converted-space">
    <w:name w:val="apple-converted-space"/>
    <w:basedOn w:val="a0"/>
    <w:rsid w:val="00E1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ebooks/Gara_Uroki-himii_8kl/index.html" TargetMode="External"/><Relationship Id="rId18" Type="http://schemas.openxmlformats.org/officeDocument/2006/relationships/hyperlink" Target="http://www.prosv.ru/ebooks/Gara_Uroki-himii_8kl/index.html" TargetMode="External"/><Relationship Id="rId26" Type="http://schemas.openxmlformats.org/officeDocument/2006/relationships/hyperlink" Target="http://chem-inf.narod.ru/inorg/elem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issia.org/offline/2010/144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mel.ru/" TargetMode="External"/><Relationship Id="rId17" Type="http://schemas.openxmlformats.org/officeDocument/2006/relationships/hyperlink" Target="http://www.chemel.ru/" TargetMode="External"/><Relationship Id="rId25" Type="http://schemas.openxmlformats.org/officeDocument/2006/relationships/hyperlink" Target="http://www.prosv.ru/ebooks/Gara_Uroki-himii_8k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il2002.narod.ru/chemistry.html" TargetMode="External"/><Relationship Id="rId20" Type="http://schemas.openxmlformats.org/officeDocument/2006/relationships/hyperlink" Target="http://rspu.edu.ru/university/publish/schools/2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il2002.narod.ru/chemistry.html" TargetMode="External"/><Relationship Id="rId24" Type="http://schemas.openxmlformats.org/officeDocument/2006/relationships/hyperlink" Target="http://www.chem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-astu.ru/chair/study/genchem/index.html" TargetMode="External"/><Relationship Id="rId23" Type="http://schemas.openxmlformats.org/officeDocument/2006/relationships/hyperlink" Target="http://bril2002.narod.ru/chemistr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em-astu.ru/chair/study/genchem/index.html" TargetMode="External"/><Relationship Id="rId19" Type="http://schemas.openxmlformats.org/officeDocument/2006/relationships/hyperlink" Target="http://chem-inf.narod.ru/inorg/elemen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hem-inf.narod.ru/inorg/element.html" TargetMode="External"/><Relationship Id="rId22" Type="http://schemas.openxmlformats.org/officeDocument/2006/relationships/hyperlink" Target="http://www.chem-astu.ru/chair/study/genchem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C9B8-3692-4FD7-AC24-3E45187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37</Pages>
  <Words>10287</Words>
  <Characters>58639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105</cp:revision>
  <dcterms:created xsi:type="dcterms:W3CDTF">2015-10-25T08:25:00Z</dcterms:created>
  <dcterms:modified xsi:type="dcterms:W3CDTF">2015-11-28T14:29:00Z</dcterms:modified>
</cp:coreProperties>
</file>