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Pr="009C46F8" w:rsidRDefault="00AB6595" w:rsidP="00DD3CB0">
      <w:pPr>
        <w:spacing w:after="0" w:line="240" w:lineRule="auto"/>
        <w:ind w:firstLine="709"/>
        <w:jc w:val="center"/>
        <w:rPr>
          <w:rFonts w:ascii="Times New Roman" w:hAnsi="Times New Roman" w:cs="Times New Roman"/>
          <w:b/>
          <w:color w:val="000000" w:themeColor="text1"/>
          <w:sz w:val="24"/>
          <w:szCs w:val="24"/>
        </w:rPr>
      </w:pPr>
      <w:r w:rsidRPr="009C46F8">
        <w:rPr>
          <w:rFonts w:ascii="Times New Roman" w:hAnsi="Times New Roman" w:cs="Times New Roman"/>
          <w:b/>
          <w:color w:val="000000" w:themeColor="text1"/>
          <w:sz w:val="24"/>
          <w:szCs w:val="24"/>
        </w:rPr>
        <w:t xml:space="preserve">Аннотация </w:t>
      </w: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D05281" w:rsidRPr="00D05281" w:rsidRDefault="00D05281" w:rsidP="00D05281">
      <w:pPr>
        <w:spacing w:after="0" w:line="240" w:lineRule="auto"/>
        <w:ind w:firstLine="709"/>
        <w:jc w:val="right"/>
        <w:rPr>
          <w:rFonts w:ascii="Times New Roman" w:hAnsi="Times New Roman" w:cs="Times New Roman"/>
          <w:color w:val="000000" w:themeColor="text1"/>
          <w:sz w:val="24"/>
          <w:szCs w:val="24"/>
        </w:rPr>
      </w:pPr>
      <w:bookmarkStart w:id="0" w:name="_GoBack"/>
      <w:r w:rsidRPr="00D05281">
        <w:rPr>
          <w:rFonts w:ascii="Times New Roman" w:hAnsi="Times New Roman" w:cs="Times New Roman"/>
          <w:color w:val="000000" w:themeColor="text1"/>
          <w:sz w:val="24"/>
          <w:szCs w:val="24"/>
        </w:rPr>
        <w:t>Краевская Нина Николаевна</w:t>
      </w:r>
    </w:p>
    <w:p w:rsidR="00D05281" w:rsidRPr="00D05281" w:rsidRDefault="00D05281" w:rsidP="00D05281">
      <w:pPr>
        <w:spacing w:after="0" w:line="240" w:lineRule="auto"/>
        <w:ind w:firstLine="709"/>
        <w:jc w:val="right"/>
        <w:rPr>
          <w:rFonts w:ascii="Times New Roman" w:hAnsi="Times New Roman" w:cs="Times New Roman"/>
          <w:color w:val="000000" w:themeColor="text1"/>
          <w:sz w:val="24"/>
          <w:szCs w:val="24"/>
        </w:rPr>
      </w:pPr>
      <w:r w:rsidRPr="00D05281">
        <w:rPr>
          <w:rFonts w:ascii="Times New Roman" w:hAnsi="Times New Roman" w:cs="Times New Roman"/>
          <w:color w:val="000000" w:themeColor="text1"/>
          <w:sz w:val="24"/>
          <w:szCs w:val="24"/>
        </w:rPr>
        <w:t xml:space="preserve">преподаватель  </w:t>
      </w:r>
      <w:proofErr w:type="gramStart"/>
      <w:r w:rsidRPr="00D05281">
        <w:rPr>
          <w:rFonts w:ascii="Times New Roman" w:hAnsi="Times New Roman" w:cs="Times New Roman"/>
          <w:color w:val="000000" w:themeColor="text1"/>
          <w:sz w:val="24"/>
          <w:szCs w:val="24"/>
        </w:rPr>
        <w:t>Черемховского</w:t>
      </w:r>
      <w:proofErr w:type="gramEnd"/>
    </w:p>
    <w:p w:rsidR="00AB6595" w:rsidRDefault="00D05281" w:rsidP="00D05281">
      <w:pPr>
        <w:spacing w:after="0" w:line="240" w:lineRule="auto"/>
        <w:ind w:firstLine="709"/>
        <w:jc w:val="right"/>
        <w:rPr>
          <w:rFonts w:ascii="Times New Roman" w:hAnsi="Times New Roman" w:cs="Times New Roman"/>
          <w:color w:val="000000" w:themeColor="text1"/>
          <w:sz w:val="24"/>
          <w:szCs w:val="24"/>
        </w:rPr>
      </w:pPr>
      <w:r w:rsidRPr="00D05281">
        <w:rPr>
          <w:rFonts w:ascii="Times New Roman" w:hAnsi="Times New Roman" w:cs="Times New Roman"/>
          <w:color w:val="000000" w:themeColor="text1"/>
          <w:sz w:val="24"/>
          <w:szCs w:val="24"/>
        </w:rPr>
        <w:t>медицинского техникума</w:t>
      </w:r>
    </w:p>
    <w:p w:rsidR="00AB6595" w:rsidRPr="00AB6595" w:rsidRDefault="00AB6595" w:rsidP="00D05281">
      <w:pPr>
        <w:spacing w:after="0" w:line="240" w:lineRule="auto"/>
        <w:ind w:firstLine="709"/>
        <w:jc w:val="right"/>
        <w:rPr>
          <w:rFonts w:ascii="Times New Roman" w:hAnsi="Times New Roman" w:cs="Times New Roman"/>
          <w:color w:val="000000" w:themeColor="text1"/>
          <w:sz w:val="24"/>
          <w:szCs w:val="24"/>
        </w:rPr>
      </w:pPr>
    </w:p>
    <w:bookmarkEnd w:id="0"/>
    <w:p w:rsidR="00AB6595" w:rsidRPr="00AB6595" w:rsidRDefault="00AB6595" w:rsidP="00AB6595">
      <w:pPr>
        <w:spacing w:line="240" w:lineRule="auto"/>
        <w:ind w:firstLine="709"/>
        <w:rPr>
          <w:rFonts w:ascii="Times New Roman" w:hAnsi="Times New Roman" w:cs="Times New Roman"/>
          <w:color w:val="000000" w:themeColor="text1"/>
          <w:sz w:val="24"/>
          <w:szCs w:val="24"/>
        </w:rPr>
      </w:pPr>
      <w:r w:rsidRPr="00AB6595">
        <w:rPr>
          <w:rFonts w:ascii="Times New Roman" w:hAnsi="Times New Roman" w:cs="Times New Roman"/>
          <w:color w:val="000000" w:themeColor="text1"/>
          <w:sz w:val="24"/>
          <w:szCs w:val="24"/>
        </w:rPr>
        <w:t>Учебно-методиче</w:t>
      </w:r>
      <w:r>
        <w:rPr>
          <w:rFonts w:ascii="Times New Roman" w:hAnsi="Times New Roman" w:cs="Times New Roman"/>
          <w:color w:val="000000" w:themeColor="text1"/>
          <w:sz w:val="24"/>
          <w:szCs w:val="24"/>
        </w:rPr>
        <w:t xml:space="preserve">ский комплекс для преподавателя </w:t>
      </w:r>
      <w:r w:rsidRPr="00AB6595">
        <w:rPr>
          <w:rFonts w:ascii="Times New Roman" w:hAnsi="Times New Roman" w:cs="Times New Roman"/>
          <w:color w:val="000000" w:themeColor="text1"/>
          <w:sz w:val="24"/>
          <w:szCs w:val="24"/>
        </w:rPr>
        <w:t>по профессиональному модулю 01</w:t>
      </w:r>
    </w:p>
    <w:p w:rsidR="00AB6595" w:rsidRPr="00AB6595" w:rsidRDefault="00AB6595" w:rsidP="00AB6595">
      <w:pPr>
        <w:spacing w:line="240" w:lineRule="auto"/>
        <w:rPr>
          <w:rFonts w:ascii="Times New Roman" w:hAnsi="Times New Roman" w:cs="Times New Roman"/>
          <w:color w:val="000000" w:themeColor="text1"/>
          <w:sz w:val="24"/>
          <w:szCs w:val="24"/>
        </w:rPr>
      </w:pPr>
      <w:r w:rsidRPr="00AB6595">
        <w:rPr>
          <w:rFonts w:ascii="Times New Roman" w:hAnsi="Times New Roman" w:cs="Times New Roman"/>
          <w:bCs/>
          <w:color w:val="000000" w:themeColor="text1"/>
          <w:sz w:val="24"/>
          <w:szCs w:val="24"/>
        </w:rPr>
        <w:t xml:space="preserve">  ДИАГНОСТИЧЕСКАЯ ДЕЯТЕЛЬНОСТЬ</w:t>
      </w:r>
      <w:r>
        <w:rPr>
          <w:rFonts w:ascii="Times New Roman" w:hAnsi="Times New Roman" w:cs="Times New Roman"/>
          <w:color w:val="000000" w:themeColor="text1"/>
          <w:sz w:val="24"/>
          <w:szCs w:val="24"/>
        </w:rPr>
        <w:t xml:space="preserve"> </w:t>
      </w:r>
      <w:r w:rsidRPr="00AB6595">
        <w:rPr>
          <w:rFonts w:ascii="Times New Roman" w:hAnsi="Times New Roman" w:cs="Times New Roman"/>
          <w:color w:val="000000" w:themeColor="text1"/>
          <w:sz w:val="24"/>
          <w:szCs w:val="24"/>
        </w:rPr>
        <w:t>для  специальности</w:t>
      </w:r>
      <w:r>
        <w:rPr>
          <w:rFonts w:ascii="Times New Roman" w:hAnsi="Times New Roman" w:cs="Times New Roman"/>
          <w:color w:val="000000" w:themeColor="text1"/>
          <w:sz w:val="24"/>
          <w:szCs w:val="24"/>
        </w:rPr>
        <w:t xml:space="preserve">: </w:t>
      </w:r>
      <w:r w:rsidRPr="00AB6595">
        <w:rPr>
          <w:rFonts w:ascii="Times New Roman" w:hAnsi="Times New Roman" w:cs="Times New Roman"/>
          <w:color w:val="000000" w:themeColor="text1"/>
          <w:sz w:val="24"/>
          <w:szCs w:val="24"/>
        </w:rPr>
        <w:t xml:space="preserve"> «Лечебное дело»</w:t>
      </w:r>
    </w:p>
    <w:p w:rsidR="00AB6595" w:rsidRDefault="00AB6595" w:rsidP="00AB6595">
      <w:pPr>
        <w:tabs>
          <w:tab w:val="left" w:pos="1536"/>
          <w:tab w:val="center" w:pos="4677"/>
        </w:tabs>
        <w:spacing w:line="240" w:lineRule="auto"/>
        <w:rPr>
          <w:rFonts w:ascii="Times New Roman" w:hAnsi="Times New Roman" w:cs="Times New Roman"/>
          <w:color w:val="000000" w:themeColor="text1"/>
          <w:sz w:val="24"/>
          <w:szCs w:val="24"/>
        </w:rPr>
      </w:pPr>
      <w:r w:rsidRPr="00AB6595">
        <w:rPr>
          <w:rFonts w:ascii="Times New Roman" w:hAnsi="Times New Roman" w:cs="Times New Roman"/>
          <w:color w:val="000000" w:themeColor="text1"/>
          <w:sz w:val="24"/>
          <w:szCs w:val="24"/>
        </w:rPr>
        <w:t xml:space="preserve">по теме: </w:t>
      </w:r>
      <w:r>
        <w:rPr>
          <w:rFonts w:ascii="Times New Roman" w:hAnsi="Times New Roman" w:cs="Times New Roman"/>
          <w:color w:val="000000" w:themeColor="text1"/>
          <w:sz w:val="24"/>
          <w:szCs w:val="24"/>
        </w:rPr>
        <w:t xml:space="preserve">«Диагностика детских болезней»  </w:t>
      </w:r>
      <w:r w:rsidRPr="00AB6595">
        <w:rPr>
          <w:rFonts w:ascii="Times New Roman" w:hAnsi="Times New Roman" w:cs="Times New Roman"/>
          <w:color w:val="000000" w:themeColor="text1"/>
          <w:sz w:val="24"/>
          <w:szCs w:val="24"/>
        </w:rPr>
        <w:t>«Менингококковая инфекция»</w:t>
      </w:r>
    </w:p>
    <w:p w:rsidR="00AB6595" w:rsidRPr="009C46F8" w:rsidRDefault="00AB6595" w:rsidP="00AB6595">
      <w:pPr>
        <w:tabs>
          <w:tab w:val="left" w:pos="1536"/>
          <w:tab w:val="center" w:pos="4677"/>
        </w:tabs>
        <w:spacing w:line="240" w:lineRule="auto"/>
        <w:rPr>
          <w:rFonts w:ascii="Times New Roman" w:hAnsi="Times New Roman" w:cs="Times New Roman"/>
          <w:b/>
          <w:color w:val="000000" w:themeColor="text1"/>
          <w:sz w:val="24"/>
          <w:szCs w:val="24"/>
        </w:rPr>
      </w:pPr>
      <w:r w:rsidRPr="009C46F8">
        <w:rPr>
          <w:rFonts w:ascii="Times New Roman" w:hAnsi="Times New Roman" w:cs="Times New Roman"/>
          <w:b/>
          <w:color w:val="000000" w:themeColor="text1"/>
          <w:sz w:val="24"/>
          <w:szCs w:val="24"/>
        </w:rPr>
        <w:t xml:space="preserve">Цели: </w:t>
      </w:r>
    </w:p>
    <w:p w:rsidR="00AB6595" w:rsidRDefault="00AB6595" w:rsidP="00AB6595">
      <w:pPr>
        <w:tabs>
          <w:tab w:val="left" w:pos="1536"/>
          <w:tab w:val="center" w:pos="4677"/>
        </w:tabs>
        <w:spacing w:line="240" w:lineRule="auto"/>
        <w:rPr>
          <w:rFonts w:ascii="Times New Roman" w:hAnsi="Times New Roman" w:cs="Times New Roman"/>
          <w:color w:val="000000" w:themeColor="text1"/>
          <w:sz w:val="24"/>
          <w:szCs w:val="24"/>
        </w:rPr>
      </w:pPr>
      <w:r w:rsidRPr="00FC7441">
        <w:rPr>
          <w:rFonts w:ascii="Times New Roman" w:hAnsi="Times New Roman" w:cs="Times New Roman"/>
          <w:b/>
          <w:color w:val="000000" w:themeColor="text1"/>
          <w:sz w:val="24"/>
          <w:szCs w:val="24"/>
        </w:rPr>
        <w:t>Учебная:</w:t>
      </w:r>
      <w:r w:rsidRPr="00FC7441">
        <w:rPr>
          <w:rFonts w:ascii="Times New Roman" w:hAnsi="Times New Roman" w:cs="Times New Roman"/>
          <w:color w:val="000000" w:themeColor="text1"/>
          <w:sz w:val="24"/>
          <w:szCs w:val="24"/>
        </w:rPr>
        <w:t xml:space="preserve"> Закрепить и углубить знания студентов этиологии, эпидемиологии, патогенеза, клиники и профилактики менингококковой инфекции.  Сформировать навыки исследования детей с менингококковой инфекцией. Освоить методы диагностики и профилактики этого заболевания.</w:t>
      </w:r>
    </w:p>
    <w:p w:rsidR="00AB6595" w:rsidRDefault="00AB6595" w:rsidP="00AB6595">
      <w:pPr>
        <w:tabs>
          <w:tab w:val="left" w:pos="1536"/>
          <w:tab w:val="center" w:pos="4677"/>
        </w:tabs>
        <w:spacing w:line="240" w:lineRule="auto"/>
        <w:rPr>
          <w:rFonts w:ascii="Times New Roman" w:hAnsi="Times New Roman" w:cs="Times New Roman"/>
          <w:color w:val="000000" w:themeColor="text1"/>
          <w:sz w:val="24"/>
          <w:szCs w:val="24"/>
        </w:rPr>
      </w:pPr>
      <w:r w:rsidRPr="00AB6595">
        <w:rPr>
          <w:rFonts w:ascii="Times New Roman" w:hAnsi="Times New Roman" w:cs="Times New Roman"/>
          <w:b/>
          <w:color w:val="000000" w:themeColor="text1"/>
          <w:sz w:val="24"/>
          <w:szCs w:val="24"/>
        </w:rPr>
        <w:t>Развивающая</w:t>
      </w:r>
      <w:proofErr w:type="gramStart"/>
      <w:r>
        <w:rPr>
          <w:rFonts w:ascii="Times New Roman" w:hAnsi="Times New Roman" w:cs="Times New Roman"/>
          <w:color w:val="000000" w:themeColor="text1"/>
          <w:sz w:val="24"/>
          <w:szCs w:val="24"/>
        </w:rPr>
        <w:t xml:space="preserve">  </w:t>
      </w:r>
      <w:r w:rsidRPr="00AB6595">
        <w:rPr>
          <w:rFonts w:ascii="Times New Roman" w:hAnsi="Times New Roman" w:cs="Times New Roman"/>
          <w:color w:val="000000" w:themeColor="text1"/>
          <w:sz w:val="24"/>
          <w:szCs w:val="24"/>
        </w:rPr>
        <w:t>С</w:t>
      </w:r>
      <w:proofErr w:type="gramEnd"/>
      <w:r w:rsidRPr="00AB6595">
        <w:rPr>
          <w:rFonts w:ascii="Times New Roman" w:hAnsi="Times New Roman" w:cs="Times New Roman"/>
          <w:color w:val="000000" w:themeColor="text1"/>
          <w:sz w:val="24"/>
          <w:szCs w:val="24"/>
        </w:rPr>
        <w:t>пособствовать развитию клинического мышления.</w:t>
      </w:r>
    </w:p>
    <w:p w:rsidR="00AB6595" w:rsidRDefault="00AB6595" w:rsidP="00AB6595">
      <w:pPr>
        <w:spacing w:after="0" w:line="240" w:lineRule="auto"/>
        <w:rPr>
          <w:rFonts w:ascii="Times New Roman" w:hAnsi="Times New Roman" w:cs="Times New Roman"/>
          <w:color w:val="000000" w:themeColor="text1"/>
          <w:sz w:val="24"/>
          <w:szCs w:val="24"/>
        </w:rPr>
      </w:pPr>
      <w:r w:rsidRPr="00AB6595">
        <w:rPr>
          <w:rFonts w:ascii="Times New Roman" w:hAnsi="Times New Roman" w:cs="Times New Roman"/>
          <w:b/>
          <w:color w:val="000000" w:themeColor="text1"/>
          <w:sz w:val="24"/>
          <w:szCs w:val="24"/>
        </w:rPr>
        <w:t>Воспитательная:</w:t>
      </w:r>
      <w:r w:rsidRPr="00AB6595">
        <w:rPr>
          <w:rFonts w:ascii="Times New Roman" w:hAnsi="Times New Roman" w:cs="Times New Roman"/>
          <w:color w:val="000000" w:themeColor="text1"/>
          <w:sz w:val="24"/>
          <w:szCs w:val="24"/>
        </w:rPr>
        <w:t xml:space="preserve"> Воспитать любовь к избранной профессии, сформировать внимательное отношение к больному.</w:t>
      </w:r>
    </w:p>
    <w:p w:rsidR="009C46F8" w:rsidRPr="00AB6595" w:rsidRDefault="009C46F8" w:rsidP="00AB6595">
      <w:pPr>
        <w:spacing w:after="0" w:line="240" w:lineRule="auto"/>
        <w:rPr>
          <w:rFonts w:ascii="Times New Roman" w:hAnsi="Times New Roman" w:cs="Times New Roman"/>
          <w:color w:val="000000" w:themeColor="text1"/>
          <w:sz w:val="24"/>
          <w:szCs w:val="24"/>
        </w:rPr>
      </w:pPr>
    </w:p>
    <w:p w:rsidR="00AB6595" w:rsidRPr="00AB6595" w:rsidRDefault="00AB6595" w:rsidP="009C46F8">
      <w:pPr>
        <w:spacing w:after="0" w:line="240" w:lineRule="auto"/>
        <w:ind w:firstLine="709"/>
        <w:jc w:val="both"/>
        <w:rPr>
          <w:rFonts w:ascii="Times New Roman" w:hAnsi="Times New Roman" w:cs="Times New Roman"/>
          <w:color w:val="000000" w:themeColor="text1"/>
          <w:sz w:val="24"/>
          <w:szCs w:val="24"/>
        </w:rPr>
      </w:pP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b/>
          <w:color w:val="000000" w:themeColor="text1"/>
          <w:sz w:val="24"/>
          <w:szCs w:val="24"/>
        </w:rPr>
        <w:t>Содержание:</w:t>
      </w:r>
      <w:r w:rsidRPr="009C46F8">
        <w:rPr>
          <w:rFonts w:ascii="Times New Roman" w:hAnsi="Times New Roman" w:cs="Times New Roman"/>
          <w:color w:val="000000" w:themeColor="text1"/>
          <w:sz w:val="24"/>
          <w:szCs w:val="24"/>
        </w:rPr>
        <w:t xml:space="preserve"> Менингококковая инфекция. Этиология. Эпидемиология. Характер и степень восприимчивости в зависимости от возраста, иммунитета. Клиника. Осложнения. Диагностика Демонстрация и клинический разбор тематических больных.  Преподаватель знакомит с клиникой и диагностикой неотложных состояний. Преподаватель знакомит с алгоритмом обследования пациентов,   лабораторными     методами исследования.   Курирование  больных детей.     Студенты отрабатывают  методику сбора эпидемиологического анамнеза, выполняют  по алгоритму объективное обследование пациентов. Документируют и анализируют полученные данные. Обосновывают клинический диагноз. Заполняют  фрагмент истории болезни в дневнике практических занятий.</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Количество часов на изучение темы:</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Лекции – 2 часа</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Практические занятия – 2 часа</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Самостоятельная работа – 2 часа</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Перечень компетенций:</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Общие компетенции: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1. Понимать сущность и социальную значимость своей будущей профессии, проявлять к ней устойчивый интерес.</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3. Принимать решения в стандартных и нестандартных ситуациях и нести за них ответственность.</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5. Использовать информационно-коммуникационные технологии в профессиональной деятельности.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6. Работать в команде, эффективно общаться с коллегами, руководством, пациентами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7. Брать ответственность за работу членов команды (подчиненных), за результат выполнения заданий.</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lastRenderedPageBreak/>
        <w:t>ОК</w:t>
      </w:r>
      <w:proofErr w:type="gramEnd"/>
      <w:r w:rsidRPr="009C46F8">
        <w:rPr>
          <w:rFonts w:ascii="Times New Roman" w:hAnsi="Times New Roman" w:cs="Times New Roman"/>
          <w:color w:val="000000" w:themeColor="text1"/>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9. Ориентироваться в условиях частой смены технологий в профессиональной деятельности.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11. Быть готовым брать на себя нравственные обязательства по отношению к природе, обществу, человеку.</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proofErr w:type="gramStart"/>
      <w:r w:rsidRPr="009C46F8">
        <w:rPr>
          <w:rFonts w:ascii="Times New Roman" w:hAnsi="Times New Roman" w:cs="Times New Roman"/>
          <w:color w:val="000000" w:themeColor="text1"/>
          <w:sz w:val="24"/>
          <w:szCs w:val="24"/>
        </w:rPr>
        <w:t>ОК</w:t>
      </w:r>
      <w:proofErr w:type="gramEnd"/>
      <w:r w:rsidRPr="009C46F8">
        <w:rPr>
          <w:rFonts w:ascii="Times New Roman" w:hAnsi="Times New Roman" w:cs="Times New Roman"/>
          <w:color w:val="000000" w:themeColor="text1"/>
          <w:sz w:val="24"/>
          <w:szCs w:val="24"/>
        </w:rPr>
        <w:t xml:space="preserve"> 14. Исполнять воинскую обязанность, в том числе с применением полученных профессиональных знаний (для юношей).</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 xml:space="preserve">              Профессиональные компетенции:  </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ПК 1.1</w:t>
      </w:r>
      <w:proofErr w:type="gramStart"/>
      <w:r w:rsidRPr="009C46F8">
        <w:rPr>
          <w:rFonts w:ascii="Times New Roman" w:hAnsi="Times New Roman" w:cs="Times New Roman"/>
          <w:color w:val="000000" w:themeColor="text1"/>
          <w:sz w:val="24"/>
          <w:szCs w:val="24"/>
        </w:rPr>
        <w:t xml:space="preserve">  П</w:t>
      </w:r>
      <w:proofErr w:type="gramEnd"/>
      <w:r w:rsidRPr="009C46F8">
        <w:rPr>
          <w:rFonts w:ascii="Times New Roman" w:hAnsi="Times New Roman" w:cs="Times New Roman"/>
          <w:color w:val="000000" w:themeColor="text1"/>
          <w:sz w:val="24"/>
          <w:szCs w:val="24"/>
        </w:rPr>
        <w:t>ланировать обследование пациентов различных возрастных групп.</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ПК 1.2</w:t>
      </w:r>
      <w:proofErr w:type="gramStart"/>
      <w:r w:rsidRPr="009C46F8">
        <w:rPr>
          <w:rFonts w:ascii="Times New Roman" w:hAnsi="Times New Roman" w:cs="Times New Roman"/>
          <w:color w:val="000000" w:themeColor="text1"/>
          <w:sz w:val="24"/>
          <w:szCs w:val="24"/>
        </w:rPr>
        <w:t xml:space="preserve">  П</w:t>
      </w:r>
      <w:proofErr w:type="gramEnd"/>
      <w:r w:rsidRPr="009C46F8">
        <w:rPr>
          <w:rFonts w:ascii="Times New Roman" w:hAnsi="Times New Roman" w:cs="Times New Roman"/>
          <w:color w:val="000000" w:themeColor="text1"/>
          <w:sz w:val="24"/>
          <w:szCs w:val="24"/>
        </w:rPr>
        <w:t>роводить диагностические исследования.</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ПК 1.3</w:t>
      </w:r>
      <w:proofErr w:type="gramStart"/>
      <w:r w:rsidRPr="009C46F8">
        <w:rPr>
          <w:rFonts w:ascii="Times New Roman" w:hAnsi="Times New Roman" w:cs="Times New Roman"/>
          <w:color w:val="000000" w:themeColor="text1"/>
          <w:sz w:val="24"/>
          <w:szCs w:val="24"/>
        </w:rPr>
        <w:t xml:space="preserve"> П</w:t>
      </w:r>
      <w:proofErr w:type="gramEnd"/>
      <w:r w:rsidRPr="009C46F8">
        <w:rPr>
          <w:rFonts w:ascii="Times New Roman" w:hAnsi="Times New Roman" w:cs="Times New Roman"/>
          <w:color w:val="000000" w:themeColor="text1"/>
          <w:sz w:val="24"/>
          <w:szCs w:val="24"/>
        </w:rPr>
        <w:t>роводить диагностику острых и хронических заболеваний.</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ПК 1.5. Проводить диагностику комплексного состояния здоровья ребенка.</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ПК 1.6. Проводить диагностику смерти.</w:t>
      </w:r>
    </w:p>
    <w:p w:rsidR="009C46F8" w:rsidRPr="009C46F8" w:rsidRDefault="009C46F8" w:rsidP="009C46F8">
      <w:pPr>
        <w:spacing w:after="0" w:line="240" w:lineRule="auto"/>
        <w:ind w:firstLine="709"/>
        <w:jc w:val="both"/>
        <w:rPr>
          <w:rFonts w:ascii="Times New Roman" w:hAnsi="Times New Roman" w:cs="Times New Roman"/>
          <w:color w:val="000000" w:themeColor="text1"/>
          <w:sz w:val="24"/>
          <w:szCs w:val="24"/>
        </w:rPr>
      </w:pPr>
      <w:r w:rsidRPr="009C46F8">
        <w:rPr>
          <w:rFonts w:ascii="Times New Roman" w:hAnsi="Times New Roman" w:cs="Times New Roman"/>
          <w:color w:val="000000" w:themeColor="text1"/>
          <w:sz w:val="24"/>
          <w:szCs w:val="24"/>
        </w:rPr>
        <w:t>ПК 1.7</w:t>
      </w:r>
      <w:proofErr w:type="gramStart"/>
      <w:r w:rsidRPr="009C46F8">
        <w:rPr>
          <w:rFonts w:ascii="Times New Roman" w:hAnsi="Times New Roman" w:cs="Times New Roman"/>
          <w:color w:val="000000" w:themeColor="text1"/>
          <w:sz w:val="24"/>
          <w:szCs w:val="24"/>
        </w:rPr>
        <w:t xml:space="preserve"> О</w:t>
      </w:r>
      <w:proofErr w:type="gramEnd"/>
      <w:r w:rsidRPr="009C46F8">
        <w:rPr>
          <w:rFonts w:ascii="Times New Roman" w:hAnsi="Times New Roman" w:cs="Times New Roman"/>
          <w:color w:val="000000" w:themeColor="text1"/>
          <w:sz w:val="24"/>
          <w:szCs w:val="24"/>
        </w:rPr>
        <w:t>формлять медицинскую документацию.</w:t>
      </w:r>
    </w:p>
    <w:p w:rsidR="00AB6595" w:rsidRDefault="00AB6595" w:rsidP="009C46F8">
      <w:pPr>
        <w:spacing w:after="0" w:line="240" w:lineRule="auto"/>
        <w:ind w:firstLine="709"/>
        <w:jc w:val="both"/>
        <w:rPr>
          <w:rFonts w:ascii="Times New Roman" w:hAnsi="Times New Roman" w:cs="Times New Roman"/>
          <w:color w:val="000000" w:themeColor="text1"/>
          <w:sz w:val="24"/>
          <w:szCs w:val="24"/>
        </w:rPr>
      </w:pPr>
    </w:p>
    <w:p w:rsidR="00AB6595" w:rsidRDefault="00AB6595" w:rsidP="009C46F8">
      <w:pPr>
        <w:spacing w:after="0" w:line="240" w:lineRule="auto"/>
        <w:ind w:firstLine="709"/>
        <w:jc w:val="both"/>
        <w:rPr>
          <w:rFonts w:ascii="Times New Roman" w:hAnsi="Times New Roman" w:cs="Times New Roman"/>
          <w:color w:val="000000" w:themeColor="text1"/>
          <w:sz w:val="24"/>
          <w:szCs w:val="24"/>
        </w:rPr>
      </w:pPr>
    </w:p>
    <w:p w:rsidR="00AB6595" w:rsidRDefault="00AB6595" w:rsidP="009C46F8">
      <w:pPr>
        <w:spacing w:after="0" w:line="240" w:lineRule="auto"/>
        <w:ind w:firstLine="709"/>
        <w:jc w:val="both"/>
        <w:rPr>
          <w:rFonts w:ascii="Times New Roman" w:hAnsi="Times New Roman" w:cs="Times New Roman"/>
          <w:color w:val="000000" w:themeColor="text1"/>
          <w:sz w:val="24"/>
          <w:szCs w:val="24"/>
        </w:rPr>
      </w:pPr>
    </w:p>
    <w:p w:rsidR="00AB6595" w:rsidRDefault="00AB6595" w:rsidP="009C46F8">
      <w:pPr>
        <w:spacing w:after="0" w:line="240" w:lineRule="auto"/>
        <w:ind w:firstLine="709"/>
        <w:jc w:val="both"/>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9C46F8">
      <w:pPr>
        <w:spacing w:after="0" w:line="240" w:lineRule="auto"/>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AB6595" w:rsidRDefault="00AB6595" w:rsidP="00DD3CB0">
      <w:pPr>
        <w:spacing w:after="0" w:line="240" w:lineRule="auto"/>
        <w:ind w:firstLine="709"/>
        <w:jc w:val="center"/>
        <w:rPr>
          <w:rFonts w:ascii="Times New Roman" w:hAnsi="Times New Roman" w:cs="Times New Roman"/>
          <w:color w:val="000000" w:themeColor="text1"/>
          <w:sz w:val="24"/>
          <w:szCs w:val="24"/>
        </w:rPr>
      </w:pPr>
    </w:p>
    <w:p w:rsidR="000364D1" w:rsidRPr="00DD3CB0" w:rsidRDefault="000364D1" w:rsidP="00AB6595">
      <w:pPr>
        <w:spacing w:after="0"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Областное государственное бюджетное образовательное учреждение</w:t>
      </w:r>
    </w:p>
    <w:p w:rsidR="000364D1" w:rsidRPr="00DD3CB0" w:rsidRDefault="000364D1" w:rsidP="00DD3CB0">
      <w:pPr>
        <w:spacing w:after="0"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среднего профессионального образования</w:t>
      </w:r>
    </w:p>
    <w:p w:rsidR="000364D1" w:rsidRPr="00DD3CB0" w:rsidRDefault="000364D1" w:rsidP="00DD3CB0">
      <w:pPr>
        <w:spacing w:after="0"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«Черемховский медицинский техникум»</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Учебно-методический комплекс для преподавателя</w:t>
      </w:r>
    </w:p>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по профессиональному модулю 01</w:t>
      </w:r>
    </w:p>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bCs/>
          <w:color w:val="000000" w:themeColor="text1"/>
          <w:sz w:val="24"/>
          <w:szCs w:val="24"/>
        </w:rPr>
        <w:t xml:space="preserve">  ДИАГНОСТИЧЕСКАЯ ДЕЯТЕЛЬНОСТЬ</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для  специальности</w:t>
      </w:r>
      <w:r w:rsidRPr="00DD3CB0">
        <w:rPr>
          <w:rFonts w:ascii="Times New Roman" w:hAnsi="Times New Roman" w:cs="Times New Roman"/>
          <w:color w:val="000000" w:themeColor="text1"/>
          <w:sz w:val="24"/>
          <w:szCs w:val="24"/>
        </w:rPr>
        <w:t>: 060101 «Лечебное дело»</w:t>
      </w:r>
    </w:p>
    <w:p w:rsidR="000364D1" w:rsidRPr="00DD3CB0" w:rsidRDefault="000364D1" w:rsidP="00DD3CB0">
      <w:pPr>
        <w:tabs>
          <w:tab w:val="left" w:pos="1536"/>
          <w:tab w:val="center" w:pos="4677"/>
        </w:tabs>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по теме: «Диагностика детских болезней» </w:t>
      </w:r>
    </w:p>
    <w:p w:rsidR="000364D1" w:rsidRPr="00DD3CB0" w:rsidRDefault="000364D1" w:rsidP="00DD3CB0">
      <w:pPr>
        <w:tabs>
          <w:tab w:val="left" w:pos="1536"/>
          <w:tab w:val="center" w:pos="4677"/>
        </w:tabs>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«Менингококковая инфекция»</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1536"/>
          <w:tab w:val="center" w:pos="4677"/>
        </w:tabs>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ab/>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7788"/>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right"/>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Разработчик:</w:t>
      </w:r>
    </w:p>
    <w:p w:rsidR="000364D1" w:rsidRPr="00DD3CB0" w:rsidRDefault="000364D1" w:rsidP="00DD3CB0">
      <w:pPr>
        <w:spacing w:line="240" w:lineRule="auto"/>
        <w:ind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Преподаватель</w:t>
      </w:r>
    </w:p>
    <w:p w:rsidR="000364D1" w:rsidRPr="00DD3CB0" w:rsidRDefault="000364D1" w:rsidP="00DD3CB0">
      <w:pPr>
        <w:spacing w:line="240" w:lineRule="auto"/>
        <w:ind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Профессионального модуля 01</w:t>
      </w:r>
    </w:p>
    <w:p w:rsidR="000364D1" w:rsidRPr="00DD3CB0" w:rsidRDefault="000364D1" w:rsidP="00DD3CB0">
      <w:pPr>
        <w:spacing w:line="240" w:lineRule="auto"/>
        <w:ind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Краевская Н.Н.</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9C46F8">
      <w:pPr>
        <w:spacing w:line="240" w:lineRule="auto"/>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lastRenderedPageBreak/>
        <w:t>2015г</w:t>
      </w:r>
    </w:p>
    <w:p w:rsidR="000364D1" w:rsidRPr="00DD3CB0" w:rsidRDefault="000364D1" w:rsidP="00DD3CB0">
      <w:pPr>
        <w:pStyle w:val="a4"/>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0364D1" w:rsidRPr="00DD3CB0" w:rsidTr="000364D1">
        <w:tc>
          <w:tcPr>
            <w:tcW w:w="6204" w:type="dxa"/>
          </w:tcPr>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Рассмотрено</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на заседании ЦМК</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«Специальных дисциплин»</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Протокол №____</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от «___»_______ 2015г.</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Председатель ЦМК «СД»</w:t>
            </w:r>
          </w:p>
          <w:p w:rsidR="000364D1" w:rsidRPr="00DD3CB0" w:rsidRDefault="000364D1" w:rsidP="00AB6595">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__________ </w:t>
            </w:r>
            <w:r w:rsidR="00AB6595">
              <w:rPr>
                <w:rFonts w:ascii="Times New Roman" w:hAnsi="Times New Roman" w:cs="Times New Roman"/>
                <w:color w:val="000000" w:themeColor="text1"/>
                <w:sz w:val="24"/>
                <w:szCs w:val="24"/>
              </w:rPr>
              <w:t>Петрова Н.В.</w:t>
            </w:r>
            <w:r w:rsidRPr="00DD3CB0">
              <w:rPr>
                <w:rFonts w:ascii="Times New Roman" w:hAnsi="Times New Roman" w:cs="Times New Roman"/>
                <w:color w:val="000000" w:themeColor="text1"/>
                <w:sz w:val="24"/>
                <w:szCs w:val="24"/>
              </w:rPr>
              <w:t>.</w:t>
            </w:r>
          </w:p>
        </w:tc>
        <w:tc>
          <w:tcPr>
            <w:tcW w:w="3367" w:type="dxa"/>
          </w:tcPr>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Утверждаю</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зам. директора по УР</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________Вершинина Н.А.</w:t>
            </w:r>
          </w:p>
          <w:p w:rsidR="000364D1" w:rsidRPr="00DD3CB0" w:rsidRDefault="000364D1" w:rsidP="00DD3CB0">
            <w:pPr>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«___»_________ 2015г.</w:t>
            </w:r>
          </w:p>
        </w:tc>
      </w:tr>
    </w:tbl>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8376"/>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Выписка из профессионального модуля 01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«Диагностическая деятельность» для специальности 060101 «Лечебное дело» по теме: «Диагностика детских болезней» «Менингококковая инфекция»</w:t>
      </w:r>
    </w:p>
    <w:p w:rsidR="000364D1" w:rsidRPr="00DD3CB0" w:rsidRDefault="000364D1" w:rsidP="00DD3CB0">
      <w:pPr>
        <w:suppressAutoHyphens/>
        <w:snapToGrid w:val="0"/>
        <w:spacing w:line="240" w:lineRule="auto"/>
        <w:ind w:right="57" w:firstLine="709"/>
        <w:jc w:val="both"/>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Содержание:</w:t>
      </w:r>
      <w:r w:rsidRPr="00DD3CB0">
        <w:rPr>
          <w:rFonts w:ascii="Times New Roman" w:hAnsi="Times New Roman" w:cs="Times New Roman"/>
          <w:b/>
          <w:bCs/>
          <w:color w:val="000000" w:themeColor="text1"/>
          <w:sz w:val="24"/>
          <w:szCs w:val="24"/>
        </w:rPr>
        <w:t xml:space="preserve"> </w:t>
      </w:r>
      <w:r w:rsidRPr="00DD3CB0">
        <w:rPr>
          <w:rFonts w:ascii="Times New Roman" w:hAnsi="Times New Roman" w:cs="Times New Roman"/>
          <w:color w:val="000000" w:themeColor="text1"/>
          <w:sz w:val="24"/>
          <w:szCs w:val="24"/>
        </w:rPr>
        <w:t>Менингококковая инфекция. Этиология. Эпидемиология. Характер и степень восприимчивости в зависимости от возраста, иммунитета. Клиника. Осложнения. Диагностика Демонстрация и клинический разбор тематических больных.  Преподаватель знакомит с клиникой и диагностикой неотложных состояний. Преподаватель знакомит с алгоритмом обследования пациентов,   лабораторными     методами исследования.   Курирование  больных детей.     Студенты отрабатывают  методику сбора эпидемиологического анамнеза, выполняют  по алгоритму объективное обследование пациентов. Документируют и анализируют полученные данные. Обосновывают клинический диагноз. Заполняют  фрагмент истории болезни в дневнике практических занятий.</w:t>
      </w:r>
    </w:p>
    <w:p w:rsidR="000364D1" w:rsidRPr="00DD3CB0" w:rsidRDefault="000364D1" w:rsidP="00DD3CB0">
      <w:pPr>
        <w:tabs>
          <w:tab w:val="left" w:pos="9744"/>
        </w:tabs>
        <w:spacing w:line="240" w:lineRule="auto"/>
        <w:ind w:left="360"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Количество часов на изучение темы:</w:t>
      </w:r>
    </w:p>
    <w:p w:rsidR="000364D1" w:rsidRPr="00DD3CB0" w:rsidRDefault="000364D1" w:rsidP="00DD3CB0">
      <w:pPr>
        <w:pStyle w:val="a4"/>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Лекции – 2 часа</w:t>
      </w:r>
    </w:p>
    <w:p w:rsidR="000364D1" w:rsidRPr="00DD3CB0" w:rsidRDefault="000364D1" w:rsidP="00DD3CB0">
      <w:pPr>
        <w:pStyle w:val="a4"/>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Практические занятия – 2 часа</w:t>
      </w:r>
    </w:p>
    <w:p w:rsidR="000364D1" w:rsidRPr="00DD3CB0" w:rsidRDefault="000364D1" w:rsidP="00DD3CB0">
      <w:pPr>
        <w:pStyle w:val="a4"/>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Самостоятельная работа – 2 часа</w:t>
      </w:r>
    </w:p>
    <w:p w:rsidR="000364D1" w:rsidRPr="00DD3CB0" w:rsidRDefault="000364D1" w:rsidP="00DD3CB0">
      <w:pPr>
        <w:pStyle w:val="a4"/>
        <w:tabs>
          <w:tab w:val="left" w:pos="9744"/>
        </w:tabs>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Перечень компетенций:</w:t>
      </w:r>
    </w:p>
    <w:p w:rsidR="000364D1" w:rsidRPr="00DD3CB0" w:rsidRDefault="000364D1" w:rsidP="00DD3CB0">
      <w:pPr>
        <w:pStyle w:val="a4"/>
        <w:tabs>
          <w:tab w:val="left" w:pos="9744"/>
        </w:tabs>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Общие компетенции:</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1. Понимать сущность и социальную значимость своей будущей профессии, проявлять к ней устойчивый интерес.</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3. Принимать решения в стандартных и нестандартных ситуациях и нести за них ответственность.</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5. Использовать информационно-коммуникационные технологии в профессиональной деятельности.</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6. Работать в команде, эффективно общаться с коллегами, руководством, пациентами</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7. Брать ответственность за работу членов команды (подчиненных), за результат выполнения заданий.</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9. Ориентироваться в условиях частой смены технологий в профессиональной деятельности.</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lastRenderedPageBreak/>
        <w:t>ОК</w:t>
      </w:r>
      <w:proofErr w:type="gramEnd"/>
      <w:r w:rsidRPr="00DD3CB0">
        <w:rPr>
          <w:rFonts w:ascii="Times New Roman" w:hAnsi="Times New Roman" w:cs="Times New Roman"/>
          <w:color w:val="000000" w:themeColor="text1"/>
          <w:sz w:val="24"/>
          <w:szCs w:val="24"/>
        </w:rPr>
        <w:t xml:space="preserve"> 11. Быть готовым брать на себя нравственные обязательства по отношению к природе, обществу, человеку.</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364D1" w:rsidRPr="00DD3CB0" w:rsidRDefault="000364D1" w:rsidP="00DD3CB0">
      <w:pPr>
        <w:widowControl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364D1" w:rsidRPr="00DD3CB0" w:rsidRDefault="000364D1" w:rsidP="00DD3CB0">
      <w:pPr>
        <w:autoSpaceDE w:val="0"/>
        <w:snapToGrid w:val="0"/>
        <w:spacing w:line="240" w:lineRule="auto"/>
        <w:ind w:firstLine="709"/>
        <w:rPr>
          <w:rFonts w:ascii="Times New Roman" w:hAnsi="Times New Roman" w:cs="Times New Roman"/>
          <w:color w:val="000000" w:themeColor="text1"/>
          <w:sz w:val="24"/>
          <w:szCs w:val="24"/>
        </w:rPr>
      </w:pPr>
      <w:proofErr w:type="gramStart"/>
      <w:r w:rsidRPr="00DD3CB0">
        <w:rPr>
          <w:rFonts w:ascii="Times New Roman" w:hAnsi="Times New Roman" w:cs="Times New Roman"/>
          <w:color w:val="000000" w:themeColor="text1"/>
          <w:sz w:val="24"/>
          <w:szCs w:val="24"/>
        </w:rPr>
        <w:t>ОК</w:t>
      </w:r>
      <w:proofErr w:type="gramEnd"/>
      <w:r w:rsidRPr="00DD3CB0">
        <w:rPr>
          <w:rFonts w:ascii="Times New Roman" w:hAnsi="Times New Roman" w:cs="Times New Roman"/>
          <w:color w:val="000000" w:themeColor="text1"/>
          <w:sz w:val="24"/>
          <w:szCs w:val="24"/>
        </w:rPr>
        <w:t xml:space="preserve"> 14. Исполнять воинскую обязанность, в том числе с применением полученных профессиональных знаний (для юношей).</w:t>
      </w:r>
    </w:p>
    <w:p w:rsidR="000364D1" w:rsidRPr="00DD3CB0" w:rsidRDefault="000364D1" w:rsidP="00DD3CB0">
      <w:pPr>
        <w:tabs>
          <w:tab w:val="left" w:pos="9744"/>
        </w:tabs>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Профессиональные компетенции:  </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ПК 1.1</w:t>
      </w:r>
      <w:proofErr w:type="gramStart"/>
      <w:r w:rsidRPr="00DD3CB0">
        <w:rPr>
          <w:rFonts w:ascii="Times New Roman" w:hAnsi="Times New Roman" w:cs="Times New Roman"/>
          <w:color w:val="000000" w:themeColor="text1"/>
          <w:sz w:val="24"/>
          <w:szCs w:val="24"/>
        </w:rPr>
        <w:t xml:space="preserve">  П</w:t>
      </w:r>
      <w:proofErr w:type="gramEnd"/>
      <w:r w:rsidRPr="00DD3CB0">
        <w:rPr>
          <w:rFonts w:ascii="Times New Roman" w:hAnsi="Times New Roman" w:cs="Times New Roman"/>
          <w:color w:val="000000" w:themeColor="text1"/>
          <w:sz w:val="24"/>
          <w:szCs w:val="24"/>
        </w:rPr>
        <w:t>ланировать обследование пациентов различных возрастных групп.</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ПК 1.2</w:t>
      </w:r>
      <w:proofErr w:type="gramStart"/>
      <w:r w:rsidRPr="00DD3CB0">
        <w:rPr>
          <w:rFonts w:ascii="Times New Roman" w:hAnsi="Times New Roman" w:cs="Times New Roman"/>
          <w:color w:val="000000" w:themeColor="text1"/>
          <w:sz w:val="24"/>
          <w:szCs w:val="24"/>
        </w:rPr>
        <w:t xml:space="preserve">  П</w:t>
      </w:r>
      <w:proofErr w:type="gramEnd"/>
      <w:r w:rsidRPr="00DD3CB0">
        <w:rPr>
          <w:rFonts w:ascii="Times New Roman" w:hAnsi="Times New Roman" w:cs="Times New Roman"/>
          <w:color w:val="000000" w:themeColor="text1"/>
          <w:sz w:val="24"/>
          <w:szCs w:val="24"/>
        </w:rPr>
        <w:t>роводить диагностические исследования.</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ПК 1.3</w:t>
      </w:r>
      <w:proofErr w:type="gramStart"/>
      <w:r w:rsidRPr="00DD3CB0">
        <w:rPr>
          <w:rFonts w:ascii="Times New Roman" w:hAnsi="Times New Roman" w:cs="Times New Roman"/>
          <w:color w:val="000000" w:themeColor="text1"/>
          <w:sz w:val="24"/>
          <w:szCs w:val="24"/>
        </w:rPr>
        <w:t xml:space="preserve"> П</w:t>
      </w:r>
      <w:proofErr w:type="gramEnd"/>
      <w:r w:rsidRPr="00DD3CB0">
        <w:rPr>
          <w:rFonts w:ascii="Times New Roman" w:hAnsi="Times New Roman" w:cs="Times New Roman"/>
          <w:color w:val="000000" w:themeColor="text1"/>
          <w:sz w:val="24"/>
          <w:szCs w:val="24"/>
        </w:rPr>
        <w:t>роводить диагностику острых и хронических заболеваний.</w:t>
      </w:r>
    </w:p>
    <w:p w:rsidR="000364D1" w:rsidRPr="00DD3CB0" w:rsidRDefault="000364D1" w:rsidP="00DD3CB0">
      <w:pPr>
        <w:autoSpaceDE w:val="0"/>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ПК 1.5. Проводить диагностику комплексного состояния здоровья ребенка.</w:t>
      </w:r>
    </w:p>
    <w:p w:rsidR="000364D1" w:rsidRPr="00DD3CB0" w:rsidRDefault="000364D1" w:rsidP="00DD3CB0">
      <w:pPr>
        <w:autoSpaceDE w:val="0"/>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ПК 1.6. Проводить диагностику смерти.</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ПК 1.7</w:t>
      </w:r>
      <w:proofErr w:type="gramStart"/>
      <w:r w:rsidRPr="00DD3CB0">
        <w:rPr>
          <w:rFonts w:ascii="Times New Roman" w:hAnsi="Times New Roman" w:cs="Times New Roman"/>
          <w:color w:val="000000" w:themeColor="text1"/>
          <w:sz w:val="24"/>
          <w:szCs w:val="24"/>
        </w:rPr>
        <w:t xml:space="preserve"> О</w:t>
      </w:r>
      <w:proofErr w:type="gramEnd"/>
      <w:r w:rsidRPr="00DD3CB0">
        <w:rPr>
          <w:rFonts w:ascii="Times New Roman" w:hAnsi="Times New Roman" w:cs="Times New Roman"/>
          <w:color w:val="000000" w:themeColor="text1"/>
          <w:sz w:val="24"/>
          <w:szCs w:val="24"/>
        </w:rPr>
        <w:t>формлять медицинскую документацию.</w:t>
      </w:r>
    </w:p>
    <w:p w:rsidR="000364D1" w:rsidRPr="00DD3CB0" w:rsidRDefault="000364D1" w:rsidP="00DD3CB0">
      <w:pPr>
        <w:tabs>
          <w:tab w:val="left" w:pos="9744"/>
        </w:tabs>
        <w:spacing w:line="240" w:lineRule="auto"/>
        <w:ind w:left="360" w:firstLine="709"/>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left="360" w:firstLine="709"/>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left="360"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ТЕХНОЛОГИЧЕСКАЯ  К А </w:t>
      </w:r>
      <w:proofErr w:type="gramStart"/>
      <w:r w:rsidRPr="00DD3CB0">
        <w:rPr>
          <w:rFonts w:ascii="Times New Roman" w:hAnsi="Times New Roman" w:cs="Times New Roman"/>
          <w:b/>
          <w:color w:val="000000" w:themeColor="text1"/>
          <w:sz w:val="24"/>
          <w:szCs w:val="24"/>
        </w:rPr>
        <w:t>Р</w:t>
      </w:r>
      <w:proofErr w:type="gramEnd"/>
      <w:r w:rsidRPr="00DD3CB0">
        <w:rPr>
          <w:rFonts w:ascii="Times New Roman" w:hAnsi="Times New Roman" w:cs="Times New Roman"/>
          <w:b/>
          <w:color w:val="000000" w:themeColor="text1"/>
          <w:sz w:val="24"/>
          <w:szCs w:val="24"/>
        </w:rPr>
        <w:t xml:space="preserve"> Т А (план) З А Н Я Т И Я  № 26</w:t>
      </w: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Дисциплина ПМ 01 </w:t>
      </w:r>
      <w:r w:rsidRPr="00DD3CB0">
        <w:rPr>
          <w:rFonts w:ascii="Times New Roman" w:hAnsi="Times New Roman" w:cs="Times New Roman"/>
          <w:b/>
          <w:color w:val="000000" w:themeColor="text1"/>
          <w:sz w:val="24"/>
          <w:szCs w:val="24"/>
          <w:u w:val="single"/>
        </w:rPr>
        <w:t>«Диагностическая деятельность»</w:t>
      </w: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 </w:t>
      </w:r>
    </w:p>
    <w:p w:rsidR="000364D1" w:rsidRPr="00DD3CB0" w:rsidRDefault="000364D1" w:rsidP="00DD3CB0">
      <w:pPr>
        <w:widowControl w:val="0"/>
        <w:spacing w:line="240" w:lineRule="auto"/>
        <w:ind w:firstLine="709"/>
        <w:jc w:val="both"/>
        <w:rPr>
          <w:rFonts w:ascii="Times New Roman" w:hAnsi="Times New Roman" w:cs="Times New Roman"/>
          <w:color w:val="000000" w:themeColor="text1"/>
          <w:sz w:val="24"/>
          <w:szCs w:val="24"/>
          <w:u w:val="single"/>
        </w:rPr>
      </w:pPr>
      <w:r w:rsidRPr="00DD3CB0">
        <w:rPr>
          <w:rFonts w:ascii="Times New Roman" w:hAnsi="Times New Roman" w:cs="Times New Roman"/>
          <w:b/>
          <w:color w:val="000000" w:themeColor="text1"/>
          <w:sz w:val="24"/>
          <w:szCs w:val="24"/>
        </w:rPr>
        <w:t>Тема занятия</w:t>
      </w: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color w:val="000000" w:themeColor="text1"/>
          <w:sz w:val="24"/>
          <w:szCs w:val="24"/>
          <w:u w:val="single"/>
        </w:rPr>
        <w:t xml:space="preserve">Диагностика детских болезней» </w:t>
      </w:r>
    </w:p>
    <w:p w:rsidR="000364D1" w:rsidRPr="00DD3CB0" w:rsidRDefault="000364D1" w:rsidP="00DD3CB0">
      <w:pPr>
        <w:widowControl w:val="0"/>
        <w:spacing w:line="240" w:lineRule="auto"/>
        <w:ind w:firstLine="709"/>
        <w:jc w:val="both"/>
        <w:rPr>
          <w:rFonts w:ascii="Times New Roman" w:hAnsi="Times New Roman" w:cs="Times New Roman"/>
          <w:color w:val="000000" w:themeColor="text1"/>
          <w:sz w:val="24"/>
          <w:szCs w:val="24"/>
          <w:u w:val="single"/>
        </w:rPr>
      </w:pPr>
      <w:r w:rsidRPr="00DD3CB0">
        <w:rPr>
          <w:rFonts w:ascii="Times New Roman" w:hAnsi="Times New Roman" w:cs="Times New Roman"/>
          <w:color w:val="000000" w:themeColor="text1"/>
          <w:sz w:val="24"/>
          <w:szCs w:val="24"/>
          <w:u w:val="single"/>
        </w:rPr>
        <w:t>«Менингококковая инфекция»</w:t>
      </w:r>
    </w:p>
    <w:p w:rsidR="000364D1" w:rsidRPr="00DD3CB0" w:rsidRDefault="000364D1" w:rsidP="00DD3CB0">
      <w:pPr>
        <w:spacing w:line="240" w:lineRule="auto"/>
        <w:ind w:firstLine="709"/>
        <w:rPr>
          <w:rFonts w:ascii="Times New Roman" w:hAnsi="Times New Roman" w:cs="Times New Roman"/>
          <w:color w:val="000000" w:themeColor="text1"/>
          <w:sz w:val="24"/>
          <w:szCs w:val="24"/>
          <w:u w:val="single"/>
        </w:rPr>
      </w:pPr>
      <w:r w:rsidRPr="00DD3CB0">
        <w:rPr>
          <w:rFonts w:ascii="Times New Roman" w:hAnsi="Times New Roman" w:cs="Times New Roman"/>
          <w:b/>
          <w:color w:val="000000" w:themeColor="text1"/>
          <w:sz w:val="24"/>
          <w:szCs w:val="24"/>
        </w:rPr>
        <w:t>Вид занятия</w:t>
      </w:r>
      <w:r w:rsidRPr="00DD3CB0">
        <w:rPr>
          <w:rFonts w:ascii="Times New Roman" w:hAnsi="Times New Roman" w:cs="Times New Roman"/>
          <w:b/>
          <w:bCs/>
          <w:color w:val="000000" w:themeColor="text1"/>
          <w:sz w:val="24"/>
          <w:szCs w:val="24"/>
        </w:rPr>
        <w:t xml:space="preserve">  </w:t>
      </w:r>
      <w:r w:rsidRPr="00DD3CB0">
        <w:rPr>
          <w:rFonts w:ascii="Times New Roman" w:hAnsi="Times New Roman" w:cs="Times New Roman"/>
          <w:bCs/>
          <w:color w:val="000000" w:themeColor="text1"/>
          <w:sz w:val="24"/>
          <w:szCs w:val="24"/>
          <w:u w:val="single"/>
        </w:rPr>
        <w:t>Практическое занятие_(</w:t>
      </w:r>
      <w:r w:rsidRPr="00DD3CB0">
        <w:rPr>
          <w:rFonts w:ascii="Times New Roman" w:hAnsi="Times New Roman" w:cs="Times New Roman"/>
          <w:color w:val="000000" w:themeColor="text1"/>
          <w:sz w:val="24"/>
          <w:szCs w:val="24"/>
          <w:u w:val="single"/>
        </w:rPr>
        <w:t>урок применения знаний и умений</w:t>
      </w:r>
      <w:r w:rsidRPr="00DD3CB0">
        <w:rPr>
          <w:rFonts w:ascii="Times New Roman" w:hAnsi="Times New Roman" w:cs="Times New Roman"/>
          <w:bCs/>
          <w:color w:val="000000" w:themeColor="text1"/>
          <w:sz w:val="24"/>
          <w:szCs w:val="24"/>
          <w:u w:val="single"/>
        </w:rPr>
        <w:t>)</w:t>
      </w:r>
    </w:p>
    <w:tbl>
      <w:tblPr>
        <w:tblpPr w:leftFromText="180" w:rightFromText="180" w:vertAnchor="text" w:horzAnchor="margin" w:tblpX="-176" w:tblpY="463"/>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873"/>
      </w:tblGrid>
      <w:tr w:rsidR="000364D1" w:rsidRPr="00DD3CB0" w:rsidTr="000364D1">
        <w:trPr>
          <w:trHeight w:val="1088"/>
        </w:trPr>
        <w:tc>
          <w:tcPr>
            <w:tcW w:w="1101" w:type="dxa"/>
            <w:vMerge w:val="restart"/>
            <w:textDirection w:val="btLr"/>
          </w:tcPr>
          <w:p w:rsidR="000364D1" w:rsidRPr="00DD3CB0" w:rsidRDefault="000364D1" w:rsidP="00DD3CB0">
            <w:pPr>
              <w:spacing w:line="240" w:lineRule="auto"/>
              <w:ind w:left="113" w:right="-108"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Цели занятия:</w:t>
            </w:r>
          </w:p>
        </w:tc>
        <w:tc>
          <w:tcPr>
            <w:tcW w:w="9873" w:type="dxa"/>
          </w:tcPr>
          <w:p w:rsidR="000364D1" w:rsidRPr="00DD3CB0" w:rsidRDefault="000364D1" w:rsidP="00DD3CB0">
            <w:p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Учебная:</w:t>
            </w:r>
            <w:r w:rsidRPr="00DD3CB0">
              <w:rPr>
                <w:rFonts w:ascii="Times New Roman" w:hAnsi="Times New Roman" w:cs="Times New Roman"/>
                <w:color w:val="000000" w:themeColor="text1"/>
                <w:sz w:val="24"/>
                <w:szCs w:val="24"/>
              </w:rPr>
              <w:t xml:space="preserve"> Закрепить и углубить знания студентов этиологии, эпидемиологии, патогенеза, клиники и профилактики менингококковой инфекции.  Сформировать навыки исследования детей с менингококковой инфекцией. Освоить методы диагностики и профилактики этого заболевания.</w:t>
            </w:r>
          </w:p>
        </w:tc>
      </w:tr>
      <w:tr w:rsidR="000364D1" w:rsidRPr="00DD3CB0" w:rsidTr="000364D1">
        <w:trPr>
          <w:trHeight w:val="846"/>
        </w:trPr>
        <w:tc>
          <w:tcPr>
            <w:tcW w:w="1101" w:type="dxa"/>
            <w:vMerge/>
          </w:tcPr>
          <w:p w:rsidR="000364D1" w:rsidRPr="00DD3CB0" w:rsidRDefault="000364D1" w:rsidP="00DD3CB0">
            <w:pPr>
              <w:pStyle w:val="2"/>
              <w:ind w:firstLine="709"/>
              <w:jc w:val="both"/>
              <w:rPr>
                <w:b/>
                <w:i w:val="0"/>
                <w:color w:val="000000" w:themeColor="text1"/>
                <w:sz w:val="24"/>
                <w:szCs w:val="24"/>
              </w:rPr>
            </w:pPr>
          </w:p>
        </w:tc>
        <w:tc>
          <w:tcPr>
            <w:tcW w:w="9873" w:type="dxa"/>
          </w:tcPr>
          <w:p w:rsidR="000364D1" w:rsidRPr="00DD3CB0" w:rsidRDefault="000364D1" w:rsidP="00DD3CB0">
            <w:pPr>
              <w:pStyle w:val="2"/>
              <w:ind w:firstLine="709"/>
              <w:jc w:val="both"/>
              <w:rPr>
                <w:b/>
                <w:i w:val="0"/>
                <w:color w:val="000000" w:themeColor="text1"/>
                <w:sz w:val="24"/>
                <w:szCs w:val="24"/>
              </w:rPr>
            </w:pPr>
            <w:bookmarkStart w:id="1" w:name="_Toc347325505"/>
            <w:r w:rsidRPr="00DD3CB0">
              <w:rPr>
                <w:b/>
                <w:i w:val="0"/>
                <w:color w:val="000000" w:themeColor="text1"/>
                <w:sz w:val="24"/>
                <w:szCs w:val="24"/>
              </w:rPr>
              <w:t>Развивающая</w:t>
            </w:r>
            <w:bookmarkEnd w:id="1"/>
            <w:r w:rsidRPr="00DD3CB0">
              <w:rPr>
                <w:b/>
                <w:i w:val="0"/>
                <w:color w:val="000000" w:themeColor="text1"/>
                <w:sz w:val="24"/>
                <w:szCs w:val="24"/>
              </w:rPr>
              <w:t xml:space="preserve"> </w:t>
            </w:r>
          </w:p>
          <w:p w:rsidR="000364D1" w:rsidRPr="00DD3CB0" w:rsidRDefault="000364D1" w:rsidP="00DD3CB0">
            <w:pPr>
              <w:pStyle w:val="2"/>
              <w:ind w:firstLine="709"/>
              <w:jc w:val="both"/>
              <w:rPr>
                <w:color w:val="000000" w:themeColor="text1"/>
                <w:sz w:val="24"/>
                <w:szCs w:val="24"/>
              </w:rPr>
            </w:pPr>
            <w:bookmarkStart w:id="2" w:name="_Toc347325506"/>
            <w:r w:rsidRPr="00DD3CB0">
              <w:rPr>
                <w:i w:val="0"/>
                <w:color w:val="000000" w:themeColor="text1"/>
                <w:sz w:val="24"/>
                <w:szCs w:val="24"/>
              </w:rPr>
              <w:t>Способствовать развитию клинического мышления.</w:t>
            </w:r>
            <w:bookmarkEnd w:id="2"/>
          </w:p>
        </w:tc>
      </w:tr>
      <w:tr w:rsidR="000364D1" w:rsidRPr="00DD3CB0" w:rsidTr="000364D1">
        <w:trPr>
          <w:trHeight w:val="547"/>
        </w:trPr>
        <w:tc>
          <w:tcPr>
            <w:tcW w:w="1101" w:type="dxa"/>
            <w:vMerge/>
          </w:tcPr>
          <w:p w:rsidR="000364D1" w:rsidRPr="00DD3CB0" w:rsidRDefault="000364D1" w:rsidP="00DD3CB0">
            <w:pPr>
              <w:pStyle w:val="2"/>
              <w:ind w:firstLine="709"/>
              <w:jc w:val="both"/>
              <w:rPr>
                <w:b/>
                <w:i w:val="0"/>
                <w:color w:val="000000" w:themeColor="text1"/>
                <w:sz w:val="24"/>
                <w:szCs w:val="24"/>
              </w:rPr>
            </w:pPr>
          </w:p>
        </w:tc>
        <w:tc>
          <w:tcPr>
            <w:tcW w:w="9873"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Воспитательная:</w:t>
            </w:r>
            <w:r w:rsidRPr="00DD3CB0">
              <w:rPr>
                <w:rFonts w:ascii="Times New Roman" w:hAnsi="Times New Roman" w:cs="Times New Roman"/>
                <w:color w:val="000000" w:themeColor="text1"/>
                <w:sz w:val="24"/>
                <w:szCs w:val="24"/>
              </w:rPr>
              <w:t xml:space="preserve"> Воспитать любовь к избранной профессии, сформировать внимательное отношение к больному.</w:t>
            </w:r>
          </w:p>
        </w:tc>
      </w:tr>
      <w:tr w:rsidR="000364D1" w:rsidRPr="00DD3CB0" w:rsidTr="000364D1">
        <w:trPr>
          <w:trHeight w:val="1535"/>
        </w:trPr>
        <w:tc>
          <w:tcPr>
            <w:tcW w:w="10974" w:type="dxa"/>
            <w:gridSpan w:val="2"/>
          </w:tcPr>
          <w:p w:rsidR="000364D1" w:rsidRPr="00DD3CB0" w:rsidRDefault="000364D1" w:rsidP="00DD3CB0">
            <w:pPr>
              <w:pStyle w:val="2"/>
              <w:ind w:firstLine="709"/>
              <w:jc w:val="both"/>
              <w:rPr>
                <w:b/>
                <w:i w:val="0"/>
                <w:color w:val="000000" w:themeColor="text1"/>
                <w:sz w:val="24"/>
                <w:szCs w:val="24"/>
              </w:rPr>
            </w:pPr>
            <w:bookmarkStart w:id="3" w:name="_Toc347325507"/>
            <w:proofErr w:type="spellStart"/>
            <w:r w:rsidRPr="00DD3CB0">
              <w:rPr>
                <w:b/>
                <w:i w:val="0"/>
                <w:color w:val="000000" w:themeColor="text1"/>
                <w:sz w:val="24"/>
                <w:szCs w:val="24"/>
              </w:rPr>
              <w:t>Межпредметные</w:t>
            </w:r>
            <w:proofErr w:type="spellEnd"/>
            <w:r w:rsidRPr="00DD3CB0">
              <w:rPr>
                <w:b/>
                <w:i w:val="0"/>
                <w:color w:val="000000" w:themeColor="text1"/>
                <w:sz w:val="24"/>
                <w:szCs w:val="24"/>
              </w:rPr>
              <w:t xml:space="preserve"> связи</w:t>
            </w:r>
            <w:bookmarkEnd w:id="3"/>
          </w:p>
          <w:p w:rsidR="000364D1" w:rsidRPr="00DD3CB0" w:rsidRDefault="000364D1" w:rsidP="00DD3CB0">
            <w:pPr>
              <w:spacing w:line="240" w:lineRule="auto"/>
              <w:ind w:firstLine="709"/>
              <w:rPr>
                <w:rFonts w:ascii="Times New Roman" w:hAnsi="Times New Roman" w:cs="Times New Roman"/>
                <w:color w:val="000000" w:themeColor="text1"/>
                <w:sz w:val="24"/>
                <w:szCs w:val="24"/>
                <w:u w:val="single"/>
              </w:rPr>
            </w:pPr>
            <w:bookmarkStart w:id="4" w:name="_Toc347325508"/>
            <w:r w:rsidRPr="00DD3CB0">
              <w:rPr>
                <w:rFonts w:ascii="Times New Roman" w:hAnsi="Times New Roman" w:cs="Times New Roman"/>
                <w:b/>
                <w:color w:val="000000" w:themeColor="text1"/>
                <w:sz w:val="24"/>
                <w:szCs w:val="24"/>
              </w:rPr>
              <w:t>обеспечивающие</w:t>
            </w:r>
            <w:proofErr w:type="gramStart"/>
            <w:r w:rsidRPr="00DD3CB0">
              <w:rPr>
                <w:rFonts w:ascii="Times New Roman" w:hAnsi="Times New Roman" w:cs="Times New Roman"/>
                <w:b/>
                <w:color w:val="000000" w:themeColor="text1"/>
                <w:sz w:val="24"/>
                <w:szCs w:val="24"/>
              </w:rPr>
              <w:t>:</w:t>
            </w: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color w:val="000000" w:themeColor="text1"/>
                <w:sz w:val="24"/>
                <w:szCs w:val="24"/>
                <w:u w:val="single"/>
              </w:rPr>
              <w:t>«</w:t>
            </w:r>
            <w:proofErr w:type="gramEnd"/>
            <w:r w:rsidRPr="00DD3CB0">
              <w:rPr>
                <w:rFonts w:ascii="Times New Roman" w:hAnsi="Times New Roman" w:cs="Times New Roman"/>
                <w:color w:val="000000" w:themeColor="text1"/>
                <w:sz w:val="24"/>
                <w:szCs w:val="24"/>
                <w:u w:val="single"/>
              </w:rPr>
              <w:t>Анатомия и физиология человека», «Основы латинского языка с медицинской терминологией», «Основы патологии», «Основы микробиологии и иммунологии»</w:t>
            </w:r>
            <w:bookmarkEnd w:id="4"/>
            <w:r w:rsidRPr="00DD3CB0">
              <w:rPr>
                <w:rFonts w:ascii="Times New Roman" w:hAnsi="Times New Roman" w:cs="Times New Roman"/>
                <w:color w:val="000000" w:themeColor="text1"/>
                <w:sz w:val="24"/>
                <w:szCs w:val="24"/>
                <w:u w:val="single"/>
              </w:rPr>
              <w:t>, «Фармакология», «Здоровый человек и его окружение».</w:t>
            </w: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обеспечиваемые: </w:t>
            </w:r>
            <w:r w:rsidRPr="00DD3CB0">
              <w:rPr>
                <w:rFonts w:ascii="Times New Roman" w:hAnsi="Times New Roman" w:cs="Times New Roman"/>
                <w:color w:val="000000" w:themeColor="text1"/>
                <w:sz w:val="24"/>
                <w:szCs w:val="24"/>
                <w:u w:val="single"/>
              </w:rPr>
              <w:t>ПМ 02 «Лечебная деятельность»</w:t>
            </w: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u w:val="single"/>
              </w:rPr>
              <w:t xml:space="preserve"> МДК 02.01 «Лечение пациентов терапевтического профиля», МДК 02.02 «Лечение пациентов хирургического профиля», МДК 02.04 «Лечение пациентов детского возраста»  ПМ</w:t>
            </w:r>
            <w:r w:rsidRPr="00DD3CB0">
              <w:rPr>
                <w:rFonts w:ascii="Times New Roman" w:hAnsi="Times New Roman" w:cs="Times New Roman"/>
                <w:b/>
                <w:color w:val="000000" w:themeColor="text1"/>
                <w:sz w:val="24"/>
                <w:szCs w:val="24"/>
                <w:u w:val="single"/>
              </w:rPr>
              <w:t xml:space="preserve"> </w:t>
            </w:r>
            <w:r w:rsidRPr="00DD3CB0">
              <w:rPr>
                <w:rFonts w:ascii="Times New Roman" w:hAnsi="Times New Roman" w:cs="Times New Roman"/>
                <w:color w:val="000000" w:themeColor="text1"/>
                <w:sz w:val="24"/>
                <w:szCs w:val="24"/>
                <w:u w:val="single"/>
              </w:rPr>
              <w:t>02  МДК 02.02. «Основы реабилитации», ПМ 03 «Оказание доврачебной медицинской помощи при неотложных и экстремальных состояниях» МДК 03.01 «Основы реаниматологии», МДК 03.02 «Медицина катастроф», Производственная практика (по профилю специальности).</w:t>
            </w:r>
          </w:p>
        </w:tc>
      </w:tr>
    </w:tbl>
    <w:p w:rsidR="000364D1" w:rsidRPr="00DD3CB0" w:rsidRDefault="000364D1" w:rsidP="00DD3CB0">
      <w:pPr>
        <w:tabs>
          <w:tab w:val="left" w:pos="2835"/>
        </w:tabs>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Время 90 мин.  </w:t>
      </w:r>
      <w:bookmarkStart w:id="5" w:name="_Toc347325409"/>
      <w:bookmarkStart w:id="6" w:name="_Toc347325504"/>
      <w:bookmarkStart w:id="7" w:name="_Toc347325603"/>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  </w:t>
      </w:r>
      <w:bookmarkEnd w:id="5"/>
      <w:bookmarkEnd w:id="6"/>
      <w:bookmarkEnd w:id="7"/>
      <w:r w:rsidRPr="00DD3CB0">
        <w:rPr>
          <w:rFonts w:ascii="Times New Roman" w:hAnsi="Times New Roman" w:cs="Times New Roman"/>
          <w:color w:val="000000" w:themeColor="text1"/>
          <w:sz w:val="24"/>
          <w:szCs w:val="24"/>
        </w:rPr>
        <w:tab/>
      </w:r>
      <w:r w:rsidRPr="00DD3CB0">
        <w:rPr>
          <w:rFonts w:ascii="Times New Roman" w:hAnsi="Times New Roman" w:cs="Times New Roman"/>
          <w:b/>
          <w:color w:val="000000" w:themeColor="text1"/>
          <w:sz w:val="24"/>
          <w:szCs w:val="24"/>
        </w:rPr>
        <w:br/>
        <w:t>Обеспеченность занятия:</w:t>
      </w:r>
    </w:p>
    <w:p w:rsidR="000364D1" w:rsidRPr="00DD3CB0" w:rsidRDefault="000364D1" w:rsidP="00DD3CB0">
      <w:pPr>
        <w:spacing w:line="240" w:lineRule="auto"/>
        <w:ind w:firstLine="709"/>
        <w:rPr>
          <w:rFonts w:ascii="Times New Roman" w:hAnsi="Times New Roman" w:cs="Times New Roman"/>
          <w:color w:val="000000" w:themeColor="text1"/>
          <w:sz w:val="24"/>
          <w:szCs w:val="24"/>
          <w:u w:val="single"/>
        </w:rPr>
      </w:pPr>
      <w:r w:rsidRPr="00DD3CB0">
        <w:rPr>
          <w:rFonts w:ascii="Times New Roman" w:hAnsi="Times New Roman" w:cs="Times New Roman"/>
          <w:color w:val="000000" w:themeColor="text1"/>
          <w:sz w:val="24"/>
          <w:szCs w:val="24"/>
        </w:rPr>
        <w:t xml:space="preserve"> </w:t>
      </w:r>
      <w:proofErr w:type="gramStart"/>
      <w:r w:rsidRPr="00DD3CB0">
        <w:rPr>
          <w:rFonts w:ascii="Times New Roman" w:hAnsi="Times New Roman" w:cs="Times New Roman"/>
          <w:b/>
          <w:color w:val="000000" w:themeColor="text1"/>
          <w:sz w:val="24"/>
          <w:szCs w:val="24"/>
        </w:rPr>
        <w:t>А. Наглядные пособия</w:t>
      </w: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color w:val="000000" w:themeColor="text1"/>
          <w:sz w:val="24"/>
          <w:szCs w:val="24"/>
          <w:u w:val="single"/>
        </w:rPr>
        <w:t>фонендоскоп, лотки, перчатки, маски, плакаты, нормативные документы, ситуационные задачи</w:t>
      </w:r>
      <w:proofErr w:type="gramEnd"/>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Б. Раздаточный материал:</w:t>
      </w: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color w:val="000000" w:themeColor="text1"/>
          <w:sz w:val="24"/>
          <w:szCs w:val="24"/>
          <w:u w:val="single"/>
        </w:rPr>
        <w:t>УМК для студентов</w:t>
      </w:r>
      <w:r w:rsidRPr="00DD3CB0">
        <w:rPr>
          <w:rFonts w:ascii="Times New Roman" w:hAnsi="Times New Roman" w:cs="Times New Roman"/>
          <w:color w:val="000000" w:themeColor="text1"/>
          <w:sz w:val="24"/>
          <w:szCs w:val="24"/>
        </w:rPr>
        <w:t xml:space="preserve">.        </w:t>
      </w:r>
    </w:p>
    <w:p w:rsidR="000364D1" w:rsidRPr="00DD3CB0" w:rsidRDefault="000364D1" w:rsidP="00DD3CB0">
      <w:pPr>
        <w:spacing w:line="240" w:lineRule="auto"/>
        <w:ind w:firstLine="709"/>
        <w:rPr>
          <w:rFonts w:ascii="Times New Roman" w:hAnsi="Times New Roman" w:cs="Times New Roman"/>
          <w:i/>
          <w:color w:val="000000" w:themeColor="text1"/>
          <w:sz w:val="24"/>
          <w:szCs w:val="24"/>
          <w:u w:val="single"/>
        </w:rPr>
      </w:pPr>
      <w:r w:rsidRPr="00DD3CB0">
        <w:rPr>
          <w:rFonts w:ascii="Times New Roman" w:hAnsi="Times New Roman" w:cs="Times New Roman"/>
          <w:b/>
          <w:color w:val="000000" w:themeColor="text1"/>
          <w:sz w:val="24"/>
          <w:szCs w:val="24"/>
        </w:rPr>
        <w:t>В. Технические средства обучения:</w:t>
      </w:r>
      <w:r w:rsidRPr="00DD3CB0">
        <w:rPr>
          <w:rFonts w:ascii="Times New Roman" w:hAnsi="Times New Roman" w:cs="Times New Roman"/>
          <w:i/>
          <w:color w:val="000000" w:themeColor="text1"/>
          <w:sz w:val="24"/>
          <w:szCs w:val="24"/>
        </w:rPr>
        <w:t xml:space="preserve"> </w:t>
      </w:r>
      <w:r w:rsidRPr="00DD3CB0">
        <w:rPr>
          <w:rFonts w:ascii="Times New Roman" w:hAnsi="Times New Roman" w:cs="Times New Roman"/>
          <w:color w:val="000000" w:themeColor="text1"/>
          <w:sz w:val="24"/>
          <w:szCs w:val="24"/>
          <w:u w:val="single"/>
        </w:rPr>
        <w:t>компьютер, мультимедийный экран, презентация.</w:t>
      </w:r>
      <w:r w:rsidRPr="00DD3CB0">
        <w:rPr>
          <w:rFonts w:ascii="Times New Roman" w:hAnsi="Times New Roman" w:cs="Times New Roman"/>
          <w:i/>
          <w:color w:val="000000" w:themeColor="text1"/>
          <w:sz w:val="24"/>
          <w:szCs w:val="24"/>
          <w:u w:val="single"/>
        </w:rPr>
        <w:t xml:space="preserve">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noProof/>
          <w:color w:val="000000" w:themeColor="text1"/>
          <w:sz w:val="24"/>
          <w:szCs w:val="24"/>
          <w:lang w:eastAsia="ru-RU"/>
        </w:rPr>
        <mc:AlternateContent>
          <mc:Choice Requires="wps">
            <w:drawing>
              <wp:anchor distT="4294967295" distB="4294967295" distL="114300" distR="114300" simplePos="0" relativeHeight="251657216" behindDoc="0" locked="0" layoutInCell="1" allowOverlap="1" wp14:anchorId="6A6220DA" wp14:editId="51934135">
                <wp:simplePos x="0" y="0"/>
                <wp:positionH relativeFrom="column">
                  <wp:posOffset>0</wp:posOffset>
                </wp:positionH>
                <wp:positionV relativeFrom="paragraph">
                  <wp:posOffset>29844</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pt" to="51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"/>
            </w:pict>
          </mc:Fallback>
        </mc:AlternateContent>
      </w:r>
      <w:r w:rsidRPr="00DD3CB0">
        <w:rPr>
          <w:rFonts w:ascii="Times New Roman" w:hAnsi="Times New Roman" w:cs="Times New Roman"/>
          <w:b/>
          <w:noProof/>
          <w:color w:val="000000" w:themeColor="text1"/>
          <w:sz w:val="24"/>
          <w:szCs w:val="24"/>
          <w:lang w:eastAsia="ru-RU"/>
        </w:rPr>
        <mc:AlternateContent>
          <mc:Choice Requires="wps">
            <w:drawing>
              <wp:anchor distT="4294967295" distB="4294967295" distL="114300" distR="114300" simplePos="0" relativeHeight="251658240" behindDoc="0" locked="0" layoutInCell="0" allowOverlap="1" wp14:anchorId="19396B51" wp14:editId="4AD6CCD4">
                <wp:simplePos x="0" y="0"/>
                <wp:positionH relativeFrom="column">
                  <wp:posOffset>1638300</wp:posOffset>
                </wp:positionH>
                <wp:positionV relativeFrom="paragraph">
                  <wp:posOffset>208914</wp:posOffset>
                </wp:positionV>
                <wp:extent cx="48672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16.45pt" to="51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" o:allowincell="f"/>
            </w:pict>
          </mc:Fallback>
        </mc:AlternateContent>
      </w:r>
      <w:r w:rsidRPr="00DD3CB0">
        <w:rPr>
          <w:rFonts w:ascii="Times New Roman" w:hAnsi="Times New Roman" w:cs="Times New Roman"/>
          <w:b/>
          <w:color w:val="000000" w:themeColor="text1"/>
          <w:sz w:val="24"/>
          <w:szCs w:val="24"/>
        </w:rPr>
        <w:t xml:space="preserve"> Г. Учебные места   </w:t>
      </w:r>
      <w:r w:rsidRPr="00DD3CB0">
        <w:rPr>
          <w:rFonts w:ascii="Times New Roman" w:hAnsi="Times New Roman" w:cs="Times New Roman"/>
          <w:color w:val="000000" w:themeColor="text1"/>
          <w:sz w:val="24"/>
          <w:szCs w:val="24"/>
        </w:rPr>
        <w:t>кабинет        №206</w:t>
      </w:r>
    </w:p>
    <w:p w:rsidR="000364D1" w:rsidRPr="00DD3CB0" w:rsidRDefault="000364D1" w:rsidP="00DD3CB0">
      <w:p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Литература  основная</w:t>
      </w:r>
      <w:r w:rsidRPr="00DD3CB0">
        <w:rPr>
          <w:rFonts w:ascii="Times New Roman" w:hAnsi="Times New Roman" w:cs="Times New Roman"/>
          <w:color w:val="000000" w:themeColor="text1"/>
          <w:sz w:val="24"/>
          <w:szCs w:val="24"/>
        </w:rPr>
        <w:t xml:space="preserve"> 1. Инфекционные болезни у детей: учебник для педиатрических факультетов медицинских вузов / В.Н. Тимченко [и др.]</w:t>
      </w:r>
      <w:proofErr w:type="gramStart"/>
      <w:r w:rsidRPr="00DD3CB0">
        <w:rPr>
          <w:rFonts w:ascii="Times New Roman" w:hAnsi="Times New Roman" w:cs="Times New Roman"/>
          <w:color w:val="000000" w:themeColor="text1"/>
          <w:sz w:val="24"/>
          <w:szCs w:val="24"/>
        </w:rPr>
        <w:t xml:space="preserve"> ;</w:t>
      </w:r>
      <w:proofErr w:type="gramEnd"/>
      <w:r w:rsidRPr="00DD3CB0">
        <w:rPr>
          <w:rFonts w:ascii="Times New Roman" w:hAnsi="Times New Roman" w:cs="Times New Roman"/>
          <w:color w:val="000000" w:themeColor="text1"/>
          <w:sz w:val="24"/>
          <w:szCs w:val="24"/>
        </w:rPr>
        <w:t xml:space="preserve"> под ред. В.Н. Тимченко. – СПб</w:t>
      </w:r>
      <w:proofErr w:type="gramStart"/>
      <w:r w:rsidRPr="00DD3CB0">
        <w:rPr>
          <w:rFonts w:ascii="Times New Roman" w:hAnsi="Times New Roman" w:cs="Times New Roman"/>
          <w:color w:val="000000" w:themeColor="text1"/>
          <w:sz w:val="24"/>
          <w:szCs w:val="24"/>
        </w:rPr>
        <w:t xml:space="preserve">. : </w:t>
      </w:r>
      <w:proofErr w:type="spellStart"/>
      <w:proofErr w:type="gramEnd"/>
      <w:r w:rsidRPr="00DD3CB0">
        <w:rPr>
          <w:rFonts w:ascii="Times New Roman" w:hAnsi="Times New Roman" w:cs="Times New Roman"/>
          <w:color w:val="000000" w:themeColor="text1"/>
          <w:sz w:val="24"/>
          <w:szCs w:val="24"/>
        </w:rPr>
        <w:t>СпецЛит</w:t>
      </w:r>
      <w:proofErr w:type="spellEnd"/>
      <w:r w:rsidRPr="00DD3CB0">
        <w:rPr>
          <w:rFonts w:ascii="Times New Roman" w:hAnsi="Times New Roman" w:cs="Times New Roman"/>
          <w:color w:val="000000" w:themeColor="text1"/>
          <w:sz w:val="24"/>
          <w:szCs w:val="24"/>
        </w:rPr>
        <w:t xml:space="preserve">, 2008. – 607с. </w:t>
      </w:r>
    </w:p>
    <w:p w:rsidR="000364D1" w:rsidRPr="00DD3CB0" w:rsidRDefault="000364D1" w:rsidP="00DD3CB0">
      <w:p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w:t>
      </w:r>
      <w:proofErr w:type="spellStart"/>
      <w:r w:rsidRPr="00DD3CB0">
        <w:rPr>
          <w:rFonts w:ascii="Times New Roman" w:hAnsi="Times New Roman" w:cs="Times New Roman"/>
          <w:color w:val="000000" w:themeColor="text1"/>
          <w:sz w:val="24"/>
          <w:szCs w:val="24"/>
        </w:rPr>
        <w:t>Учайкин</w:t>
      </w:r>
      <w:proofErr w:type="spellEnd"/>
      <w:r w:rsidRPr="00DD3CB0">
        <w:rPr>
          <w:rFonts w:ascii="Times New Roman" w:hAnsi="Times New Roman" w:cs="Times New Roman"/>
          <w:color w:val="000000" w:themeColor="text1"/>
          <w:sz w:val="24"/>
          <w:szCs w:val="24"/>
        </w:rPr>
        <w:t xml:space="preserve"> В.Ф. Инфекционные болезни и иммунопрофилактика у детей: учебник  / В.Ф. </w:t>
      </w:r>
      <w:proofErr w:type="spellStart"/>
      <w:r w:rsidRPr="00DD3CB0">
        <w:rPr>
          <w:rFonts w:ascii="Times New Roman" w:hAnsi="Times New Roman" w:cs="Times New Roman"/>
          <w:color w:val="000000" w:themeColor="text1"/>
          <w:sz w:val="24"/>
          <w:szCs w:val="24"/>
        </w:rPr>
        <w:t>Учайкин</w:t>
      </w:r>
      <w:proofErr w:type="spellEnd"/>
      <w:r w:rsidRPr="00DD3CB0">
        <w:rPr>
          <w:rFonts w:ascii="Times New Roman" w:hAnsi="Times New Roman" w:cs="Times New Roman"/>
          <w:color w:val="000000" w:themeColor="text1"/>
          <w:sz w:val="24"/>
          <w:szCs w:val="24"/>
        </w:rPr>
        <w:t xml:space="preserve">, Н.И. </w:t>
      </w:r>
      <w:proofErr w:type="spellStart"/>
      <w:r w:rsidRPr="00DD3CB0">
        <w:rPr>
          <w:rFonts w:ascii="Times New Roman" w:hAnsi="Times New Roman" w:cs="Times New Roman"/>
          <w:color w:val="000000" w:themeColor="text1"/>
          <w:sz w:val="24"/>
          <w:szCs w:val="24"/>
        </w:rPr>
        <w:t>Нисевич</w:t>
      </w:r>
      <w:proofErr w:type="spellEnd"/>
      <w:r w:rsidRPr="00DD3CB0">
        <w:rPr>
          <w:rFonts w:ascii="Times New Roman" w:hAnsi="Times New Roman" w:cs="Times New Roman"/>
          <w:color w:val="000000" w:themeColor="text1"/>
          <w:sz w:val="24"/>
          <w:szCs w:val="24"/>
        </w:rPr>
        <w:t xml:space="preserve">, О.В. </w:t>
      </w:r>
      <w:proofErr w:type="spellStart"/>
      <w:r w:rsidRPr="00DD3CB0">
        <w:rPr>
          <w:rFonts w:ascii="Times New Roman" w:hAnsi="Times New Roman" w:cs="Times New Roman"/>
          <w:color w:val="000000" w:themeColor="text1"/>
          <w:sz w:val="24"/>
          <w:szCs w:val="24"/>
        </w:rPr>
        <w:t>Шамшева</w:t>
      </w:r>
      <w:proofErr w:type="spellEnd"/>
      <w:r w:rsidRPr="00DD3CB0">
        <w:rPr>
          <w:rFonts w:ascii="Times New Roman" w:hAnsi="Times New Roman" w:cs="Times New Roman"/>
          <w:color w:val="000000" w:themeColor="text1"/>
          <w:sz w:val="24"/>
          <w:szCs w:val="24"/>
        </w:rPr>
        <w:t>. – М.</w:t>
      </w:r>
      <w:proofErr w:type="gramStart"/>
      <w:r w:rsidRPr="00DD3CB0">
        <w:rPr>
          <w:rFonts w:ascii="Times New Roman" w:hAnsi="Times New Roman" w:cs="Times New Roman"/>
          <w:color w:val="000000" w:themeColor="text1"/>
          <w:sz w:val="24"/>
          <w:szCs w:val="24"/>
        </w:rPr>
        <w:t xml:space="preserve"> :</w:t>
      </w:r>
      <w:proofErr w:type="gramEnd"/>
      <w:r w:rsidRPr="00DD3CB0">
        <w:rPr>
          <w:rFonts w:ascii="Times New Roman" w:hAnsi="Times New Roman" w:cs="Times New Roman"/>
          <w:color w:val="000000" w:themeColor="text1"/>
          <w:sz w:val="24"/>
          <w:szCs w:val="24"/>
        </w:rPr>
        <w:t xml:space="preserve"> ГЭОТАР - Медиа, 2009.  – 688с. </w:t>
      </w:r>
    </w:p>
    <w:p w:rsidR="000364D1" w:rsidRPr="00DD3CB0" w:rsidRDefault="000364D1" w:rsidP="00DD3CB0">
      <w:pPr>
        <w:tabs>
          <w:tab w:val="left" w:pos="6460"/>
        </w:tabs>
        <w:spacing w:line="240" w:lineRule="auto"/>
        <w:ind w:firstLine="709"/>
        <w:jc w:val="both"/>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lastRenderedPageBreak/>
        <w:t xml:space="preserve">Дополнительная: </w:t>
      </w:r>
      <w:r w:rsidRPr="00DD3CB0">
        <w:rPr>
          <w:rFonts w:ascii="Times New Roman" w:hAnsi="Times New Roman" w:cs="Times New Roman"/>
          <w:b/>
          <w:color w:val="000000" w:themeColor="text1"/>
          <w:sz w:val="24"/>
          <w:szCs w:val="24"/>
        </w:rPr>
        <w:tab/>
      </w:r>
    </w:p>
    <w:p w:rsidR="000364D1" w:rsidRPr="00DD3CB0" w:rsidRDefault="000364D1" w:rsidP="00DD3CB0">
      <w:pPr>
        <w:pStyle w:val="a4"/>
        <w:numPr>
          <w:ilvl w:val="0"/>
          <w:numId w:val="23"/>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Инфекционные болезни: атлас-руководство. </w:t>
      </w:r>
      <w:proofErr w:type="spellStart"/>
      <w:r w:rsidRPr="00DD3CB0">
        <w:rPr>
          <w:rFonts w:ascii="Times New Roman" w:hAnsi="Times New Roman" w:cs="Times New Roman"/>
          <w:color w:val="000000" w:themeColor="text1"/>
          <w:sz w:val="24"/>
          <w:szCs w:val="24"/>
        </w:rPr>
        <w:t>В.Ф.Учайкин</w:t>
      </w:r>
      <w:proofErr w:type="spellEnd"/>
      <w:r w:rsidRPr="00DD3CB0">
        <w:rPr>
          <w:rFonts w:ascii="Times New Roman" w:hAnsi="Times New Roman" w:cs="Times New Roman"/>
          <w:color w:val="000000" w:themeColor="text1"/>
          <w:sz w:val="24"/>
          <w:szCs w:val="24"/>
        </w:rPr>
        <w:t xml:space="preserve"> [и др.]</w:t>
      </w:r>
      <w:proofErr w:type="gramStart"/>
      <w:r w:rsidRPr="00DD3CB0">
        <w:rPr>
          <w:rFonts w:ascii="Times New Roman" w:hAnsi="Times New Roman" w:cs="Times New Roman"/>
          <w:color w:val="000000" w:themeColor="text1"/>
          <w:sz w:val="24"/>
          <w:szCs w:val="24"/>
        </w:rPr>
        <w:t xml:space="preserve"> .</w:t>
      </w:r>
      <w:proofErr w:type="gramEnd"/>
      <w:r w:rsidRPr="00DD3CB0">
        <w:rPr>
          <w:rFonts w:ascii="Times New Roman" w:hAnsi="Times New Roman" w:cs="Times New Roman"/>
          <w:color w:val="000000" w:themeColor="text1"/>
          <w:sz w:val="24"/>
          <w:szCs w:val="24"/>
        </w:rPr>
        <w:t xml:space="preserve"> – М. : ГЭОТАР-Медиа, 2010.  – 384с. </w:t>
      </w:r>
    </w:p>
    <w:p w:rsidR="000364D1" w:rsidRPr="00DD3CB0" w:rsidRDefault="000364D1" w:rsidP="00DD3CB0">
      <w:pPr>
        <w:pStyle w:val="a4"/>
        <w:numPr>
          <w:ilvl w:val="0"/>
          <w:numId w:val="24"/>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Тимченко В.Н. Диагностика, дифференциальная диагностика и лечение детских инфекций / </w:t>
      </w:r>
      <w:proofErr w:type="spellStart"/>
      <w:r w:rsidRPr="00DD3CB0">
        <w:rPr>
          <w:rFonts w:ascii="Times New Roman" w:hAnsi="Times New Roman" w:cs="Times New Roman"/>
          <w:color w:val="000000" w:themeColor="text1"/>
          <w:sz w:val="24"/>
          <w:szCs w:val="24"/>
        </w:rPr>
        <w:t>В.Н.Тимченко</w:t>
      </w:r>
      <w:proofErr w:type="spellEnd"/>
      <w:r w:rsidRPr="00DD3CB0">
        <w:rPr>
          <w:rFonts w:ascii="Times New Roman" w:hAnsi="Times New Roman" w:cs="Times New Roman"/>
          <w:color w:val="000000" w:themeColor="text1"/>
          <w:sz w:val="24"/>
          <w:szCs w:val="24"/>
        </w:rPr>
        <w:t xml:space="preserve">,  В.В. Леванович, </w:t>
      </w:r>
      <w:proofErr w:type="spellStart"/>
      <w:r w:rsidRPr="00DD3CB0">
        <w:rPr>
          <w:rFonts w:ascii="Times New Roman" w:hAnsi="Times New Roman" w:cs="Times New Roman"/>
          <w:color w:val="000000" w:themeColor="text1"/>
          <w:sz w:val="24"/>
          <w:szCs w:val="24"/>
        </w:rPr>
        <w:t>И.Б.Михайлов</w:t>
      </w:r>
      <w:proofErr w:type="spellEnd"/>
      <w:r w:rsidRPr="00DD3CB0">
        <w:rPr>
          <w:rFonts w:ascii="Times New Roman" w:hAnsi="Times New Roman" w:cs="Times New Roman"/>
          <w:color w:val="000000" w:themeColor="text1"/>
          <w:sz w:val="24"/>
          <w:szCs w:val="24"/>
        </w:rPr>
        <w:t>. – СПб</w:t>
      </w:r>
      <w:proofErr w:type="gramStart"/>
      <w:r w:rsidRPr="00DD3CB0">
        <w:rPr>
          <w:rFonts w:ascii="Times New Roman" w:hAnsi="Times New Roman" w:cs="Times New Roman"/>
          <w:color w:val="000000" w:themeColor="text1"/>
          <w:sz w:val="24"/>
          <w:szCs w:val="24"/>
        </w:rPr>
        <w:t>. : «</w:t>
      </w:r>
      <w:proofErr w:type="gramEnd"/>
      <w:r w:rsidRPr="00DD3CB0">
        <w:rPr>
          <w:rFonts w:ascii="Times New Roman" w:hAnsi="Times New Roman" w:cs="Times New Roman"/>
          <w:color w:val="000000" w:themeColor="text1"/>
          <w:sz w:val="24"/>
          <w:szCs w:val="24"/>
        </w:rPr>
        <w:t xml:space="preserve">ЭЛБИ», 2007. – 644с. </w:t>
      </w:r>
    </w:p>
    <w:p w:rsidR="000364D1" w:rsidRPr="00DD3CB0" w:rsidRDefault="000364D1" w:rsidP="00DD3CB0">
      <w:pPr>
        <w:pStyle w:val="a4"/>
        <w:numPr>
          <w:ilvl w:val="0"/>
          <w:numId w:val="25"/>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Тимченко В.Н. Воздушно-капельные инфекции в практике педиатра и семейного врача / </w:t>
      </w:r>
      <w:proofErr w:type="spellStart"/>
      <w:r w:rsidRPr="00DD3CB0">
        <w:rPr>
          <w:rFonts w:ascii="Times New Roman" w:hAnsi="Times New Roman" w:cs="Times New Roman"/>
          <w:color w:val="000000" w:themeColor="text1"/>
          <w:sz w:val="24"/>
          <w:szCs w:val="24"/>
        </w:rPr>
        <w:t>В.Н.Тимченко</w:t>
      </w:r>
      <w:proofErr w:type="spellEnd"/>
      <w:r w:rsidRPr="00DD3CB0">
        <w:rPr>
          <w:rFonts w:ascii="Times New Roman" w:hAnsi="Times New Roman" w:cs="Times New Roman"/>
          <w:color w:val="000000" w:themeColor="text1"/>
          <w:sz w:val="24"/>
          <w:szCs w:val="24"/>
        </w:rPr>
        <w:t>. – СПб</w:t>
      </w:r>
      <w:proofErr w:type="gramStart"/>
      <w:r w:rsidRPr="00DD3CB0">
        <w:rPr>
          <w:rFonts w:ascii="Times New Roman" w:hAnsi="Times New Roman" w:cs="Times New Roman"/>
          <w:color w:val="000000" w:themeColor="text1"/>
          <w:sz w:val="24"/>
          <w:szCs w:val="24"/>
        </w:rPr>
        <w:t>. : «</w:t>
      </w:r>
      <w:proofErr w:type="gramEnd"/>
      <w:r w:rsidRPr="00DD3CB0">
        <w:rPr>
          <w:rFonts w:ascii="Times New Roman" w:hAnsi="Times New Roman" w:cs="Times New Roman"/>
          <w:color w:val="000000" w:themeColor="text1"/>
          <w:sz w:val="24"/>
          <w:szCs w:val="24"/>
        </w:rPr>
        <w:t xml:space="preserve">ЭЛБИ», 2007. – 384с. </w:t>
      </w:r>
    </w:p>
    <w:p w:rsidR="000364D1" w:rsidRPr="00DD3CB0" w:rsidRDefault="000364D1" w:rsidP="00DD3CB0">
      <w:pPr>
        <w:pStyle w:val="a4"/>
        <w:numPr>
          <w:ilvl w:val="0"/>
          <w:numId w:val="25"/>
        </w:numPr>
        <w:spacing w:after="0"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Приказ МЗ РФ от 26.11.98 № 375  « О мерах по усилению </w:t>
      </w:r>
      <w:proofErr w:type="spellStart"/>
      <w:r w:rsidRPr="00DD3CB0">
        <w:rPr>
          <w:rFonts w:ascii="Times New Roman" w:hAnsi="Times New Roman" w:cs="Times New Roman"/>
          <w:color w:val="000000" w:themeColor="text1"/>
          <w:sz w:val="24"/>
          <w:szCs w:val="24"/>
        </w:rPr>
        <w:t>эпиднадзора</w:t>
      </w:r>
      <w:proofErr w:type="spellEnd"/>
      <w:r w:rsidRPr="00DD3CB0">
        <w:rPr>
          <w:rFonts w:ascii="Times New Roman" w:hAnsi="Times New Roman" w:cs="Times New Roman"/>
          <w:color w:val="000000" w:themeColor="text1"/>
          <w:sz w:val="24"/>
          <w:szCs w:val="24"/>
        </w:rPr>
        <w:t xml:space="preserve"> и профилактике менингококковой инфекции и гнойных бактериальных менингитов».</w:t>
      </w:r>
    </w:p>
    <w:p w:rsidR="000364D1" w:rsidRPr="00DD3CB0" w:rsidRDefault="000364D1" w:rsidP="00DD3CB0">
      <w:pPr>
        <w:pStyle w:val="a4"/>
        <w:numPr>
          <w:ilvl w:val="0"/>
          <w:numId w:val="25"/>
        </w:numPr>
        <w:spacing w:after="0"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СанПиН «Профилактика менингококковой инфекции» СП. 3.1.2. 1321-03, 2003.</w:t>
      </w:r>
    </w:p>
    <w:p w:rsidR="000364D1" w:rsidRPr="00DD3CB0" w:rsidRDefault="000364D1" w:rsidP="00DD3CB0">
      <w:pPr>
        <w:pStyle w:val="a4"/>
        <w:numPr>
          <w:ilvl w:val="0"/>
          <w:numId w:val="25"/>
        </w:numPr>
        <w:spacing w:after="0"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Избранные вопросы терапии инфекционных больных / под</w:t>
      </w:r>
      <w:proofErr w:type="gramStart"/>
      <w:r w:rsidRPr="00DD3CB0">
        <w:rPr>
          <w:rFonts w:ascii="Times New Roman" w:hAnsi="Times New Roman" w:cs="Times New Roman"/>
          <w:color w:val="000000" w:themeColor="text1"/>
          <w:sz w:val="24"/>
          <w:szCs w:val="24"/>
        </w:rPr>
        <w:t>.</w:t>
      </w:r>
      <w:proofErr w:type="gramEnd"/>
      <w:r w:rsidRPr="00DD3CB0">
        <w:rPr>
          <w:rFonts w:ascii="Times New Roman" w:hAnsi="Times New Roman" w:cs="Times New Roman"/>
          <w:color w:val="000000" w:themeColor="text1"/>
          <w:sz w:val="24"/>
          <w:szCs w:val="24"/>
        </w:rPr>
        <w:t xml:space="preserve"> </w:t>
      </w:r>
      <w:proofErr w:type="gramStart"/>
      <w:r w:rsidRPr="00DD3CB0">
        <w:rPr>
          <w:rFonts w:ascii="Times New Roman" w:hAnsi="Times New Roman" w:cs="Times New Roman"/>
          <w:color w:val="000000" w:themeColor="text1"/>
          <w:sz w:val="24"/>
          <w:szCs w:val="24"/>
        </w:rPr>
        <w:t>р</w:t>
      </w:r>
      <w:proofErr w:type="gramEnd"/>
      <w:r w:rsidRPr="00DD3CB0">
        <w:rPr>
          <w:rFonts w:ascii="Times New Roman" w:hAnsi="Times New Roman" w:cs="Times New Roman"/>
          <w:color w:val="000000" w:themeColor="text1"/>
          <w:sz w:val="24"/>
          <w:szCs w:val="24"/>
        </w:rPr>
        <w:t xml:space="preserve">ед. Ю.В. </w:t>
      </w:r>
      <w:proofErr w:type="spellStart"/>
      <w:r w:rsidRPr="00DD3CB0">
        <w:rPr>
          <w:rFonts w:ascii="Times New Roman" w:hAnsi="Times New Roman" w:cs="Times New Roman"/>
          <w:color w:val="000000" w:themeColor="text1"/>
          <w:sz w:val="24"/>
          <w:szCs w:val="24"/>
        </w:rPr>
        <w:t>Лобзина</w:t>
      </w:r>
      <w:proofErr w:type="spellEnd"/>
      <w:r w:rsidRPr="00DD3CB0">
        <w:rPr>
          <w:rFonts w:ascii="Times New Roman" w:hAnsi="Times New Roman" w:cs="Times New Roman"/>
          <w:color w:val="000000" w:themeColor="text1"/>
          <w:sz w:val="24"/>
          <w:szCs w:val="24"/>
        </w:rPr>
        <w:t>. – СПб, 2005. – 912 с.</w:t>
      </w:r>
    </w:p>
    <w:p w:rsidR="000364D1" w:rsidRPr="00DD3CB0" w:rsidRDefault="000364D1" w:rsidP="00DD3CB0">
      <w:pPr>
        <w:pStyle w:val="a4"/>
        <w:numPr>
          <w:ilvl w:val="0"/>
          <w:numId w:val="25"/>
        </w:numPr>
        <w:spacing w:after="0"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Методические указания по лабораторной диагностике менингококковой инфекции. МУК 4.2. 1887-04, 2005.</w:t>
      </w:r>
    </w:p>
    <w:p w:rsidR="000364D1" w:rsidRPr="00DD3CB0" w:rsidRDefault="000364D1" w:rsidP="00DD3CB0">
      <w:pPr>
        <w:spacing w:line="240" w:lineRule="auto"/>
        <w:ind w:left="708" w:firstLine="709"/>
        <w:jc w:val="both"/>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Ход занятия</w:t>
      </w:r>
    </w:p>
    <w:tbl>
      <w:tblPr>
        <w:tblpPr w:leftFromText="180" w:rightFromText="180" w:vertAnchor="text" w:horzAnchor="margin" w:tblpY="17"/>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235"/>
        <w:gridCol w:w="1235"/>
        <w:gridCol w:w="1235"/>
        <w:gridCol w:w="1236"/>
        <w:gridCol w:w="1235"/>
        <w:gridCol w:w="1235"/>
        <w:gridCol w:w="1236"/>
      </w:tblGrid>
      <w:tr w:rsidR="000364D1" w:rsidRPr="00DD3CB0" w:rsidTr="000364D1">
        <w:tc>
          <w:tcPr>
            <w:tcW w:w="2187"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элемента</w:t>
            </w:r>
          </w:p>
        </w:tc>
        <w:tc>
          <w:tcPr>
            <w:tcW w:w="123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w:t>
            </w:r>
          </w:p>
        </w:tc>
        <w:tc>
          <w:tcPr>
            <w:tcW w:w="123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w:t>
            </w:r>
          </w:p>
        </w:tc>
        <w:tc>
          <w:tcPr>
            <w:tcW w:w="123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w:t>
            </w:r>
          </w:p>
        </w:tc>
        <w:tc>
          <w:tcPr>
            <w:tcW w:w="1236"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w:t>
            </w:r>
          </w:p>
        </w:tc>
        <w:tc>
          <w:tcPr>
            <w:tcW w:w="123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w:t>
            </w:r>
          </w:p>
        </w:tc>
        <w:tc>
          <w:tcPr>
            <w:tcW w:w="123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6</w:t>
            </w:r>
          </w:p>
        </w:tc>
        <w:tc>
          <w:tcPr>
            <w:tcW w:w="1236"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7</w:t>
            </w:r>
          </w:p>
        </w:tc>
      </w:tr>
      <w:tr w:rsidR="000364D1" w:rsidRPr="00DD3CB0" w:rsidTr="000364D1">
        <w:trPr>
          <w:trHeight w:val="442"/>
        </w:trPr>
        <w:tc>
          <w:tcPr>
            <w:tcW w:w="2187"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Время (мин)</w:t>
            </w:r>
          </w:p>
        </w:tc>
        <w:tc>
          <w:tcPr>
            <w:tcW w:w="1235" w:type="dxa"/>
            <w:vAlign w:val="center"/>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w:t>
            </w:r>
          </w:p>
        </w:tc>
        <w:tc>
          <w:tcPr>
            <w:tcW w:w="1235" w:type="dxa"/>
            <w:vAlign w:val="center"/>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10</w:t>
            </w:r>
          </w:p>
        </w:tc>
        <w:tc>
          <w:tcPr>
            <w:tcW w:w="1235" w:type="dxa"/>
            <w:vAlign w:val="center"/>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w:t>
            </w:r>
          </w:p>
        </w:tc>
        <w:tc>
          <w:tcPr>
            <w:tcW w:w="1236" w:type="dxa"/>
            <w:vAlign w:val="center"/>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30</w:t>
            </w:r>
          </w:p>
        </w:tc>
        <w:tc>
          <w:tcPr>
            <w:tcW w:w="1235" w:type="dxa"/>
            <w:vAlign w:val="center"/>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30</w:t>
            </w:r>
          </w:p>
        </w:tc>
        <w:tc>
          <w:tcPr>
            <w:tcW w:w="1235" w:type="dxa"/>
            <w:vAlign w:val="center"/>
          </w:tcPr>
          <w:p w:rsidR="000364D1" w:rsidRPr="00DD3CB0" w:rsidRDefault="000364D1" w:rsidP="00DD3CB0">
            <w:pPr>
              <w:spacing w:line="240" w:lineRule="auto"/>
              <w:ind w:left="-108" w:right="-137"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w:t>
            </w:r>
          </w:p>
        </w:tc>
        <w:tc>
          <w:tcPr>
            <w:tcW w:w="1236" w:type="dxa"/>
            <w:vAlign w:val="center"/>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w:t>
            </w:r>
          </w:p>
        </w:tc>
      </w:tr>
      <w:tr w:rsidR="000364D1" w:rsidRPr="00DD3CB0" w:rsidTr="000364D1">
        <w:trPr>
          <w:trHeight w:val="1045"/>
        </w:trPr>
        <w:tc>
          <w:tcPr>
            <w:tcW w:w="2187" w:type="dxa"/>
          </w:tcPr>
          <w:p w:rsidR="000364D1" w:rsidRPr="00DD3CB0" w:rsidRDefault="000364D1" w:rsidP="00DD3CB0">
            <w:pPr>
              <w:spacing w:line="240" w:lineRule="auto"/>
              <w:ind w:left="-4" w:right="-108"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Использование электронных ресурсов, ТСО</w:t>
            </w:r>
          </w:p>
        </w:tc>
        <w:tc>
          <w:tcPr>
            <w:tcW w:w="1235" w:type="dxa"/>
            <w:vAlign w:val="center"/>
          </w:tcPr>
          <w:p w:rsidR="000364D1" w:rsidRPr="00DD3CB0" w:rsidRDefault="000364D1" w:rsidP="00DD3CB0">
            <w:pPr>
              <w:spacing w:line="240" w:lineRule="auto"/>
              <w:ind w:firstLine="709"/>
              <w:jc w:val="center"/>
              <w:rPr>
                <w:rFonts w:ascii="Times New Roman" w:hAnsi="Times New Roman" w:cs="Times New Roman"/>
                <w:i/>
                <w:color w:val="000000" w:themeColor="text1"/>
                <w:sz w:val="24"/>
                <w:szCs w:val="24"/>
              </w:rPr>
            </w:pPr>
          </w:p>
        </w:tc>
        <w:tc>
          <w:tcPr>
            <w:tcW w:w="1235" w:type="dxa"/>
            <w:vAlign w:val="center"/>
          </w:tcPr>
          <w:p w:rsidR="000364D1" w:rsidRPr="00DD3CB0" w:rsidRDefault="000364D1" w:rsidP="00DD3CB0">
            <w:pPr>
              <w:spacing w:line="240" w:lineRule="auto"/>
              <w:ind w:left="-108" w:firstLine="709"/>
              <w:jc w:val="center"/>
              <w:rPr>
                <w:rFonts w:ascii="Times New Roman" w:hAnsi="Times New Roman" w:cs="Times New Roman"/>
                <w:i/>
                <w:color w:val="000000" w:themeColor="text1"/>
                <w:sz w:val="24"/>
                <w:szCs w:val="24"/>
              </w:rPr>
            </w:pPr>
          </w:p>
        </w:tc>
        <w:tc>
          <w:tcPr>
            <w:tcW w:w="1235" w:type="dxa"/>
            <w:vAlign w:val="center"/>
          </w:tcPr>
          <w:p w:rsidR="000364D1" w:rsidRPr="00DD3CB0" w:rsidRDefault="000364D1" w:rsidP="00DD3CB0">
            <w:pPr>
              <w:spacing w:line="240" w:lineRule="auto"/>
              <w:ind w:left="-108" w:firstLine="709"/>
              <w:jc w:val="center"/>
              <w:rPr>
                <w:rFonts w:ascii="Times New Roman" w:hAnsi="Times New Roman" w:cs="Times New Roman"/>
                <w:i/>
                <w:color w:val="000000" w:themeColor="text1"/>
                <w:sz w:val="24"/>
                <w:szCs w:val="24"/>
              </w:rPr>
            </w:pPr>
          </w:p>
        </w:tc>
        <w:tc>
          <w:tcPr>
            <w:tcW w:w="1236" w:type="dxa"/>
            <w:vAlign w:val="center"/>
          </w:tcPr>
          <w:p w:rsidR="000364D1" w:rsidRPr="00DD3CB0" w:rsidRDefault="000364D1" w:rsidP="00DD3CB0">
            <w:pPr>
              <w:spacing w:line="240" w:lineRule="auto"/>
              <w:ind w:left="-108" w:firstLine="709"/>
              <w:jc w:val="center"/>
              <w:rPr>
                <w:rFonts w:ascii="Times New Roman" w:hAnsi="Times New Roman" w:cs="Times New Roman"/>
                <w:i/>
                <w:color w:val="000000" w:themeColor="text1"/>
                <w:sz w:val="24"/>
                <w:szCs w:val="24"/>
              </w:rPr>
            </w:pPr>
          </w:p>
        </w:tc>
        <w:tc>
          <w:tcPr>
            <w:tcW w:w="1235" w:type="dxa"/>
            <w:vAlign w:val="center"/>
          </w:tcPr>
          <w:p w:rsidR="000364D1" w:rsidRPr="00DD3CB0" w:rsidRDefault="000364D1" w:rsidP="00DD3CB0">
            <w:pPr>
              <w:spacing w:line="240" w:lineRule="auto"/>
              <w:ind w:left="-108" w:firstLine="709"/>
              <w:jc w:val="center"/>
              <w:rPr>
                <w:rFonts w:ascii="Times New Roman" w:hAnsi="Times New Roman" w:cs="Times New Roman"/>
                <w:i/>
                <w:color w:val="000000" w:themeColor="text1"/>
                <w:sz w:val="24"/>
                <w:szCs w:val="24"/>
              </w:rPr>
            </w:pPr>
            <w:r w:rsidRPr="00DD3CB0">
              <w:rPr>
                <w:rFonts w:ascii="Times New Roman" w:hAnsi="Times New Roman" w:cs="Times New Roman"/>
                <w:i/>
                <w:color w:val="000000" w:themeColor="text1"/>
                <w:sz w:val="24"/>
                <w:szCs w:val="24"/>
              </w:rPr>
              <w:t>+</w:t>
            </w:r>
          </w:p>
        </w:tc>
        <w:tc>
          <w:tcPr>
            <w:tcW w:w="1235" w:type="dxa"/>
            <w:vAlign w:val="center"/>
          </w:tcPr>
          <w:p w:rsidR="000364D1" w:rsidRPr="00DD3CB0" w:rsidRDefault="000364D1" w:rsidP="00DD3CB0">
            <w:pPr>
              <w:spacing w:line="240" w:lineRule="auto"/>
              <w:ind w:firstLine="709"/>
              <w:jc w:val="center"/>
              <w:rPr>
                <w:rFonts w:ascii="Times New Roman" w:hAnsi="Times New Roman" w:cs="Times New Roman"/>
                <w:i/>
                <w:color w:val="000000" w:themeColor="text1"/>
                <w:sz w:val="24"/>
                <w:szCs w:val="24"/>
              </w:rPr>
            </w:pPr>
          </w:p>
        </w:tc>
        <w:tc>
          <w:tcPr>
            <w:tcW w:w="1236" w:type="dxa"/>
            <w:vAlign w:val="center"/>
          </w:tcPr>
          <w:p w:rsidR="000364D1" w:rsidRPr="00DD3CB0" w:rsidRDefault="000364D1" w:rsidP="00DD3CB0">
            <w:pPr>
              <w:spacing w:line="240" w:lineRule="auto"/>
              <w:ind w:firstLine="709"/>
              <w:jc w:val="center"/>
              <w:rPr>
                <w:rFonts w:ascii="Times New Roman" w:hAnsi="Times New Roman" w:cs="Times New Roman"/>
                <w:i/>
                <w:color w:val="000000" w:themeColor="text1"/>
                <w:sz w:val="24"/>
                <w:szCs w:val="24"/>
              </w:rPr>
            </w:pPr>
          </w:p>
        </w:tc>
      </w:tr>
    </w:tbl>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pStyle w:val="5"/>
        <w:ind w:firstLine="709"/>
        <w:rPr>
          <w:color w:val="000000" w:themeColor="text1"/>
          <w:sz w:val="24"/>
          <w:szCs w:val="24"/>
        </w:rPr>
      </w:pPr>
      <w:r w:rsidRPr="00DD3CB0">
        <w:rPr>
          <w:color w:val="000000" w:themeColor="text1"/>
          <w:sz w:val="24"/>
          <w:szCs w:val="24"/>
        </w:rPr>
        <w:t>Содержание  занятия</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04"/>
        <w:gridCol w:w="3119"/>
      </w:tblGrid>
      <w:tr w:rsidR="000364D1" w:rsidRPr="00DD3CB0" w:rsidTr="000364D1">
        <w:trPr>
          <w:cantSplit/>
          <w:trHeight w:val="1134"/>
        </w:trPr>
        <w:tc>
          <w:tcPr>
            <w:tcW w:w="675" w:type="dxa"/>
            <w:textDirection w:val="btLr"/>
          </w:tcPr>
          <w:p w:rsidR="000364D1" w:rsidRPr="00DD3CB0" w:rsidRDefault="000364D1" w:rsidP="00DD3CB0">
            <w:pPr>
              <w:spacing w:line="240" w:lineRule="auto"/>
              <w:ind w:left="113" w:right="113" w:firstLine="709"/>
              <w:rPr>
                <w:rFonts w:ascii="Times New Roman" w:hAnsi="Times New Roman" w:cs="Times New Roman"/>
                <w:color w:val="000000" w:themeColor="text1"/>
                <w:sz w:val="24"/>
                <w:szCs w:val="24"/>
              </w:rPr>
            </w:pPr>
          </w:p>
        </w:tc>
        <w:tc>
          <w:tcPr>
            <w:tcW w:w="6804"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Элементы занятия, учебные вопросы, формы и методы обучения</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Добавления, изменения, замечания</w:t>
            </w:r>
          </w:p>
        </w:tc>
      </w:tr>
      <w:tr w:rsidR="000364D1" w:rsidRPr="00DD3CB0" w:rsidTr="000364D1">
        <w:tc>
          <w:tcPr>
            <w:tcW w:w="675" w:type="dxa"/>
          </w:tcPr>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w:t>
            </w:r>
          </w:p>
        </w:tc>
        <w:tc>
          <w:tcPr>
            <w:tcW w:w="6804" w:type="dxa"/>
          </w:tcPr>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2</w:t>
            </w:r>
          </w:p>
        </w:tc>
        <w:tc>
          <w:tcPr>
            <w:tcW w:w="3119" w:type="dxa"/>
          </w:tcPr>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3</w:t>
            </w:r>
          </w:p>
        </w:tc>
      </w:tr>
      <w:tr w:rsidR="000364D1" w:rsidRPr="00DD3CB0" w:rsidTr="000364D1">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w:t>
            </w:r>
          </w:p>
        </w:tc>
        <w:tc>
          <w:tcPr>
            <w:tcW w:w="6804" w:type="dxa"/>
          </w:tcPr>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Организационный момент </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мин.</w:t>
            </w:r>
          </w:p>
        </w:tc>
      </w:tr>
      <w:tr w:rsidR="000364D1" w:rsidRPr="00DD3CB0" w:rsidTr="000364D1">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tc>
        <w:tc>
          <w:tcPr>
            <w:tcW w:w="6804"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Взаимные приветствия преподавателя  и студентов; Фиксация отсутствующих; Проверка внешнего состояния классного помещения; Проверка подготовленности студентов к занятию; Организация внимания. </w:t>
            </w:r>
          </w:p>
          <w:p w:rsidR="000364D1" w:rsidRPr="00DD3CB0" w:rsidRDefault="000364D1" w:rsidP="00DD3CB0">
            <w:pPr>
              <w:spacing w:line="240" w:lineRule="auto"/>
              <w:ind w:firstLine="709"/>
              <w:jc w:val="both"/>
              <w:rPr>
                <w:rFonts w:ascii="Times New Roman" w:hAnsi="Times New Roman" w:cs="Times New Roman"/>
                <w:color w:val="000000" w:themeColor="text1"/>
                <w:sz w:val="24"/>
                <w:szCs w:val="24"/>
              </w:rPr>
            </w:pP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Задача: Подготовить студентов к работе на занятии, определить цели и задачи занятия. </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tc>
      </w:tr>
      <w:tr w:rsidR="000364D1" w:rsidRPr="00DD3CB0" w:rsidTr="000364D1">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w:t>
            </w:r>
          </w:p>
        </w:tc>
        <w:tc>
          <w:tcPr>
            <w:tcW w:w="6804" w:type="dxa"/>
          </w:tcPr>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Этап подготовки студентов  к активному и сознательному усвоению материала</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минут</w:t>
            </w:r>
          </w:p>
        </w:tc>
      </w:tr>
      <w:tr w:rsidR="000364D1" w:rsidRPr="00DD3CB0" w:rsidTr="000364D1">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tc>
        <w:tc>
          <w:tcPr>
            <w:tcW w:w="6804"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Сообщение цели, темы и задач изучения материала;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Показ его практической значимости;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Постановка перед студентами учебной проблемы. </w:t>
            </w: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Задача: Организовать и направить к цели познавательную деятельность студентов. </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1.</w:t>
            </w:r>
          </w:p>
        </w:tc>
      </w:tr>
      <w:tr w:rsidR="000364D1" w:rsidRPr="00DD3CB0" w:rsidTr="000364D1">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w:t>
            </w:r>
          </w:p>
        </w:tc>
        <w:tc>
          <w:tcPr>
            <w:tcW w:w="6804" w:type="dxa"/>
          </w:tcPr>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Этап  проверки домашнего задания</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15  мин.</w:t>
            </w:r>
          </w:p>
        </w:tc>
      </w:tr>
      <w:tr w:rsidR="000364D1" w:rsidRPr="00DD3CB0" w:rsidTr="000364D1">
        <w:trPr>
          <w:trHeight w:val="504"/>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tc>
        <w:tc>
          <w:tcPr>
            <w:tcW w:w="6804"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Выяснить степень усвоения заданного на дом материала; Определить типичные недостатки в знаниях и их причины; Ликвидировать обнаруженные недочёты.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Опрос студентов у доски на оценку.</w:t>
            </w: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color w:val="000000" w:themeColor="text1"/>
                <w:sz w:val="24"/>
                <w:szCs w:val="24"/>
              </w:rPr>
              <w:t>Вопросы:</w:t>
            </w:r>
          </w:p>
          <w:p w:rsidR="000364D1" w:rsidRPr="00DD3CB0" w:rsidRDefault="000364D1" w:rsidP="00DD3CB0">
            <w:pPr>
              <w:pStyle w:val="a4"/>
              <w:numPr>
                <w:ilvl w:val="0"/>
                <w:numId w:val="19"/>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Этиология менингококковой инфекции.</w:t>
            </w:r>
          </w:p>
          <w:p w:rsidR="000364D1" w:rsidRPr="00DD3CB0" w:rsidRDefault="000364D1" w:rsidP="00DD3CB0">
            <w:pPr>
              <w:pStyle w:val="a4"/>
              <w:numPr>
                <w:ilvl w:val="0"/>
                <w:numId w:val="19"/>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Патогенез менингококковой инфекции.</w:t>
            </w:r>
          </w:p>
          <w:p w:rsidR="000364D1" w:rsidRPr="00DD3CB0" w:rsidRDefault="000364D1" w:rsidP="00DD3CB0">
            <w:pPr>
              <w:pStyle w:val="a4"/>
              <w:numPr>
                <w:ilvl w:val="0"/>
                <w:numId w:val="19"/>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Классификация менингококковой инфекции.</w:t>
            </w:r>
          </w:p>
          <w:p w:rsidR="000364D1" w:rsidRPr="00DD3CB0" w:rsidRDefault="000364D1" w:rsidP="00DD3CB0">
            <w:pPr>
              <w:pStyle w:val="a4"/>
              <w:numPr>
                <w:ilvl w:val="0"/>
                <w:numId w:val="19"/>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Симптоматика различных клинических форм: </w:t>
            </w:r>
            <w:proofErr w:type="spellStart"/>
            <w:r w:rsidRPr="00DD3CB0">
              <w:rPr>
                <w:rFonts w:ascii="Times New Roman" w:hAnsi="Times New Roman" w:cs="Times New Roman"/>
                <w:color w:val="000000" w:themeColor="text1"/>
                <w:sz w:val="24"/>
                <w:szCs w:val="24"/>
              </w:rPr>
              <w:t>назофарингита</w:t>
            </w:r>
            <w:proofErr w:type="spellEnd"/>
            <w:r w:rsidRPr="00DD3CB0">
              <w:rPr>
                <w:rFonts w:ascii="Times New Roman" w:hAnsi="Times New Roman" w:cs="Times New Roman"/>
                <w:color w:val="000000" w:themeColor="text1"/>
                <w:sz w:val="24"/>
                <w:szCs w:val="24"/>
              </w:rPr>
              <w:t xml:space="preserve">, менингококкового менингита, </w:t>
            </w:r>
            <w:proofErr w:type="spellStart"/>
            <w:r w:rsidRPr="00DD3CB0">
              <w:rPr>
                <w:rFonts w:ascii="Times New Roman" w:hAnsi="Times New Roman" w:cs="Times New Roman"/>
                <w:color w:val="000000" w:themeColor="text1"/>
                <w:sz w:val="24"/>
                <w:szCs w:val="24"/>
              </w:rPr>
              <w:t>менингококкцемии</w:t>
            </w:r>
            <w:proofErr w:type="spellEnd"/>
            <w:r w:rsidRPr="00DD3CB0">
              <w:rPr>
                <w:rFonts w:ascii="Times New Roman" w:hAnsi="Times New Roman" w:cs="Times New Roman"/>
                <w:color w:val="000000" w:themeColor="text1"/>
                <w:sz w:val="24"/>
                <w:szCs w:val="24"/>
              </w:rPr>
              <w:t>.</w:t>
            </w:r>
          </w:p>
          <w:p w:rsidR="000364D1" w:rsidRPr="00DD3CB0" w:rsidRDefault="000364D1" w:rsidP="00DD3CB0">
            <w:pPr>
              <w:pStyle w:val="a4"/>
              <w:numPr>
                <w:ilvl w:val="0"/>
                <w:numId w:val="19"/>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Диагностика менингококковой инфекции.</w:t>
            </w:r>
          </w:p>
          <w:p w:rsidR="000364D1" w:rsidRPr="00DD3CB0" w:rsidRDefault="000364D1" w:rsidP="00DD3CB0">
            <w:pPr>
              <w:pStyle w:val="a4"/>
              <w:numPr>
                <w:ilvl w:val="0"/>
                <w:numId w:val="19"/>
              </w:numPr>
              <w:spacing w:line="240" w:lineRule="auto"/>
              <w:ind w:firstLine="709"/>
              <w:jc w:val="both"/>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Профилактика и мероприятия в очаге менингококковой инфекции.</w:t>
            </w: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Задача: Установить правильность и осознанность выполнения всеми студентами домашнего задания, устранить в ходе проверки обнаруженные пробелы в знаниях.</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tc>
      </w:tr>
      <w:tr w:rsidR="000364D1" w:rsidRPr="00DD3CB0" w:rsidTr="000364D1">
        <w:trPr>
          <w:trHeight w:val="454"/>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w:t>
            </w:r>
          </w:p>
        </w:tc>
        <w:tc>
          <w:tcPr>
            <w:tcW w:w="6804" w:type="dxa"/>
          </w:tcPr>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Этап закрепления материала</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30 мин.</w:t>
            </w:r>
          </w:p>
        </w:tc>
      </w:tr>
      <w:tr w:rsidR="000364D1" w:rsidRPr="00DD3CB0" w:rsidTr="000364D1">
        <w:trPr>
          <w:trHeight w:val="454"/>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tc>
        <w:tc>
          <w:tcPr>
            <w:tcW w:w="6804" w:type="dxa"/>
          </w:tcPr>
          <w:p w:rsidR="000364D1" w:rsidRPr="00DD3CB0" w:rsidRDefault="000364D1" w:rsidP="00DD3CB0">
            <w:pPr>
              <w:pStyle w:val="a4"/>
              <w:numPr>
                <w:ilvl w:val="0"/>
                <w:numId w:val="3"/>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Выполнение студентами тренировочных упражнений и заданий.</w:t>
            </w:r>
          </w:p>
          <w:p w:rsidR="000364D1" w:rsidRPr="00DD3CB0" w:rsidRDefault="000364D1" w:rsidP="00DD3CB0">
            <w:pPr>
              <w:pStyle w:val="a4"/>
              <w:numPr>
                <w:ilvl w:val="0"/>
                <w:numId w:val="3"/>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Заполнение  фрагмента истории.</w:t>
            </w:r>
          </w:p>
          <w:p w:rsidR="000364D1" w:rsidRPr="00DD3CB0" w:rsidRDefault="000364D1" w:rsidP="00DD3CB0">
            <w:pPr>
              <w:pStyle w:val="a4"/>
              <w:numPr>
                <w:ilvl w:val="0"/>
                <w:numId w:val="3"/>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Обсуждение допущенных ошибок и их коррекция. </w:t>
            </w:r>
          </w:p>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Задача:</w:t>
            </w: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Закрепить у студентов те знания и умения, которые необходимы для самостоятельной работы по этому материалу.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2.</w:t>
            </w:r>
          </w:p>
        </w:tc>
      </w:tr>
      <w:tr w:rsidR="000364D1" w:rsidRPr="00DD3CB0" w:rsidTr="000364D1">
        <w:trPr>
          <w:trHeight w:val="454"/>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w:t>
            </w:r>
          </w:p>
        </w:tc>
        <w:tc>
          <w:tcPr>
            <w:tcW w:w="6804"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 xml:space="preserve">Этап понимания студентами учебного материала </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30мин. </w:t>
            </w:r>
          </w:p>
        </w:tc>
      </w:tr>
      <w:tr w:rsidR="000364D1" w:rsidRPr="00DD3CB0" w:rsidTr="000364D1">
        <w:trPr>
          <w:trHeight w:val="136"/>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tc>
        <w:tc>
          <w:tcPr>
            <w:tcW w:w="6804"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Проверка преподавателем глубины понимания студентами учебного материала.</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Формы организации проверки: </w:t>
            </w:r>
          </w:p>
          <w:p w:rsidR="000364D1" w:rsidRPr="00DD3CB0" w:rsidRDefault="000364D1" w:rsidP="00DD3CB0">
            <w:pPr>
              <w:pStyle w:val="a4"/>
              <w:numPr>
                <w:ilvl w:val="0"/>
                <w:numId w:val="35"/>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Ситуационные задачи.</w:t>
            </w:r>
          </w:p>
          <w:p w:rsidR="000364D1" w:rsidRPr="00DD3CB0" w:rsidRDefault="000364D1" w:rsidP="00DD3CB0">
            <w:pPr>
              <w:pStyle w:val="a4"/>
              <w:numPr>
                <w:ilvl w:val="0"/>
                <w:numId w:val="35"/>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Тестовый контроль.</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Справочный материал.</w:t>
            </w: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Задача:</w:t>
            </w: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Установить уровень усвоения нового материала, устранить обнаруженные пробелы.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3.</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4.</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5.</w:t>
            </w:r>
          </w:p>
        </w:tc>
      </w:tr>
      <w:tr w:rsidR="000364D1" w:rsidRPr="00DD3CB0" w:rsidTr="000364D1">
        <w:trPr>
          <w:trHeight w:val="390"/>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6</w:t>
            </w:r>
          </w:p>
        </w:tc>
        <w:tc>
          <w:tcPr>
            <w:tcW w:w="6804" w:type="dxa"/>
          </w:tcPr>
          <w:p w:rsidR="000364D1" w:rsidRPr="00DD3CB0" w:rsidRDefault="000364D1" w:rsidP="00DD3CB0">
            <w:pPr>
              <w:spacing w:line="240" w:lineRule="auto"/>
              <w:ind w:firstLine="709"/>
              <w:jc w:val="both"/>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Этап информирования студентов о домашнем задании, инструктаж по его выполнению</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мин.</w:t>
            </w:r>
          </w:p>
        </w:tc>
      </w:tr>
      <w:tr w:rsidR="000364D1" w:rsidRPr="00DD3CB0" w:rsidTr="000364D1">
        <w:trPr>
          <w:trHeight w:val="2563"/>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tc>
        <w:tc>
          <w:tcPr>
            <w:tcW w:w="6804" w:type="dxa"/>
          </w:tcPr>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Повторить лекционный материал по данной теме.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Продолжать составлять глоссарий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Читать и выучить «Инфекционные болезни у детей» В.Н. Тимченко (и др.). – СПб</w:t>
            </w:r>
            <w:proofErr w:type="gramStart"/>
            <w:r w:rsidRPr="00DD3CB0">
              <w:rPr>
                <w:rFonts w:ascii="Times New Roman" w:hAnsi="Times New Roman" w:cs="Times New Roman"/>
                <w:color w:val="000000" w:themeColor="text1"/>
                <w:sz w:val="24"/>
                <w:szCs w:val="24"/>
              </w:rPr>
              <w:t xml:space="preserve">. : </w:t>
            </w:r>
            <w:proofErr w:type="spellStart"/>
            <w:proofErr w:type="gramEnd"/>
            <w:r w:rsidRPr="00DD3CB0">
              <w:rPr>
                <w:rFonts w:ascii="Times New Roman" w:hAnsi="Times New Roman" w:cs="Times New Roman"/>
                <w:color w:val="000000" w:themeColor="text1"/>
                <w:sz w:val="24"/>
                <w:szCs w:val="24"/>
              </w:rPr>
              <w:t>СпецЛит</w:t>
            </w:r>
            <w:proofErr w:type="spellEnd"/>
            <w:r w:rsidRPr="00DD3CB0">
              <w:rPr>
                <w:rFonts w:ascii="Times New Roman" w:hAnsi="Times New Roman" w:cs="Times New Roman"/>
                <w:color w:val="000000" w:themeColor="text1"/>
                <w:sz w:val="24"/>
                <w:szCs w:val="24"/>
              </w:rPr>
              <w:t>, 2008. Стр. 482-498</w:t>
            </w: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Задача:</w:t>
            </w: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Сообщить студентам о домашнем задании, разъяснить методику его выполнения. </w:t>
            </w:r>
          </w:p>
        </w:tc>
      </w:tr>
      <w:tr w:rsidR="000364D1" w:rsidRPr="00DD3CB0" w:rsidTr="000364D1">
        <w:trPr>
          <w:trHeight w:val="570"/>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7</w:t>
            </w:r>
          </w:p>
        </w:tc>
        <w:tc>
          <w:tcPr>
            <w:tcW w:w="6804" w:type="dxa"/>
          </w:tcPr>
          <w:p w:rsidR="000364D1" w:rsidRPr="00DD3CB0" w:rsidRDefault="000364D1" w:rsidP="00DD3CB0">
            <w:pPr>
              <w:spacing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Подведение итогов занятия</w:t>
            </w:r>
          </w:p>
        </w:tc>
        <w:tc>
          <w:tcPr>
            <w:tcW w:w="3119"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мин.</w:t>
            </w:r>
          </w:p>
        </w:tc>
      </w:tr>
      <w:tr w:rsidR="000364D1" w:rsidRPr="00DD3CB0" w:rsidTr="000364D1">
        <w:trPr>
          <w:trHeight w:val="1496"/>
        </w:trPr>
        <w:tc>
          <w:tcPr>
            <w:tcW w:w="675" w:type="dxa"/>
          </w:tcPr>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tc>
        <w:tc>
          <w:tcPr>
            <w:tcW w:w="6804"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Самооценка и оценка работы группы и отдельных студентов. Аргументация выставленных отметок, замечания по занятию, предложения о возможных изменениях на последующих занятиях. </w:t>
            </w:r>
          </w:p>
        </w:tc>
        <w:tc>
          <w:tcPr>
            <w:tcW w:w="3119" w:type="dxa"/>
          </w:tcPr>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Задача:</w:t>
            </w: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Проанализировать, дать оценку успешности достижения цели и наметить перспективу на будущее. </w:t>
            </w:r>
          </w:p>
        </w:tc>
      </w:tr>
    </w:tbl>
    <w:p w:rsidR="000364D1" w:rsidRPr="00DD3CB0" w:rsidRDefault="000364D1" w:rsidP="00DD3CB0">
      <w:pPr>
        <w:tabs>
          <w:tab w:val="left" w:pos="396"/>
        </w:tabs>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tabs>
          <w:tab w:val="left" w:pos="396"/>
        </w:tabs>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Глоссарий</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Геморрагическая сыпь – </w:t>
      </w:r>
      <w:proofErr w:type="spellStart"/>
      <w:r w:rsidRPr="00DD3CB0">
        <w:rPr>
          <w:rFonts w:ascii="Times New Roman" w:hAnsi="Times New Roman" w:cs="Times New Roman"/>
          <w:color w:val="000000" w:themeColor="text1"/>
          <w:sz w:val="24"/>
          <w:szCs w:val="24"/>
        </w:rPr>
        <w:t>невоспалительные</w:t>
      </w:r>
      <w:proofErr w:type="spellEnd"/>
      <w:r w:rsidRPr="00DD3CB0">
        <w:rPr>
          <w:rFonts w:ascii="Times New Roman" w:hAnsi="Times New Roman" w:cs="Times New Roman"/>
          <w:color w:val="000000" w:themeColor="text1"/>
          <w:sz w:val="24"/>
          <w:szCs w:val="24"/>
        </w:rPr>
        <w:t xml:space="preserve"> пятна, связанные с повреждением эндотелия сосудов или повышенной проницаемостью и ломкостью сосудов.</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Диплококк – небольшой микроорганизм овальной формы диаметром 0,6-1 мкм, по форме напоминает боб или кофейное зерно.</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Менингококковая инфекция – острое инфекционное заболевание, вызываемое менингококком </w:t>
      </w:r>
      <w:r w:rsidRPr="00DD3CB0">
        <w:rPr>
          <w:rFonts w:ascii="Times New Roman" w:hAnsi="Times New Roman" w:cs="Times New Roman"/>
          <w:color w:val="000000" w:themeColor="text1"/>
          <w:sz w:val="24"/>
          <w:szCs w:val="24"/>
          <w:lang w:val="en-US"/>
        </w:rPr>
        <w:t>Neisseria</w:t>
      </w: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color w:val="000000" w:themeColor="text1"/>
          <w:sz w:val="24"/>
          <w:szCs w:val="24"/>
          <w:lang w:val="en-US"/>
        </w:rPr>
        <w:t>meningitides</w:t>
      </w:r>
      <w:r w:rsidRPr="00DD3CB0">
        <w:rPr>
          <w:rFonts w:ascii="Times New Roman" w:hAnsi="Times New Roman" w:cs="Times New Roman"/>
          <w:color w:val="000000" w:themeColor="text1"/>
          <w:sz w:val="24"/>
          <w:szCs w:val="24"/>
        </w:rPr>
        <w:t xml:space="preserve">, характеризующееся разнообразием клинической симптоматики от </w:t>
      </w:r>
      <w:proofErr w:type="spellStart"/>
      <w:r w:rsidRPr="00DD3CB0">
        <w:rPr>
          <w:rFonts w:ascii="Times New Roman" w:hAnsi="Times New Roman" w:cs="Times New Roman"/>
          <w:color w:val="000000" w:themeColor="text1"/>
          <w:sz w:val="24"/>
          <w:szCs w:val="24"/>
        </w:rPr>
        <w:t>назофарингита</w:t>
      </w:r>
      <w:proofErr w:type="spellEnd"/>
      <w:r w:rsidRPr="00DD3CB0">
        <w:rPr>
          <w:rFonts w:ascii="Times New Roman" w:hAnsi="Times New Roman" w:cs="Times New Roman"/>
          <w:color w:val="000000" w:themeColor="text1"/>
          <w:sz w:val="24"/>
          <w:szCs w:val="24"/>
        </w:rPr>
        <w:t xml:space="preserve"> и бессимптомного носительства до </w:t>
      </w:r>
      <w:proofErr w:type="spellStart"/>
      <w:r w:rsidRPr="00DD3CB0">
        <w:rPr>
          <w:rFonts w:ascii="Times New Roman" w:hAnsi="Times New Roman" w:cs="Times New Roman"/>
          <w:color w:val="000000" w:themeColor="text1"/>
          <w:sz w:val="24"/>
          <w:szCs w:val="24"/>
        </w:rPr>
        <w:t>генерализованных</w:t>
      </w:r>
      <w:proofErr w:type="spellEnd"/>
      <w:r w:rsidRPr="00DD3CB0">
        <w:rPr>
          <w:rFonts w:ascii="Times New Roman" w:hAnsi="Times New Roman" w:cs="Times New Roman"/>
          <w:color w:val="000000" w:themeColor="text1"/>
          <w:sz w:val="24"/>
          <w:szCs w:val="24"/>
        </w:rPr>
        <w:t xml:space="preserve"> форм, нередко заканчивающихся гибелью больного.</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proofErr w:type="spellStart"/>
      <w:r w:rsidRPr="00DD3CB0">
        <w:rPr>
          <w:rFonts w:ascii="Times New Roman" w:hAnsi="Times New Roman" w:cs="Times New Roman"/>
          <w:color w:val="000000" w:themeColor="text1"/>
          <w:sz w:val="24"/>
          <w:szCs w:val="24"/>
        </w:rPr>
        <w:t>Менингококцемия</w:t>
      </w:r>
      <w:proofErr w:type="spellEnd"/>
      <w:r w:rsidRPr="00DD3CB0">
        <w:rPr>
          <w:rFonts w:ascii="Times New Roman" w:hAnsi="Times New Roman" w:cs="Times New Roman"/>
          <w:color w:val="000000" w:themeColor="text1"/>
          <w:sz w:val="24"/>
          <w:szCs w:val="24"/>
        </w:rPr>
        <w:t xml:space="preserve"> – клиническое проявление бактериемии.</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Петехии – точечные кровоизлияния.</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Пурпура – кровоизлияния размером от 2 до 5 мм.</w:t>
      </w:r>
    </w:p>
    <w:p w:rsidR="000364D1" w:rsidRPr="00DD3CB0" w:rsidRDefault="000364D1" w:rsidP="00DD3CB0">
      <w:pPr>
        <w:pStyle w:val="a4"/>
        <w:numPr>
          <w:ilvl w:val="0"/>
          <w:numId w:val="17"/>
        </w:numPr>
        <w:spacing w:line="240" w:lineRule="auto"/>
        <w:ind w:firstLine="709"/>
        <w:rPr>
          <w:rFonts w:ascii="Times New Roman" w:hAnsi="Times New Roman" w:cs="Times New Roman"/>
          <w:color w:val="000000" w:themeColor="text1"/>
          <w:sz w:val="24"/>
          <w:szCs w:val="24"/>
        </w:rPr>
      </w:pPr>
      <w:proofErr w:type="spellStart"/>
      <w:r w:rsidRPr="00DD3CB0">
        <w:rPr>
          <w:rFonts w:ascii="Times New Roman" w:hAnsi="Times New Roman" w:cs="Times New Roman"/>
          <w:color w:val="000000" w:themeColor="text1"/>
          <w:sz w:val="24"/>
          <w:szCs w:val="24"/>
        </w:rPr>
        <w:t>Экхимозы</w:t>
      </w:r>
      <w:proofErr w:type="spellEnd"/>
      <w:r w:rsidRPr="00DD3CB0">
        <w:rPr>
          <w:rFonts w:ascii="Times New Roman" w:hAnsi="Times New Roman" w:cs="Times New Roman"/>
          <w:color w:val="000000" w:themeColor="text1"/>
          <w:sz w:val="24"/>
          <w:szCs w:val="24"/>
        </w:rPr>
        <w:t xml:space="preserve"> – кровоизлияния размером свыше 5 мм.</w:t>
      </w:r>
    </w:p>
    <w:p w:rsidR="000364D1" w:rsidRPr="00DD3CB0" w:rsidRDefault="000364D1" w:rsidP="00DD3CB0">
      <w:pPr>
        <w:tabs>
          <w:tab w:val="left" w:pos="396"/>
        </w:tabs>
        <w:spacing w:line="240" w:lineRule="auto"/>
        <w:ind w:firstLine="709"/>
        <w:jc w:val="center"/>
        <w:rPr>
          <w:rFonts w:ascii="Times New Roman" w:hAnsi="Times New Roman" w:cs="Times New Roman"/>
          <w:b/>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9744"/>
        </w:tabs>
        <w:spacing w:line="240" w:lineRule="auto"/>
        <w:ind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1.</w:t>
      </w:r>
    </w:p>
    <w:p w:rsidR="000364D1" w:rsidRPr="00DD3CB0" w:rsidRDefault="000364D1" w:rsidP="00DD3CB0">
      <w:pPr>
        <w:widowControl w:val="0"/>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Тема занятия</w:t>
      </w: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b/>
          <w:color w:val="000000" w:themeColor="text1"/>
          <w:sz w:val="24"/>
          <w:szCs w:val="24"/>
        </w:rPr>
        <w:t>«Менингококковая инфекция</w:t>
      </w:r>
      <w:r w:rsidRPr="00DD3CB0">
        <w:rPr>
          <w:rFonts w:ascii="Times New Roman" w:hAnsi="Times New Roman" w:cs="Times New Roman"/>
          <w:color w:val="000000" w:themeColor="text1"/>
          <w:sz w:val="24"/>
          <w:szCs w:val="24"/>
        </w:rPr>
        <w:t>».</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 xml:space="preserve">Цели: </w:t>
      </w:r>
      <w:r w:rsidRPr="00DD3CB0">
        <w:rPr>
          <w:rFonts w:ascii="Times New Roman" w:hAnsi="Times New Roman" w:cs="Times New Roman"/>
          <w:color w:val="000000" w:themeColor="text1"/>
          <w:sz w:val="24"/>
          <w:szCs w:val="24"/>
        </w:rPr>
        <w:t>Закрепить и углубить знания студентов этиологии, эпидемиологии, патогенеза, клиники и профилактики менингококковой инфекции.  Сформировать навыки исследования детей с менингококковой инфекцией. Освоить методы диагностики и профилактики этого заболевания.</w:t>
      </w:r>
    </w:p>
    <w:p w:rsidR="000364D1" w:rsidRPr="00DD3CB0" w:rsidRDefault="000364D1" w:rsidP="00DD3CB0">
      <w:pPr>
        <w:tabs>
          <w:tab w:val="left" w:pos="9744"/>
        </w:tabs>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 xml:space="preserve"> Метод:</w:t>
      </w:r>
      <w:r w:rsidRPr="00DD3CB0">
        <w:rPr>
          <w:rFonts w:ascii="Times New Roman" w:hAnsi="Times New Roman" w:cs="Times New Roman"/>
          <w:color w:val="000000" w:themeColor="text1"/>
          <w:sz w:val="24"/>
          <w:szCs w:val="24"/>
        </w:rPr>
        <w:t xml:space="preserve"> объяснительно-иллюстративный.</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В последние годы отмечается повышенная заболеваемость менингококковой инфекцией, особенно среди детей. Менингококковая инфекция может протекать в различных клинических формах, в том числе  и в таких тяжелых, как гнойный менингит и </w:t>
      </w:r>
      <w:proofErr w:type="spellStart"/>
      <w:r w:rsidRPr="00DD3CB0">
        <w:rPr>
          <w:rFonts w:ascii="Times New Roman" w:hAnsi="Times New Roman" w:cs="Times New Roman"/>
          <w:color w:val="000000" w:themeColor="text1"/>
          <w:sz w:val="24"/>
          <w:szCs w:val="24"/>
        </w:rPr>
        <w:t>менингококцемия</w:t>
      </w:r>
      <w:proofErr w:type="spellEnd"/>
      <w:r w:rsidRPr="00DD3CB0">
        <w:rPr>
          <w:rFonts w:ascii="Times New Roman" w:hAnsi="Times New Roman" w:cs="Times New Roman"/>
          <w:color w:val="000000" w:themeColor="text1"/>
          <w:sz w:val="24"/>
          <w:szCs w:val="24"/>
        </w:rPr>
        <w:t xml:space="preserve">, осложненных отеком головного мозга или инфекционно-токсическим шоком, </w:t>
      </w:r>
      <w:proofErr w:type="gramStart"/>
      <w:r w:rsidRPr="00DD3CB0">
        <w:rPr>
          <w:rFonts w:ascii="Times New Roman" w:hAnsi="Times New Roman" w:cs="Times New Roman"/>
          <w:color w:val="000000" w:themeColor="text1"/>
          <w:sz w:val="24"/>
          <w:szCs w:val="24"/>
        </w:rPr>
        <w:t>при</w:t>
      </w:r>
      <w:proofErr w:type="gramEnd"/>
      <w:r w:rsidRPr="00DD3CB0">
        <w:rPr>
          <w:rFonts w:ascii="Times New Roman" w:hAnsi="Times New Roman" w:cs="Times New Roman"/>
          <w:color w:val="000000" w:themeColor="text1"/>
          <w:sz w:val="24"/>
          <w:szCs w:val="24"/>
        </w:rPr>
        <w:t xml:space="preserve"> которых сохраняется высокая летальность. Диагностика данного заболевания, особенно у детей раннего возраста, весьма затруднительна. Однако от вовремя поставленного диагноза зависит исход заболевания.</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Каждому специалисту, независимо от того, где он работает, - на </w:t>
      </w:r>
      <w:proofErr w:type="spellStart"/>
      <w:r w:rsidRPr="00DD3CB0">
        <w:rPr>
          <w:rFonts w:ascii="Times New Roman" w:hAnsi="Times New Roman" w:cs="Times New Roman"/>
          <w:color w:val="000000" w:themeColor="text1"/>
          <w:sz w:val="24"/>
          <w:szCs w:val="24"/>
        </w:rPr>
        <w:t>ФАПе</w:t>
      </w:r>
      <w:proofErr w:type="spellEnd"/>
      <w:r w:rsidRPr="00DD3CB0">
        <w:rPr>
          <w:rFonts w:ascii="Times New Roman" w:hAnsi="Times New Roman" w:cs="Times New Roman"/>
          <w:color w:val="000000" w:themeColor="text1"/>
          <w:sz w:val="24"/>
          <w:szCs w:val="24"/>
        </w:rPr>
        <w:t xml:space="preserve">, на участке, на «скорой помощи», довольно часто приходится иметь дело с больными указанной инфекцией. Частота осложнений, летальных исходов зависит от сроков диагностики, своевременной госпитализации и неотложной терапии, в том числе и на </w:t>
      </w:r>
      <w:proofErr w:type="spellStart"/>
      <w:r w:rsidRPr="00DD3CB0">
        <w:rPr>
          <w:rFonts w:ascii="Times New Roman" w:hAnsi="Times New Roman" w:cs="Times New Roman"/>
          <w:color w:val="000000" w:themeColor="text1"/>
          <w:sz w:val="24"/>
          <w:szCs w:val="24"/>
        </w:rPr>
        <w:t>догоспитальном</w:t>
      </w:r>
      <w:proofErr w:type="spellEnd"/>
      <w:r w:rsidRPr="00DD3CB0">
        <w:rPr>
          <w:rFonts w:ascii="Times New Roman" w:hAnsi="Times New Roman" w:cs="Times New Roman"/>
          <w:color w:val="000000" w:themeColor="text1"/>
          <w:sz w:val="24"/>
          <w:szCs w:val="24"/>
        </w:rPr>
        <w:t xml:space="preserve"> этапе.</w:t>
      </w:r>
    </w:p>
    <w:p w:rsidR="000364D1" w:rsidRPr="00DD3CB0" w:rsidRDefault="000364D1" w:rsidP="00DD3CB0">
      <w:pPr>
        <w:shd w:val="clear" w:color="auto" w:fill="FFFFFF"/>
        <w:tabs>
          <w:tab w:val="right" w:pos="-540"/>
        </w:tabs>
        <w:spacing w:line="240" w:lineRule="auto"/>
        <w:ind w:right="-46" w:firstLine="709"/>
        <w:jc w:val="both"/>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pacing w:val="-6"/>
          <w:sz w:val="24"/>
          <w:szCs w:val="24"/>
        </w:rPr>
        <w:t>Практическая значимость</w:t>
      </w:r>
      <w:r w:rsidRPr="00DD3CB0">
        <w:rPr>
          <w:rFonts w:ascii="Times New Roman" w:hAnsi="Times New Roman" w:cs="Times New Roman"/>
          <w:color w:val="000000" w:themeColor="text1"/>
          <w:spacing w:val="-6"/>
          <w:sz w:val="24"/>
          <w:szCs w:val="24"/>
        </w:rPr>
        <w:t>: Изучая инфекционные болезни, в том числе и менингококковую инфекцию, Вы должны научиться ранней диагностике менингококковой инфекции, мерам профилактики этих заболеваний, дифференциальной диагностике инфекционных экзантем, протекающих с геморрагической сыпью.</w:t>
      </w:r>
      <w:r w:rsidRPr="00DD3CB0">
        <w:rPr>
          <w:rFonts w:ascii="Times New Roman" w:hAnsi="Times New Roman" w:cs="Times New Roman"/>
          <w:color w:val="000000" w:themeColor="text1"/>
          <w:sz w:val="24"/>
          <w:szCs w:val="24"/>
        </w:rPr>
        <w:t xml:space="preserve"> Среди инфекционных заболеваний у детей, протекающих с геморрагической сыпью, первостепенное значение принадлежит менингококковой инфекции. </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Проблемный вопрос:</w:t>
      </w:r>
      <w:r w:rsidRPr="00DD3CB0">
        <w:rPr>
          <w:rFonts w:ascii="Times New Roman" w:hAnsi="Times New Roman" w:cs="Times New Roman"/>
          <w:color w:val="000000" w:themeColor="text1"/>
          <w:sz w:val="24"/>
          <w:szCs w:val="24"/>
        </w:rPr>
        <w:t xml:space="preserve"> Каковы правовые, морально-этические и профессиональные вопросы работы фельдшера первичного звена здравоохранения при выявлении больного менингококковой инфекцией и проведении противоэпидемических мероприятий?</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pStyle w:val="a4"/>
        <w:spacing w:line="240" w:lineRule="auto"/>
        <w:ind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lastRenderedPageBreak/>
        <w:t>Приложение 2.</w:t>
      </w:r>
    </w:p>
    <w:p w:rsidR="000364D1" w:rsidRPr="00DD3CB0" w:rsidRDefault="000364D1" w:rsidP="00DD3CB0">
      <w:pPr>
        <w:pStyle w:val="a4"/>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Этап закрепления материала.</w:t>
      </w:r>
    </w:p>
    <w:p w:rsidR="000364D1" w:rsidRPr="00DD3CB0" w:rsidRDefault="000364D1" w:rsidP="00DD3CB0">
      <w:pPr>
        <w:pStyle w:val="a4"/>
        <w:spacing w:line="240" w:lineRule="auto"/>
        <w:ind w:firstLine="709"/>
        <w:jc w:val="center"/>
        <w:rPr>
          <w:rFonts w:ascii="Times New Roman" w:hAnsi="Times New Roman" w:cs="Times New Roman"/>
          <w:b/>
          <w:color w:val="000000" w:themeColor="text1"/>
          <w:sz w:val="24"/>
          <w:szCs w:val="24"/>
        </w:rPr>
      </w:pPr>
    </w:p>
    <w:p w:rsidR="000364D1" w:rsidRPr="00DD3CB0" w:rsidRDefault="000364D1" w:rsidP="00DD3CB0">
      <w:pPr>
        <w:pStyle w:val="a4"/>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Метод формирования умений и навыков.</w:t>
      </w:r>
    </w:p>
    <w:p w:rsidR="000364D1" w:rsidRPr="00DD3CB0" w:rsidRDefault="000364D1" w:rsidP="00DD3CB0">
      <w:pPr>
        <w:pStyle w:val="a4"/>
        <w:spacing w:line="240" w:lineRule="auto"/>
        <w:ind w:firstLine="709"/>
        <w:rPr>
          <w:rFonts w:ascii="Times New Roman" w:hAnsi="Times New Roman" w:cs="Times New Roman"/>
          <w:color w:val="000000" w:themeColor="text1"/>
          <w:sz w:val="24"/>
          <w:szCs w:val="24"/>
        </w:rPr>
      </w:pPr>
    </w:p>
    <w:p w:rsidR="000364D1" w:rsidRPr="00DD3CB0" w:rsidRDefault="000364D1" w:rsidP="00DD3CB0">
      <w:pPr>
        <w:pStyle w:val="a4"/>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Рекомендации по выполнению практических манипуляций</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Задание 1 Выявить жалобы, собрать анамнез у больного и его родителей</w:t>
      </w:r>
      <w:proofErr w:type="gramStart"/>
      <w:r w:rsidRPr="00DD3CB0">
        <w:rPr>
          <w:rFonts w:ascii="Times New Roman" w:eastAsia="Times New Roman" w:hAnsi="Times New Roman" w:cs="Times New Roman"/>
          <w:b/>
          <w:bCs/>
          <w:color w:val="000000" w:themeColor="text1"/>
          <w:sz w:val="24"/>
          <w:szCs w:val="24"/>
          <w:lang w:eastAsia="ru-RU"/>
        </w:rPr>
        <w:t xml:space="preserve"> ,</w:t>
      </w:r>
      <w:proofErr w:type="gramEnd"/>
      <w:r w:rsidRPr="00DD3CB0">
        <w:rPr>
          <w:rFonts w:ascii="Times New Roman" w:eastAsia="Times New Roman" w:hAnsi="Times New Roman" w:cs="Times New Roman"/>
          <w:b/>
          <w:bCs/>
          <w:color w:val="000000" w:themeColor="text1"/>
          <w:sz w:val="24"/>
          <w:szCs w:val="24"/>
          <w:lang w:eastAsia="ru-RU"/>
        </w:rPr>
        <w:t xml:space="preserve"> проанализировать эпидемиологическую ситуацию.</w:t>
      </w:r>
    </w:p>
    <w:p w:rsidR="000364D1" w:rsidRPr="00DD3CB0" w:rsidRDefault="000364D1" w:rsidP="00DD3CB0">
      <w:pPr>
        <w:numPr>
          <w:ilvl w:val="0"/>
          <w:numId w:val="27"/>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proofErr w:type="gramStart"/>
      <w:r w:rsidRPr="00DD3CB0">
        <w:rPr>
          <w:rFonts w:ascii="Times New Roman" w:eastAsia="Times New Roman" w:hAnsi="Times New Roman" w:cs="Times New Roman"/>
          <w:color w:val="000000" w:themeColor="text1"/>
          <w:sz w:val="24"/>
          <w:szCs w:val="24"/>
          <w:lang w:eastAsia="ru-RU"/>
        </w:rPr>
        <w:t>У больного ребенка или его матери выявить жалобы, анамнез заболевания, обратив внимание на дату начала заболевания и симптомы болезни (температуру, головную боль, слабость, снижение аппетита, судороги, потерю сознания), наличие и кратность рвоты, сроки появления сыпи, её характер (пятна, папулы, везикулы, корочки, геморрагическая сыпь), преимущественную локализацию.</w:t>
      </w:r>
      <w:proofErr w:type="gramEnd"/>
      <w:r w:rsidRPr="00DD3CB0">
        <w:rPr>
          <w:rFonts w:ascii="Times New Roman" w:eastAsia="Times New Roman" w:hAnsi="Times New Roman" w:cs="Times New Roman"/>
          <w:color w:val="000000" w:themeColor="text1"/>
          <w:sz w:val="24"/>
          <w:szCs w:val="24"/>
          <w:lang w:eastAsia="ru-RU"/>
        </w:rPr>
        <w:t xml:space="preserve"> Отметить дату обращения за мед</w:t>
      </w:r>
      <w:proofErr w:type="gramStart"/>
      <w:r w:rsidRPr="00DD3CB0">
        <w:rPr>
          <w:rFonts w:ascii="Times New Roman" w:eastAsia="Times New Roman" w:hAnsi="Times New Roman" w:cs="Times New Roman"/>
          <w:color w:val="000000" w:themeColor="text1"/>
          <w:sz w:val="24"/>
          <w:szCs w:val="24"/>
          <w:lang w:eastAsia="ru-RU"/>
        </w:rPr>
        <w:t>.</w:t>
      </w:r>
      <w:proofErr w:type="gramEnd"/>
      <w:r w:rsidRPr="00DD3CB0">
        <w:rPr>
          <w:rFonts w:ascii="Times New Roman" w:eastAsia="Times New Roman" w:hAnsi="Times New Roman" w:cs="Times New Roman"/>
          <w:color w:val="000000" w:themeColor="text1"/>
          <w:sz w:val="24"/>
          <w:szCs w:val="24"/>
          <w:lang w:eastAsia="ru-RU"/>
        </w:rPr>
        <w:t xml:space="preserve"> </w:t>
      </w:r>
      <w:proofErr w:type="gramStart"/>
      <w:r w:rsidRPr="00DD3CB0">
        <w:rPr>
          <w:rFonts w:ascii="Times New Roman" w:eastAsia="Times New Roman" w:hAnsi="Times New Roman" w:cs="Times New Roman"/>
          <w:color w:val="000000" w:themeColor="text1"/>
          <w:sz w:val="24"/>
          <w:szCs w:val="24"/>
          <w:lang w:eastAsia="ru-RU"/>
        </w:rPr>
        <w:t>п</w:t>
      </w:r>
      <w:proofErr w:type="gramEnd"/>
      <w:r w:rsidRPr="00DD3CB0">
        <w:rPr>
          <w:rFonts w:ascii="Times New Roman" w:eastAsia="Times New Roman" w:hAnsi="Times New Roman" w:cs="Times New Roman"/>
          <w:color w:val="000000" w:themeColor="text1"/>
          <w:sz w:val="24"/>
          <w:szCs w:val="24"/>
          <w:lang w:eastAsia="ru-RU"/>
        </w:rPr>
        <w:t xml:space="preserve">омощью, объём лечения и обследования, проведенного на </w:t>
      </w:r>
      <w:proofErr w:type="spellStart"/>
      <w:r w:rsidRPr="00DD3CB0">
        <w:rPr>
          <w:rFonts w:ascii="Times New Roman" w:eastAsia="Times New Roman" w:hAnsi="Times New Roman" w:cs="Times New Roman"/>
          <w:color w:val="000000" w:themeColor="text1"/>
          <w:sz w:val="24"/>
          <w:szCs w:val="24"/>
          <w:lang w:eastAsia="ru-RU"/>
        </w:rPr>
        <w:t>догоспитальном</w:t>
      </w:r>
      <w:proofErr w:type="spellEnd"/>
      <w:r w:rsidRPr="00DD3CB0">
        <w:rPr>
          <w:rFonts w:ascii="Times New Roman" w:eastAsia="Times New Roman" w:hAnsi="Times New Roman" w:cs="Times New Roman"/>
          <w:color w:val="000000" w:themeColor="text1"/>
          <w:sz w:val="24"/>
          <w:szCs w:val="24"/>
          <w:lang w:eastAsia="ru-RU"/>
        </w:rPr>
        <w:t xml:space="preserve"> этапе.</w:t>
      </w:r>
    </w:p>
    <w:p w:rsidR="000364D1" w:rsidRPr="00DD3CB0" w:rsidRDefault="000364D1" w:rsidP="00DD3CB0">
      <w:pPr>
        <w:numPr>
          <w:ilvl w:val="0"/>
          <w:numId w:val="27"/>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Собрать подробный эпидемиологический анамнез - выяснить наличие контактов с инфекционными больными, а также с другими инфекциями в семье и детском коллективе, уточнить дату последнего посещения детского коллектива.</w:t>
      </w:r>
    </w:p>
    <w:p w:rsidR="000364D1" w:rsidRPr="00DD3CB0" w:rsidRDefault="000364D1" w:rsidP="00DD3CB0">
      <w:pPr>
        <w:numPr>
          <w:ilvl w:val="0"/>
          <w:numId w:val="28"/>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Из анамнеза жизни узнать сведения о ранее перенесенных инфекционных и соматических заболеваниях, особенностях их течения, о проф. прививках. Выявить </w:t>
      </w:r>
      <w:proofErr w:type="spellStart"/>
      <w:r w:rsidRPr="00DD3CB0">
        <w:rPr>
          <w:rFonts w:ascii="Times New Roman" w:eastAsia="Times New Roman" w:hAnsi="Times New Roman" w:cs="Times New Roman"/>
          <w:color w:val="000000" w:themeColor="text1"/>
          <w:sz w:val="24"/>
          <w:szCs w:val="24"/>
          <w:lang w:eastAsia="ru-RU"/>
        </w:rPr>
        <w:t>аллергологический</w:t>
      </w:r>
      <w:proofErr w:type="spellEnd"/>
      <w:r w:rsidRPr="00DD3CB0">
        <w:rPr>
          <w:rFonts w:ascii="Times New Roman" w:eastAsia="Times New Roman" w:hAnsi="Times New Roman" w:cs="Times New Roman"/>
          <w:color w:val="000000" w:themeColor="text1"/>
          <w:sz w:val="24"/>
          <w:szCs w:val="24"/>
          <w:lang w:eastAsia="ru-RU"/>
        </w:rPr>
        <w:t xml:space="preserve"> анамнез. Уточнить состоит ли ребенок на «Д-учете» у невропатолога.</w:t>
      </w:r>
    </w:p>
    <w:p w:rsidR="000364D1" w:rsidRPr="00DD3CB0" w:rsidRDefault="000364D1" w:rsidP="00DD3CB0">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Задание 2</w:t>
      </w:r>
      <w:proofErr w:type="gramStart"/>
      <w:r w:rsidRPr="00DD3CB0">
        <w:rPr>
          <w:rFonts w:ascii="Times New Roman" w:eastAsia="Times New Roman" w:hAnsi="Times New Roman" w:cs="Times New Roman"/>
          <w:b/>
          <w:bCs/>
          <w:color w:val="000000" w:themeColor="text1"/>
          <w:sz w:val="24"/>
          <w:szCs w:val="24"/>
          <w:lang w:eastAsia="ru-RU"/>
        </w:rPr>
        <w:t xml:space="preserve"> О</w:t>
      </w:r>
      <w:proofErr w:type="gramEnd"/>
      <w:r w:rsidRPr="00DD3CB0">
        <w:rPr>
          <w:rFonts w:ascii="Times New Roman" w:eastAsia="Times New Roman" w:hAnsi="Times New Roman" w:cs="Times New Roman"/>
          <w:b/>
          <w:bCs/>
          <w:color w:val="000000" w:themeColor="text1"/>
          <w:sz w:val="24"/>
          <w:szCs w:val="24"/>
          <w:lang w:eastAsia="ru-RU"/>
        </w:rPr>
        <w:t xml:space="preserve">смотреть больного, выявить и оценить основные </w:t>
      </w:r>
      <w:proofErr w:type="spellStart"/>
      <w:r w:rsidRPr="00DD3CB0">
        <w:rPr>
          <w:rFonts w:ascii="Times New Roman" w:eastAsia="Times New Roman" w:hAnsi="Times New Roman" w:cs="Times New Roman"/>
          <w:b/>
          <w:bCs/>
          <w:color w:val="000000" w:themeColor="text1"/>
          <w:sz w:val="24"/>
          <w:szCs w:val="24"/>
          <w:lang w:eastAsia="ru-RU"/>
        </w:rPr>
        <w:t>симптомокомплексы</w:t>
      </w:r>
      <w:proofErr w:type="spellEnd"/>
      <w:r w:rsidRPr="00DD3CB0">
        <w:rPr>
          <w:rFonts w:ascii="Times New Roman" w:eastAsia="Times New Roman" w:hAnsi="Times New Roman" w:cs="Times New Roman"/>
          <w:b/>
          <w:bCs/>
          <w:color w:val="000000" w:themeColor="text1"/>
          <w:sz w:val="24"/>
          <w:szCs w:val="24"/>
          <w:lang w:eastAsia="ru-RU"/>
        </w:rPr>
        <w:t>.</w:t>
      </w:r>
    </w:p>
    <w:p w:rsidR="000364D1" w:rsidRPr="00DD3CB0" w:rsidRDefault="000364D1" w:rsidP="00DD3CB0">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Провести осмотр ребенка: выявить наличие симптомов интоксикации (подъем</w:t>
      </w:r>
      <w:proofErr w:type="gramStart"/>
      <w:r w:rsidRPr="00DD3CB0">
        <w:rPr>
          <w:rFonts w:ascii="Times New Roman" w:eastAsia="Times New Roman" w:hAnsi="Times New Roman" w:cs="Times New Roman"/>
          <w:color w:val="000000" w:themeColor="text1"/>
          <w:sz w:val="24"/>
          <w:szCs w:val="24"/>
          <w:lang w:eastAsia="ru-RU"/>
        </w:rPr>
        <w:t xml:space="preserve"> Т</w:t>
      </w:r>
      <w:proofErr w:type="gramEnd"/>
      <w:r w:rsidRPr="00DD3CB0">
        <w:rPr>
          <w:rFonts w:ascii="Times New Roman" w:eastAsia="Times New Roman" w:hAnsi="Times New Roman" w:cs="Times New Roman"/>
          <w:color w:val="000000" w:themeColor="text1"/>
          <w:sz w:val="24"/>
          <w:szCs w:val="24"/>
          <w:lang w:eastAsia="ru-RU"/>
        </w:rPr>
        <w:t>, наличие судорог, беспокойства, нарушения сознания, вялости, снижения аппетита, кратности рвоты). Помимо лихорадки развиваются:</w:t>
      </w:r>
    </w:p>
    <w:p w:rsidR="000364D1" w:rsidRPr="00DD3CB0" w:rsidRDefault="000364D1" w:rsidP="00DD3CB0">
      <w:pPr>
        <w:numPr>
          <w:ilvl w:val="0"/>
          <w:numId w:val="30"/>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Общая слабость и очень сильная головная боль (интоксикация, внутричерепная гипертензия).</w:t>
      </w:r>
    </w:p>
    <w:p w:rsidR="000364D1" w:rsidRPr="00DD3CB0" w:rsidRDefault="000364D1" w:rsidP="00DD3CB0">
      <w:pPr>
        <w:numPr>
          <w:ilvl w:val="0"/>
          <w:numId w:val="30"/>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Боль в глазных яблоках (особенно при движении).</w:t>
      </w:r>
    </w:p>
    <w:p w:rsidR="000364D1" w:rsidRPr="00DD3CB0" w:rsidRDefault="000364D1" w:rsidP="00DD3CB0">
      <w:pPr>
        <w:numPr>
          <w:ilvl w:val="0"/>
          <w:numId w:val="30"/>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Рвота. Поскольку рвота – преимущественно мозговая, то она не сопровождается тошнотой и не приносит облегчения (при пищевом отравлении после рвоты становится легче).</w:t>
      </w:r>
    </w:p>
    <w:p w:rsidR="000364D1" w:rsidRPr="00DD3CB0" w:rsidRDefault="000364D1" w:rsidP="00DD3CB0">
      <w:pPr>
        <w:numPr>
          <w:ilvl w:val="0"/>
          <w:numId w:val="30"/>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Повышенная чувствительность (гиперестезия) ко всем видам внешних раздражителей: светобоязнь, </w:t>
      </w:r>
      <w:proofErr w:type="spellStart"/>
      <w:r w:rsidRPr="00DD3CB0">
        <w:rPr>
          <w:rFonts w:ascii="Times New Roman" w:eastAsia="Times New Roman" w:hAnsi="Times New Roman" w:cs="Times New Roman"/>
          <w:color w:val="000000" w:themeColor="text1"/>
          <w:sz w:val="24"/>
          <w:szCs w:val="24"/>
          <w:lang w:eastAsia="ru-RU"/>
        </w:rPr>
        <w:t>гиперакузия</w:t>
      </w:r>
      <w:proofErr w:type="spellEnd"/>
      <w:r w:rsidRPr="00DD3CB0">
        <w:rPr>
          <w:rFonts w:ascii="Times New Roman" w:eastAsia="Times New Roman" w:hAnsi="Times New Roman" w:cs="Times New Roman"/>
          <w:color w:val="000000" w:themeColor="text1"/>
          <w:sz w:val="24"/>
          <w:szCs w:val="24"/>
          <w:lang w:eastAsia="ru-RU"/>
        </w:rPr>
        <w:t>, гиперестезия кожи.</w:t>
      </w:r>
    </w:p>
    <w:p w:rsidR="000364D1" w:rsidRPr="00DD3CB0" w:rsidRDefault="000364D1" w:rsidP="00DD3CB0">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Определить </w:t>
      </w:r>
      <w:proofErr w:type="spellStart"/>
      <w:r w:rsidRPr="00DD3CB0">
        <w:rPr>
          <w:rFonts w:ascii="Times New Roman" w:eastAsia="Times New Roman" w:hAnsi="Times New Roman" w:cs="Times New Roman"/>
          <w:color w:val="000000" w:themeColor="text1"/>
          <w:sz w:val="24"/>
          <w:szCs w:val="24"/>
          <w:lang w:eastAsia="ru-RU"/>
        </w:rPr>
        <w:t>менингиальные</w:t>
      </w:r>
      <w:proofErr w:type="spellEnd"/>
      <w:r w:rsidRPr="00DD3CB0">
        <w:rPr>
          <w:rFonts w:ascii="Times New Roman" w:eastAsia="Times New Roman" w:hAnsi="Times New Roman" w:cs="Times New Roman"/>
          <w:color w:val="000000" w:themeColor="text1"/>
          <w:sz w:val="24"/>
          <w:szCs w:val="24"/>
          <w:lang w:eastAsia="ru-RU"/>
        </w:rPr>
        <w:t xml:space="preserve"> симптомы. К концу первых суток болезни можно обнаружить симптомы раздражения мозговых оболочек (менингеальные симптомы), которые быстро нарастают.</w:t>
      </w:r>
    </w:p>
    <w:p w:rsidR="000364D1" w:rsidRPr="00DD3CB0" w:rsidRDefault="000364D1" w:rsidP="00DD3CB0">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proofErr w:type="gramStart"/>
      <w:r w:rsidRPr="00DD3CB0">
        <w:rPr>
          <w:rFonts w:ascii="Times New Roman" w:eastAsia="Times New Roman" w:hAnsi="Times New Roman" w:cs="Times New Roman"/>
          <w:color w:val="000000" w:themeColor="text1"/>
          <w:sz w:val="24"/>
          <w:szCs w:val="24"/>
          <w:lang w:eastAsia="ru-RU"/>
        </w:rPr>
        <w:t>Менингеальных симптомов описано множество, но для практики следует использовать следующие 4 надёжных симптома:</w:t>
      </w:r>
      <w:proofErr w:type="gramEnd"/>
    </w:p>
    <w:p w:rsidR="000364D1" w:rsidRPr="00DD3CB0" w:rsidRDefault="000364D1" w:rsidP="00DD3CB0">
      <w:pPr>
        <w:pStyle w:val="a4"/>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Усиление головной боли</w:t>
      </w:r>
      <w:r w:rsidRPr="00DD3CB0">
        <w:rPr>
          <w:rFonts w:ascii="Times New Roman" w:eastAsia="Times New Roman" w:hAnsi="Times New Roman" w:cs="Times New Roman"/>
          <w:color w:val="000000" w:themeColor="text1"/>
          <w:sz w:val="24"/>
          <w:szCs w:val="24"/>
          <w:lang w:eastAsia="ru-RU"/>
        </w:rPr>
        <w:t xml:space="preserve"> после 2-3 поворотов головы в горизонтальной плоскости [уровень доказательства</w:t>
      </w:r>
      <w:proofErr w:type="gramStart"/>
      <w:r w:rsidRPr="00DD3CB0">
        <w:rPr>
          <w:rFonts w:ascii="Times New Roman" w:eastAsia="Times New Roman" w:hAnsi="Times New Roman" w:cs="Times New Roman"/>
          <w:color w:val="000000" w:themeColor="text1"/>
          <w:sz w:val="24"/>
          <w:szCs w:val="24"/>
          <w:lang w:eastAsia="ru-RU"/>
        </w:rPr>
        <w:t xml:space="preserve"> А</w:t>
      </w:r>
      <w:proofErr w:type="gramEnd"/>
      <w:r w:rsidRPr="00DD3CB0">
        <w:rPr>
          <w:rFonts w:ascii="Times New Roman" w:eastAsia="Times New Roman" w:hAnsi="Times New Roman" w:cs="Times New Roman"/>
          <w:color w:val="000000" w:themeColor="text1"/>
          <w:sz w:val="24"/>
          <w:szCs w:val="24"/>
          <w:lang w:eastAsia="ru-RU"/>
        </w:rPr>
        <w:t>].</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Ригидность мышц затылка</w:t>
      </w:r>
      <w:r w:rsidRPr="00DD3CB0">
        <w:rPr>
          <w:rFonts w:ascii="Times New Roman" w:eastAsia="Times New Roman" w:hAnsi="Times New Roman" w:cs="Times New Roman"/>
          <w:color w:val="000000" w:themeColor="text1"/>
          <w:sz w:val="24"/>
          <w:szCs w:val="24"/>
          <w:lang w:eastAsia="ru-RU"/>
        </w:rPr>
        <w:t xml:space="preserve"> [уровень доказательства</w:t>
      </w:r>
      <w:proofErr w:type="gramStart"/>
      <w:r w:rsidRPr="00DD3CB0">
        <w:rPr>
          <w:rFonts w:ascii="Times New Roman" w:eastAsia="Times New Roman" w:hAnsi="Times New Roman" w:cs="Times New Roman"/>
          <w:color w:val="000000" w:themeColor="text1"/>
          <w:sz w:val="24"/>
          <w:szCs w:val="24"/>
          <w:lang w:eastAsia="ru-RU"/>
        </w:rPr>
        <w:t xml:space="preserve"> В</w:t>
      </w:r>
      <w:proofErr w:type="gramEnd"/>
      <w:r w:rsidRPr="00DD3CB0">
        <w:rPr>
          <w:rFonts w:ascii="Times New Roman" w:eastAsia="Times New Roman" w:hAnsi="Times New Roman" w:cs="Times New Roman"/>
          <w:color w:val="000000" w:themeColor="text1"/>
          <w:sz w:val="24"/>
          <w:szCs w:val="24"/>
          <w:lang w:eastAsia="ru-RU"/>
        </w:rPr>
        <w:t xml:space="preserve">]. Вследствие повышения тонуса мышц разгибателей головы пассивное сгибание головы больного </w:t>
      </w:r>
      <w:r w:rsidRPr="00DD3CB0">
        <w:rPr>
          <w:rFonts w:ascii="Times New Roman" w:eastAsia="Times New Roman" w:hAnsi="Times New Roman" w:cs="Times New Roman"/>
          <w:color w:val="000000" w:themeColor="text1"/>
          <w:sz w:val="24"/>
          <w:szCs w:val="24"/>
          <w:lang w:eastAsia="ru-RU"/>
        </w:rPr>
        <w:lastRenderedPageBreak/>
        <w:t>затруднено и при этом оказывается невозможным приближение его подбородка к грудине.</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 xml:space="preserve">Симптом </w:t>
      </w:r>
      <w:proofErr w:type="spellStart"/>
      <w:r w:rsidRPr="00DD3CB0">
        <w:rPr>
          <w:rFonts w:ascii="Times New Roman" w:eastAsia="Times New Roman" w:hAnsi="Times New Roman" w:cs="Times New Roman"/>
          <w:b/>
          <w:color w:val="000000" w:themeColor="text1"/>
          <w:sz w:val="24"/>
          <w:szCs w:val="24"/>
          <w:lang w:eastAsia="ru-RU"/>
        </w:rPr>
        <w:t>Кернига</w:t>
      </w:r>
      <w:proofErr w:type="spellEnd"/>
      <w:r w:rsidRPr="00DD3CB0">
        <w:rPr>
          <w:rFonts w:ascii="Times New Roman" w:eastAsia="Times New Roman" w:hAnsi="Times New Roman" w:cs="Times New Roman"/>
          <w:color w:val="000000" w:themeColor="text1"/>
          <w:sz w:val="24"/>
          <w:szCs w:val="24"/>
          <w:lang w:eastAsia="ru-RU"/>
        </w:rPr>
        <w:t xml:space="preserve">. </w:t>
      </w:r>
      <w:proofErr w:type="spellStart"/>
      <w:r w:rsidRPr="00DD3CB0">
        <w:rPr>
          <w:rFonts w:ascii="Times New Roman" w:eastAsia="Times New Roman" w:hAnsi="Times New Roman" w:cs="Times New Roman"/>
          <w:color w:val="000000" w:themeColor="text1"/>
          <w:sz w:val="24"/>
          <w:szCs w:val="24"/>
          <w:lang w:eastAsia="ru-RU"/>
        </w:rPr>
        <w:t>Керниг</w:t>
      </w:r>
      <w:proofErr w:type="spellEnd"/>
      <w:r w:rsidRPr="00DD3CB0">
        <w:rPr>
          <w:rFonts w:ascii="Times New Roman" w:eastAsia="Times New Roman" w:hAnsi="Times New Roman" w:cs="Times New Roman"/>
          <w:color w:val="000000" w:themeColor="text1"/>
          <w:sz w:val="24"/>
          <w:szCs w:val="24"/>
          <w:lang w:eastAsia="ru-RU"/>
        </w:rPr>
        <w:t xml:space="preserve"> Владимир Михайлович, 1840-1917, — отечественный терапевт. Симптом </w:t>
      </w:r>
      <w:proofErr w:type="spellStart"/>
      <w:r w:rsidRPr="00DD3CB0">
        <w:rPr>
          <w:rFonts w:ascii="Times New Roman" w:eastAsia="Times New Roman" w:hAnsi="Times New Roman" w:cs="Times New Roman"/>
          <w:color w:val="000000" w:themeColor="text1"/>
          <w:sz w:val="24"/>
          <w:szCs w:val="24"/>
          <w:lang w:eastAsia="ru-RU"/>
        </w:rPr>
        <w:t>Кернига</w:t>
      </w:r>
      <w:proofErr w:type="spellEnd"/>
      <w:r w:rsidRPr="00DD3CB0">
        <w:rPr>
          <w:rFonts w:ascii="Times New Roman" w:eastAsia="Times New Roman" w:hAnsi="Times New Roman" w:cs="Times New Roman"/>
          <w:color w:val="000000" w:themeColor="text1"/>
          <w:sz w:val="24"/>
          <w:szCs w:val="24"/>
          <w:lang w:eastAsia="ru-RU"/>
        </w:rPr>
        <w:t xml:space="preserve"> — невозможность пассивного разгибания ноги, предварительно согнутой под прямым углом в тазобедренном и коленном суставах (в норме это можно сделать)</w:t>
      </w:r>
      <w:proofErr w:type="gramStart"/>
      <w:r w:rsidRPr="00DD3CB0">
        <w:rPr>
          <w:rFonts w:ascii="Times New Roman" w:eastAsia="Times New Roman" w:hAnsi="Times New Roman" w:cs="Times New Roman"/>
          <w:color w:val="000000" w:themeColor="text1"/>
          <w:sz w:val="24"/>
          <w:szCs w:val="24"/>
          <w:lang w:eastAsia="ru-RU"/>
        </w:rPr>
        <w:t>.К</w:t>
      </w:r>
      <w:proofErr w:type="gramEnd"/>
      <w:r w:rsidRPr="00DD3CB0">
        <w:rPr>
          <w:rFonts w:ascii="Times New Roman" w:eastAsia="Times New Roman" w:hAnsi="Times New Roman" w:cs="Times New Roman"/>
          <w:color w:val="000000" w:themeColor="text1"/>
          <w:sz w:val="24"/>
          <w:szCs w:val="24"/>
          <w:lang w:eastAsia="ru-RU"/>
        </w:rPr>
        <w:t xml:space="preserve">стати, у новорождённых симптом </w:t>
      </w:r>
      <w:proofErr w:type="spellStart"/>
      <w:r w:rsidRPr="00DD3CB0">
        <w:rPr>
          <w:rFonts w:ascii="Times New Roman" w:eastAsia="Times New Roman" w:hAnsi="Times New Roman" w:cs="Times New Roman"/>
          <w:color w:val="000000" w:themeColor="text1"/>
          <w:sz w:val="24"/>
          <w:szCs w:val="24"/>
          <w:lang w:eastAsia="ru-RU"/>
        </w:rPr>
        <w:t>Кернига</w:t>
      </w:r>
      <w:proofErr w:type="spellEnd"/>
      <w:r w:rsidRPr="00DD3CB0">
        <w:rPr>
          <w:rFonts w:ascii="Times New Roman" w:eastAsia="Times New Roman" w:hAnsi="Times New Roman" w:cs="Times New Roman"/>
          <w:color w:val="000000" w:themeColor="text1"/>
          <w:sz w:val="24"/>
          <w:szCs w:val="24"/>
          <w:lang w:eastAsia="ru-RU"/>
        </w:rPr>
        <w:t xml:space="preserve"> является физиологичным и сохраняется до 3 месяцев.</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 xml:space="preserve">Симптомы </w:t>
      </w:r>
      <w:proofErr w:type="spellStart"/>
      <w:r w:rsidRPr="00DD3CB0">
        <w:rPr>
          <w:rFonts w:ascii="Times New Roman" w:eastAsia="Times New Roman" w:hAnsi="Times New Roman" w:cs="Times New Roman"/>
          <w:b/>
          <w:bCs/>
          <w:color w:val="000000" w:themeColor="text1"/>
          <w:sz w:val="24"/>
          <w:szCs w:val="24"/>
          <w:lang w:eastAsia="ru-RU"/>
        </w:rPr>
        <w:t>Брудзинского</w:t>
      </w:r>
      <w:proofErr w:type="spellEnd"/>
      <w:r w:rsidRPr="00DD3CB0">
        <w:rPr>
          <w:rFonts w:ascii="Times New Roman" w:eastAsia="Times New Roman" w:hAnsi="Times New Roman" w:cs="Times New Roman"/>
          <w:b/>
          <w:bCs/>
          <w:color w:val="000000" w:themeColor="text1"/>
          <w:sz w:val="24"/>
          <w:szCs w:val="24"/>
          <w:lang w:eastAsia="ru-RU"/>
        </w:rPr>
        <w:t xml:space="preserve">. </w:t>
      </w:r>
      <w:r w:rsidRPr="00DD3CB0">
        <w:rPr>
          <w:rFonts w:ascii="Times New Roman" w:eastAsia="Times New Roman" w:hAnsi="Times New Roman" w:cs="Times New Roman"/>
          <w:color w:val="000000" w:themeColor="text1"/>
          <w:sz w:val="24"/>
          <w:szCs w:val="24"/>
          <w:lang w:eastAsia="ru-RU"/>
        </w:rPr>
        <w:t xml:space="preserve">Польский врач J. </w:t>
      </w:r>
      <w:proofErr w:type="spellStart"/>
      <w:r w:rsidRPr="00DD3CB0">
        <w:rPr>
          <w:rFonts w:ascii="Times New Roman" w:eastAsia="Times New Roman" w:hAnsi="Times New Roman" w:cs="Times New Roman"/>
          <w:color w:val="000000" w:themeColor="text1"/>
          <w:sz w:val="24"/>
          <w:szCs w:val="24"/>
          <w:lang w:eastAsia="ru-RU"/>
        </w:rPr>
        <w:t>Brudzinski</w:t>
      </w:r>
      <w:proofErr w:type="spellEnd"/>
      <w:r w:rsidRPr="00DD3CB0">
        <w:rPr>
          <w:rFonts w:ascii="Times New Roman" w:eastAsia="Times New Roman" w:hAnsi="Times New Roman" w:cs="Times New Roman"/>
          <w:color w:val="000000" w:themeColor="text1"/>
          <w:sz w:val="24"/>
          <w:szCs w:val="24"/>
          <w:lang w:eastAsia="ru-RU"/>
        </w:rPr>
        <w:t xml:space="preserve"> (1874-1917) описал целую группу менингеальных симптомов:</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 xml:space="preserve">Верхний (затылочный) симптом </w:t>
      </w:r>
      <w:proofErr w:type="spellStart"/>
      <w:r w:rsidRPr="00DD3CB0">
        <w:rPr>
          <w:rFonts w:ascii="Times New Roman" w:eastAsia="Times New Roman" w:hAnsi="Times New Roman" w:cs="Times New Roman"/>
          <w:b/>
          <w:color w:val="000000" w:themeColor="text1"/>
          <w:sz w:val="24"/>
          <w:szCs w:val="24"/>
          <w:lang w:eastAsia="ru-RU"/>
        </w:rPr>
        <w:t>Брудзинского</w:t>
      </w:r>
      <w:proofErr w:type="spellEnd"/>
      <w:r w:rsidRPr="00DD3CB0">
        <w:rPr>
          <w:rFonts w:ascii="Times New Roman" w:eastAsia="Times New Roman" w:hAnsi="Times New Roman" w:cs="Times New Roman"/>
          <w:b/>
          <w:color w:val="000000" w:themeColor="text1"/>
          <w:sz w:val="24"/>
          <w:szCs w:val="24"/>
          <w:lang w:eastAsia="ru-RU"/>
        </w:rPr>
        <w:t xml:space="preserve"> –</w:t>
      </w:r>
      <w:r w:rsidRPr="00DD3CB0">
        <w:rPr>
          <w:rFonts w:ascii="Times New Roman" w:eastAsia="Times New Roman" w:hAnsi="Times New Roman" w:cs="Times New Roman"/>
          <w:color w:val="000000" w:themeColor="text1"/>
          <w:sz w:val="24"/>
          <w:szCs w:val="24"/>
          <w:lang w:eastAsia="ru-RU"/>
        </w:rPr>
        <w:t xml:space="preserve"> непроизвольное сгибание ног в тазобедренных и коленных суставах (подтягивание ног к животу) при пассивном сгибании вперёд головы больного, лежащего на спине.</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Щёчный симптом </w:t>
      </w:r>
      <w:proofErr w:type="spellStart"/>
      <w:r w:rsidRPr="00DD3CB0">
        <w:rPr>
          <w:rFonts w:ascii="Times New Roman" w:eastAsia="Times New Roman" w:hAnsi="Times New Roman" w:cs="Times New Roman"/>
          <w:color w:val="000000" w:themeColor="text1"/>
          <w:sz w:val="24"/>
          <w:szCs w:val="24"/>
          <w:lang w:eastAsia="ru-RU"/>
        </w:rPr>
        <w:t>Брудзинского</w:t>
      </w:r>
      <w:proofErr w:type="spellEnd"/>
      <w:r w:rsidRPr="00DD3CB0">
        <w:rPr>
          <w:rFonts w:ascii="Times New Roman" w:eastAsia="Times New Roman" w:hAnsi="Times New Roman" w:cs="Times New Roman"/>
          <w:color w:val="000000" w:themeColor="text1"/>
          <w:sz w:val="24"/>
          <w:szCs w:val="24"/>
          <w:lang w:eastAsia="ru-RU"/>
        </w:rPr>
        <w:t xml:space="preserve"> — непроизвольное приподнимание плеч и сгибание рук в локтевых суставах при надавливании на щёку больного ниже скуловой дуги. </w:t>
      </w:r>
      <w:proofErr w:type="spellStart"/>
      <w:r w:rsidRPr="00DD3CB0">
        <w:rPr>
          <w:rFonts w:ascii="Times New Roman" w:eastAsia="Times New Roman" w:hAnsi="Times New Roman" w:cs="Times New Roman"/>
          <w:color w:val="000000" w:themeColor="text1"/>
          <w:sz w:val="24"/>
          <w:szCs w:val="24"/>
          <w:lang w:eastAsia="ru-RU"/>
        </w:rPr>
        <w:t>Брудзинский</w:t>
      </w:r>
      <w:proofErr w:type="spellEnd"/>
      <w:r w:rsidRPr="00DD3CB0">
        <w:rPr>
          <w:rFonts w:ascii="Times New Roman" w:eastAsia="Times New Roman" w:hAnsi="Times New Roman" w:cs="Times New Roman"/>
          <w:color w:val="000000" w:themeColor="text1"/>
          <w:sz w:val="24"/>
          <w:szCs w:val="24"/>
          <w:lang w:eastAsia="ru-RU"/>
        </w:rPr>
        <w:t xml:space="preserve"> считал это признаком туберкулёзного менингита.</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Скуловой симптом </w:t>
      </w:r>
      <w:proofErr w:type="spellStart"/>
      <w:r w:rsidRPr="00DD3CB0">
        <w:rPr>
          <w:rFonts w:ascii="Times New Roman" w:eastAsia="Times New Roman" w:hAnsi="Times New Roman" w:cs="Times New Roman"/>
          <w:color w:val="000000" w:themeColor="text1"/>
          <w:sz w:val="24"/>
          <w:szCs w:val="24"/>
          <w:lang w:eastAsia="ru-RU"/>
        </w:rPr>
        <w:t>Брудзинского</w:t>
      </w:r>
      <w:proofErr w:type="spellEnd"/>
      <w:r w:rsidRPr="00DD3CB0">
        <w:rPr>
          <w:rFonts w:ascii="Times New Roman" w:eastAsia="Times New Roman" w:hAnsi="Times New Roman" w:cs="Times New Roman"/>
          <w:color w:val="000000" w:themeColor="text1"/>
          <w:sz w:val="24"/>
          <w:szCs w:val="24"/>
          <w:lang w:eastAsia="ru-RU"/>
        </w:rPr>
        <w:t xml:space="preserve"> — сгибание ног в коленных суставах в ответ на постукивание по скуловой дуге.</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Средний (лобковый) симптом </w:t>
      </w:r>
      <w:proofErr w:type="spellStart"/>
      <w:r w:rsidRPr="00DD3CB0">
        <w:rPr>
          <w:rFonts w:ascii="Times New Roman" w:eastAsia="Times New Roman" w:hAnsi="Times New Roman" w:cs="Times New Roman"/>
          <w:color w:val="000000" w:themeColor="text1"/>
          <w:sz w:val="24"/>
          <w:szCs w:val="24"/>
          <w:lang w:eastAsia="ru-RU"/>
        </w:rPr>
        <w:t>Брудзинского</w:t>
      </w:r>
      <w:proofErr w:type="spellEnd"/>
      <w:r w:rsidRPr="00DD3CB0">
        <w:rPr>
          <w:rFonts w:ascii="Times New Roman" w:eastAsia="Times New Roman" w:hAnsi="Times New Roman" w:cs="Times New Roman"/>
          <w:color w:val="000000" w:themeColor="text1"/>
          <w:sz w:val="24"/>
          <w:szCs w:val="24"/>
          <w:lang w:eastAsia="ru-RU"/>
        </w:rPr>
        <w:t xml:space="preserve"> — сгибание ног в тазобедренных и коленных суставах при надавливании на лонное сочленение лежащего на спине больного.</w:t>
      </w:r>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proofErr w:type="gramStart"/>
      <w:r w:rsidRPr="00DD3CB0">
        <w:rPr>
          <w:rFonts w:ascii="Times New Roman" w:eastAsia="Times New Roman" w:hAnsi="Times New Roman" w:cs="Times New Roman"/>
          <w:color w:val="000000" w:themeColor="text1"/>
          <w:sz w:val="24"/>
          <w:szCs w:val="24"/>
          <w:lang w:eastAsia="ru-RU"/>
        </w:rPr>
        <w:t xml:space="preserve">Нижний симптом </w:t>
      </w:r>
      <w:proofErr w:type="spellStart"/>
      <w:r w:rsidRPr="00DD3CB0">
        <w:rPr>
          <w:rFonts w:ascii="Times New Roman" w:eastAsia="Times New Roman" w:hAnsi="Times New Roman" w:cs="Times New Roman"/>
          <w:color w:val="000000" w:themeColor="text1"/>
          <w:sz w:val="24"/>
          <w:szCs w:val="24"/>
          <w:lang w:eastAsia="ru-RU"/>
        </w:rPr>
        <w:t>Брудзинского</w:t>
      </w:r>
      <w:proofErr w:type="spellEnd"/>
      <w:r w:rsidRPr="00DD3CB0">
        <w:rPr>
          <w:rFonts w:ascii="Times New Roman" w:eastAsia="Times New Roman" w:hAnsi="Times New Roman" w:cs="Times New Roman"/>
          <w:color w:val="000000" w:themeColor="text1"/>
          <w:sz w:val="24"/>
          <w:szCs w:val="24"/>
          <w:lang w:eastAsia="ru-RU"/>
        </w:rPr>
        <w:t xml:space="preserve"> (</w:t>
      </w:r>
      <w:proofErr w:type="spellStart"/>
      <w:r w:rsidRPr="00DD3CB0">
        <w:rPr>
          <w:rFonts w:ascii="Times New Roman" w:eastAsia="Times New Roman" w:hAnsi="Times New Roman" w:cs="Times New Roman"/>
          <w:color w:val="000000" w:themeColor="text1"/>
          <w:sz w:val="24"/>
          <w:szCs w:val="24"/>
          <w:lang w:eastAsia="ru-RU"/>
        </w:rPr>
        <w:t>контрлатеральный</w:t>
      </w:r>
      <w:proofErr w:type="spellEnd"/>
      <w:r w:rsidRPr="00DD3CB0">
        <w:rPr>
          <w:rFonts w:ascii="Times New Roman" w:eastAsia="Times New Roman" w:hAnsi="Times New Roman" w:cs="Times New Roman"/>
          <w:color w:val="000000" w:themeColor="text1"/>
          <w:sz w:val="24"/>
          <w:szCs w:val="24"/>
          <w:lang w:eastAsia="ru-RU"/>
        </w:rPr>
        <w:t xml:space="preserve"> идентичный) — непроизвольное сгибание у больного, лежащего на спине, ноги в тазобедренном и коленном суставах при пассивном сгибании другой ноги в тех же суставах.</w:t>
      </w:r>
      <w:proofErr w:type="gramEnd"/>
    </w:p>
    <w:p w:rsidR="000364D1" w:rsidRPr="00DD3CB0" w:rsidRDefault="000364D1" w:rsidP="00DD3CB0">
      <w:pPr>
        <w:numPr>
          <w:ilvl w:val="0"/>
          <w:numId w:val="31"/>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proofErr w:type="gramStart"/>
      <w:r w:rsidRPr="00DD3CB0">
        <w:rPr>
          <w:rFonts w:ascii="Times New Roman" w:eastAsia="Times New Roman" w:hAnsi="Times New Roman" w:cs="Times New Roman"/>
          <w:color w:val="000000" w:themeColor="text1"/>
          <w:sz w:val="24"/>
          <w:szCs w:val="24"/>
          <w:lang w:eastAsia="ru-RU"/>
        </w:rPr>
        <w:t xml:space="preserve">Нижний симптом </w:t>
      </w:r>
      <w:proofErr w:type="spellStart"/>
      <w:r w:rsidRPr="00DD3CB0">
        <w:rPr>
          <w:rFonts w:ascii="Times New Roman" w:eastAsia="Times New Roman" w:hAnsi="Times New Roman" w:cs="Times New Roman"/>
          <w:color w:val="000000" w:themeColor="text1"/>
          <w:sz w:val="24"/>
          <w:szCs w:val="24"/>
          <w:lang w:eastAsia="ru-RU"/>
        </w:rPr>
        <w:t>Брудзинского</w:t>
      </w:r>
      <w:proofErr w:type="spellEnd"/>
      <w:r w:rsidRPr="00DD3CB0">
        <w:rPr>
          <w:rFonts w:ascii="Times New Roman" w:eastAsia="Times New Roman" w:hAnsi="Times New Roman" w:cs="Times New Roman"/>
          <w:color w:val="000000" w:themeColor="text1"/>
          <w:sz w:val="24"/>
          <w:szCs w:val="24"/>
          <w:lang w:eastAsia="ru-RU"/>
        </w:rPr>
        <w:t xml:space="preserve"> (</w:t>
      </w:r>
      <w:proofErr w:type="spellStart"/>
      <w:r w:rsidRPr="00DD3CB0">
        <w:rPr>
          <w:rFonts w:ascii="Times New Roman" w:eastAsia="Times New Roman" w:hAnsi="Times New Roman" w:cs="Times New Roman"/>
          <w:color w:val="000000" w:themeColor="text1"/>
          <w:sz w:val="24"/>
          <w:szCs w:val="24"/>
          <w:lang w:eastAsia="ru-RU"/>
        </w:rPr>
        <w:t>контрлатеральный</w:t>
      </w:r>
      <w:proofErr w:type="spellEnd"/>
      <w:r w:rsidRPr="00DD3CB0">
        <w:rPr>
          <w:rFonts w:ascii="Times New Roman" w:eastAsia="Times New Roman" w:hAnsi="Times New Roman" w:cs="Times New Roman"/>
          <w:color w:val="000000" w:themeColor="text1"/>
          <w:sz w:val="24"/>
          <w:szCs w:val="24"/>
          <w:lang w:eastAsia="ru-RU"/>
        </w:rPr>
        <w:t xml:space="preserve"> реципрокный) — непроизвольное разгибание у больного, лежащего на спине, согнутой ноги в тазобедренном и коленном суставах при пассивном сгибании другой ноги в тех же суставах.</w:t>
      </w:r>
      <w:proofErr w:type="gramEnd"/>
    </w:p>
    <w:p w:rsidR="000364D1" w:rsidRPr="00DD3CB0" w:rsidRDefault="000364D1" w:rsidP="00DD3CB0">
      <w:pPr>
        <w:pStyle w:val="a4"/>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В запущенных случаях менингита больной принимает </w:t>
      </w:r>
      <w:r w:rsidRPr="00DD3CB0">
        <w:rPr>
          <w:rFonts w:ascii="Times New Roman" w:eastAsia="Times New Roman" w:hAnsi="Times New Roman" w:cs="Times New Roman"/>
          <w:b/>
          <w:color w:val="000000" w:themeColor="text1"/>
          <w:sz w:val="24"/>
          <w:szCs w:val="24"/>
          <w:lang w:eastAsia="ru-RU"/>
        </w:rPr>
        <w:t>характерную менингеальную позу</w:t>
      </w:r>
      <w:r w:rsidRPr="00DD3CB0">
        <w:rPr>
          <w:rFonts w:ascii="Times New Roman" w:eastAsia="Times New Roman" w:hAnsi="Times New Roman" w:cs="Times New Roman"/>
          <w:color w:val="000000" w:themeColor="text1"/>
          <w:sz w:val="24"/>
          <w:szCs w:val="24"/>
          <w:lang w:eastAsia="ru-RU"/>
        </w:rPr>
        <w:t xml:space="preserve"> (поза «легавой собаки» или поза «взведённого курка») – лёжа на боку с согнутыми ногами и запрокинутой головой.</w:t>
      </w:r>
    </w:p>
    <w:p w:rsidR="000364D1" w:rsidRPr="00DD3CB0" w:rsidRDefault="000364D1" w:rsidP="00DD3CB0">
      <w:pPr>
        <w:spacing w:before="100" w:beforeAutospacing="1" w:after="100" w:afterAutospacing="1" w:line="240" w:lineRule="auto"/>
        <w:ind w:firstLine="709"/>
        <w:jc w:val="both"/>
        <w:rPr>
          <w:rFonts w:ascii="Times New Roman" w:eastAsia="Times New Roman" w:hAnsi="Times New Roman" w:cs="Times New Roman"/>
          <w:b/>
          <w:bCs/>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Тест со стеклом</w:t>
      </w:r>
    </w:p>
    <w:p w:rsidR="000364D1" w:rsidRPr="00DD3CB0" w:rsidRDefault="000364D1" w:rsidP="00DD3CB0">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Если к коже больного ребенка прижать стекло (того же эффекта можно достичь, если растянуть участок кожи) и сыпь при этом не побледнеет, это говорит о ее геморрагическом характере и есть основания опасаться менингококковой инфекции. Любая другая сыпь, например, при кори или скарлатине, побледнеет или вообще исчезнет, если на нее нажать.</w:t>
      </w:r>
    </w:p>
    <w:p w:rsidR="000364D1" w:rsidRPr="00DD3CB0" w:rsidRDefault="000364D1" w:rsidP="00DD3CB0">
      <w:pPr>
        <w:spacing w:after="0" w:line="240" w:lineRule="auto"/>
        <w:ind w:firstLine="709"/>
        <w:rPr>
          <w:rFonts w:ascii="Times New Roman" w:eastAsia="Times New Roman" w:hAnsi="Times New Roman" w:cs="Times New Roman"/>
          <w:b/>
          <w:bCs/>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Задание 3</w:t>
      </w:r>
      <w:proofErr w:type="gramStart"/>
      <w:r w:rsidRPr="00DD3CB0">
        <w:rPr>
          <w:rFonts w:ascii="Times New Roman" w:eastAsia="Times New Roman" w:hAnsi="Times New Roman" w:cs="Times New Roman"/>
          <w:b/>
          <w:bCs/>
          <w:color w:val="000000" w:themeColor="text1"/>
          <w:sz w:val="24"/>
          <w:szCs w:val="24"/>
          <w:lang w:eastAsia="ru-RU"/>
        </w:rPr>
        <w:t xml:space="preserve">  Н</w:t>
      </w:r>
      <w:proofErr w:type="gramEnd"/>
      <w:r w:rsidRPr="00DD3CB0">
        <w:rPr>
          <w:rFonts w:ascii="Times New Roman" w:eastAsia="Times New Roman" w:hAnsi="Times New Roman" w:cs="Times New Roman"/>
          <w:b/>
          <w:bCs/>
          <w:color w:val="000000" w:themeColor="text1"/>
          <w:sz w:val="24"/>
          <w:szCs w:val="24"/>
          <w:lang w:eastAsia="ru-RU"/>
        </w:rPr>
        <w:t xml:space="preserve">азначить обследование больному и освоить диагностические методы (взятие мазка из носоглотки на менингококк, кровь из вены на менингококк и на РПГА с менингококковыми </w:t>
      </w:r>
      <w:proofErr w:type="spellStart"/>
      <w:r w:rsidRPr="00DD3CB0">
        <w:rPr>
          <w:rFonts w:ascii="Times New Roman" w:eastAsia="Times New Roman" w:hAnsi="Times New Roman" w:cs="Times New Roman"/>
          <w:b/>
          <w:bCs/>
          <w:color w:val="000000" w:themeColor="text1"/>
          <w:sz w:val="24"/>
          <w:szCs w:val="24"/>
          <w:lang w:eastAsia="ru-RU"/>
        </w:rPr>
        <w:t>диагностикумами</w:t>
      </w:r>
      <w:proofErr w:type="spellEnd"/>
      <w:r w:rsidRPr="00DD3CB0">
        <w:rPr>
          <w:rFonts w:ascii="Times New Roman" w:eastAsia="Times New Roman" w:hAnsi="Times New Roman" w:cs="Times New Roman"/>
          <w:b/>
          <w:bCs/>
          <w:color w:val="000000" w:themeColor="text1"/>
          <w:sz w:val="24"/>
          <w:szCs w:val="24"/>
          <w:lang w:eastAsia="ru-RU"/>
        </w:rPr>
        <w:t>)</w:t>
      </w:r>
    </w:p>
    <w:p w:rsidR="000364D1" w:rsidRPr="00DD3CB0" w:rsidRDefault="000364D1" w:rsidP="00DD3CB0">
      <w:pPr>
        <w:spacing w:after="0" w:line="240" w:lineRule="auto"/>
        <w:ind w:left="360" w:firstLine="709"/>
        <w:rPr>
          <w:rFonts w:ascii="Times New Roman" w:eastAsia="Times New Roman" w:hAnsi="Times New Roman" w:cs="Times New Roman"/>
          <w:b/>
          <w:bCs/>
          <w:color w:val="000000" w:themeColor="text1"/>
          <w:sz w:val="24"/>
          <w:szCs w:val="24"/>
          <w:lang w:eastAsia="ru-RU"/>
        </w:rPr>
      </w:pPr>
    </w:p>
    <w:p w:rsidR="000364D1" w:rsidRPr="00DD3CB0" w:rsidRDefault="000364D1" w:rsidP="00DD3CB0">
      <w:pPr>
        <w:spacing w:after="0" w:line="240" w:lineRule="auto"/>
        <w:ind w:left="360" w:firstLine="709"/>
        <w:jc w:val="center"/>
        <w:rPr>
          <w:rFonts w:ascii="Times New Roman" w:eastAsia="Times New Roman" w:hAnsi="Times New Roman" w:cs="Times New Roman"/>
          <w:b/>
          <w:bCs/>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Забор слизи из носоглотки для исследования на менингококк</w:t>
      </w:r>
    </w:p>
    <w:p w:rsidR="000364D1" w:rsidRPr="00DD3CB0" w:rsidRDefault="000364D1" w:rsidP="00DD3CB0">
      <w:pPr>
        <w:spacing w:after="0" w:line="240" w:lineRule="auto"/>
        <w:ind w:left="360" w:firstLine="709"/>
        <w:jc w:val="center"/>
        <w:rPr>
          <w:rFonts w:ascii="Times New Roman" w:eastAsia="Times New Roman" w:hAnsi="Times New Roman" w:cs="Times New Roman"/>
          <w:b/>
          <w:bCs/>
          <w:color w:val="000000" w:themeColor="text1"/>
          <w:sz w:val="24"/>
          <w:szCs w:val="24"/>
          <w:lang w:eastAsia="ru-RU"/>
        </w:rPr>
      </w:pPr>
    </w:p>
    <w:p w:rsidR="000364D1" w:rsidRPr="00DD3CB0" w:rsidRDefault="000364D1" w:rsidP="00DD3CB0">
      <w:pPr>
        <w:spacing w:after="0" w:line="240" w:lineRule="auto"/>
        <w:ind w:left="360" w:firstLine="709"/>
        <w:rPr>
          <w:rFonts w:ascii="Times New Roman" w:eastAsia="Times New Roman" w:hAnsi="Times New Roman" w:cs="Times New Roman"/>
          <w:bCs/>
          <w:color w:val="000000" w:themeColor="text1"/>
          <w:sz w:val="24"/>
          <w:szCs w:val="24"/>
          <w:lang w:eastAsia="ru-RU"/>
        </w:rPr>
      </w:pPr>
      <w:r w:rsidRPr="00DD3CB0">
        <w:rPr>
          <w:rFonts w:ascii="Times New Roman" w:eastAsia="Times New Roman" w:hAnsi="Times New Roman" w:cs="Times New Roman"/>
          <w:bCs/>
          <w:color w:val="000000" w:themeColor="text1"/>
          <w:sz w:val="24"/>
          <w:szCs w:val="24"/>
          <w:lang w:eastAsia="ru-RU"/>
        </w:rPr>
        <w:t>Материал необходимо брать при помощи ватных стерильных тампонов на мягкой алюминиевой проволоке с изогнутым концом, извлеченных из стерильных пробирок. Создав хорошее освещение зева бестеневой лампой, больному предлагают сделать глубокий вдох широко открытым ртом. В это время следует ввести тампон изогнутым концом кверху за язычок мягкого нёба, придерживая язык шпателем. Мазок брать с задней стенки верхнего свода глотки, не касаясь зубов, языка и слизистой оболочки щек. Сделать необходимую запись в направлении и на этикетке, подклеиваемой к пробирке.</w:t>
      </w:r>
    </w:p>
    <w:p w:rsidR="000364D1" w:rsidRPr="00DD3CB0" w:rsidRDefault="000364D1" w:rsidP="00DD3CB0">
      <w:pPr>
        <w:spacing w:after="0" w:line="240" w:lineRule="auto"/>
        <w:ind w:left="360" w:firstLine="709"/>
        <w:rPr>
          <w:rFonts w:ascii="Times New Roman" w:eastAsia="Times New Roman" w:hAnsi="Times New Roman" w:cs="Times New Roman"/>
          <w:bCs/>
          <w:color w:val="000000" w:themeColor="text1"/>
          <w:sz w:val="24"/>
          <w:szCs w:val="24"/>
          <w:lang w:eastAsia="ru-RU"/>
        </w:rPr>
      </w:pPr>
    </w:p>
    <w:p w:rsidR="000364D1" w:rsidRPr="00DD3CB0" w:rsidRDefault="000364D1" w:rsidP="00DD3CB0">
      <w:pPr>
        <w:spacing w:after="0" w:line="240" w:lineRule="auto"/>
        <w:ind w:firstLine="709"/>
        <w:jc w:val="center"/>
        <w:rPr>
          <w:rFonts w:ascii="Times New Roman" w:eastAsia="Times New Roman" w:hAnsi="Times New Roman" w:cs="Times New Roman"/>
          <w:color w:val="000000" w:themeColor="text1"/>
          <w:sz w:val="24"/>
          <w:szCs w:val="24"/>
          <w:lang w:eastAsia="ru-RU"/>
        </w:rPr>
      </w:pPr>
      <w:proofErr w:type="gramStart"/>
      <w:r w:rsidRPr="00DD3CB0">
        <w:rPr>
          <w:rFonts w:ascii="Times New Roman" w:eastAsia="Times New Roman" w:hAnsi="Times New Roman" w:cs="Times New Roman"/>
          <w:b/>
          <w:bCs/>
          <w:color w:val="000000" w:themeColor="text1"/>
          <w:sz w:val="24"/>
          <w:szCs w:val="24"/>
          <w:lang w:eastAsia="ru-RU"/>
        </w:rPr>
        <w:lastRenderedPageBreak/>
        <w:t>П</w:t>
      </w:r>
      <w:proofErr w:type="gramEnd"/>
      <w:r w:rsidRPr="00DD3CB0">
        <w:rPr>
          <w:rFonts w:ascii="Times New Roman" w:eastAsia="Times New Roman" w:hAnsi="Times New Roman" w:cs="Times New Roman"/>
          <w:b/>
          <w:bCs/>
          <w:color w:val="000000" w:themeColor="text1"/>
          <w:sz w:val="24"/>
          <w:szCs w:val="24"/>
          <w:lang w:eastAsia="ru-RU"/>
        </w:rPr>
        <w:t xml:space="preserve"> Р А В И Л А</w:t>
      </w:r>
      <w:r w:rsidRPr="00DD3CB0">
        <w:rPr>
          <w:rFonts w:ascii="Times New Roman" w:eastAsia="Times New Roman" w:hAnsi="Times New Roman" w:cs="Times New Roman"/>
          <w:color w:val="000000" w:themeColor="text1"/>
          <w:sz w:val="24"/>
          <w:szCs w:val="24"/>
          <w:lang w:eastAsia="ru-RU"/>
        </w:rPr>
        <w:t xml:space="preserve"> </w:t>
      </w:r>
      <w:r w:rsidRPr="00DD3CB0">
        <w:rPr>
          <w:rFonts w:ascii="Times New Roman" w:eastAsia="Times New Roman" w:hAnsi="Times New Roman" w:cs="Times New Roman"/>
          <w:b/>
          <w:bCs/>
          <w:color w:val="000000" w:themeColor="text1"/>
          <w:sz w:val="24"/>
          <w:szCs w:val="24"/>
          <w:lang w:eastAsia="ru-RU"/>
        </w:rPr>
        <w:t>ВЗЯТИЯ МАТЕРИАЛА ДЛЯ МИКРОБИОЛОГИЧЕСКОГО ИССЛЕДОВАНИЯ.</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b/>
          <w:bCs/>
          <w:color w:val="000000" w:themeColor="text1"/>
          <w:sz w:val="24"/>
          <w:szCs w:val="24"/>
          <w:lang w:eastAsia="ru-RU"/>
        </w:rPr>
        <w:t>(согласно Приказа МЗ № 535)</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b/>
          <w:bCs/>
          <w:color w:val="000000" w:themeColor="text1"/>
          <w:sz w:val="24"/>
          <w:szCs w:val="24"/>
          <w:lang w:eastAsia="ru-RU"/>
        </w:rPr>
        <w:t>КРОВЬ.</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Кровь для посева следует брать, соблюдая правила асептики.</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Посев необходимо проводить при подъёме температуры, в начале появления лихорадки.</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Кровь следует брать до начала антибактериального лечения или через 12-24 часа поле последнего введения препарата (в зависимости от скорости выведения применяемого препарата из организма). Следует учитывать стадию заболевания (во время бактериемии).</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Необходимо сеять не менее 10 мл у взрослых (5 мл у детей) в большое количество жидких питательных сред (для нейтрализации антибактериальных свой</w:t>
      </w:r>
      <w:proofErr w:type="gramStart"/>
      <w:r w:rsidRPr="00DD3CB0">
        <w:rPr>
          <w:rFonts w:ascii="Times New Roman" w:eastAsia="Times New Roman" w:hAnsi="Times New Roman" w:cs="Times New Roman"/>
          <w:color w:val="000000" w:themeColor="text1"/>
          <w:sz w:val="24"/>
          <w:szCs w:val="24"/>
          <w:lang w:eastAsia="ru-RU"/>
        </w:rPr>
        <w:t>ств кр</w:t>
      </w:r>
      <w:proofErr w:type="gramEnd"/>
      <w:r w:rsidRPr="00DD3CB0">
        <w:rPr>
          <w:rFonts w:ascii="Times New Roman" w:eastAsia="Times New Roman" w:hAnsi="Times New Roman" w:cs="Times New Roman"/>
          <w:color w:val="000000" w:themeColor="text1"/>
          <w:sz w:val="24"/>
          <w:szCs w:val="24"/>
          <w:lang w:eastAsia="ru-RU"/>
        </w:rPr>
        <w:t>ови).</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Для взятия крови необходимо пользоваться одноразовым стерильным шприцем.</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Кровь на посев берут у постели больного или </w:t>
      </w:r>
      <w:proofErr w:type="gramStart"/>
      <w:r w:rsidRPr="00DD3CB0">
        <w:rPr>
          <w:rFonts w:ascii="Times New Roman" w:eastAsia="Times New Roman" w:hAnsi="Times New Roman" w:cs="Times New Roman"/>
          <w:color w:val="000000" w:themeColor="text1"/>
          <w:sz w:val="24"/>
          <w:szCs w:val="24"/>
          <w:lang w:eastAsia="ru-RU"/>
        </w:rPr>
        <w:t>в</w:t>
      </w:r>
      <w:proofErr w:type="gramEnd"/>
      <w:r w:rsidRPr="00DD3CB0">
        <w:rPr>
          <w:rFonts w:ascii="Times New Roman" w:eastAsia="Times New Roman" w:hAnsi="Times New Roman" w:cs="Times New Roman"/>
          <w:color w:val="000000" w:themeColor="text1"/>
          <w:sz w:val="24"/>
          <w:szCs w:val="24"/>
          <w:lang w:eastAsia="ru-RU"/>
        </w:rPr>
        <w:t xml:space="preserve"> перевязочной. Взятие крови и ее посев осуществляют, как правило, два человека. Один обрабатывает кожу больного над пунктируемой веной, пунктирует вену, берёт кровь, другой над пламенем спиртовки открывает пробки флаконов, подставляет флаконы под струю крови из шприца, обжигает горлышки и пробки флаконов и закрывает их.</w:t>
      </w:r>
    </w:p>
    <w:p w:rsidR="000364D1" w:rsidRPr="00DD3CB0" w:rsidRDefault="000364D1" w:rsidP="00DD3CB0">
      <w:pPr>
        <w:numPr>
          <w:ilvl w:val="0"/>
          <w:numId w:val="33"/>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При наличии у больного постоянного подключичного катетера или капельницы в вене можно пользоваться ими. Некоторое количество крови свободно должно стечь в пробирку, затем набирают кровь в шприц для посева на набор питательных сред («двойную среду», «среду для контроля стерильности»).</w:t>
      </w:r>
    </w:p>
    <w:p w:rsidR="000364D1" w:rsidRPr="00DD3CB0" w:rsidRDefault="000364D1" w:rsidP="00DD3CB0">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b/>
          <w:bCs/>
          <w:color w:val="000000" w:themeColor="text1"/>
          <w:sz w:val="24"/>
          <w:szCs w:val="24"/>
          <w:lang w:eastAsia="ru-RU"/>
        </w:rPr>
        <w:t xml:space="preserve"> СПИННОМОЗГОВАЯ ЖИДКОСТЬ.</w:t>
      </w:r>
    </w:p>
    <w:p w:rsidR="000364D1" w:rsidRPr="00DD3CB0" w:rsidRDefault="000364D1" w:rsidP="00DD3CB0">
      <w:pPr>
        <w:numPr>
          <w:ilvl w:val="0"/>
          <w:numId w:val="34"/>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Взятие СМЖ проводит врач как можно раньше, желательно до начала антибактериального лечения, со строгим соблюдением правил асептики.</w:t>
      </w:r>
    </w:p>
    <w:p w:rsidR="000364D1" w:rsidRPr="00DD3CB0" w:rsidRDefault="000364D1" w:rsidP="00DD3CB0">
      <w:pPr>
        <w:numPr>
          <w:ilvl w:val="0"/>
          <w:numId w:val="34"/>
        </w:numPr>
        <w:tabs>
          <w:tab w:val="clear" w:pos="720"/>
        </w:tabs>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proofErr w:type="spellStart"/>
      <w:r w:rsidRPr="00DD3CB0">
        <w:rPr>
          <w:rFonts w:ascii="Times New Roman" w:eastAsia="Times New Roman" w:hAnsi="Times New Roman" w:cs="Times New Roman"/>
          <w:color w:val="000000" w:themeColor="text1"/>
          <w:sz w:val="24"/>
          <w:szCs w:val="24"/>
          <w:lang w:eastAsia="ru-RU"/>
        </w:rPr>
        <w:t>Свежевзятый</w:t>
      </w:r>
      <w:proofErr w:type="spellEnd"/>
      <w:r w:rsidRPr="00DD3CB0">
        <w:rPr>
          <w:rFonts w:ascii="Times New Roman" w:eastAsia="Times New Roman" w:hAnsi="Times New Roman" w:cs="Times New Roman"/>
          <w:color w:val="000000" w:themeColor="text1"/>
          <w:sz w:val="24"/>
          <w:szCs w:val="24"/>
          <w:lang w:eastAsia="ru-RU"/>
        </w:rPr>
        <w:t xml:space="preserve"> ликвор из шприца без иглы над спиртовкой вносят в стерильную, желательно </w:t>
      </w:r>
      <w:proofErr w:type="spellStart"/>
      <w:r w:rsidRPr="00DD3CB0">
        <w:rPr>
          <w:rFonts w:ascii="Times New Roman" w:eastAsia="Times New Roman" w:hAnsi="Times New Roman" w:cs="Times New Roman"/>
          <w:color w:val="000000" w:themeColor="text1"/>
          <w:sz w:val="24"/>
          <w:szCs w:val="24"/>
          <w:lang w:eastAsia="ru-RU"/>
        </w:rPr>
        <w:t>центрифужную</w:t>
      </w:r>
      <w:proofErr w:type="spellEnd"/>
      <w:r w:rsidRPr="00DD3CB0">
        <w:rPr>
          <w:rFonts w:ascii="Times New Roman" w:eastAsia="Times New Roman" w:hAnsi="Times New Roman" w:cs="Times New Roman"/>
          <w:color w:val="000000" w:themeColor="text1"/>
          <w:sz w:val="24"/>
          <w:szCs w:val="24"/>
          <w:lang w:eastAsia="ru-RU"/>
        </w:rPr>
        <w:t xml:space="preserve"> пробирку в количестве 1-2мл. Ликвор для посева немедленно доставляют в лабораторию в изотермических ящиках, грелках, термосах или другой упаковке, где поддерживается температура около 37</w:t>
      </w:r>
      <w:r w:rsidRPr="00DD3CB0">
        <w:rPr>
          <w:rFonts w:ascii="Times New Roman" w:eastAsia="Times New Roman" w:hAnsi="Times New Roman" w:cs="Times New Roman"/>
          <w:color w:val="000000" w:themeColor="text1"/>
          <w:sz w:val="24"/>
          <w:szCs w:val="24"/>
          <w:vertAlign w:val="superscript"/>
          <w:lang w:eastAsia="ru-RU"/>
        </w:rPr>
        <w:t>0</w:t>
      </w:r>
      <w:r w:rsidRPr="00DD3CB0">
        <w:rPr>
          <w:rFonts w:ascii="Times New Roman" w:eastAsia="Times New Roman" w:hAnsi="Times New Roman" w:cs="Times New Roman"/>
          <w:color w:val="000000" w:themeColor="text1"/>
          <w:sz w:val="24"/>
          <w:szCs w:val="24"/>
          <w:lang w:eastAsia="ru-RU"/>
        </w:rPr>
        <w:t xml:space="preserve">С (некоторые микроорганизмы, например, N </w:t>
      </w:r>
      <w:proofErr w:type="spellStart"/>
      <w:r w:rsidRPr="00DD3CB0">
        <w:rPr>
          <w:rFonts w:ascii="Times New Roman" w:eastAsia="Times New Roman" w:hAnsi="Times New Roman" w:cs="Times New Roman"/>
          <w:color w:val="000000" w:themeColor="text1"/>
          <w:sz w:val="24"/>
          <w:szCs w:val="24"/>
          <w:lang w:eastAsia="ru-RU"/>
        </w:rPr>
        <w:t>miningitidis</w:t>
      </w:r>
      <w:proofErr w:type="spellEnd"/>
      <w:r w:rsidRPr="00DD3CB0">
        <w:rPr>
          <w:rFonts w:ascii="Times New Roman" w:eastAsia="Times New Roman" w:hAnsi="Times New Roman" w:cs="Times New Roman"/>
          <w:color w:val="000000" w:themeColor="text1"/>
          <w:sz w:val="24"/>
          <w:szCs w:val="24"/>
          <w:lang w:eastAsia="ru-RU"/>
        </w:rPr>
        <w:t>, при охлаждении погибают). При невозможности немедленной пересылки, материал сохраняют при 37</w:t>
      </w:r>
      <w:r w:rsidRPr="00DD3CB0">
        <w:rPr>
          <w:rFonts w:ascii="Times New Roman" w:eastAsia="Times New Roman" w:hAnsi="Times New Roman" w:cs="Times New Roman"/>
          <w:color w:val="000000" w:themeColor="text1"/>
          <w:sz w:val="24"/>
          <w:szCs w:val="24"/>
          <w:vertAlign w:val="superscript"/>
          <w:lang w:eastAsia="ru-RU"/>
        </w:rPr>
        <w:t>0</w:t>
      </w:r>
      <w:r w:rsidRPr="00DD3CB0">
        <w:rPr>
          <w:rFonts w:ascii="Times New Roman" w:eastAsia="Times New Roman" w:hAnsi="Times New Roman" w:cs="Times New Roman"/>
          <w:color w:val="000000" w:themeColor="text1"/>
          <w:sz w:val="24"/>
          <w:szCs w:val="24"/>
          <w:lang w:eastAsia="ru-RU"/>
        </w:rPr>
        <w:t>С в течение нескольких часов.</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br/>
      </w:r>
      <w:r w:rsidRPr="00DD3CB0">
        <w:rPr>
          <w:rFonts w:ascii="Times New Roman" w:hAnsi="Times New Roman" w:cs="Times New Roman"/>
          <w:b/>
          <w:bCs/>
          <w:iCs/>
          <w:color w:val="000000" w:themeColor="text1"/>
          <w:sz w:val="24"/>
          <w:szCs w:val="24"/>
        </w:rPr>
        <w:t xml:space="preserve"> </w:t>
      </w:r>
      <w:r w:rsidRPr="00DD3CB0">
        <w:rPr>
          <w:rStyle w:val="submenu-table"/>
          <w:rFonts w:ascii="Times New Roman" w:hAnsi="Times New Roman" w:cs="Times New Roman"/>
          <w:b/>
          <w:bCs/>
          <w:iCs/>
          <w:color w:val="000000" w:themeColor="text1"/>
          <w:sz w:val="24"/>
          <w:szCs w:val="24"/>
        </w:rPr>
        <w:t xml:space="preserve">УЧАСТИЕ МЕДИЦИНСКОЙ СЕСТРЫ В ПОДГОТОВКЕ </w:t>
      </w:r>
      <w:r w:rsidRPr="00DD3CB0">
        <w:rPr>
          <w:rFonts w:ascii="Times New Roman" w:hAnsi="Times New Roman" w:cs="Times New Roman"/>
          <w:b/>
          <w:bCs/>
          <w:iCs/>
          <w:color w:val="000000" w:themeColor="text1"/>
          <w:sz w:val="24"/>
          <w:szCs w:val="24"/>
        </w:rPr>
        <w:t>И ПРОВЕДЕНИЕ ЛЮМБАЛЬНОЙ ПУНКЦИИ</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bCs/>
          <w:color w:val="000000" w:themeColor="text1"/>
          <w:sz w:val="24"/>
          <w:szCs w:val="24"/>
        </w:rPr>
        <w:t>ОСНАЩЕНИЕ:</w:t>
      </w:r>
      <w:r w:rsidRPr="00DD3CB0">
        <w:rPr>
          <w:rFonts w:ascii="Times New Roman" w:hAnsi="Times New Roman" w:cs="Times New Roman"/>
          <w:color w:val="000000" w:themeColor="text1"/>
          <w:sz w:val="24"/>
          <w:szCs w:val="24"/>
        </w:rPr>
        <w:t xml:space="preserve"> специальная стерильная игла с </w:t>
      </w:r>
      <w:proofErr w:type="spellStart"/>
      <w:r w:rsidRPr="00DD3CB0">
        <w:rPr>
          <w:rFonts w:ascii="Times New Roman" w:hAnsi="Times New Roman" w:cs="Times New Roman"/>
          <w:color w:val="000000" w:themeColor="text1"/>
          <w:sz w:val="24"/>
          <w:szCs w:val="24"/>
        </w:rPr>
        <w:t>мандреном</w:t>
      </w:r>
      <w:proofErr w:type="spellEnd"/>
      <w:r w:rsidRPr="00DD3CB0">
        <w:rPr>
          <w:rFonts w:ascii="Times New Roman" w:hAnsi="Times New Roman" w:cs="Times New Roman"/>
          <w:color w:val="000000" w:themeColor="text1"/>
          <w:sz w:val="24"/>
          <w:szCs w:val="24"/>
        </w:rPr>
        <w:t xml:space="preserve">, стерильный лоток, не менее 4 стерильных пробирок, пинцет, стерильные ватные шарики, спирт, спиртовой раствор йода, стерильный шприц с иглами, 0,5% раствор новокаина, пластырь. </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 xml:space="preserve">Пункцию производит врач при активном участии медицинской сестры. Медицинская сестра </w:t>
      </w:r>
      <w:r w:rsidRPr="00DD3CB0">
        <w:rPr>
          <w:rFonts w:ascii="Times New Roman" w:hAnsi="Times New Roman" w:cs="Times New Roman"/>
          <w:color w:val="000000" w:themeColor="text1"/>
          <w:sz w:val="24"/>
          <w:szCs w:val="24"/>
        </w:rPr>
        <w:lastRenderedPageBreak/>
        <w:t xml:space="preserve">должна приготовить все необходимое. Врач и медсестра, участвующие в пункции, надевают марлевые маски. Врач моет руки щеткой с мылом, ногтевые фаланги обрабатывает 5% спиртовым раствором йода, а кисти спиртом, одевает перчатки. </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Больного укладывают на правый бок без подушки на край стола с максимально согнутой головой и согнутыми в коленях ногами, подтянутыми к животу. Спина выгибается дугой, при этом должны отчетливо определяться промежутки между остистыми отростками позвонков. Медицинская сестра фиксирует приданное больному положение, удерживая больного. Для этого другая медсестра просовывает свою левую руку под бок больного вниз ладонью, захватывает рукой край стола или кровати, на которой лежит больной, используя руку как рычаг. Правой рукой удерживает ноги больного. Другой помощник в момент пункции фиксирует голову больного.</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 xml:space="preserve">Медсестра нащупывает ости подвздошных костей больного и палочкой с раствором йода проводит линию, соединяющую гребни подвздошных костей и перпендикулярную линию по остистым отросткам позвоночника. Точка пересечения этих линий будет соответствовать остистому отростку 4-ого поясничного позвонка. Прокол производится между остистыми отростками 3 и 4 поясничных позвонков. Место пункции врач обрабатывает сначала спиртовым раствором йода, затем спиртом. Смазывание кожи йодом и спиртом начинают с линии, идущей вдоль позвонков, а затем переходят на еще не обработанные участки кожи слева и справа от этой линии. </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 xml:space="preserve">Врач специальной иглой с </w:t>
      </w:r>
      <w:proofErr w:type="spellStart"/>
      <w:r w:rsidRPr="00DD3CB0">
        <w:rPr>
          <w:rFonts w:ascii="Times New Roman" w:hAnsi="Times New Roman" w:cs="Times New Roman"/>
          <w:color w:val="000000" w:themeColor="text1"/>
          <w:sz w:val="24"/>
          <w:szCs w:val="24"/>
        </w:rPr>
        <w:t>мандреном</w:t>
      </w:r>
      <w:proofErr w:type="spellEnd"/>
      <w:r w:rsidRPr="00DD3CB0">
        <w:rPr>
          <w:rFonts w:ascii="Times New Roman" w:hAnsi="Times New Roman" w:cs="Times New Roman"/>
          <w:color w:val="000000" w:themeColor="text1"/>
          <w:sz w:val="24"/>
          <w:szCs w:val="24"/>
        </w:rPr>
        <w:t xml:space="preserve"> производит прокол. После прокола оболочек спинного мозга </w:t>
      </w:r>
      <w:proofErr w:type="spellStart"/>
      <w:r w:rsidRPr="00DD3CB0">
        <w:rPr>
          <w:rFonts w:ascii="Times New Roman" w:hAnsi="Times New Roman" w:cs="Times New Roman"/>
          <w:color w:val="000000" w:themeColor="text1"/>
          <w:sz w:val="24"/>
          <w:szCs w:val="24"/>
        </w:rPr>
        <w:t>мандрен</w:t>
      </w:r>
      <w:proofErr w:type="spellEnd"/>
      <w:r w:rsidRPr="00DD3CB0">
        <w:rPr>
          <w:rFonts w:ascii="Times New Roman" w:hAnsi="Times New Roman" w:cs="Times New Roman"/>
          <w:color w:val="000000" w:themeColor="text1"/>
          <w:sz w:val="24"/>
          <w:szCs w:val="24"/>
        </w:rPr>
        <w:t xml:space="preserve"> вынимают. Признаком правильного введения иглы в </w:t>
      </w:r>
      <w:proofErr w:type="gramStart"/>
      <w:r w:rsidRPr="00DD3CB0">
        <w:rPr>
          <w:rFonts w:ascii="Times New Roman" w:hAnsi="Times New Roman" w:cs="Times New Roman"/>
          <w:color w:val="000000" w:themeColor="text1"/>
          <w:sz w:val="24"/>
          <w:szCs w:val="24"/>
        </w:rPr>
        <w:t>спинно-мозговой</w:t>
      </w:r>
      <w:proofErr w:type="gramEnd"/>
      <w:r w:rsidRPr="00DD3CB0">
        <w:rPr>
          <w:rFonts w:ascii="Times New Roman" w:hAnsi="Times New Roman" w:cs="Times New Roman"/>
          <w:color w:val="000000" w:themeColor="text1"/>
          <w:sz w:val="24"/>
          <w:szCs w:val="24"/>
        </w:rPr>
        <w:t xml:space="preserve"> канал является легкий провал иглы и истечение из нее ликвора после удаления </w:t>
      </w:r>
      <w:proofErr w:type="spellStart"/>
      <w:r w:rsidRPr="00DD3CB0">
        <w:rPr>
          <w:rFonts w:ascii="Times New Roman" w:hAnsi="Times New Roman" w:cs="Times New Roman"/>
          <w:color w:val="000000" w:themeColor="text1"/>
          <w:sz w:val="24"/>
          <w:szCs w:val="24"/>
        </w:rPr>
        <w:t>мандрена</w:t>
      </w:r>
      <w:proofErr w:type="spellEnd"/>
      <w:r w:rsidRPr="00DD3CB0">
        <w:rPr>
          <w:rFonts w:ascii="Times New Roman" w:hAnsi="Times New Roman" w:cs="Times New Roman"/>
          <w:color w:val="000000" w:themeColor="text1"/>
          <w:sz w:val="24"/>
          <w:szCs w:val="24"/>
        </w:rPr>
        <w:t>.</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В первую пробирку набрать 1,5 -2 мл для бактериологического исследования и прямой бактериоскопии окрашенного мазка.</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 xml:space="preserve">Во вторую пробирку берется 1-2 мл ликвора для определения </w:t>
      </w:r>
      <w:proofErr w:type="spellStart"/>
      <w:r w:rsidRPr="00DD3CB0">
        <w:rPr>
          <w:rFonts w:ascii="Times New Roman" w:hAnsi="Times New Roman" w:cs="Times New Roman"/>
          <w:color w:val="000000" w:themeColor="text1"/>
          <w:sz w:val="24"/>
          <w:szCs w:val="24"/>
        </w:rPr>
        <w:t>цитоза</w:t>
      </w:r>
      <w:proofErr w:type="spellEnd"/>
      <w:r w:rsidRPr="00DD3CB0">
        <w:rPr>
          <w:rFonts w:ascii="Times New Roman" w:hAnsi="Times New Roman" w:cs="Times New Roman"/>
          <w:color w:val="000000" w:themeColor="text1"/>
          <w:sz w:val="24"/>
          <w:szCs w:val="24"/>
        </w:rPr>
        <w:t xml:space="preserve">, белка и осадочных проб (общий анализ – реакция </w:t>
      </w:r>
      <w:proofErr w:type="spellStart"/>
      <w:r w:rsidRPr="00DD3CB0">
        <w:rPr>
          <w:rFonts w:ascii="Times New Roman" w:hAnsi="Times New Roman" w:cs="Times New Roman"/>
          <w:color w:val="000000" w:themeColor="text1"/>
          <w:sz w:val="24"/>
          <w:szCs w:val="24"/>
        </w:rPr>
        <w:t>Панди</w:t>
      </w:r>
      <w:proofErr w:type="spellEnd"/>
      <w:r w:rsidRPr="00DD3CB0">
        <w:rPr>
          <w:rFonts w:ascii="Times New Roman" w:hAnsi="Times New Roman" w:cs="Times New Roman"/>
          <w:color w:val="000000" w:themeColor="text1"/>
          <w:sz w:val="24"/>
          <w:szCs w:val="24"/>
        </w:rPr>
        <w:t xml:space="preserve">, количество белка и </w:t>
      </w:r>
      <w:proofErr w:type="spellStart"/>
      <w:r w:rsidRPr="00DD3CB0">
        <w:rPr>
          <w:rFonts w:ascii="Times New Roman" w:hAnsi="Times New Roman" w:cs="Times New Roman"/>
          <w:color w:val="000000" w:themeColor="text1"/>
          <w:sz w:val="24"/>
          <w:szCs w:val="24"/>
        </w:rPr>
        <w:t>цитоз</w:t>
      </w:r>
      <w:proofErr w:type="spellEnd"/>
      <w:r w:rsidRPr="00DD3CB0">
        <w:rPr>
          <w:rFonts w:ascii="Times New Roman" w:hAnsi="Times New Roman" w:cs="Times New Roman"/>
          <w:color w:val="000000" w:themeColor="text1"/>
          <w:sz w:val="24"/>
          <w:szCs w:val="24"/>
        </w:rPr>
        <w:t>)</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В третью - 2-3 мл для определения сахара и хлоридов (биохимический анализ).</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После манипуляции игла извлекается, место прокола обрабатывается йодом и заклеивается стерильной наклейкой.</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t>После пункции больного укладывают в положение на животе и на каталке отправляют в палату, где он должен лежать в течение 2-х часов без подушки (в течение этого времени больного не кормить). Все это время он должен находиться под наблюдением медицинской сестры.</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bCs/>
          <w:color w:val="000000" w:themeColor="text1"/>
          <w:sz w:val="24"/>
          <w:szCs w:val="24"/>
        </w:rPr>
        <w:t>ПРИМЕЧАНИЕ:</w:t>
      </w:r>
      <w:r w:rsidRPr="00DD3CB0">
        <w:rPr>
          <w:rFonts w:ascii="Times New Roman" w:hAnsi="Times New Roman" w:cs="Times New Roman"/>
          <w:color w:val="000000" w:themeColor="text1"/>
          <w:sz w:val="24"/>
          <w:szCs w:val="24"/>
        </w:rPr>
        <w:t xml:space="preserve"> Ликвор для посева немедленно доставляют в лабораторию в изотермическом ящике, или на грелке, или другой упаковке, где поддерживается температура около 37</w:t>
      </w:r>
      <w:r w:rsidRPr="00DD3CB0">
        <w:rPr>
          <w:rFonts w:ascii="Times New Roman" w:hAnsi="Times New Roman" w:cs="Times New Roman"/>
          <w:color w:val="000000" w:themeColor="text1"/>
          <w:sz w:val="24"/>
          <w:szCs w:val="24"/>
          <w:vertAlign w:val="superscript"/>
        </w:rPr>
        <w:t>0</w:t>
      </w:r>
      <w:r w:rsidRPr="00DD3CB0">
        <w:rPr>
          <w:rFonts w:ascii="Times New Roman" w:hAnsi="Times New Roman" w:cs="Times New Roman"/>
          <w:color w:val="000000" w:themeColor="text1"/>
          <w:sz w:val="24"/>
          <w:szCs w:val="24"/>
        </w:rPr>
        <w:t xml:space="preserve">С (т.к. некоторые микроорганизмы, например N. </w:t>
      </w:r>
      <w:proofErr w:type="spellStart"/>
      <w:r w:rsidRPr="00DD3CB0">
        <w:rPr>
          <w:rFonts w:ascii="Times New Roman" w:hAnsi="Times New Roman" w:cs="Times New Roman"/>
          <w:color w:val="000000" w:themeColor="text1"/>
          <w:sz w:val="24"/>
          <w:szCs w:val="24"/>
        </w:rPr>
        <w:t>meningitidis</w:t>
      </w:r>
      <w:proofErr w:type="spellEnd"/>
      <w:r w:rsidRPr="00DD3CB0">
        <w:rPr>
          <w:rFonts w:ascii="Times New Roman" w:hAnsi="Times New Roman" w:cs="Times New Roman"/>
          <w:color w:val="000000" w:themeColor="text1"/>
          <w:sz w:val="24"/>
          <w:szCs w:val="24"/>
        </w:rPr>
        <w:t xml:space="preserve"> при охлаждении погибают).</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after="0" w:line="240" w:lineRule="auto"/>
        <w:ind w:firstLine="709"/>
        <w:rPr>
          <w:rFonts w:ascii="Times New Roman" w:eastAsia="Times New Roman" w:hAnsi="Times New Roman" w:cs="Times New Roman"/>
          <w:b/>
          <w:bCs/>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Задание 4</w:t>
      </w:r>
      <w:proofErr w:type="gramStart"/>
      <w:r w:rsidRPr="00DD3CB0">
        <w:rPr>
          <w:rFonts w:ascii="Times New Roman" w:eastAsia="Times New Roman" w:hAnsi="Times New Roman" w:cs="Times New Roman"/>
          <w:b/>
          <w:bCs/>
          <w:color w:val="000000" w:themeColor="text1"/>
          <w:sz w:val="24"/>
          <w:szCs w:val="24"/>
          <w:lang w:eastAsia="ru-RU"/>
        </w:rPr>
        <w:t xml:space="preserve">  </w:t>
      </w:r>
      <w:r w:rsidRPr="00DD3CB0">
        <w:rPr>
          <w:rFonts w:ascii="Times New Roman" w:eastAsia="Times New Roman" w:hAnsi="Times New Roman" w:cs="Times New Roman"/>
          <w:b/>
          <w:color w:val="000000" w:themeColor="text1"/>
          <w:sz w:val="24"/>
          <w:szCs w:val="24"/>
          <w:lang w:eastAsia="ru-RU"/>
        </w:rPr>
        <w:t>С</w:t>
      </w:r>
      <w:proofErr w:type="gramEnd"/>
      <w:r w:rsidRPr="00DD3CB0">
        <w:rPr>
          <w:rFonts w:ascii="Times New Roman" w:eastAsia="Times New Roman" w:hAnsi="Times New Roman" w:cs="Times New Roman"/>
          <w:b/>
          <w:color w:val="000000" w:themeColor="text1"/>
          <w:sz w:val="24"/>
          <w:szCs w:val="24"/>
          <w:lang w:eastAsia="ru-RU"/>
        </w:rPr>
        <w:t>оставить план профилактических и противоэпидемиологических мероприятий в семье и организованном коллективе</w:t>
      </w:r>
      <w:r w:rsidRPr="00DD3CB0">
        <w:rPr>
          <w:rFonts w:ascii="Times New Roman" w:eastAsia="Times New Roman" w:hAnsi="Times New Roman" w:cs="Times New Roman"/>
          <w:color w:val="000000" w:themeColor="text1"/>
          <w:sz w:val="24"/>
          <w:szCs w:val="24"/>
          <w:lang w:eastAsia="ru-RU"/>
        </w:rPr>
        <w:t>.</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Выяснение </w:t>
      </w:r>
      <w:proofErr w:type="spellStart"/>
      <w:r w:rsidRPr="00DD3CB0">
        <w:rPr>
          <w:rFonts w:ascii="Times New Roman" w:eastAsia="Times New Roman" w:hAnsi="Times New Roman" w:cs="Times New Roman"/>
          <w:color w:val="000000" w:themeColor="text1"/>
          <w:sz w:val="24"/>
          <w:szCs w:val="24"/>
          <w:lang w:eastAsia="ru-RU"/>
        </w:rPr>
        <w:t>эпид</w:t>
      </w:r>
      <w:proofErr w:type="spellEnd"/>
      <w:r w:rsidRPr="00DD3CB0">
        <w:rPr>
          <w:rFonts w:ascii="Times New Roman" w:eastAsia="Times New Roman" w:hAnsi="Times New Roman" w:cs="Times New Roman"/>
          <w:color w:val="000000" w:themeColor="text1"/>
          <w:sz w:val="24"/>
          <w:szCs w:val="24"/>
          <w:lang w:eastAsia="ru-RU"/>
        </w:rPr>
        <w:t xml:space="preserve">. анамнеза, ранняя диагностика </w:t>
      </w:r>
      <w:proofErr w:type="gramStart"/>
      <w:r w:rsidRPr="00DD3CB0">
        <w:rPr>
          <w:rFonts w:ascii="Times New Roman" w:eastAsia="Times New Roman" w:hAnsi="Times New Roman" w:cs="Times New Roman"/>
          <w:color w:val="000000" w:themeColor="text1"/>
          <w:sz w:val="24"/>
          <w:szCs w:val="24"/>
          <w:lang w:eastAsia="ru-RU"/>
        </w:rPr>
        <w:t>заболевших</w:t>
      </w:r>
      <w:proofErr w:type="gramEnd"/>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Экстренная сигнализация</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Изоляция больного</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lastRenderedPageBreak/>
        <w:t>Срок медицинского наблюдения – 10 суток</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Термометрия 2 раза в день, осмотр зева, носоглотки, кожных покровов, консультация </w:t>
      </w:r>
      <w:proofErr w:type="gramStart"/>
      <w:r w:rsidRPr="00DD3CB0">
        <w:rPr>
          <w:rFonts w:ascii="Times New Roman" w:eastAsia="Times New Roman" w:hAnsi="Times New Roman" w:cs="Times New Roman"/>
          <w:color w:val="000000" w:themeColor="text1"/>
          <w:sz w:val="24"/>
          <w:szCs w:val="24"/>
          <w:lang w:eastAsia="ru-RU"/>
        </w:rPr>
        <w:t>ЛОР-врача</w:t>
      </w:r>
      <w:proofErr w:type="gramEnd"/>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Дети дошкольного возраста и лица, работающие в детских коллективах – разобщение с коллективом на срок бактериологического обследования</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Экстренная профилактика – введение иммуноглобулина (</w:t>
      </w:r>
      <w:proofErr w:type="spellStart"/>
      <w:r w:rsidRPr="00DD3CB0">
        <w:rPr>
          <w:rFonts w:ascii="Times New Roman" w:eastAsia="Times New Roman" w:hAnsi="Times New Roman" w:cs="Times New Roman"/>
          <w:color w:val="000000" w:themeColor="text1"/>
          <w:sz w:val="24"/>
          <w:szCs w:val="24"/>
          <w:lang w:eastAsia="ru-RU"/>
        </w:rPr>
        <w:t>противоменингококкового</w:t>
      </w:r>
      <w:proofErr w:type="spellEnd"/>
      <w:r w:rsidRPr="00DD3CB0">
        <w:rPr>
          <w:rFonts w:ascii="Times New Roman" w:eastAsia="Times New Roman" w:hAnsi="Times New Roman" w:cs="Times New Roman"/>
          <w:color w:val="000000" w:themeColor="text1"/>
          <w:sz w:val="24"/>
          <w:szCs w:val="24"/>
          <w:lang w:eastAsia="ru-RU"/>
        </w:rPr>
        <w:t xml:space="preserve"> или нормального) детям от 6 месяцев до 7 лет не позднее 7-хсуток после контакта с больным </w:t>
      </w:r>
      <w:proofErr w:type="spellStart"/>
      <w:r w:rsidRPr="00DD3CB0">
        <w:rPr>
          <w:rFonts w:ascii="Times New Roman" w:eastAsia="Times New Roman" w:hAnsi="Times New Roman" w:cs="Times New Roman"/>
          <w:color w:val="000000" w:themeColor="text1"/>
          <w:sz w:val="24"/>
          <w:szCs w:val="24"/>
          <w:lang w:eastAsia="ru-RU"/>
        </w:rPr>
        <w:t>генерализованной</w:t>
      </w:r>
      <w:proofErr w:type="spellEnd"/>
      <w:r w:rsidRPr="00DD3CB0">
        <w:rPr>
          <w:rFonts w:ascii="Times New Roman" w:eastAsia="Times New Roman" w:hAnsi="Times New Roman" w:cs="Times New Roman"/>
          <w:color w:val="000000" w:themeColor="text1"/>
          <w:sz w:val="24"/>
          <w:szCs w:val="24"/>
          <w:lang w:eastAsia="ru-RU"/>
        </w:rPr>
        <w:t xml:space="preserve"> формой инфекции однократно в/</w:t>
      </w:r>
      <w:proofErr w:type="gramStart"/>
      <w:r w:rsidRPr="00DD3CB0">
        <w:rPr>
          <w:rFonts w:ascii="Times New Roman" w:eastAsia="Times New Roman" w:hAnsi="Times New Roman" w:cs="Times New Roman"/>
          <w:color w:val="000000" w:themeColor="text1"/>
          <w:sz w:val="24"/>
          <w:szCs w:val="24"/>
          <w:lang w:eastAsia="ru-RU"/>
        </w:rPr>
        <w:t>м</w:t>
      </w:r>
      <w:proofErr w:type="gramEnd"/>
      <w:r w:rsidRPr="00DD3CB0">
        <w:rPr>
          <w:rFonts w:ascii="Times New Roman" w:eastAsia="Times New Roman" w:hAnsi="Times New Roman" w:cs="Times New Roman"/>
          <w:color w:val="000000" w:themeColor="text1"/>
          <w:sz w:val="24"/>
          <w:szCs w:val="24"/>
          <w:lang w:eastAsia="ru-RU"/>
        </w:rPr>
        <w:t xml:space="preserve"> в дозе 1,5 мл (до 3 лет) и 3,0 мл (детям старше 4 лет)</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Специфическая профилактика: Вакцина химическая менингококковая группы</w:t>
      </w:r>
      <w:proofErr w:type="gramStart"/>
      <w:r w:rsidRPr="00DD3CB0">
        <w:rPr>
          <w:rFonts w:ascii="Times New Roman" w:eastAsia="Times New Roman" w:hAnsi="Times New Roman" w:cs="Times New Roman"/>
          <w:color w:val="000000" w:themeColor="text1"/>
          <w:sz w:val="24"/>
          <w:szCs w:val="24"/>
          <w:lang w:eastAsia="ru-RU"/>
        </w:rPr>
        <w:t xml:space="preserve"> А</w:t>
      </w:r>
      <w:proofErr w:type="gramEnd"/>
      <w:r w:rsidRPr="00DD3CB0">
        <w:rPr>
          <w:rFonts w:ascii="Times New Roman" w:eastAsia="Times New Roman" w:hAnsi="Times New Roman" w:cs="Times New Roman"/>
          <w:color w:val="000000" w:themeColor="text1"/>
          <w:sz w:val="24"/>
          <w:szCs w:val="24"/>
          <w:lang w:eastAsia="ru-RU"/>
        </w:rPr>
        <w:t xml:space="preserve"> полисахаридная сухая: детям старше 1 года (до 9 лет в дозе 0,25мл) и взрослым (в дозе 0,5 мл) однократно подкожно. Титр антител сохраняется не менее 2 лет</w:t>
      </w:r>
    </w:p>
    <w:p w:rsidR="000364D1" w:rsidRPr="00DD3CB0" w:rsidRDefault="000364D1" w:rsidP="009C46F8">
      <w:pPr>
        <w:pStyle w:val="a4"/>
        <w:numPr>
          <w:ilvl w:val="0"/>
          <w:numId w:val="29"/>
        </w:numPr>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Вакцина менингококковая групп</w:t>
      </w:r>
      <w:proofErr w:type="gramStart"/>
      <w:r w:rsidRPr="00DD3CB0">
        <w:rPr>
          <w:rFonts w:ascii="Times New Roman" w:eastAsia="Times New Roman" w:hAnsi="Times New Roman" w:cs="Times New Roman"/>
          <w:color w:val="000000" w:themeColor="text1"/>
          <w:sz w:val="24"/>
          <w:szCs w:val="24"/>
          <w:lang w:eastAsia="ru-RU"/>
        </w:rPr>
        <w:t xml:space="preserve"> А</w:t>
      </w:r>
      <w:proofErr w:type="gramEnd"/>
      <w:r w:rsidRPr="00DD3CB0">
        <w:rPr>
          <w:rFonts w:ascii="Times New Roman" w:eastAsia="Times New Roman" w:hAnsi="Times New Roman" w:cs="Times New Roman"/>
          <w:color w:val="000000" w:themeColor="text1"/>
          <w:sz w:val="24"/>
          <w:szCs w:val="24"/>
          <w:lang w:eastAsia="ru-RU"/>
        </w:rPr>
        <w:t xml:space="preserve"> и С полисахаридная сухая лицам старше 18 лет однократно подкожно в дозе 0,5 мл. </w:t>
      </w:r>
      <w:proofErr w:type="gramStart"/>
      <w:r w:rsidRPr="00DD3CB0">
        <w:rPr>
          <w:rFonts w:ascii="Times New Roman" w:eastAsia="Times New Roman" w:hAnsi="Times New Roman" w:cs="Times New Roman"/>
          <w:color w:val="000000" w:themeColor="text1"/>
          <w:sz w:val="24"/>
          <w:szCs w:val="24"/>
          <w:lang w:eastAsia="ru-RU"/>
        </w:rPr>
        <w:t>Титр антител сохраняется не менее 2 лет (и др.0</w:t>
      </w:r>
      <w:proofErr w:type="gramEnd"/>
    </w:p>
    <w:p w:rsidR="000364D1" w:rsidRPr="00DD3CB0" w:rsidRDefault="000364D1" w:rsidP="00DD3CB0">
      <w:pPr>
        <w:pStyle w:val="a4"/>
        <w:spacing w:after="0" w:line="240" w:lineRule="auto"/>
        <w:ind w:left="144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Задание 5</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Установите правильную последовательность действий при взятии содержимого носоглотки для бактериологического исследования: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9180"/>
      </w:tblGrid>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Надеть маску и перчатки;</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Взять в левую руку шпатель и пробирку</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Подготовить стерильную пробирку с сухим тампоном, шпатель;</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Вымыть руки;</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Сесть напротив пациента;</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Объяснить ему ход предстоящей манипуляции;</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Надавить шпателем на корень языка, правой рукой извлечь за пробирки стерильным тампон на 2/3 длины и слегка изогнуть его о внутреннюю стенку пробирки;</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Попросить пациента слегка запрокинуть голову;</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Провести тампоном по слизистой оболочке носоглотки;</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Осторожно извлечь тампон изо рта;</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Ввести его в стерильную пробирку;</w:t>
            </w:r>
          </w:p>
        </w:tc>
      </w:tr>
      <w:tr w:rsidR="000364D1" w:rsidRPr="00DD3CB0" w:rsidTr="000364D1">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w:t>
            </w:r>
          </w:p>
        </w:tc>
        <w:tc>
          <w:tcPr>
            <w:tcW w:w="9180" w:type="dxa"/>
            <w:tcBorders>
              <w:top w:val="outset" w:sz="6" w:space="0" w:color="auto"/>
              <w:left w:val="outset" w:sz="6" w:space="0" w:color="auto"/>
              <w:bottom w:val="outset" w:sz="6" w:space="0" w:color="auto"/>
              <w:right w:val="outset" w:sz="6" w:space="0" w:color="auto"/>
            </w:tcBorders>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Заполнить сопроводительный документ и отправить пробирку в лабораторию.</w:t>
            </w:r>
          </w:p>
        </w:tc>
      </w:tr>
    </w:tbl>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Задание 6</w:t>
      </w:r>
      <w:proofErr w:type="gramStart"/>
      <w:r w:rsidRPr="00DD3CB0">
        <w:rPr>
          <w:rFonts w:ascii="Times New Roman" w:eastAsia="Times New Roman" w:hAnsi="Times New Roman" w:cs="Times New Roman"/>
          <w:b/>
          <w:bCs/>
          <w:color w:val="000000" w:themeColor="text1"/>
          <w:sz w:val="24"/>
          <w:szCs w:val="24"/>
          <w:lang w:eastAsia="ru-RU"/>
        </w:rPr>
        <w:t xml:space="preserve"> З</w:t>
      </w:r>
      <w:proofErr w:type="gramEnd"/>
      <w:r w:rsidRPr="00DD3CB0">
        <w:rPr>
          <w:rFonts w:ascii="Times New Roman" w:eastAsia="Times New Roman" w:hAnsi="Times New Roman" w:cs="Times New Roman"/>
          <w:b/>
          <w:bCs/>
          <w:color w:val="000000" w:themeColor="text1"/>
          <w:sz w:val="24"/>
          <w:szCs w:val="24"/>
          <w:lang w:eastAsia="ru-RU"/>
        </w:rPr>
        <w:t>аполнить карту экстренного извещения.</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3090"/>
        </w:tabs>
        <w:spacing w:line="240" w:lineRule="auto"/>
        <w:ind w:left="360" w:firstLine="709"/>
        <w:jc w:val="right"/>
        <w:rPr>
          <w:rFonts w:ascii="Times New Roman" w:hAnsi="Times New Roman" w:cs="Times New Roman"/>
          <w:color w:val="000000" w:themeColor="text1"/>
          <w:sz w:val="24"/>
          <w:szCs w:val="24"/>
        </w:rPr>
      </w:pPr>
    </w:p>
    <w:p w:rsidR="000364D1" w:rsidRPr="00DD3CB0" w:rsidRDefault="000364D1" w:rsidP="00DD3CB0">
      <w:pPr>
        <w:tabs>
          <w:tab w:val="left" w:pos="3090"/>
        </w:tabs>
        <w:spacing w:line="240" w:lineRule="auto"/>
        <w:ind w:left="360" w:firstLine="709"/>
        <w:jc w:val="right"/>
        <w:rPr>
          <w:rFonts w:ascii="Times New Roman" w:hAnsi="Times New Roman" w:cs="Times New Roman"/>
          <w:color w:val="000000" w:themeColor="text1"/>
          <w:sz w:val="24"/>
          <w:szCs w:val="24"/>
        </w:rPr>
      </w:pPr>
    </w:p>
    <w:p w:rsidR="000364D1" w:rsidRPr="00DD3CB0" w:rsidRDefault="000364D1" w:rsidP="00DD3CB0">
      <w:pPr>
        <w:tabs>
          <w:tab w:val="left" w:pos="3090"/>
        </w:tabs>
        <w:spacing w:line="240" w:lineRule="auto"/>
        <w:ind w:left="360" w:firstLine="709"/>
        <w:jc w:val="right"/>
        <w:rPr>
          <w:rFonts w:ascii="Times New Roman" w:hAnsi="Times New Roman" w:cs="Times New Roman"/>
          <w:color w:val="000000" w:themeColor="text1"/>
          <w:sz w:val="24"/>
          <w:szCs w:val="24"/>
        </w:rPr>
      </w:pPr>
    </w:p>
    <w:p w:rsidR="000364D1" w:rsidRPr="00DD3CB0" w:rsidRDefault="000364D1" w:rsidP="00DD3CB0">
      <w:pPr>
        <w:tabs>
          <w:tab w:val="left" w:pos="3090"/>
        </w:tabs>
        <w:spacing w:line="240" w:lineRule="auto"/>
        <w:ind w:left="360" w:firstLine="709"/>
        <w:jc w:val="right"/>
        <w:rPr>
          <w:rFonts w:ascii="Times New Roman" w:hAnsi="Times New Roman" w:cs="Times New Roman"/>
          <w:color w:val="000000" w:themeColor="text1"/>
          <w:sz w:val="24"/>
          <w:szCs w:val="24"/>
        </w:rPr>
      </w:pPr>
    </w:p>
    <w:p w:rsidR="000364D1" w:rsidRDefault="000364D1" w:rsidP="00DD3CB0">
      <w:pPr>
        <w:tabs>
          <w:tab w:val="left" w:pos="3090"/>
        </w:tabs>
        <w:spacing w:line="240" w:lineRule="auto"/>
        <w:ind w:firstLine="709"/>
        <w:rPr>
          <w:rFonts w:ascii="Times New Roman" w:hAnsi="Times New Roman" w:cs="Times New Roman"/>
          <w:color w:val="000000" w:themeColor="text1"/>
          <w:sz w:val="24"/>
          <w:szCs w:val="24"/>
        </w:rPr>
      </w:pPr>
    </w:p>
    <w:p w:rsidR="009C46F8" w:rsidRPr="00DD3CB0" w:rsidRDefault="009C46F8" w:rsidP="00DD3CB0">
      <w:pPr>
        <w:tabs>
          <w:tab w:val="left" w:pos="3090"/>
        </w:tabs>
        <w:spacing w:line="240" w:lineRule="auto"/>
        <w:ind w:firstLine="709"/>
        <w:rPr>
          <w:rFonts w:ascii="Times New Roman" w:hAnsi="Times New Roman" w:cs="Times New Roman"/>
          <w:color w:val="000000" w:themeColor="text1"/>
          <w:sz w:val="24"/>
          <w:szCs w:val="24"/>
        </w:rPr>
      </w:pPr>
    </w:p>
    <w:p w:rsidR="000364D1" w:rsidRPr="00DD3CB0" w:rsidRDefault="000364D1" w:rsidP="00DD3CB0">
      <w:pPr>
        <w:tabs>
          <w:tab w:val="left" w:pos="3090"/>
        </w:tabs>
        <w:spacing w:line="240" w:lineRule="auto"/>
        <w:ind w:left="360"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lastRenderedPageBreak/>
        <w:t>Приложение 3</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Ситуационные задачи.</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Метод: частично-поисковый.</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Задача № 1</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t>Саша</w:t>
      </w:r>
      <w:proofErr w:type="gramStart"/>
      <w:r w:rsidRPr="00DD3CB0">
        <w:rPr>
          <w:rFonts w:ascii="Times New Roman" w:eastAsia="Times New Roman" w:hAnsi="Times New Roman" w:cs="Times New Roman"/>
          <w:color w:val="000000" w:themeColor="text1"/>
          <w:sz w:val="24"/>
          <w:szCs w:val="24"/>
          <w:lang w:eastAsia="ru-RU"/>
        </w:rPr>
        <w:t xml:space="preserve"> С</w:t>
      </w:r>
      <w:proofErr w:type="gramEnd"/>
      <w:r w:rsidRPr="00DD3CB0">
        <w:rPr>
          <w:rFonts w:ascii="Times New Roman" w:eastAsia="Times New Roman" w:hAnsi="Times New Roman" w:cs="Times New Roman"/>
          <w:color w:val="000000" w:themeColor="text1"/>
          <w:sz w:val="24"/>
          <w:szCs w:val="24"/>
          <w:lang w:eastAsia="ru-RU"/>
        </w:rPr>
        <w:t>, 2 года. Заболел остро. Температура - 38,5</w:t>
      </w:r>
      <w:proofErr w:type="gramStart"/>
      <w:r w:rsidRPr="00DD3CB0">
        <w:rPr>
          <w:rFonts w:ascii="Times New Roman" w:eastAsia="Times New Roman" w:hAnsi="Times New Roman" w:cs="Times New Roman"/>
          <w:color w:val="000000" w:themeColor="text1"/>
          <w:sz w:val="24"/>
          <w:szCs w:val="24"/>
          <w:lang w:eastAsia="ru-RU"/>
        </w:rPr>
        <w:t>°С</w:t>
      </w:r>
      <w:proofErr w:type="gramEnd"/>
      <w:r w:rsidRPr="00DD3CB0">
        <w:rPr>
          <w:rFonts w:ascii="Times New Roman" w:eastAsia="Times New Roman" w:hAnsi="Times New Roman" w:cs="Times New Roman"/>
          <w:color w:val="000000" w:themeColor="text1"/>
          <w:sz w:val="24"/>
          <w:szCs w:val="24"/>
          <w:lang w:eastAsia="ru-RU"/>
        </w:rPr>
        <w:t>, появилось затруднение носового дыхания, днем была однократная рвота, беспокоит головная боль. На второй день болезни повторилась рвота. Лечился дома - симптоматически, но безуспешно. Вечером на 2-ой день болезни впервые осмотрен врачом и госпитализирован в инфекционную больницу с диагнозом - грипп. Температура тела 38,8</w:t>
      </w:r>
      <w:proofErr w:type="gramStart"/>
      <w:r w:rsidRPr="00DD3CB0">
        <w:rPr>
          <w:rFonts w:ascii="Times New Roman" w:eastAsia="Times New Roman" w:hAnsi="Times New Roman" w:cs="Times New Roman"/>
          <w:color w:val="000000" w:themeColor="text1"/>
          <w:sz w:val="24"/>
          <w:szCs w:val="24"/>
          <w:lang w:eastAsia="ru-RU"/>
        </w:rPr>
        <w:t>°С</w:t>
      </w:r>
      <w:proofErr w:type="gramEnd"/>
      <w:r w:rsidRPr="00DD3CB0">
        <w:rPr>
          <w:rFonts w:ascii="Times New Roman" w:eastAsia="Times New Roman" w:hAnsi="Times New Roman" w:cs="Times New Roman"/>
          <w:color w:val="000000" w:themeColor="text1"/>
          <w:sz w:val="24"/>
          <w:szCs w:val="24"/>
          <w:lang w:eastAsia="ru-RU"/>
        </w:rPr>
        <w:t xml:space="preserve">, бледен, вял, безучастен. </w:t>
      </w:r>
      <w:proofErr w:type="spellStart"/>
      <w:r w:rsidRPr="00DD3CB0">
        <w:rPr>
          <w:rFonts w:ascii="Times New Roman" w:eastAsia="Times New Roman" w:hAnsi="Times New Roman" w:cs="Times New Roman"/>
          <w:color w:val="000000" w:themeColor="text1"/>
          <w:sz w:val="24"/>
          <w:szCs w:val="24"/>
          <w:lang w:eastAsia="ru-RU"/>
        </w:rPr>
        <w:t>Коньюктивит</w:t>
      </w:r>
      <w:proofErr w:type="spellEnd"/>
      <w:r w:rsidRPr="00DD3CB0">
        <w:rPr>
          <w:rFonts w:ascii="Times New Roman" w:eastAsia="Times New Roman" w:hAnsi="Times New Roman" w:cs="Times New Roman"/>
          <w:color w:val="000000" w:themeColor="text1"/>
          <w:sz w:val="24"/>
          <w:szCs w:val="24"/>
          <w:lang w:eastAsia="ru-RU"/>
        </w:rPr>
        <w:t xml:space="preserve">. Зев гиперемирован, миндалины до II размера, налетов нет, гиперплазия фолликул задней стенки глотки. В легких жестковатое дыхание, хрипов нет. Отмечаются положительные симптомы: ригидность затылочных мышц, симптом </w:t>
      </w:r>
      <w:proofErr w:type="spellStart"/>
      <w:r w:rsidRPr="00DD3CB0">
        <w:rPr>
          <w:rFonts w:ascii="Times New Roman" w:eastAsia="Times New Roman" w:hAnsi="Times New Roman" w:cs="Times New Roman"/>
          <w:color w:val="000000" w:themeColor="text1"/>
          <w:sz w:val="24"/>
          <w:szCs w:val="24"/>
          <w:lang w:eastAsia="ru-RU"/>
        </w:rPr>
        <w:t>Кернига</w:t>
      </w:r>
      <w:proofErr w:type="spellEnd"/>
      <w:r w:rsidRPr="00DD3CB0">
        <w:rPr>
          <w:rFonts w:ascii="Times New Roman" w:eastAsia="Times New Roman" w:hAnsi="Times New Roman" w:cs="Times New Roman"/>
          <w:color w:val="000000" w:themeColor="text1"/>
          <w:sz w:val="24"/>
          <w:szCs w:val="24"/>
          <w:lang w:eastAsia="ru-RU"/>
        </w:rPr>
        <w:t xml:space="preserve">, симптом </w:t>
      </w:r>
      <w:proofErr w:type="spellStart"/>
      <w:r w:rsidRPr="00DD3CB0">
        <w:rPr>
          <w:rFonts w:ascii="Times New Roman" w:eastAsia="Times New Roman" w:hAnsi="Times New Roman" w:cs="Times New Roman"/>
          <w:color w:val="000000" w:themeColor="text1"/>
          <w:sz w:val="24"/>
          <w:szCs w:val="24"/>
          <w:lang w:eastAsia="ru-RU"/>
        </w:rPr>
        <w:t>Брудзинского</w:t>
      </w:r>
      <w:proofErr w:type="spellEnd"/>
      <w:r w:rsidRPr="00DD3CB0">
        <w:rPr>
          <w:rFonts w:ascii="Times New Roman" w:eastAsia="Times New Roman" w:hAnsi="Times New Roman" w:cs="Times New Roman"/>
          <w:color w:val="000000" w:themeColor="text1"/>
          <w:sz w:val="24"/>
          <w:szCs w:val="24"/>
          <w:lang w:eastAsia="ru-RU"/>
        </w:rPr>
        <w:t xml:space="preserve"> верхний.</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В общем анализе </w:t>
      </w:r>
      <w:proofErr w:type="spellStart"/>
      <w:r w:rsidRPr="00DD3CB0">
        <w:rPr>
          <w:rFonts w:ascii="Times New Roman" w:eastAsia="Times New Roman" w:hAnsi="Times New Roman" w:cs="Times New Roman"/>
          <w:iCs/>
          <w:color w:val="000000" w:themeColor="text1"/>
          <w:sz w:val="24"/>
          <w:szCs w:val="24"/>
          <w:lang w:eastAsia="ru-RU"/>
        </w:rPr>
        <w:t>крови</w:t>
      </w:r>
      <w:proofErr w:type="gramStart"/>
      <w:r w:rsidRPr="00DD3CB0">
        <w:rPr>
          <w:rFonts w:ascii="Times New Roman" w:eastAsia="Times New Roman" w:hAnsi="Times New Roman" w:cs="Times New Roman"/>
          <w:iCs/>
          <w:color w:val="000000" w:themeColor="text1"/>
          <w:sz w:val="24"/>
          <w:szCs w:val="24"/>
          <w:lang w:eastAsia="ru-RU"/>
        </w:rPr>
        <w:t>:</w:t>
      </w:r>
      <w:r w:rsidRPr="00DD3CB0">
        <w:rPr>
          <w:rFonts w:ascii="Times New Roman" w:eastAsia="Times New Roman" w:hAnsi="Times New Roman" w:cs="Times New Roman"/>
          <w:color w:val="000000" w:themeColor="text1"/>
          <w:sz w:val="24"/>
          <w:szCs w:val="24"/>
          <w:lang w:eastAsia="ru-RU"/>
        </w:rPr>
        <w:t>Э</w:t>
      </w:r>
      <w:proofErr w:type="gramEnd"/>
      <w:r w:rsidRPr="00DD3CB0">
        <w:rPr>
          <w:rFonts w:ascii="Times New Roman" w:eastAsia="Times New Roman" w:hAnsi="Times New Roman" w:cs="Times New Roman"/>
          <w:color w:val="000000" w:themeColor="text1"/>
          <w:sz w:val="24"/>
          <w:szCs w:val="24"/>
          <w:lang w:eastAsia="ru-RU"/>
        </w:rPr>
        <w:t>р</w:t>
      </w:r>
      <w:proofErr w:type="spellEnd"/>
      <w:r w:rsidRPr="00DD3CB0">
        <w:rPr>
          <w:rFonts w:ascii="Times New Roman" w:eastAsia="Times New Roman" w:hAnsi="Times New Roman" w:cs="Times New Roman"/>
          <w:color w:val="000000" w:themeColor="text1"/>
          <w:sz w:val="24"/>
          <w:szCs w:val="24"/>
          <w:lang w:eastAsia="ru-RU"/>
        </w:rPr>
        <w:t xml:space="preserve"> - 4,0 10</w:t>
      </w:r>
      <w:r w:rsidRPr="00DD3CB0">
        <w:rPr>
          <w:rFonts w:ascii="Times New Roman" w:eastAsia="Times New Roman" w:hAnsi="Times New Roman" w:cs="Times New Roman"/>
          <w:color w:val="000000" w:themeColor="text1"/>
          <w:sz w:val="24"/>
          <w:szCs w:val="24"/>
          <w:vertAlign w:val="superscript"/>
          <w:lang w:eastAsia="ru-RU"/>
        </w:rPr>
        <w:t>12</w:t>
      </w:r>
      <w:r w:rsidRPr="00DD3CB0">
        <w:rPr>
          <w:rFonts w:ascii="Times New Roman" w:eastAsia="Times New Roman" w:hAnsi="Times New Roman" w:cs="Times New Roman"/>
          <w:color w:val="000000" w:themeColor="text1"/>
          <w:sz w:val="24"/>
          <w:szCs w:val="24"/>
          <w:lang w:eastAsia="ru-RU"/>
        </w:rPr>
        <w:t xml:space="preserve">/л, </w:t>
      </w:r>
      <w:proofErr w:type="spellStart"/>
      <w:r w:rsidRPr="00DD3CB0">
        <w:rPr>
          <w:rFonts w:ascii="Times New Roman" w:eastAsia="Times New Roman" w:hAnsi="Times New Roman" w:cs="Times New Roman"/>
          <w:color w:val="000000" w:themeColor="text1"/>
          <w:sz w:val="24"/>
          <w:szCs w:val="24"/>
          <w:lang w:eastAsia="ru-RU"/>
        </w:rPr>
        <w:t>Нв</w:t>
      </w:r>
      <w:proofErr w:type="spellEnd"/>
      <w:r w:rsidRPr="00DD3CB0">
        <w:rPr>
          <w:rFonts w:ascii="Times New Roman" w:eastAsia="Times New Roman" w:hAnsi="Times New Roman" w:cs="Times New Roman"/>
          <w:color w:val="000000" w:themeColor="text1"/>
          <w:sz w:val="24"/>
          <w:szCs w:val="24"/>
          <w:lang w:eastAsia="ru-RU"/>
        </w:rPr>
        <w:t xml:space="preserve"> - 124 г/л, </w:t>
      </w:r>
      <w:proofErr w:type="spellStart"/>
      <w:r w:rsidRPr="00DD3CB0">
        <w:rPr>
          <w:rFonts w:ascii="Times New Roman" w:eastAsia="Times New Roman" w:hAnsi="Times New Roman" w:cs="Times New Roman"/>
          <w:color w:val="000000" w:themeColor="text1"/>
          <w:sz w:val="24"/>
          <w:szCs w:val="24"/>
          <w:lang w:eastAsia="ru-RU"/>
        </w:rPr>
        <w:t>цв.п</w:t>
      </w:r>
      <w:proofErr w:type="spellEnd"/>
      <w:r w:rsidRPr="00DD3CB0">
        <w:rPr>
          <w:rFonts w:ascii="Times New Roman" w:eastAsia="Times New Roman" w:hAnsi="Times New Roman" w:cs="Times New Roman"/>
          <w:color w:val="000000" w:themeColor="text1"/>
          <w:sz w:val="24"/>
          <w:szCs w:val="24"/>
          <w:lang w:eastAsia="ru-RU"/>
        </w:rPr>
        <w:t>. - 0,8. СОЭ - 8мм/ч, Л -12,0 10</w:t>
      </w:r>
      <w:r w:rsidRPr="00DD3CB0">
        <w:rPr>
          <w:rFonts w:ascii="Times New Roman" w:eastAsia="Times New Roman" w:hAnsi="Times New Roman" w:cs="Times New Roman"/>
          <w:color w:val="000000" w:themeColor="text1"/>
          <w:sz w:val="24"/>
          <w:szCs w:val="24"/>
          <w:vertAlign w:val="superscript"/>
          <w:lang w:eastAsia="ru-RU"/>
        </w:rPr>
        <w:t>9</w:t>
      </w:r>
      <w:r w:rsidRPr="00DD3CB0">
        <w:rPr>
          <w:rFonts w:ascii="Times New Roman" w:eastAsia="Times New Roman" w:hAnsi="Times New Roman" w:cs="Times New Roman"/>
          <w:color w:val="000000" w:themeColor="text1"/>
          <w:sz w:val="24"/>
          <w:szCs w:val="24"/>
          <w:lang w:eastAsia="ru-RU"/>
        </w:rPr>
        <w:t xml:space="preserve">/л, </w:t>
      </w:r>
      <w:proofErr w:type="spellStart"/>
      <w:r w:rsidRPr="00DD3CB0">
        <w:rPr>
          <w:rFonts w:ascii="Times New Roman" w:eastAsia="Times New Roman" w:hAnsi="Times New Roman" w:cs="Times New Roman"/>
          <w:color w:val="000000" w:themeColor="text1"/>
          <w:sz w:val="24"/>
          <w:szCs w:val="24"/>
          <w:lang w:eastAsia="ru-RU"/>
        </w:rPr>
        <w:t>Эоз</w:t>
      </w:r>
      <w:proofErr w:type="spellEnd"/>
      <w:r w:rsidRPr="00DD3CB0">
        <w:rPr>
          <w:rFonts w:ascii="Times New Roman" w:eastAsia="Times New Roman" w:hAnsi="Times New Roman" w:cs="Times New Roman"/>
          <w:color w:val="000000" w:themeColor="text1"/>
          <w:sz w:val="24"/>
          <w:szCs w:val="24"/>
          <w:lang w:eastAsia="ru-RU"/>
        </w:rPr>
        <w:t xml:space="preserve"> - 3, </w:t>
      </w:r>
      <w:proofErr w:type="gramStart"/>
      <w:r w:rsidRPr="00DD3CB0">
        <w:rPr>
          <w:rFonts w:ascii="Times New Roman" w:eastAsia="Times New Roman" w:hAnsi="Times New Roman" w:cs="Times New Roman"/>
          <w:color w:val="000000" w:themeColor="text1"/>
          <w:sz w:val="24"/>
          <w:szCs w:val="24"/>
          <w:lang w:eastAsia="ru-RU"/>
        </w:rPr>
        <w:t>П</w:t>
      </w:r>
      <w:proofErr w:type="gramEnd"/>
      <w:r w:rsidRPr="00DD3CB0">
        <w:rPr>
          <w:rFonts w:ascii="Times New Roman" w:eastAsia="Times New Roman" w:hAnsi="Times New Roman" w:cs="Times New Roman"/>
          <w:color w:val="000000" w:themeColor="text1"/>
          <w:sz w:val="24"/>
          <w:szCs w:val="24"/>
          <w:lang w:eastAsia="ru-RU"/>
        </w:rPr>
        <w:t xml:space="preserve"> - 8, С - 49, Лимф. - 30, </w:t>
      </w:r>
      <w:proofErr w:type="spellStart"/>
      <w:r w:rsidRPr="00DD3CB0">
        <w:rPr>
          <w:rFonts w:ascii="Times New Roman" w:eastAsia="Times New Roman" w:hAnsi="Times New Roman" w:cs="Times New Roman"/>
          <w:color w:val="000000" w:themeColor="text1"/>
          <w:sz w:val="24"/>
          <w:szCs w:val="24"/>
          <w:lang w:eastAsia="ru-RU"/>
        </w:rPr>
        <w:t>Мон</w:t>
      </w:r>
      <w:proofErr w:type="spellEnd"/>
      <w:r w:rsidRPr="00DD3CB0">
        <w:rPr>
          <w:rFonts w:ascii="Times New Roman" w:eastAsia="Times New Roman" w:hAnsi="Times New Roman" w:cs="Times New Roman"/>
          <w:color w:val="000000" w:themeColor="text1"/>
          <w:sz w:val="24"/>
          <w:szCs w:val="24"/>
          <w:lang w:eastAsia="ru-RU"/>
        </w:rPr>
        <w:t xml:space="preserve"> - 10.</w:t>
      </w:r>
    </w:p>
    <w:p w:rsidR="000364D1" w:rsidRPr="00DD3CB0" w:rsidRDefault="000364D1" w:rsidP="00DD3CB0">
      <w:pPr>
        <w:numPr>
          <w:ilvl w:val="0"/>
          <w:numId w:val="26"/>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Ваш диагноз?</w:t>
      </w:r>
    </w:p>
    <w:p w:rsidR="000364D1" w:rsidRPr="00DD3CB0" w:rsidRDefault="000364D1" w:rsidP="00DD3CB0">
      <w:pPr>
        <w:numPr>
          <w:ilvl w:val="0"/>
          <w:numId w:val="26"/>
        </w:num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Проведите профилактические мероприятия?</w:t>
      </w:r>
    </w:p>
    <w:p w:rsidR="000364D1" w:rsidRPr="00DD3CB0" w:rsidRDefault="000364D1" w:rsidP="00DD3CB0">
      <w:pPr>
        <w:spacing w:line="240" w:lineRule="auto"/>
        <w:ind w:firstLine="709"/>
        <w:rPr>
          <w:rFonts w:ascii="Times New Roman" w:eastAsia="Times New Roman" w:hAnsi="Times New Roman" w:cs="Times New Roman"/>
          <w:b/>
          <w:bCs/>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Задача № 2</w:t>
      </w:r>
    </w:p>
    <w:p w:rsidR="000364D1" w:rsidRPr="00DD3CB0" w:rsidRDefault="000364D1" w:rsidP="00DD3CB0">
      <w:pPr>
        <w:spacing w:line="240" w:lineRule="auto"/>
        <w:ind w:firstLine="709"/>
        <w:rPr>
          <w:rFonts w:ascii="Times New Roman" w:eastAsia="Times New Roman" w:hAnsi="Times New Roman" w:cs="Times New Roman"/>
          <w:iCs/>
          <w:color w:val="000000" w:themeColor="text1"/>
          <w:sz w:val="24"/>
          <w:szCs w:val="24"/>
          <w:lang w:eastAsia="ru-RU"/>
        </w:rPr>
      </w:pPr>
      <w:r w:rsidRPr="00DD3CB0">
        <w:rPr>
          <w:rFonts w:ascii="Times New Roman" w:eastAsia="Times New Roman" w:hAnsi="Times New Roman" w:cs="Times New Roman"/>
          <w:iCs/>
          <w:color w:val="000000" w:themeColor="text1"/>
          <w:sz w:val="24"/>
          <w:szCs w:val="24"/>
          <w:lang w:eastAsia="ru-RU"/>
        </w:rPr>
        <w:t>Вы - фельдшер ФАП. Вас вызвали к больному ребенку 10 месяцев. Ребенок болен первый день. Утром повысилась температура до 39,5</w:t>
      </w:r>
      <w:r w:rsidRPr="00DD3CB0">
        <w:rPr>
          <w:rFonts w:ascii="Times New Roman" w:eastAsia="Times New Roman" w:hAnsi="Times New Roman" w:cs="Times New Roman"/>
          <w:iCs/>
          <w:color w:val="000000" w:themeColor="text1"/>
          <w:sz w:val="24"/>
          <w:szCs w:val="24"/>
          <w:vertAlign w:val="superscript"/>
          <w:lang w:eastAsia="ru-RU"/>
        </w:rPr>
        <w:t>0</w:t>
      </w:r>
      <w:proofErr w:type="gramStart"/>
      <w:r w:rsidRPr="00DD3CB0">
        <w:rPr>
          <w:rFonts w:ascii="Times New Roman" w:eastAsia="Times New Roman" w:hAnsi="Times New Roman" w:cs="Times New Roman"/>
          <w:iCs/>
          <w:color w:val="000000" w:themeColor="text1"/>
          <w:sz w:val="24"/>
          <w:szCs w:val="24"/>
          <w:vertAlign w:val="superscript"/>
          <w:lang w:eastAsia="ru-RU"/>
        </w:rPr>
        <w:t xml:space="preserve"> </w:t>
      </w:r>
      <w:r w:rsidRPr="00DD3CB0">
        <w:rPr>
          <w:rFonts w:ascii="Times New Roman" w:eastAsia="Times New Roman" w:hAnsi="Times New Roman" w:cs="Times New Roman"/>
          <w:iCs/>
          <w:color w:val="000000" w:themeColor="text1"/>
          <w:sz w:val="24"/>
          <w:szCs w:val="24"/>
          <w:lang w:eastAsia="ru-RU"/>
        </w:rPr>
        <w:t>С</w:t>
      </w:r>
      <w:proofErr w:type="gramEnd"/>
      <w:r w:rsidRPr="00DD3CB0">
        <w:rPr>
          <w:rFonts w:ascii="Times New Roman" w:eastAsia="Times New Roman" w:hAnsi="Times New Roman" w:cs="Times New Roman"/>
          <w:iCs/>
          <w:color w:val="000000" w:themeColor="text1"/>
          <w:sz w:val="24"/>
          <w:szCs w:val="24"/>
          <w:lang w:eastAsia="ru-RU"/>
        </w:rPr>
        <w:t>, стал беспокойным, постоянно плачет, отказывается от груди, была 2 раза рвота, на коже появилась сыпь. У матери неделю назад был насморк, першение в горле.</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При осмотре: общее состояние тяжелое, при любом прикосновении плачет, на окружающих не реагирует. Температура 40</w:t>
      </w:r>
      <w:r w:rsidRPr="00DD3CB0">
        <w:rPr>
          <w:rFonts w:ascii="Times New Roman" w:eastAsia="Times New Roman" w:hAnsi="Times New Roman" w:cs="Times New Roman"/>
          <w:iCs/>
          <w:color w:val="000000" w:themeColor="text1"/>
          <w:sz w:val="24"/>
          <w:szCs w:val="24"/>
          <w:vertAlign w:val="superscript"/>
          <w:lang w:eastAsia="ru-RU"/>
        </w:rPr>
        <w:t>0</w:t>
      </w:r>
      <w:r w:rsidRPr="00DD3CB0">
        <w:rPr>
          <w:rFonts w:ascii="Times New Roman" w:eastAsia="Times New Roman" w:hAnsi="Times New Roman" w:cs="Times New Roman"/>
          <w:iCs/>
          <w:color w:val="000000" w:themeColor="text1"/>
          <w:sz w:val="24"/>
          <w:szCs w:val="24"/>
          <w:lang w:eastAsia="ru-RU"/>
        </w:rPr>
        <w:t xml:space="preserve">С, кожные покровы бледные, с мраморным рисунком. На ягодицах и бедрах отмечается геморрагическая сыпь, звездчатого характера, размером 3-5 мм. Большой </w:t>
      </w:r>
      <w:proofErr w:type="spellStart"/>
      <w:r w:rsidRPr="00DD3CB0">
        <w:rPr>
          <w:rFonts w:ascii="Times New Roman" w:eastAsia="Times New Roman" w:hAnsi="Times New Roman" w:cs="Times New Roman"/>
          <w:iCs/>
          <w:color w:val="000000" w:themeColor="text1"/>
          <w:sz w:val="24"/>
          <w:szCs w:val="24"/>
          <w:lang w:eastAsia="ru-RU"/>
        </w:rPr>
        <w:t>родничек</w:t>
      </w:r>
      <w:proofErr w:type="spellEnd"/>
      <w:r w:rsidRPr="00DD3CB0">
        <w:rPr>
          <w:rFonts w:ascii="Times New Roman" w:eastAsia="Times New Roman" w:hAnsi="Times New Roman" w:cs="Times New Roman"/>
          <w:iCs/>
          <w:color w:val="000000" w:themeColor="text1"/>
          <w:sz w:val="24"/>
          <w:szCs w:val="24"/>
          <w:lang w:eastAsia="ru-RU"/>
        </w:rPr>
        <w:t xml:space="preserve"> выбухает, напряжен. Зев умеренно гиперемирован. Тоны сердца приглушены, ЧСС-135 в минуту. Живот мягкий, безболезненный. Печень выступает </w:t>
      </w:r>
      <w:proofErr w:type="gramStart"/>
      <w:r w:rsidRPr="00DD3CB0">
        <w:rPr>
          <w:rFonts w:ascii="Times New Roman" w:eastAsia="Times New Roman" w:hAnsi="Times New Roman" w:cs="Times New Roman"/>
          <w:iCs/>
          <w:color w:val="000000" w:themeColor="text1"/>
          <w:sz w:val="24"/>
          <w:szCs w:val="24"/>
          <w:lang w:eastAsia="ru-RU"/>
        </w:rPr>
        <w:t>из</w:t>
      </w:r>
      <w:proofErr w:type="gramEnd"/>
      <w:r w:rsidRPr="00DD3CB0">
        <w:rPr>
          <w:rFonts w:ascii="Times New Roman" w:eastAsia="Times New Roman" w:hAnsi="Times New Roman" w:cs="Times New Roman"/>
          <w:iCs/>
          <w:color w:val="000000" w:themeColor="text1"/>
          <w:sz w:val="24"/>
          <w:szCs w:val="24"/>
          <w:lang w:eastAsia="ru-RU"/>
        </w:rPr>
        <w:t xml:space="preserve"> </w:t>
      </w:r>
      <w:proofErr w:type="gramStart"/>
      <w:r w:rsidRPr="00DD3CB0">
        <w:rPr>
          <w:rFonts w:ascii="Times New Roman" w:eastAsia="Times New Roman" w:hAnsi="Times New Roman" w:cs="Times New Roman"/>
          <w:iCs/>
          <w:color w:val="000000" w:themeColor="text1"/>
          <w:sz w:val="24"/>
          <w:szCs w:val="24"/>
          <w:lang w:eastAsia="ru-RU"/>
        </w:rPr>
        <w:t>под</w:t>
      </w:r>
      <w:proofErr w:type="gramEnd"/>
      <w:r w:rsidRPr="00DD3CB0">
        <w:rPr>
          <w:rFonts w:ascii="Times New Roman" w:eastAsia="Times New Roman" w:hAnsi="Times New Roman" w:cs="Times New Roman"/>
          <w:iCs/>
          <w:color w:val="000000" w:themeColor="text1"/>
          <w:sz w:val="24"/>
          <w:szCs w:val="24"/>
          <w:lang w:eastAsia="ru-RU"/>
        </w:rPr>
        <w:t xml:space="preserve"> края реберной дуги на 1,0 см. отмечаются положительные симптомы </w:t>
      </w:r>
      <w:proofErr w:type="spellStart"/>
      <w:r w:rsidRPr="00DD3CB0">
        <w:rPr>
          <w:rFonts w:ascii="Times New Roman" w:eastAsia="Times New Roman" w:hAnsi="Times New Roman" w:cs="Times New Roman"/>
          <w:iCs/>
          <w:color w:val="000000" w:themeColor="text1"/>
          <w:sz w:val="24"/>
          <w:szCs w:val="24"/>
          <w:lang w:eastAsia="ru-RU"/>
        </w:rPr>
        <w:t>Кернига</w:t>
      </w:r>
      <w:proofErr w:type="spellEnd"/>
      <w:r w:rsidRPr="00DD3CB0">
        <w:rPr>
          <w:rFonts w:ascii="Times New Roman" w:eastAsia="Times New Roman" w:hAnsi="Times New Roman" w:cs="Times New Roman"/>
          <w:iCs/>
          <w:color w:val="000000" w:themeColor="text1"/>
          <w:sz w:val="24"/>
          <w:szCs w:val="24"/>
          <w:lang w:eastAsia="ru-RU"/>
        </w:rPr>
        <w:t xml:space="preserve">, </w:t>
      </w:r>
      <w:proofErr w:type="spellStart"/>
      <w:r w:rsidRPr="00DD3CB0">
        <w:rPr>
          <w:rFonts w:ascii="Times New Roman" w:eastAsia="Times New Roman" w:hAnsi="Times New Roman" w:cs="Times New Roman"/>
          <w:iCs/>
          <w:color w:val="000000" w:themeColor="text1"/>
          <w:sz w:val="24"/>
          <w:szCs w:val="24"/>
          <w:lang w:eastAsia="ru-RU"/>
        </w:rPr>
        <w:t>Брудзинского</w:t>
      </w:r>
      <w:proofErr w:type="spellEnd"/>
      <w:r w:rsidRPr="00DD3CB0">
        <w:rPr>
          <w:rFonts w:ascii="Times New Roman" w:eastAsia="Times New Roman" w:hAnsi="Times New Roman" w:cs="Times New Roman"/>
          <w:iCs/>
          <w:color w:val="000000" w:themeColor="text1"/>
          <w:sz w:val="24"/>
          <w:szCs w:val="24"/>
          <w:lang w:eastAsia="ru-RU"/>
        </w:rPr>
        <w:t>. Стула сегодня не было. Ребенок не мочился 3 часа.</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1. Сформулируйте предварительный диагноз в соответствии с современной классификацией. Запишите предварительный диагноз в бланке.</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2. Запишите обоснование предварительного диагноза в бланке. </w:t>
      </w:r>
    </w:p>
    <w:tbl>
      <w:tblPr>
        <w:tblW w:w="9975" w:type="dxa"/>
        <w:tblCellSpacing w:w="0" w:type="dxa"/>
        <w:tblCellMar>
          <w:top w:w="105" w:type="dxa"/>
          <w:left w:w="105" w:type="dxa"/>
          <w:bottom w:w="105" w:type="dxa"/>
          <w:right w:w="105" w:type="dxa"/>
        </w:tblCellMar>
        <w:tblLook w:val="04A0" w:firstRow="1" w:lastRow="0" w:firstColumn="1" w:lastColumn="0" w:noHBand="0" w:noVBand="1"/>
      </w:tblPr>
      <w:tblGrid>
        <w:gridCol w:w="105"/>
        <w:gridCol w:w="9555"/>
        <w:gridCol w:w="315"/>
      </w:tblGrid>
      <w:tr w:rsidR="000364D1" w:rsidRPr="00DD3CB0" w:rsidTr="000364D1">
        <w:trPr>
          <w:gridAfter w:val="1"/>
          <w:wAfter w:w="315" w:type="dxa"/>
          <w:tblCellSpacing w:w="0" w:type="dxa"/>
        </w:trPr>
        <w:tc>
          <w:tcPr>
            <w:tcW w:w="9660" w:type="dxa"/>
            <w:gridSpan w:val="2"/>
            <w:hideMark/>
          </w:tcPr>
          <w:p w:rsidR="000364D1" w:rsidRPr="00DD3CB0" w:rsidRDefault="000364D1" w:rsidP="00DD3CB0">
            <w:pPr>
              <w:spacing w:after="24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           </w:t>
            </w:r>
            <w:r w:rsidRPr="00DD3CB0">
              <w:rPr>
                <w:rFonts w:ascii="Times New Roman" w:eastAsia="Times New Roman" w:hAnsi="Times New Roman" w:cs="Times New Roman"/>
                <w:b/>
                <w:iCs/>
                <w:color w:val="000000" w:themeColor="text1"/>
                <w:sz w:val="24"/>
                <w:szCs w:val="24"/>
                <w:lang w:eastAsia="ru-RU"/>
              </w:rPr>
              <w:t>Схема обоснования предварительного диагноза:</w:t>
            </w:r>
            <w:r w:rsidRPr="00DD3CB0">
              <w:rPr>
                <w:rFonts w:ascii="Times New Roman" w:eastAsia="Times New Roman" w:hAnsi="Times New Roman" w:cs="Times New Roman"/>
                <w:b/>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Предварительный диагноз выставлен на основании:</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а) жалоб____________________________________________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б) анамнеза заболевания________________________________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в) </w:t>
            </w:r>
            <w:proofErr w:type="spellStart"/>
            <w:r w:rsidRPr="00DD3CB0">
              <w:rPr>
                <w:rFonts w:ascii="Times New Roman" w:eastAsia="Times New Roman" w:hAnsi="Times New Roman" w:cs="Times New Roman"/>
                <w:iCs/>
                <w:color w:val="000000" w:themeColor="text1"/>
                <w:sz w:val="24"/>
                <w:szCs w:val="24"/>
                <w:lang w:eastAsia="ru-RU"/>
              </w:rPr>
              <w:t>эпид</w:t>
            </w:r>
            <w:proofErr w:type="gramStart"/>
            <w:r w:rsidRPr="00DD3CB0">
              <w:rPr>
                <w:rFonts w:ascii="Times New Roman" w:eastAsia="Times New Roman" w:hAnsi="Times New Roman" w:cs="Times New Roman"/>
                <w:iCs/>
                <w:color w:val="000000" w:themeColor="text1"/>
                <w:sz w:val="24"/>
                <w:szCs w:val="24"/>
                <w:lang w:eastAsia="ru-RU"/>
              </w:rPr>
              <w:t>.а</w:t>
            </w:r>
            <w:proofErr w:type="gramEnd"/>
            <w:r w:rsidRPr="00DD3CB0">
              <w:rPr>
                <w:rFonts w:ascii="Times New Roman" w:eastAsia="Times New Roman" w:hAnsi="Times New Roman" w:cs="Times New Roman"/>
                <w:iCs/>
                <w:color w:val="000000" w:themeColor="text1"/>
                <w:sz w:val="24"/>
                <w:szCs w:val="24"/>
                <w:lang w:eastAsia="ru-RU"/>
              </w:rPr>
              <w:t>намнеза</w:t>
            </w:r>
            <w:proofErr w:type="spellEnd"/>
            <w:r w:rsidRPr="00DD3CB0">
              <w:rPr>
                <w:rFonts w:ascii="Times New Roman" w:eastAsia="Times New Roman" w:hAnsi="Times New Roman" w:cs="Times New Roman"/>
                <w:iCs/>
                <w:color w:val="000000" w:themeColor="text1"/>
                <w:sz w:val="24"/>
                <w:szCs w:val="24"/>
                <w:lang w:eastAsia="ru-RU"/>
              </w:rPr>
              <w:t xml:space="preserve"> 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lastRenderedPageBreak/>
              <w:br/>
            </w:r>
            <w:r w:rsidRPr="00DD3CB0">
              <w:rPr>
                <w:rFonts w:ascii="Times New Roman" w:eastAsia="Times New Roman" w:hAnsi="Times New Roman" w:cs="Times New Roman"/>
                <w:iCs/>
                <w:color w:val="000000" w:themeColor="text1"/>
                <w:sz w:val="24"/>
                <w:szCs w:val="24"/>
                <w:lang w:eastAsia="ru-RU"/>
              </w:rPr>
              <w:t xml:space="preserve">г) объективного анамнеза_______________________________ </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е) лабораторных и инструментальных методов исследования </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____________________________________________________ </w:t>
            </w:r>
            <w:r w:rsidRPr="00DD3CB0">
              <w:rPr>
                <w:rFonts w:ascii="Times New Roman" w:eastAsia="Times New Roman" w:hAnsi="Times New Roman" w:cs="Times New Roman"/>
                <w:color w:val="000000" w:themeColor="text1"/>
                <w:sz w:val="24"/>
                <w:szCs w:val="24"/>
                <w:lang w:eastAsia="ru-RU"/>
              </w:rPr>
              <w:br/>
            </w:r>
          </w:p>
        </w:tc>
      </w:tr>
      <w:tr w:rsidR="000364D1" w:rsidRPr="00DD3CB0" w:rsidTr="000364D1">
        <w:trPr>
          <w:gridAfter w:val="1"/>
          <w:wAfter w:w="315" w:type="dxa"/>
          <w:tblCellSpacing w:w="0" w:type="dxa"/>
        </w:trPr>
        <w:tc>
          <w:tcPr>
            <w:tcW w:w="9660" w:type="dxa"/>
            <w:gridSpan w:val="2"/>
            <w:hideMark/>
          </w:tcPr>
          <w:p w:rsidR="000364D1" w:rsidRPr="00DD3CB0" w:rsidRDefault="000364D1" w:rsidP="00DD3CB0">
            <w:pPr>
              <w:spacing w:after="24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lastRenderedPageBreak/>
              <w:br/>
            </w:r>
            <w:r w:rsidRPr="00DD3CB0">
              <w:rPr>
                <w:rFonts w:ascii="Times New Roman" w:eastAsia="Times New Roman" w:hAnsi="Times New Roman" w:cs="Times New Roman"/>
                <w:iCs/>
                <w:color w:val="000000" w:themeColor="text1"/>
                <w:sz w:val="24"/>
                <w:szCs w:val="24"/>
                <w:lang w:eastAsia="ru-RU"/>
              </w:rPr>
              <w:t>1. Предварительный диагноз ребенка 10 месяцев:________________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2. Обоснование. </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Предварительный диагноз выставлен на основании:</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а) ______________________________________________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б) ______________________________________________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в) ______________________________________________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г) ______________________________________________</w:t>
            </w:r>
          </w:p>
        </w:tc>
      </w:tr>
      <w:tr w:rsidR="000364D1" w:rsidRPr="00DD3CB0" w:rsidTr="000364D1">
        <w:trPr>
          <w:gridBefore w:val="1"/>
          <w:wBefore w:w="105" w:type="dxa"/>
          <w:trHeight w:val="2295"/>
          <w:tblCellSpacing w:w="0" w:type="dxa"/>
        </w:trPr>
        <w:tc>
          <w:tcPr>
            <w:tcW w:w="9870" w:type="dxa"/>
            <w:gridSpan w:val="2"/>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Задача № 3</w:t>
            </w:r>
            <w:r w:rsidRPr="00DD3CB0">
              <w:rPr>
                <w:rFonts w:ascii="Times New Roman" w:eastAsia="Times New Roman" w:hAnsi="Times New Roman" w:cs="Times New Roman"/>
                <w:color w:val="000000" w:themeColor="text1"/>
                <w:sz w:val="24"/>
                <w:szCs w:val="24"/>
                <w:lang w:eastAsia="ru-RU"/>
              </w:rPr>
              <w:t xml:space="preserve">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Ребенок 5 лет поступил в инфекционную больницу в первые сутки заболевания. Заболел остро в 10 часов утра, когда повысилась температура до 39,5</w:t>
            </w:r>
            <w:proofErr w:type="gramStart"/>
            <w:r w:rsidRPr="00DD3CB0">
              <w:rPr>
                <w:rFonts w:ascii="Times New Roman" w:eastAsia="Times New Roman" w:hAnsi="Times New Roman" w:cs="Times New Roman"/>
                <w:color w:val="000000" w:themeColor="text1"/>
                <w:sz w:val="24"/>
                <w:szCs w:val="24"/>
                <w:lang w:eastAsia="ru-RU"/>
              </w:rPr>
              <w:t xml:space="preserve"> С</w:t>
            </w:r>
            <w:proofErr w:type="gramEnd"/>
            <w:r w:rsidRPr="00DD3CB0">
              <w:rPr>
                <w:rFonts w:ascii="Times New Roman" w:eastAsia="Times New Roman" w:hAnsi="Times New Roman" w:cs="Times New Roman"/>
                <w:color w:val="000000" w:themeColor="text1"/>
                <w:sz w:val="24"/>
                <w:szCs w:val="24"/>
                <w:lang w:eastAsia="ru-RU"/>
              </w:rPr>
              <w:t xml:space="preserve">, появились резкая головная боль, многократная рвота. </w:t>
            </w:r>
            <w:proofErr w:type="gramStart"/>
            <w:r w:rsidRPr="00DD3CB0">
              <w:rPr>
                <w:rFonts w:ascii="Times New Roman" w:eastAsia="Times New Roman" w:hAnsi="Times New Roman" w:cs="Times New Roman"/>
                <w:color w:val="000000" w:themeColor="text1"/>
                <w:sz w:val="24"/>
                <w:szCs w:val="24"/>
                <w:lang w:eastAsia="ru-RU"/>
              </w:rPr>
              <w:t>Доставлен</w:t>
            </w:r>
            <w:proofErr w:type="gramEnd"/>
            <w:r w:rsidRPr="00DD3CB0">
              <w:rPr>
                <w:rFonts w:ascii="Times New Roman" w:eastAsia="Times New Roman" w:hAnsi="Times New Roman" w:cs="Times New Roman"/>
                <w:color w:val="000000" w:themeColor="text1"/>
                <w:sz w:val="24"/>
                <w:szCs w:val="24"/>
                <w:lang w:eastAsia="ru-RU"/>
              </w:rPr>
              <w:t xml:space="preserve"> врачом</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«скорой помощи». В контакте с инфекционными больными не был.</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На приеме: состояние тяжелое. Температура 39,5 С. Периодически беспокоится, плачет. Отмечает сильную головную боль. Кожные покровы чистые, бледные. Тоны сердца приглушены, ритмичные. Пульс –148 в минуту. Дыхание в легких везикулярное. Отмечается ригидность мышц затылка, симптом </w:t>
            </w:r>
            <w:proofErr w:type="spellStart"/>
            <w:r w:rsidRPr="00DD3CB0">
              <w:rPr>
                <w:rFonts w:ascii="Times New Roman" w:eastAsia="Times New Roman" w:hAnsi="Times New Roman" w:cs="Times New Roman"/>
                <w:color w:val="000000" w:themeColor="text1"/>
                <w:sz w:val="24"/>
                <w:szCs w:val="24"/>
                <w:lang w:eastAsia="ru-RU"/>
              </w:rPr>
              <w:t>Кернига</w:t>
            </w:r>
            <w:proofErr w:type="spellEnd"/>
            <w:r w:rsidRPr="00DD3CB0">
              <w:rPr>
                <w:rFonts w:ascii="Times New Roman" w:eastAsia="Times New Roman" w:hAnsi="Times New Roman" w:cs="Times New Roman"/>
                <w:color w:val="000000" w:themeColor="text1"/>
                <w:sz w:val="24"/>
                <w:szCs w:val="24"/>
                <w:lang w:eastAsia="ru-RU"/>
              </w:rPr>
              <w:t xml:space="preserve"> положительный с обеих сторон.</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1.Поставьте предварительный диагноз.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2.Какое обследование необходимо назначить?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3.Какие профилактические мероприятия необходимо провести в очаге?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 xml:space="preserve">Задача </w:t>
            </w:r>
            <w:r w:rsidRPr="00DD3CB0">
              <w:rPr>
                <w:rFonts w:ascii="Times New Roman" w:eastAsia="Times New Roman" w:hAnsi="Times New Roman" w:cs="Times New Roman"/>
                <w:b/>
                <w:color w:val="000000" w:themeColor="text1"/>
                <w:sz w:val="24"/>
                <w:szCs w:val="24"/>
                <w:lang w:eastAsia="ru-RU"/>
              </w:rPr>
              <w:t xml:space="preserve">4.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Девочка 6 мес. заболела остро 6 часов назад, когда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повысилась температура до 38,5</w:t>
            </w:r>
            <w:proofErr w:type="gramStart"/>
            <w:r w:rsidRPr="00DD3CB0">
              <w:rPr>
                <w:rFonts w:ascii="Times New Roman" w:eastAsia="Times New Roman" w:hAnsi="Times New Roman" w:cs="Times New Roman"/>
                <w:color w:val="000000" w:themeColor="text1"/>
                <w:sz w:val="24"/>
                <w:szCs w:val="24"/>
                <w:lang w:eastAsia="ru-RU"/>
              </w:rPr>
              <w:t xml:space="preserve"> С</w:t>
            </w:r>
            <w:proofErr w:type="gramEnd"/>
            <w:r w:rsidRPr="00DD3CB0">
              <w:rPr>
                <w:rFonts w:ascii="Times New Roman" w:eastAsia="Times New Roman" w:hAnsi="Times New Roman" w:cs="Times New Roman"/>
                <w:color w:val="000000" w:themeColor="text1"/>
                <w:sz w:val="24"/>
                <w:szCs w:val="24"/>
                <w:lang w:eastAsia="ru-RU"/>
              </w:rPr>
              <w:t xml:space="preserve">, появилось беспокойство, которое периодически сменялось вялостью. Однократная рвота. Затем появилась на </w:t>
            </w:r>
            <w:proofErr w:type="spellStart"/>
            <w:r w:rsidRPr="00DD3CB0">
              <w:rPr>
                <w:rFonts w:ascii="Times New Roman" w:eastAsia="Times New Roman" w:hAnsi="Times New Roman" w:cs="Times New Roman"/>
                <w:color w:val="000000" w:themeColor="text1"/>
                <w:sz w:val="24"/>
                <w:szCs w:val="24"/>
                <w:lang w:eastAsia="ru-RU"/>
              </w:rPr>
              <w:t>животе</w:t>
            </w:r>
            <w:proofErr w:type="gramStart"/>
            <w:r w:rsidRPr="00DD3CB0">
              <w:rPr>
                <w:rFonts w:ascii="Times New Roman" w:eastAsia="Times New Roman" w:hAnsi="Times New Roman" w:cs="Times New Roman"/>
                <w:color w:val="000000" w:themeColor="text1"/>
                <w:sz w:val="24"/>
                <w:szCs w:val="24"/>
                <w:lang w:eastAsia="ru-RU"/>
              </w:rPr>
              <w:t>,б</w:t>
            </w:r>
            <w:proofErr w:type="gramEnd"/>
            <w:r w:rsidRPr="00DD3CB0">
              <w:rPr>
                <w:rFonts w:ascii="Times New Roman" w:eastAsia="Times New Roman" w:hAnsi="Times New Roman" w:cs="Times New Roman"/>
                <w:color w:val="000000" w:themeColor="text1"/>
                <w:sz w:val="24"/>
                <w:szCs w:val="24"/>
                <w:lang w:eastAsia="ru-RU"/>
              </w:rPr>
              <w:t>едрах</w:t>
            </w:r>
            <w:proofErr w:type="spellEnd"/>
            <w:r w:rsidRPr="00DD3CB0">
              <w:rPr>
                <w:rFonts w:ascii="Times New Roman" w:eastAsia="Times New Roman" w:hAnsi="Times New Roman" w:cs="Times New Roman"/>
                <w:color w:val="000000" w:themeColor="text1"/>
                <w:sz w:val="24"/>
                <w:szCs w:val="24"/>
                <w:lang w:eastAsia="ru-RU"/>
              </w:rPr>
              <w:t xml:space="preserve">, ягодицах геморрагическая сыпь, которая имела тенденцию к распространению. Врачом «скорой помощи» была доставлена в стационар.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При поступлении: состояние крайне тяжелое, температура 35,8 С. Кожные покровы бледные, </w:t>
            </w:r>
            <w:proofErr w:type="spellStart"/>
            <w:r w:rsidRPr="00DD3CB0">
              <w:rPr>
                <w:rFonts w:ascii="Times New Roman" w:eastAsia="Times New Roman" w:hAnsi="Times New Roman" w:cs="Times New Roman"/>
                <w:color w:val="000000" w:themeColor="text1"/>
                <w:sz w:val="24"/>
                <w:szCs w:val="24"/>
                <w:lang w:eastAsia="ru-RU"/>
              </w:rPr>
              <w:t>акроцианоз</w:t>
            </w:r>
            <w:proofErr w:type="spellEnd"/>
            <w:r w:rsidRPr="00DD3CB0">
              <w:rPr>
                <w:rFonts w:ascii="Times New Roman" w:eastAsia="Times New Roman" w:hAnsi="Times New Roman" w:cs="Times New Roman"/>
                <w:color w:val="000000" w:themeColor="text1"/>
                <w:sz w:val="24"/>
                <w:szCs w:val="24"/>
                <w:lang w:eastAsia="ru-RU"/>
              </w:rPr>
              <w:t xml:space="preserve">. Конечности холодные. На ягодицах, бедрах,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животе геморрагические звездчатые элементы, некоторые до 5 см в диаметре </w:t>
            </w:r>
            <w:proofErr w:type="gramStart"/>
            <w:r w:rsidRPr="00DD3CB0">
              <w:rPr>
                <w:rFonts w:ascii="Times New Roman" w:eastAsia="Times New Roman" w:hAnsi="Times New Roman" w:cs="Times New Roman"/>
                <w:color w:val="000000" w:themeColor="text1"/>
                <w:sz w:val="24"/>
                <w:szCs w:val="24"/>
                <w:lang w:eastAsia="ru-RU"/>
              </w:rPr>
              <w:t>с</w:t>
            </w:r>
            <w:proofErr w:type="gramEnd"/>
            <w:r w:rsidRPr="00DD3CB0">
              <w:rPr>
                <w:rFonts w:ascii="Times New Roman" w:eastAsia="Times New Roman" w:hAnsi="Times New Roman" w:cs="Times New Roman"/>
                <w:color w:val="000000" w:themeColor="text1"/>
                <w:sz w:val="24"/>
                <w:szCs w:val="24"/>
                <w:lang w:eastAsia="ru-RU"/>
              </w:rPr>
              <w:t xml:space="preserve">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некрозом в центре. АД 50/20 мм</w:t>
            </w:r>
            <w:proofErr w:type="gramStart"/>
            <w:r w:rsidRPr="00DD3CB0">
              <w:rPr>
                <w:rFonts w:ascii="Times New Roman" w:eastAsia="Times New Roman" w:hAnsi="Times New Roman" w:cs="Times New Roman"/>
                <w:color w:val="000000" w:themeColor="text1"/>
                <w:sz w:val="24"/>
                <w:szCs w:val="24"/>
                <w:lang w:eastAsia="ru-RU"/>
              </w:rPr>
              <w:t>.</w:t>
            </w:r>
            <w:proofErr w:type="gramEnd"/>
            <w:r w:rsidRPr="00DD3CB0">
              <w:rPr>
                <w:rFonts w:ascii="Times New Roman" w:eastAsia="Times New Roman" w:hAnsi="Times New Roman" w:cs="Times New Roman"/>
                <w:color w:val="000000" w:themeColor="text1"/>
                <w:sz w:val="24"/>
                <w:szCs w:val="24"/>
                <w:lang w:eastAsia="ru-RU"/>
              </w:rPr>
              <w:t xml:space="preserve"> </w:t>
            </w:r>
            <w:proofErr w:type="gramStart"/>
            <w:r w:rsidRPr="00DD3CB0">
              <w:rPr>
                <w:rFonts w:ascii="Times New Roman" w:eastAsia="Times New Roman" w:hAnsi="Times New Roman" w:cs="Times New Roman"/>
                <w:color w:val="000000" w:themeColor="text1"/>
                <w:sz w:val="24"/>
                <w:szCs w:val="24"/>
                <w:lang w:eastAsia="ru-RU"/>
              </w:rPr>
              <w:t>р</w:t>
            </w:r>
            <w:proofErr w:type="gramEnd"/>
            <w:r w:rsidRPr="00DD3CB0">
              <w:rPr>
                <w:rFonts w:ascii="Times New Roman" w:eastAsia="Times New Roman" w:hAnsi="Times New Roman" w:cs="Times New Roman"/>
                <w:color w:val="000000" w:themeColor="text1"/>
                <w:sz w:val="24"/>
                <w:szCs w:val="24"/>
                <w:lang w:eastAsia="ru-RU"/>
              </w:rPr>
              <w:t xml:space="preserve">т. ст. Тоны сердца глухие. Тахикардия. В легких хрипов нет. Отмечается выбухание и пульсация </w:t>
            </w:r>
            <w:proofErr w:type="spellStart"/>
            <w:r w:rsidRPr="00DD3CB0">
              <w:rPr>
                <w:rFonts w:ascii="Times New Roman" w:eastAsia="Times New Roman" w:hAnsi="Times New Roman" w:cs="Times New Roman"/>
                <w:color w:val="000000" w:themeColor="text1"/>
                <w:sz w:val="24"/>
                <w:szCs w:val="24"/>
                <w:lang w:eastAsia="ru-RU"/>
              </w:rPr>
              <w:t>боьшого</w:t>
            </w:r>
            <w:proofErr w:type="spellEnd"/>
            <w:r w:rsidRPr="00DD3CB0">
              <w:rPr>
                <w:rFonts w:ascii="Times New Roman" w:eastAsia="Times New Roman" w:hAnsi="Times New Roman" w:cs="Times New Roman"/>
                <w:color w:val="000000" w:themeColor="text1"/>
                <w:sz w:val="24"/>
                <w:szCs w:val="24"/>
                <w:lang w:eastAsia="ru-RU"/>
              </w:rPr>
              <w:t xml:space="preserve"> родничка. Сознание спутанное.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1.Поставьте диагноз при поступлении.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2.С какими заболеваниями нужно проводить дифференциальную диагностику?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3.Какое лечение должен провести врач «скорой помощи» на </w:t>
            </w:r>
            <w:proofErr w:type="spellStart"/>
            <w:r w:rsidRPr="00DD3CB0">
              <w:rPr>
                <w:rFonts w:ascii="Times New Roman" w:eastAsia="Times New Roman" w:hAnsi="Times New Roman" w:cs="Times New Roman"/>
                <w:color w:val="000000" w:themeColor="text1"/>
                <w:sz w:val="24"/>
                <w:szCs w:val="24"/>
                <w:lang w:eastAsia="ru-RU"/>
              </w:rPr>
              <w:t>догоспитальном</w:t>
            </w:r>
            <w:proofErr w:type="spellEnd"/>
            <w:r w:rsidRPr="00DD3CB0">
              <w:rPr>
                <w:rFonts w:ascii="Times New Roman" w:eastAsia="Times New Roman" w:hAnsi="Times New Roman" w:cs="Times New Roman"/>
                <w:color w:val="000000" w:themeColor="text1"/>
                <w:sz w:val="24"/>
                <w:szCs w:val="24"/>
                <w:lang w:eastAsia="ru-RU"/>
              </w:rPr>
              <w:t xml:space="preserve">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roofErr w:type="gramStart"/>
            <w:r w:rsidRPr="00DD3CB0">
              <w:rPr>
                <w:rFonts w:ascii="Times New Roman" w:eastAsia="Times New Roman" w:hAnsi="Times New Roman" w:cs="Times New Roman"/>
                <w:color w:val="000000" w:themeColor="text1"/>
                <w:sz w:val="24"/>
                <w:szCs w:val="24"/>
                <w:lang w:eastAsia="ru-RU"/>
              </w:rPr>
              <w:t>этапе</w:t>
            </w:r>
            <w:proofErr w:type="gramEnd"/>
            <w:r w:rsidRPr="00DD3CB0">
              <w:rPr>
                <w:rFonts w:ascii="Times New Roman" w:eastAsia="Times New Roman" w:hAnsi="Times New Roman" w:cs="Times New Roman"/>
                <w:color w:val="000000" w:themeColor="text1"/>
                <w:sz w:val="24"/>
                <w:szCs w:val="24"/>
                <w:lang w:eastAsia="ru-RU"/>
              </w:rPr>
              <w:t xml:space="preserve">?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 xml:space="preserve">Задача </w:t>
            </w:r>
            <w:r w:rsidRPr="00DD3CB0">
              <w:rPr>
                <w:rFonts w:ascii="Times New Roman" w:eastAsia="Times New Roman" w:hAnsi="Times New Roman" w:cs="Times New Roman"/>
                <w:b/>
                <w:color w:val="000000" w:themeColor="text1"/>
                <w:sz w:val="24"/>
                <w:szCs w:val="24"/>
                <w:lang w:eastAsia="ru-RU"/>
              </w:rPr>
              <w:t xml:space="preserve"> 5.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Ребенок из ясельной группы детского комбината был направлен в инфекционную больницу с диагнозом «гнойный </w:t>
            </w:r>
            <w:proofErr w:type="spellStart"/>
            <w:r w:rsidRPr="00DD3CB0">
              <w:rPr>
                <w:rFonts w:ascii="Times New Roman" w:eastAsia="Times New Roman" w:hAnsi="Times New Roman" w:cs="Times New Roman"/>
                <w:color w:val="000000" w:themeColor="text1"/>
                <w:sz w:val="24"/>
                <w:szCs w:val="24"/>
                <w:lang w:eastAsia="ru-RU"/>
              </w:rPr>
              <w:t>менингит»</w:t>
            </w:r>
            <w:proofErr w:type="gramStart"/>
            <w:r w:rsidRPr="00DD3CB0">
              <w:rPr>
                <w:rFonts w:ascii="Times New Roman" w:eastAsia="Times New Roman" w:hAnsi="Times New Roman" w:cs="Times New Roman"/>
                <w:color w:val="000000" w:themeColor="text1"/>
                <w:sz w:val="24"/>
                <w:szCs w:val="24"/>
                <w:lang w:eastAsia="ru-RU"/>
              </w:rPr>
              <w:t>.П</w:t>
            </w:r>
            <w:proofErr w:type="gramEnd"/>
            <w:r w:rsidRPr="00DD3CB0">
              <w:rPr>
                <w:rFonts w:ascii="Times New Roman" w:eastAsia="Times New Roman" w:hAnsi="Times New Roman" w:cs="Times New Roman"/>
                <w:color w:val="000000" w:themeColor="text1"/>
                <w:sz w:val="24"/>
                <w:szCs w:val="24"/>
                <w:lang w:eastAsia="ru-RU"/>
              </w:rPr>
              <w:t>ри</w:t>
            </w:r>
            <w:proofErr w:type="spellEnd"/>
            <w:r w:rsidRPr="00DD3CB0">
              <w:rPr>
                <w:rFonts w:ascii="Times New Roman" w:eastAsia="Times New Roman" w:hAnsi="Times New Roman" w:cs="Times New Roman"/>
                <w:color w:val="000000" w:themeColor="text1"/>
                <w:sz w:val="24"/>
                <w:szCs w:val="24"/>
                <w:lang w:eastAsia="ru-RU"/>
              </w:rPr>
              <w:t xml:space="preserve"> поступлении диагноз подтвердился.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1.На сколько дней устанавливается карантин на группу?</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2.Какие обследования проводятся </w:t>
            </w:r>
            <w:proofErr w:type="gramStart"/>
            <w:r w:rsidRPr="00DD3CB0">
              <w:rPr>
                <w:rFonts w:ascii="Times New Roman" w:eastAsia="Times New Roman" w:hAnsi="Times New Roman" w:cs="Times New Roman"/>
                <w:color w:val="000000" w:themeColor="text1"/>
                <w:sz w:val="24"/>
                <w:szCs w:val="24"/>
                <w:lang w:eastAsia="ru-RU"/>
              </w:rPr>
              <w:t>контактным</w:t>
            </w:r>
            <w:proofErr w:type="gramEnd"/>
            <w:r w:rsidRPr="00DD3CB0">
              <w:rPr>
                <w:rFonts w:ascii="Times New Roman" w:eastAsia="Times New Roman" w:hAnsi="Times New Roman" w:cs="Times New Roman"/>
                <w:color w:val="000000" w:themeColor="text1"/>
                <w:sz w:val="24"/>
                <w:szCs w:val="24"/>
                <w:lang w:eastAsia="ru-RU"/>
              </w:rPr>
              <w:t xml:space="preserve">?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3.Какая профилактика проводится у </w:t>
            </w:r>
            <w:proofErr w:type="gramStart"/>
            <w:r w:rsidRPr="00DD3CB0">
              <w:rPr>
                <w:rFonts w:ascii="Times New Roman" w:eastAsia="Times New Roman" w:hAnsi="Times New Roman" w:cs="Times New Roman"/>
                <w:color w:val="000000" w:themeColor="text1"/>
                <w:sz w:val="24"/>
                <w:szCs w:val="24"/>
                <w:lang w:eastAsia="ru-RU"/>
              </w:rPr>
              <w:t>контактных</w:t>
            </w:r>
            <w:proofErr w:type="gramEnd"/>
            <w:r w:rsidRPr="00DD3CB0">
              <w:rPr>
                <w:rFonts w:ascii="Times New Roman" w:eastAsia="Times New Roman" w:hAnsi="Times New Roman" w:cs="Times New Roman"/>
                <w:color w:val="000000" w:themeColor="text1"/>
                <w:sz w:val="24"/>
                <w:szCs w:val="24"/>
                <w:lang w:eastAsia="ru-RU"/>
              </w:rPr>
              <w:t xml:space="preserve">? </w:t>
            </w:r>
          </w:p>
          <w:p w:rsidR="000364D1" w:rsidRPr="00DD3CB0" w:rsidRDefault="000364D1" w:rsidP="00DD3CB0">
            <w:pPr>
              <w:spacing w:line="240" w:lineRule="auto"/>
              <w:ind w:firstLine="709"/>
              <w:rPr>
                <w:rFonts w:ascii="Times New Roman" w:eastAsia="Times New Roman" w:hAnsi="Times New Roman" w:cs="Times New Roman"/>
                <w:b/>
                <w:bCs/>
                <w:color w:val="000000" w:themeColor="text1"/>
                <w:sz w:val="24"/>
                <w:szCs w:val="24"/>
                <w:lang w:eastAsia="ru-RU"/>
              </w:rPr>
            </w:pPr>
          </w:p>
          <w:p w:rsidR="000364D1" w:rsidRPr="00DD3CB0" w:rsidRDefault="000364D1" w:rsidP="00DD3CB0">
            <w:pPr>
              <w:spacing w:after="240" w:line="240" w:lineRule="auto"/>
              <w:ind w:firstLine="709"/>
              <w:rPr>
                <w:rFonts w:ascii="Times New Roman" w:eastAsia="Times New Roman" w:hAnsi="Times New Roman" w:cs="Times New Roman"/>
                <w:color w:val="000000" w:themeColor="text1"/>
                <w:sz w:val="24"/>
                <w:szCs w:val="24"/>
                <w:lang w:eastAsia="ru-RU"/>
              </w:rPr>
            </w:pPr>
          </w:p>
        </w:tc>
      </w:tr>
    </w:tbl>
    <w:p w:rsidR="000364D1" w:rsidRPr="00DD3CB0" w:rsidRDefault="000364D1" w:rsidP="00DD3CB0">
      <w:pPr>
        <w:pStyle w:val="a6"/>
        <w:shd w:val="clear" w:color="auto" w:fill="FFFFFF"/>
        <w:spacing w:before="0" w:beforeAutospacing="0" w:after="44" w:afterAutospacing="0"/>
        <w:ind w:firstLine="709"/>
        <w:rPr>
          <w:b/>
          <w:color w:val="000000" w:themeColor="text1"/>
        </w:rPr>
      </w:pPr>
    </w:p>
    <w:p w:rsidR="000364D1" w:rsidRPr="00DD3CB0" w:rsidRDefault="000364D1" w:rsidP="00DD3CB0">
      <w:pPr>
        <w:pStyle w:val="a6"/>
        <w:shd w:val="clear" w:color="auto" w:fill="FFFFFF"/>
        <w:spacing w:before="0" w:beforeAutospacing="0" w:after="44" w:afterAutospacing="0"/>
        <w:ind w:left="360" w:firstLine="709"/>
        <w:jc w:val="center"/>
        <w:rPr>
          <w:color w:val="000000" w:themeColor="text1"/>
        </w:rPr>
      </w:pPr>
      <w:r w:rsidRPr="00DD3CB0">
        <w:rPr>
          <w:b/>
          <w:color w:val="000000" w:themeColor="text1"/>
        </w:rPr>
        <w:t>Эталоны ответов</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Задача 1.</w:t>
      </w:r>
      <w:r w:rsidRPr="00DD3CB0">
        <w:rPr>
          <w:rFonts w:ascii="Times New Roman" w:hAnsi="Times New Roman" w:cs="Times New Roman"/>
          <w:color w:val="000000" w:themeColor="text1"/>
          <w:sz w:val="24"/>
          <w:szCs w:val="24"/>
        </w:rPr>
        <w:t xml:space="preserve"> Менингококковая инфекция, менингококковый менингит.</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eastAsia="Times New Roman" w:hAnsi="Times New Roman" w:cs="Times New Roman"/>
          <w:iCs/>
          <w:color w:val="000000" w:themeColor="text1"/>
          <w:sz w:val="24"/>
          <w:szCs w:val="24"/>
          <w:lang w:eastAsia="ru-RU"/>
        </w:rPr>
      </w:pPr>
      <w:r w:rsidRPr="00DD3CB0">
        <w:rPr>
          <w:rFonts w:ascii="Times New Roman" w:hAnsi="Times New Roman" w:cs="Times New Roman"/>
          <w:b/>
          <w:color w:val="000000" w:themeColor="text1"/>
          <w:sz w:val="24"/>
          <w:szCs w:val="24"/>
        </w:rPr>
        <w:t>Задача 2.</w:t>
      </w:r>
      <w:r w:rsidRPr="00DD3CB0">
        <w:rPr>
          <w:rFonts w:ascii="Times New Roman" w:hAnsi="Times New Roman" w:cs="Times New Roman"/>
          <w:color w:val="000000" w:themeColor="text1"/>
          <w:sz w:val="24"/>
          <w:szCs w:val="24"/>
        </w:rPr>
        <w:t xml:space="preserve"> </w:t>
      </w:r>
      <w:r w:rsidRPr="00DD3CB0">
        <w:rPr>
          <w:rFonts w:ascii="Times New Roman" w:eastAsia="Times New Roman" w:hAnsi="Times New Roman" w:cs="Times New Roman"/>
          <w:iCs/>
          <w:color w:val="000000" w:themeColor="text1"/>
          <w:sz w:val="24"/>
          <w:szCs w:val="24"/>
          <w:lang w:eastAsia="ru-RU"/>
        </w:rPr>
        <w:t>Менингококковая инфекция, смешанная форма (</w:t>
      </w:r>
      <w:proofErr w:type="spellStart"/>
      <w:r w:rsidRPr="00DD3CB0">
        <w:rPr>
          <w:rFonts w:ascii="Times New Roman" w:eastAsia="Times New Roman" w:hAnsi="Times New Roman" w:cs="Times New Roman"/>
          <w:iCs/>
          <w:color w:val="000000" w:themeColor="text1"/>
          <w:sz w:val="24"/>
          <w:szCs w:val="24"/>
          <w:lang w:eastAsia="ru-RU"/>
        </w:rPr>
        <w:t>менингококкемия</w:t>
      </w:r>
      <w:proofErr w:type="spellEnd"/>
      <w:r w:rsidRPr="00DD3CB0">
        <w:rPr>
          <w:rFonts w:ascii="Times New Roman" w:eastAsia="Times New Roman" w:hAnsi="Times New Roman" w:cs="Times New Roman"/>
          <w:iCs/>
          <w:color w:val="000000" w:themeColor="text1"/>
          <w:sz w:val="24"/>
          <w:szCs w:val="24"/>
          <w:lang w:eastAsia="ru-RU"/>
        </w:rPr>
        <w:t xml:space="preserve"> + менингит)</w:t>
      </w: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321"/>
        <w:gridCol w:w="9339"/>
      </w:tblGrid>
      <w:tr w:rsidR="000364D1" w:rsidRPr="00DD3CB0" w:rsidTr="000364D1">
        <w:trPr>
          <w:tblCellSpacing w:w="0" w:type="dxa"/>
        </w:trPr>
        <w:tc>
          <w:tcPr>
            <w:tcW w:w="321" w:type="dxa"/>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p>
        </w:tc>
        <w:tc>
          <w:tcPr>
            <w:tcW w:w="9339" w:type="dxa"/>
            <w:hideMark/>
          </w:tcPr>
          <w:p w:rsidR="000364D1" w:rsidRPr="00DD3CB0" w:rsidRDefault="000364D1" w:rsidP="00DD3CB0">
            <w:pPr>
              <w:tabs>
                <w:tab w:val="left" w:pos="1809"/>
              </w:tabs>
              <w:spacing w:after="0" w:line="240" w:lineRule="auto"/>
              <w:ind w:firstLine="709"/>
              <w:jc w:val="center"/>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Инструмент проверки</w:t>
            </w:r>
            <w:r w:rsidRPr="00DD3CB0">
              <w:rPr>
                <w:rFonts w:ascii="Times New Roman" w:eastAsia="Times New Roman" w:hAnsi="Times New Roman" w:cs="Times New Roman"/>
                <w:color w:val="000000" w:themeColor="text1"/>
                <w:sz w:val="24"/>
                <w:szCs w:val="24"/>
                <w:lang w:eastAsia="ru-RU"/>
              </w:rPr>
              <w:t xml:space="preserve"> (модельный </w:t>
            </w:r>
            <w:r w:rsidRPr="00DD3CB0">
              <w:rPr>
                <w:rFonts w:ascii="Times New Roman" w:eastAsia="Times New Roman" w:hAnsi="Times New Roman" w:cs="Times New Roman"/>
                <w:color w:val="000000" w:themeColor="text1"/>
                <w:sz w:val="24"/>
                <w:szCs w:val="24"/>
                <w:lang w:eastAsia="ru-RU"/>
              </w:rPr>
              <w:br/>
              <w:t>ответ с подсчетом баллов)</w:t>
            </w:r>
          </w:p>
          <w:p w:rsidR="000364D1" w:rsidRPr="00DD3CB0" w:rsidRDefault="000364D1" w:rsidP="00DD3CB0">
            <w:pPr>
              <w:tabs>
                <w:tab w:val="left" w:pos="1809"/>
              </w:tab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0364D1" w:rsidRPr="00DD3CB0" w:rsidRDefault="000364D1" w:rsidP="00DD3CB0">
            <w:pPr>
              <w:tabs>
                <w:tab w:val="left" w:pos="1809"/>
              </w:tabs>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iCs/>
                <w:color w:val="000000" w:themeColor="text1"/>
                <w:sz w:val="24"/>
                <w:szCs w:val="24"/>
                <w:lang w:eastAsia="ru-RU"/>
              </w:rPr>
              <w:t>1. Предварительный диагноз ребенка 10 месяцев: Менингококковая инфекция, смешанная форма (</w:t>
            </w:r>
            <w:proofErr w:type="spellStart"/>
            <w:r w:rsidRPr="00DD3CB0">
              <w:rPr>
                <w:rFonts w:ascii="Times New Roman" w:eastAsia="Times New Roman" w:hAnsi="Times New Roman" w:cs="Times New Roman"/>
                <w:iCs/>
                <w:color w:val="000000" w:themeColor="text1"/>
                <w:sz w:val="24"/>
                <w:szCs w:val="24"/>
                <w:lang w:eastAsia="ru-RU"/>
              </w:rPr>
              <w:t>менингококкемия</w:t>
            </w:r>
            <w:proofErr w:type="spellEnd"/>
            <w:r w:rsidRPr="00DD3CB0">
              <w:rPr>
                <w:rFonts w:ascii="Times New Roman" w:eastAsia="Times New Roman" w:hAnsi="Times New Roman" w:cs="Times New Roman"/>
                <w:iCs/>
                <w:color w:val="000000" w:themeColor="text1"/>
                <w:sz w:val="24"/>
                <w:szCs w:val="24"/>
                <w:lang w:eastAsia="ru-RU"/>
              </w:rPr>
              <w:t xml:space="preserve"> + менингит)</w:t>
            </w:r>
            <w:r w:rsidRPr="00DD3CB0">
              <w:rPr>
                <w:rFonts w:ascii="Times New Roman" w:eastAsia="Times New Roman" w:hAnsi="Times New Roman" w:cs="Times New Roman"/>
                <w:bCs/>
                <w:iCs/>
                <w:color w:val="000000" w:themeColor="text1"/>
                <w:sz w:val="24"/>
                <w:szCs w:val="24"/>
                <w:lang w:eastAsia="ru-RU"/>
              </w:rPr>
              <w:t>- 1 балл</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2. Обоснование. </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Предварительный диагноз выставлен на основании:</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а) жалоб: повышение температуры до 40</w:t>
            </w:r>
            <w:r w:rsidRPr="00DD3CB0">
              <w:rPr>
                <w:rFonts w:ascii="Times New Roman" w:eastAsia="Times New Roman" w:hAnsi="Times New Roman" w:cs="Times New Roman"/>
                <w:iCs/>
                <w:color w:val="000000" w:themeColor="text1"/>
                <w:sz w:val="24"/>
                <w:szCs w:val="24"/>
                <w:vertAlign w:val="superscript"/>
                <w:lang w:eastAsia="ru-RU"/>
              </w:rPr>
              <w:t>0</w:t>
            </w:r>
            <w:r w:rsidRPr="00DD3CB0">
              <w:rPr>
                <w:rFonts w:ascii="Times New Roman" w:eastAsia="Times New Roman" w:hAnsi="Times New Roman" w:cs="Times New Roman"/>
                <w:iCs/>
                <w:color w:val="000000" w:themeColor="text1"/>
                <w:sz w:val="24"/>
                <w:szCs w:val="24"/>
                <w:lang w:eastAsia="ru-RU"/>
              </w:rPr>
              <w:t xml:space="preserve">C, многократная рвота, резкое беспокойство, сыпь; </w:t>
            </w:r>
            <w:r w:rsidRPr="00DD3CB0">
              <w:rPr>
                <w:rFonts w:ascii="Times New Roman" w:eastAsia="Times New Roman" w:hAnsi="Times New Roman" w:cs="Times New Roman"/>
                <w:bCs/>
                <w:iCs/>
                <w:color w:val="000000" w:themeColor="text1"/>
                <w:sz w:val="24"/>
                <w:szCs w:val="24"/>
                <w:lang w:eastAsia="ru-RU"/>
              </w:rPr>
              <w:t>- 1 балл</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б) анамнеза заболевания: острое начало заболевания, быстрое нарастание симптомов интоксикации; </w:t>
            </w:r>
            <w:r w:rsidRPr="00DD3CB0">
              <w:rPr>
                <w:rFonts w:ascii="Times New Roman" w:eastAsia="Times New Roman" w:hAnsi="Times New Roman" w:cs="Times New Roman"/>
                <w:bCs/>
                <w:iCs/>
                <w:color w:val="000000" w:themeColor="text1"/>
                <w:sz w:val="24"/>
                <w:szCs w:val="24"/>
                <w:lang w:eastAsia="ru-RU"/>
              </w:rPr>
              <w:t>- 1 балл</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в</w:t>
            </w:r>
            <w:proofErr w:type="gramStart"/>
            <w:r w:rsidRPr="00DD3CB0">
              <w:rPr>
                <w:rFonts w:ascii="Times New Roman" w:eastAsia="Times New Roman" w:hAnsi="Times New Roman" w:cs="Times New Roman"/>
                <w:iCs/>
                <w:color w:val="000000" w:themeColor="text1"/>
                <w:sz w:val="24"/>
                <w:szCs w:val="24"/>
                <w:lang w:eastAsia="ru-RU"/>
              </w:rPr>
              <w:t>)</w:t>
            </w:r>
            <w:proofErr w:type="spellStart"/>
            <w:r w:rsidRPr="00DD3CB0">
              <w:rPr>
                <w:rFonts w:ascii="Times New Roman" w:eastAsia="Times New Roman" w:hAnsi="Times New Roman" w:cs="Times New Roman"/>
                <w:iCs/>
                <w:color w:val="000000" w:themeColor="text1"/>
                <w:sz w:val="24"/>
                <w:szCs w:val="24"/>
                <w:lang w:eastAsia="ru-RU"/>
              </w:rPr>
              <w:t>э</w:t>
            </w:r>
            <w:proofErr w:type="gramEnd"/>
            <w:r w:rsidRPr="00DD3CB0">
              <w:rPr>
                <w:rFonts w:ascii="Times New Roman" w:eastAsia="Times New Roman" w:hAnsi="Times New Roman" w:cs="Times New Roman"/>
                <w:iCs/>
                <w:color w:val="000000" w:themeColor="text1"/>
                <w:sz w:val="24"/>
                <w:szCs w:val="24"/>
                <w:lang w:eastAsia="ru-RU"/>
              </w:rPr>
              <w:t>пид.анамнеза</w:t>
            </w:r>
            <w:proofErr w:type="spellEnd"/>
            <w:r w:rsidRPr="00DD3CB0">
              <w:rPr>
                <w:rFonts w:ascii="Times New Roman" w:eastAsia="Times New Roman" w:hAnsi="Times New Roman" w:cs="Times New Roman"/>
                <w:iCs/>
                <w:color w:val="000000" w:themeColor="text1"/>
                <w:sz w:val="24"/>
                <w:szCs w:val="24"/>
                <w:lang w:eastAsia="ru-RU"/>
              </w:rPr>
              <w:t xml:space="preserve">: контакт с матерью больной </w:t>
            </w:r>
            <w:proofErr w:type="spellStart"/>
            <w:r w:rsidRPr="00DD3CB0">
              <w:rPr>
                <w:rFonts w:ascii="Times New Roman" w:eastAsia="Times New Roman" w:hAnsi="Times New Roman" w:cs="Times New Roman"/>
                <w:iCs/>
                <w:color w:val="000000" w:themeColor="text1"/>
                <w:sz w:val="24"/>
                <w:szCs w:val="24"/>
                <w:lang w:eastAsia="ru-RU"/>
              </w:rPr>
              <w:t>назофарингитом</w:t>
            </w:r>
            <w:proofErr w:type="spellEnd"/>
            <w:r w:rsidRPr="00DD3CB0">
              <w:rPr>
                <w:rFonts w:ascii="Times New Roman" w:eastAsia="Times New Roman" w:hAnsi="Times New Roman" w:cs="Times New Roman"/>
                <w:iCs/>
                <w:color w:val="000000" w:themeColor="text1"/>
                <w:sz w:val="24"/>
                <w:szCs w:val="24"/>
                <w:lang w:eastAsia="ru-RU"/>
              </w:rPr>
              <w:t>;</w:t>
            </w:r>
            <w:r w:rsidRPr="00DD3CB0">
              <w:rPr>
                <w:rFonts w:ascii="Times New Roman" w:eastAsia="Times New Roman" w:hAnsi="Times New Roman" w:cs="Times New Roman"/>
                <w:bCs/>
                <w:iCs/>
                <w:color w:val="000000" w:themeColor="text1"/>
                <w:sz w:val="24"/>
                <w:szCs w:val="24"/>
                <w:lang w:eastAsia="ru-RU"/>
              </w:rPr>
              <w:t>- 1 балл</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г) объективного обследования: тяжелое состояние, кожа бледная с «мраморным рисунком», сыпь геморрагическая с преимущественной локализацией на ягодицах, нижних конечностях, звездчатой формы; выбухание, напряжение большого родничка, положительные </w:t>
            </w:r>
            <w:proofErr w:type="spellStart"/>
            <w:r w:rsidRPr="00DD3CB0">
              <w:rPr>
                <w:rFonts w:ascii="Times New Roman" w:eastAsia="Times New Roman" w:hAnsi="Times New Roman" w:cs="Times New Roman"/>
                <w:iCs/>
                <w:color w:val="000000" w:themeColor="text1"/>
                <w:sz w:val="24"/>
                <w:szCs w:val="24"/>
                <w:lang w:eastAsia="ru-RU"/>
              </w:rPr>
              <w:t>менингиальные</w:t>
            </w:r>
            <w:proofErr w:type="spellEnd"/>
            <w:r w:rsidRPr="00DD3CB0">
              <w:rPr>
                <w:rFonts w:ascii="Times New Roman" w:eastAsia="Times New Roman" w:hAnsi="Times New Roman" w:cs="Times New Roman"/>
                <w:iCs/>
                <w:color w:val="000000" w:themeColor="text1"/>
                <w:sz w:val="24"/>
                <w:szCs w:val="24"/>
                <w:lang w:eastAsia="ru-RU"/>
              </w:rPr>
              <w:t xml:space="preserve"> знаки, тахикардия, </w:t>
            </w:r>
            <w:proofErr w:type="spellStart"/>
            <w:r w:rsidRPr="00DD3CB0">
              <w:rPr>
                <w:rFonts w:ascii="Times New Roman" w:eastAsia="Times New Roman" w:hAnsi="Times New Roman" w:cs="Times New Roman"/>
                <w:iCs/>
                <w:color w:val="000000" w:themeColor="text1"/>
                <w:sz w:val="24"/>
                <w:szCs w:val="24"/>
                <w:lang w:eastAsia="ru-RU"/>
              </w:rPr>
              <w:t>олигурия</w:t>
            </w:r>
            <w:proofErr w:type="spellEnd"/>
            <w:r w:rsidRPr="00DD3CB0">
              <w:rPr>
                <w:rFonts w:ascii="Times New Roman" w:eastAsia="Times New Roman" w:hAnsi="Times New Roman" w:cs="Times New Roman"/>
                <w:iCs/>
                <w:color w:val="000000" w:themeColor="text1"/>
                <w:sz w:val="24"/>
                <w:szCs w:val="24"/>
                <w:lang w:eastAsia="ru-RU"/>
              </w:rPr>
              <w:t xml:space="preserve">. </w:t>
            </w:r>
            <w:r w:rsidRPr="00DD3CB0">
              <w:rPr>
                <w:rFonts w:ascii="Times New Roman" w:eastAsia="Times New Roman" w:hAnsi="Times New Roman" w:cs="Times New Roman"/>
                <w:bCs/>
                <w:iCs/>
                <w:color w:val="000000" w:themeColor="text1"/>
                <w:sz w:val="24"/>
                <w:szCs w:val="24"/>
                <w:lang w:eastAsia="ru-RU"/>
              </w:rPr>
              <w:t>- 1 балл</w:t>
            </w:r>
          </w:p>
        </w:tc>
      </w:tr>
      <w:tr w:rsidR="000364D1" w:rsidRPr="00DD3CB0" w:rsidTr="000364D1">
        <w:trPr>
          <w:tblCellSpacing w:w="0" w:type="dxa"/>
        </w:trPr>
        <w:tc>
          <w:tcPr>
            <w:tcW w:w="321" w:type="dxa"/>
            <w:hideMark/>
          </w:tcPr>
          <w:p w:rsidR="000364D1" w:rsidRPr="00DD3CB0" w:rsidRDefault="000364D1" w:rsidP="00DD3CB0">
            <w:pPr>
              <w:spacing w:after="24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p>
        </w:tc>
        <w:tc>
          <w:tcPr>
            <w:tcW w:w="9339" w:type="dxa"/>
            <w:hideMark/>
          </w:tcPr>
          <w:p w:rsidR="000364D1" w:rsidRPr="00DD3CB0" w:rsidRDefault="000364D1" w:rsidP="00DD3CB0">
            <w:pPr>
              <w:spacing w:after="24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 3. Студент справился с заданием за 15 минут. </w:t>
            </w:r>
            <w:r w:rsidRPr="00DD3CB0">
              <w:rPr>
                <w:rFonts w:ascii="Times New Roman" w:eastAsia="Times New Roman" w:hAnsi="Times New Roman" w:cs="Times New Roman"/>
                <w:bCs/>
                <w:iCs/>
                <w:color w:val="000000" w:themeColor="text1"/>
                <w:sz w:val="24"/>
                <w:szCs w:val="24"/>
                <w:lang w:eastAsia="ru-RU"/>
              </w:rPr>
              <w:t>- 1 балл</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bCs/>
                <w:iCs/>
                <w:color w:val="000000" w:themeColor="text1"/>
                <w:sz w:val="24"/>
                <w:szCs w:val="24"/>
                <w:lang w:eastAsia="ru-RU"/>
              </w:rPr>
              <w:t>Максимальный балл – 6 балла</w:t>
            </w:r>
          </w:p>
        </w:tc>
      </w:tr>
      <w:tr w:rsidR="000364D1" w:rsidRPr="00DD3CB0" w:rsidTr="000364D1">
        <w:trPr>
          <w:tblCellSpacing w:w="0" w:type="dxa"/>
        </w:trPr>
        <w:tc>
          <w:tcPr>
            <w:tcW w:w="321" w:type="dxa"/>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tc>
        <w:tc>
          <w:tcPr>
            <w:tcW w:w="9339" w:type="dxa"/>
            <w:hideMark/>
          </w:tcPr>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Полный правильный ответ - 1 балл </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lastRenderedPageBreak/>
              <w:t xml:space="preserve"> Неполный правильный ответ - 0,5 балла</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Неправильный ответ - 0 баллов </w:t>
            </w:r>
          </w:p>
        </w:tc>
      </w:tr>
    </w:tbl>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eastAsia="Times New Roman" w:hAnsi="Times New Roman" w:cs="Times New Roman"/>
          <w:color w:val="000000" w:themeColor="text1"/>
          <w:sz w:val="24"/>
          <w:szCs w:val="24"/>
          <w:lang w:eastAsia="ru-RU"/>
        </w:rPr>
        <w:lastRenderedPageBreak/>
        <w:br/>
      </w:r>
      <w:r w:rsidRPr="00DD3CB0">
        <w:rPr>
          <w:rFonts w:ascii="Times New Roman" w:hAnsi="Times New Roman" w:cs="Times New Roman"/>
          <w:b/>
          <w:color w:val="000000" w:themeColor="text1"/>
          <w:sz w:val="24"/>
          <w:szCs w:val="24"/>
        </w:rPr>
        <w:t>Задача 3.</w:t>
      </w:r>
      <w:r w:rsidRPr="00DD3CB0">
        <w:rPr>
          <w:rFonts w:ascii="Times New Roman" w:hAnsi="Times New Roman" w:cs="Times New Roman"/>
          <w:color w:val="000000" w:themeColor="text1"/>
          <w:sz w:val="24"/>
          <w:szCs w:val="24"/>
        </w:rPr>
        <w:t>Менингококковая инфекция, менингококковый менингит.</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bCs/>
          <w:color w:val="000000" w:themeColor="text1"/>
          <w:sz w:val="24"/>
          <w:szCs w:val="24"/>
          <w:lang w:eastAsia="ru-RU"/>
        </w:rPr>
        <w:t xml:space="preserve">Задача </w:t>
      </w:r>
      <w:r w:rsidRPr="00DD3CB0">
        <w:rPr>
          <w:rFonts w:ascii="Times New Roman" w:eastAsia="Times New Roman" w:hAnsi="Times New Roman" w:cs="Times New Roman"/>
          <w:b/>
          <w:color w:val="000000" w:themeColor="text1"/>
          <w:sz w:val="24"/>
          <w:szCs w:val="24"/>
          <w:lang w:eastAsia="ru-RU"/>
        </w:rPr>
        <w:t xml:space="preserve">4. </w:t>
      </w:r>
      <w:r w:rsidRPr="00DD3CB0">
        <w:rPr>
          <w:rFonts w:ascii="Times New Roman" w:eastAsia="Times New Roman" w:hAnsi="Times New Roman" w:cs="Times New Roman"/>
          <w:color w:val="000000" w:themeColor="text1"/>
          <w:sz w:val="24"/>
          <w:szCs w:val="24"/>
          <w:lang w:eastAsia="ru-RU"/>
        </w:rPr>
        <w:t xml:space="preserve">Менингококковая инфекция, </w:t>
      </w:r>
      <w:proofErr w:type="spellStart"/>
      <w:r w:rsidRPr="00DD3CB0">
        <w:rPr>
          <w:rFonts w:ascii="Times New Roman" w:eastAsia="Times New Roman" w:hAnsi="Times New Roman" w:cs="Times New Roman"/>
          <w:color w:val="000000" w:themeColor="text1"/>
          <w:sz w:val="24"/>
          <w:szCs w:val="24"/>
          <w:lang w:eastAsia="ru-RU"/>
        </w:rPr>
        <w:t>менингококкцемия</w:t>
      </w:r>
      <w:proofErr w:type="spellEnd"/>
      <w:r w:rsidRPr="00DD3CB0">
        <w:rPr>
          <w:rFonts w:ascii="Times New Roman" w:eastAsia="Times New Roman" w:hAnsi="Times New Roman" w:cs="Times New Roman"/>
          <w:color w:val="000000" w:themeColor="text1"/>
          <w:sz w:val="24"/>
          <w:szCs w:val="24"/>
          <w:lang w:eastAsia="ru-RU"/>
        </w:rPr>
        <w:t>, инфекционно-токсический шок.</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spacing w:line="240" w:lineRule="auto"/>
        <w:ind w:firstLine="709"/>
        <w:rPr>
          <w:rFonts w:ascii="Times New Roman" w:hAnsi="Times New Roman" w:cs="Times New Roman"/>
          <w:color w:val="000000" w:themeColor="text1"/>
          <w:sz w:val="24"/>
          <w:szCs w:val="24"/>
        </w:rPr>
      </w:pPr>
    </w:p>
    <w:p w:rsidR="000364D1" w:rsidRPr="00DD3CB0" w:rsidRDefault="000364D1" w:rsidP="00DD3CB0">
      <w:pPr>
        <w:pStyle w:val="a6"/>
        <w:shd w:val="clear" w:color="auto" w:fill="FFFFFF"/>
        <w:spacing w:before="0" w:beforeAutospacing="0" w:after="44" w:afterAutospacing="0"/>
        <w:ind w:firstLine="709"/>
        <w:rPr>
          <w:color w:val="000000" w:themeColor="text1"/>
        </w:rPr>
      </w:pPr>
      <w:r w:rsidRPr="00DD3CB0">
        <w:rPr>
          <w:color w:val="000000" w:themeColor="text1"/>
        </w:rPr>
        <w:t xml:space="preserve"> </w:t>
      </w:r>
    </w:p>
    <w:p w:rsidR="000364D1" w:rsidRPr="00DD3CB0" w:rsidRDefault="000364D1" w:rsidP="00DD3CB0">
      <w:pPr>
        <w:pStyle w:val="a6"/>
        <w:shd w:val="clear" w:color="auto" w:fill="FFFFFF"/>
        <w:spacing w:before="0" w:beforeAutospacing="0" w:after="44" w:afterAutospacing="0"/>
        <w:ind w:firstLine="709"/>
        <w:rPr>
          <w:color w:val="000000" w:themeColor="text1"/>
        </w:rPr>
      </w:pPr>
    </w:p>
    <w:p w:rsidR="000364D1" w:rsidRPr="00DD3CB0" w:rsidRDefault="000364D1" w:rsidP="00DD3CB0">
      <w:pPr>
        <w:spacing w:line="240" w:lineRule="auto"/>
        <w:ind w:firstLine="709"/>
        <w:jc w:val="right"/>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Приложение 4.</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Этап понимания студентами учебного материала.</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Метод:</w:t>
      </w:r>
      <w:r w:rsidRPr="00DD3CB0">
        <w:rPr>
          <w:rFonts w:ascii="Times New Roman" w:hAnsi="Times New Roman" w:cs="Times New Roman"/>
          <w:color w:val="000000" w:themeColor="text1"/>
          <w:sz w:val="24"/>
          <w:szCs w:val="24"/>
        </w:rPr>
        <w:t xml:space="preserve"> репродуктивный.</w:t>
      </w:r>
    </w:p>
    <w:p w:rsidR="000364D1" w:rsidRPr="00DD3CB0" w:rsidRDefault="000364D1" w:rsidP="00DD3CB0">
      <w:pPr>
        <w:tabs>
          <w:tab w:val="center" w:pos="4677"/>
          <w:tab w:val="left" w:pos="7396"/>
        </w:tabs>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Тесты по менингококковой инфекции</w:t>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вариант</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Выберите 1 правильный ответ</w:t>
      </w:r>
    </w:p>
    <w:p w:rsidR="000364D1" w:rsidRPr="00DD3CB0" w:rsidRDefault="000364D1" w:rsidP="00DD3CB0">
      <w:pPr>
        <w:tabs>
          <w:tab w:val="left" w:pos="3750"/>
        </w:tabs>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 xml:space="preserve">1 </w:t>
      </w:r>
      <w:proofErr w:type="gramStart"/>
      <w:r w:rsidRPr="00DD3CB0">
        <w:rPr>
          <w:rFonts w:ascii="Times New Roman" w:hAnsi="Times New Roman" w:cs="Times New Roman"/>
          <w:b/>
          <w:color w:val="000000" w:themeColor="text1"/>
          <w:sz w:val="24"/>
          <w:szCs w:val="24"/>
        </w:rPr>
        <w:t>Спинно-мозговая</w:t>
      </w:r>
      <w:proofErr w:type="gramEnd"/>
      <w:r w:rsidRPr="00DD3CB0">
        <w:rPr>
          <w:rFonts w:ascii="Times New Roman" w:hAnsi="Times New Roman" w:cs="Times New Roman"/>
          <w:b/>
          <w:color w:val="000000" w:themeColor="text1"/>
          <w:sz w:val="24"/>
          <w:szCs w:val="24"/>
        </w:rPr>
        <w:t xml:space="preserve"> пункция производится при подозрении на</w:t>
      </w:r>
      <w:r w:rsidRPr="00DD3CB0">
        <w:rPr>
          <w:rFonts w:ascii="Times New Roman" w:hAnsi="Times New Roman" w:cs="Times New Roman"/>
          <w:color w:val="000000" w:themeColor="text1"/>
          <w:sz w:val="24"/>
          <w:szCs w:val="24"/>
        </w:rPr>
        <w:br/>
        <w:t>1) грипп</w:t>
      </w:r>
      <w:r w:rsidRPr="00DD3CB0">
        <w:rPr>
          <w:rFonts w:ascii="Times New Roman" w:hAnsi="Times New Roman" w:cs="Times New Roman"/>
          <w:color w:val="000000" w:themeColor="text1"/>
          <w:sz w:val="24"/>
          <w:szCs w:val="24"/>
        </w:rPr>
        <w:br/>
        <w:t xml:space="preserve">2) менингококковую инфекцию </w:t>
      </w:r>
      <w:r w:rsidRPr="00DD3CB0">
        <w:rPr>
          <w:rFonts w:ascii="Times New Roman" w:hAnsi="Times New Roman" w:cs="Times New Roman"/>
          <w:color w:val="000000" w:themeColor="text1"/>
          <w:sz w:val="24"/>
          <w:szCs w:val="24"/>
        </w:rPr>
        <w:br/>
        <w:t>3) сыпной тиф</w:t>
      </w:r>
      <w:r w:rsidRPr="00DD3CB0">
        <w:rPr>
          <w:rFonts w:ascii="Times New Roman" w:hAnsi="Times New Roman" w:cs="Times New Roman"/>
          <w:color w:val="000000" w:themeColor="text1"/>
          <w:sz w:val="24"/>
          <w:szCs w:val="24"/>
        </w:rPr>
        <w:br/>
        <w:t>4) брюшной тиф</w:t>
      </w:r>
    </w:p>
    <w:p w:rsidR="000364D1" w:rsidRPr="00DD3CB0" w:rsidRDefault="000364D1" w:rsidP="00DD3CB0">
      <w:pPr>
        <w:tabs>
          <w:tab w:val="left" w:pos="3750"/>
        </w:tabs>
        <w:spacing w:after="0" w:line="240" w:lineRule="auto"/>
        <w:ind w:firstLine="709"/>
        <w:rPr>
          <w:rFonts w:ascii="Times New Roman" w:hAnsi="Times New Roman" w:cs="Times New Roman"/>
          <w:color w:val="000000" w:themeColor="text1"/>
          <w:sz w:val="24"/>
          <w:szCs w:val="24"/>
        </w:rPr>
      </w:pP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 xml:space="preserve">2. </w:t>
      </w:r>
      <w:hyperlink r:id="rId8" w:history="1">
        <w:proofErr w:type="spellStart"/>
        <w:r w:rsidRPr="00DD3CB0">
          <w:rPr>
            <w:rStyle w:val="ab"/>
            <w:rFonts w:ascii="Times New Roman" w:hAnsi="Times New Roman" w:cs="Times New Roman"/>
            <w:b/>
            <w:color w:val="000000" w:themeColor="text1"/>
            <w:sz w:val="24"/>
            <w:szCs w:val="24"/>
          </w:rPr>
          <w:t>Люмбальную</w:t>
        </w:r>
        <w:proofErr w:type="spellEnd"/>
        <w:r w:rsidRPr="00DD3CB0">
          <w:rPr>
            <w:rStyle w:val="ab"/>
            <w:rFonts w:ascii="Times New Roman" w:hAnsi="Times New Roman" w:cs="Times New Roman"/>
            <w:b/>
            <w:color w:val="000000" w:themeColor="text1"/>
            <w:sz w:val="24"/>
            <w:szCs w:val="24"/>
          </w:rPr>
          <w:t xml:space="preserve"> пункцию</w:t>
        </w:r>
      </w:hyperlink>
      <w:r w:rsidRPr="00DD3CB0">
        <w:rPr>
          <w:rFonts w:ascii="Times New Roman" w:hAnsi="Times New Roman" w:cs="Times New Roman"/>
          <w:b/>
          <w:color w:val="000000" w:themeColor="text1"/>
          <w:sz w:val="24"/>
          <w:szCs w:val="24"/>
        </w:rPr>
        <w:t xml:space="preserve"> проводят в положении больного</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лежа на боку</w:t>
      </w:r>
      <w:r w:rsidRPr="00DD3CB0">
        <w:rPr>
          <w:rFonts w:ascii="Times New Roman" w:hAnsi="Times New Roman" w:cs="Times New Roman"/>
          <w:color w:val="000000" w:themeColor="text1"/>
          <w:sz w:val="24"/>
          <w:szCs w:val="24"/>
        </w:rPr>
        <w:br/>
        <w:t>2) лежа на животе</w:t>
      </w:r>
      <w:r w:rsidRPr="00DD3CB0">
        <w:rPr>
          <w:rFonts w:ascii="Times New Roman" w:hAnsi="Times New Roman" w:cs="Times New Roman"/>
          <w:color w:val="000000" w:themeColor="text1"/>
          <w:sz w:val="24"/>
          <w:szCs w:val="24"/>
        </w:rPr>
        <w:br/>
        <w:t>3) сидя</w:t>
      </w:r>
      <w:r w:rsidRPr="00DD3CB0">
        <w:rPr>
          <w:rFonts w:ascii="Times New Roman" w:hAnsi="Times New Roman" w:cs="Times New Roman"/>
          <w:color w:val="000000" w:themeColor="text1"/>
          <w:sz w:val="24"/>
          <w:szCs w:val="24"/>
        </w:rPr>
        <w:br/>
        <w:t>4) стоя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3. Признак отека мозга при менингите</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температура 39 град. С</w:t>
      </w:r>
      <w:r w:rsidRPr="00DD3CB0">
        <w:rPr>
          <w:rFonts w:ascii="Times New Roman" w:hAnsi="Times New Roman" w:cs="Times New Roman"/>
          <w:color w:val="000000" w:themeColor="text1"/>
          <w:sz w:val="24"/>
          <w:szCs w:val="24"/>
        </w:rPr>
        <w:br/>
        <w:t>2) судороги</w:t>
      </w:r>
      <w:r w:rsidRPr="00DD3CB0">
        <w:rPr>
          <w:rFonts w:ascii="Times New Roman" w:hAnsi="Times New Roman" w:cs="Times New Roman"/>
          <w:color w:val="000000" w:themeColor="text1"/>
          <w:sz w:val="24"/>
          <w:szCs w:val="24"/>
        </w:rPr>
        <w:br/>
        <w:t>3) рвота, приносящая облегчение</w:t>
      </w:r>
      <w:r w:rsidRPr="00DD3CB0">
        <w:rPr>
          <w:rFonts w:ascii="Times New Roman" w:hAnsi="Times New Roman" w:cs="Times New Roman"/>
          <w:color w:val="000000" w:themeColor="text1"/>
          <w:sz w:val="24"/>
          <w:szCs w:val="24"/>
        </w:rPr>
        <w:br/>
        <w:t>4) бледность кожных покровов</w:t>
      </w:r>
      <w:r w:rsidRPr="00DD3CB0">
        <w:rPr>
          <w:rFonts w:ascii="Times New Roman" w:hAnsi="Times New Roman" w:cs="Times New Roman"/>
          <w:color w:val="000000" w:themeColor="text1"/>
          <w:sz w:val="24"/>
          <w:szCs w:val="24"/>
        </w:rPr>
        <w:br/>
        <w:t xml:space="preserve"> </w:t>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 xml:space="preserve">4. </w:t>
      </w:r>
      <w:proofErr w:type="spellStart"/>
      <w:r w:rsidRPr="00DD3CB0">
        <w:rPr>
          <w:rFonts w:ascii="Times New Roman" w:hAnsi="Times New Roman" w:cs="Times New Roman"/>
          <w:b/>
          <w:color w:val="000000" w:themeColor="text1"/>
          <w:sz w:val="24"/>
          <w:szCs w:val="24"/>
        </w:rPr>
        <w:t>Назофарингит</w:t>
      </w:r>
      <w:proofErr w:type="spellEnd"/>
      <w:r w:rsidRPr="00DD3CB0">
        <w:rPr>
          <w:rFonts w:ascii="Times New Roman" w:hAnsi="Times New Roman" w:cs="Times New Roman"/>
          <w:b/>
          <w:color w:val="000000" w:themeColor="text1"/>
          <w:sz w:val="24"/>
          <w:szCs w:val="24"/>
        </w:rPr>
        <w:t xml:space="preserve"> — это форма менингококковой инфекции</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локализованной</w:t>
      </w:r>
      <w:r w:rsidRPr="00DD3CB0">
        <w:rPr>
          <w:rFonts w:ascii="Times New Roman" w:hAnsi="Times New Roman" w:cs="Times New Roman"/>
          <w:color w:val="000000" w:themeColor="text1"/>
          <w:sz w:val="24"/>
          <w:szCs w:val="24"/>
        </w:rPr>
        <w:br/>
        <w:t xml:space="preserve">2) </w:t>
      </w:r>
      <w:proofErr w:type="spellStart"/>
      <w:r w:rsidRPr="00DD3CB0">
        <w:rPr>
          <w:rFonts w:ascii="Times New Roman" w:hAnsi="Times New Roman" w:cs="Times New Roman"/>
          <w:color w:val="000000" w:themeColor="text1"/>
          <w:sz w:val="24"/>
          <w:szCs w:val="24"/>
        </w:rPr>
        <w:t>генерализованной</w:t>
      </w:r>
      <w:proofErr w:type="spellEnd"/>
      <w:r w:rsidRPr="00DD3CB0">
        <w:rPr>
          <w:rFonts w:ascii="Times New Roman" w:hAnsi="Times New Roman" w:cs="Times New Roman"/>
          <w:color w:val="000000" w:themeColor="text1"/>
          <w:sz w:val="24"/>
          <w:szCs w:val="24"/>
        </w:rPr>
        <w:br/>
        <w:t>3) смешанной</w:t>
      </w:r>
      <w:r w:rsidRPr="00DD3CB0">
        <w:rPr>
          <w:rFonts w:ascii="Times New Roman" w:hAnsi="Times New Roman" w:cs="Times New Roman"/>
          <w:color w:val="000000" w:themeColor="text1"/>
          <w:sz w:val="24"/>
          <w:szCs w:val="24"/>
        </w:rPr>
        <w:br/>
        <w:t xml:space="preserve"> </w:t>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 xml:space="preserve">5. </w:t>
      </w:r>
      <w:proofErr w:type="spellStart"/>
      <w:r w:rsidRPr="00DD3CB0">
        <w:rPr>
          <w:rFonts w:ascii="Times New Roman" w:hAnsi="Times New Roman" w:cs="Times New Roman"/>
          <w:b/>
          <w:color w:val="000000" w:themeColor="text1"/>
          <w:sz w:val="24"/>
          <w:szCs w:val="24"/>
        </w:rPr>
        <w:t>Люмбальную</w:t>
      </w:r>
      <w:proofErr w:type="spellEnd"/>
      <w:r w:rsidRPr="00DD3CB0">
        <w:rPr>
          <w:rFonts w:ascii="Times New Roman" w:hAnsi="Times New Roman" w:cs="Times New Roman"/>
          <w:b/>
          <w:color w:val="000000" w:themeColor="text1"/>
          <w:sz w:val="24"/>
          <w:szCs w:val="24"/>
        </w:rPr>
        <w:t xml:space="preserve"> пункцию проводят с целью</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диагностической и лечебной</w:t>
      </w:r>
      <w:r w:rsidRPr="00DD3CB0">
        <w:rPr>
          <w:rFonts w:ascii="Times New Roman" w:hAnsi="Times New Roman" w:cs="Times New Roman"/>
          <w:color w:val="000000" w:themeColor="text1"/>
          <w:sz w:val="24"/>
          <w:szCs w:val="24"/>
        </w:rPr>
        <w:br/>
        <w:t>2) лечебной</w:t>
      </w:r>
      <w:r w:rsidRPr="00DD3CB0">
        <w:rPr>
          <w:rFonts w:ascii="Times New Roman" w:hAnsi="Times New Roman" w:cs="Times New Roman"/>
          <w:color w:val="000000" w:themeColor="text1"/>
          <w:sz w:val="24"/>
          <w:szCs w:val="24"/>
        </w:rPr>
        <w:br/>
        <w:t>3) диагностической</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lastRenderedPageBreak/>
        <w:t>4) профилактической</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 xml:space="preserve">6. Признаки </w:t>
      </w:r>
      <w:proofErr w:type="spellStart"/>
      <w:r w:rsidRPr="00DD3CB0">
        <w:rPr>
          <w:rFonts w:ascii="Times New Roman" w:hAnsi="Times New Roman" w:cs="Times New Roman"/>
          <w:b/>
          <w:color w:val="000000" w:themeColor="text1"/>
          <w:sz w:val="24"/>
          <w:szCs w:val="24"/>
        </w:rPr>
        <w:t>токсикоинфекционного</w:t>
      </w:r>
      <w:proofErr w:type="spellEnd"/>
      <w:r w:rsidRPr="00DD3CB0">
        <w:rPr>
          <w:rFonts w:ascii="Times New Roman" w:hAnsi="Times New Roman" w:cs="Times New Roman"/>
          <w:b/>
          <w:color w:val="000000" w:themeColor="text1"/>
          <w:sz w:val="24"/>
          <w:szCs w:val="24"/>
        </w:rPr>
        <w:t xml:space="preserve"> шока при менингококковой инфекции</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высокая температура</w:t>
      </w:r>
      <w:r w:rsidRPr="00DD3CB0">
        <w:rPr>
          <w:rFonts w:ascii="Times New Roman" w:hAnsi="Times New Roman" w:cs="Times New Roman"/>
          <w:color w:val="000000" w:themeColor="text1"/>
          <w:sz w:val="24"/>
          <w:szCs w:val="24"/>
        </w:rPr>
        <w:br/>
        <w:t>2) падение АД, отсутствие пульса</w:t>
      </w:r>
      <w:r w:rsidRPr="00DD3CB0">
        <w:rPr>
          <w:rFonts w:ascii="Times New Roman" w:hAnsi="Times New Roman" w:cs="Times New Roman"/>
          <w:color w:val="000000" w:themeColor="text1"/>
          <w:sz w:val="24"/>
          <w:szCs w:val="24"/>
        </w:rPr>
        <w:br/>
        <w:t>3) полиурия</w:t>
      </w:r>
      <w:r w:rsidRPr="00DD3CB0">
        <w:rPr>
          <w:rFonts w:ascii="Times New Roman" w:hAnsi="Times New Roman" w:cs="Times New Roman"/>
          <w:color w:val="000000" w:themeColor="text1"/>
          <w:sz w:val="24"/>
          <w:szCs w:val="24"/>
        </w:rPr>
        <w:br/>
        <w:t>4) гиперемия кожи</w:t>
      </w:r>
      <w:r w:rsidRPr="00DD3CB0">
        <w:rPr>
          <w:rFonts w:ascii="Times New Roman" w:hAnsi="Times New Roman" w:cs="Times New Roman"/>
          <w:color w:val="000000" w:themeColor="text1"/>
          <w:sz w:val="24"/>
          <w:szCs w:val="24"/>
        </w:rPr>
        <w:br/>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7.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заражение менингококковой инфекцией возможно через предметы обихода</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максимальная заболеваемость менингококковой инфекцией наблюдается в         осенние месяцы</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менингококк является грамположительным диплококком</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менингококковой инфекцией болеют преимущественно дети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менингококк продуцирует сильный экзотоксин</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8. Укажите неправильное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При менингококковой инфекции</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возбудитель проникает в субарахноидальное </w:t>
      </w:r>
      <w:proofErr w:type="spellStart"/>
      <w:r w:rsidRPr="00DD3CB0">
        <w:rPr>
          <w:rFonts w:ascii="Times New Roman" w:hAnsi="Times New Roman" w:cs="Times New Roman"/>
          <w:color w:val="000000" w:themeColor="text1"/>
          <w:sz w:val="24"/>
          <w:szCs w:val="24"/>
        </w:rPr>
        <w:t>пространствоиз</w:t>
      </w:r>
      <w:proofErr w:type="spellEnd"/>
      <w:r w:rsidRPr="00DD3CB0">
        <w:rPr>
          <w:rFonts w:ascii="Times New Roman" w:hAnsi="Times New Roman" w:cs="Times New Roman"/>
          <w:color w:val="000000" w:themeColor="text1"/>
          <w:sz w:val="24"/>
          <w:szCs w:val="24"/>
        </w:rPr>
        <w:t xml:space="preserve"> носоглотки, как правило, </w:t>
      </w:r>
      <w:proofErr w:type="spellStart"/>
      <w:r w:rsidRPr="00DD3CB0">
        <w:rPr>
          <w:rFonts w:ascii="Times New Roman" w:hAnsi="Times New Roman" w:cs="Times New Roman"/>
          <w:color w:val="000000" w:themeColor="text1"/>
          <w:sz w:val="24"/>
          <w:szCs w:val="24"/>
        </w:rPr>
        <w:t>лимфогенным</w:t>
      </w:r>
      <w:proofErr w:type="spellEnd"/>
      <w:r w:rsidRPr="00DD3CB0">
        <w:rPr>
          <w:rFonts w:ascii="Times New Roman" w:hAnsi="Times New Roman" w:cs="Times New Roman"/>
          <w:color w:val="000000" w:themeColor="text1"/>
          <w:sz w:val="24"/>
          <w:szCs w:val="24"/>
        </w:rPr>
        <w:t xml:space="preserve"> путем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интоксикация </w:t>
      </w:r>
      <w:proofErr w:type="spellStart"/>
      <w:r w:rsidRPr="00DD3CB0">
        <w:rPr>
          <w:rFonts w:ascii="Times New Roman" w:hAnsi="Times New Roman" w:cs="Times New Roman"/>
          <w:color w:val="000000" w:themeColor="text1"/>
          <w:sz w:val="24"/>
          <w:szCs w:val="24"/>
        </w:rPr>
        <w:t>обуловлена</w:t>
      </w:r>
      <w:proofErr w:type="spellEnd"/>
      <w:r w:rsidRPr="00DD3CB0">
        <w:rPr>
          <w:rFonts w:ascii="Times New Roman" w:hAnsi="Times New Roman" w:cs="Times New Roman"/>
          <w:color w:val="000000" w:themeColor="text1"/>
          <w:sz w:val="24"/>
          <w:szCs w:val="24"/>
        </w:rPr>
        <w:t xml:space="preserve"> действием эндотоксина возбудителя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 в патогенезе </w:t>
      </w:r>
      <w:proofErr w:type="spellStart"/>
      <w:r w:rsidRPr="00DD3CB0">
        <w:rPr>
          <w:rFonts w:ascii="Times New Roman" w:hAnsi="Times New Roman" w:cs="Times New Roman"/>
          <w:color w:val="000000" w:themeColor="text1"/>
          <w:sz w:val="24"/>
          <w:szCs w:val="24"/>
        </w:rPr>
        <w:t>генерализованных</w:t>
      </w:r>
      <w:proofErr w:type="spellEnd"/>
      <w:r w:rsidRPr="00DD3CB0">
        <w:rPr>
          <w:rFonts w:ascii="Times New Roman" w:hAnsi="Times New Roman" w:cs="Times New Roman"/>
          <w:color w:val="000000" w:themeColor="text1"/>
          <w:sz w:val="24"/>
          <w:szCs w:val="24"/>
        </w:rPr>
        <w:t xml:space="preserve"> форм болезни важное место занимает поражение   сосудов</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 наиболее частая причина смерт</w:t>
      </w:r>
      <w:proofErr w:type="gramStart"/>
      <w:r w:rsidRPr="00DD3CB0">
        <w:rPr>
          <w:rFonts w:ascii="Times New Roman" w:hAnsi="Times New Roman" w:cs="Times New Roman"/>
          <w:color w:val="000000" w:themeColor="text1"/>
          <w:sz w:val="24"/>
          <w:szCs w:val="24"/>
        </w:rPr>
        <w:t>и-</w:t>
      </w:r>
      <w:proofErr w:type="gramEnd"/>
      <w:r w:rsidRPr="00DD3CB0">
        <w:rPr>
          <w:rFonts w:ascii="Times New Roman" w:hAnsi="Times New Roman" w:cs="Times New Roman"/>
          <w:color w:val="000000" w:themeColor="text1"/>
          <w:sz w:val="24"/>
          <w:szCs w:val="24"/>
        </w:rPr>
        <w:t xml:space="preserve"> инфекционно-токсический шок</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нередкой причиной смерти является отек и набухание мозга</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9.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Сезонность при менингококковой инфекции</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осенне-зимняя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зимне-весенняя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весенне-летняя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 летне-осенняя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отсутствует</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10. Укажите неправильное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При менингококковом менингите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наиболее характерным симптомом является головная боль с рвотой</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постоянным симптомом является потеря сознания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характерна высокая лихорадка</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 характерно острое начало</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часто наблюдается общая гиперестезия</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11. Укажите неправильное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При менингококковом  менингите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наиболее характерным симптомом является головная боль</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характерно острое начало</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характерна высокая лихорадка</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типично наличие ригидности мышц затылка и симптома </w:t>
      </w:r>
      <w:proofErr w:type="spellStart"/>
      <w:r w:rsidRPr="00DD3CB0">
        <w:rPr>
          <w:rFonts w:ascii="Times New Roman" w:hAnsi="Times New Roman" w:cs="Times New Roman"/>
          <w:color w:val="000000" w:themeColor="text1"/>
          <w:sz w:val="24"/>
          <w:szCs w:val="24"/>
        </w:rPr>
        <w:t>Кернига</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5) характерна анизокория, диплопия и нистагм </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12.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Наиболее частая </w:t>
      </w:r>
      <w:proofErr w:type="spellStart"/>
      <w:r w:rsidRPr="00DD3CB0">
        <w:rPr>
          <w:rFonts w:ascii="Times New Roman" w:hAnsi="Times New Roman" w:cs="Times New Roman"/>
          <w:color w:val="000000" w:themeColor="text1"/>
          <w:sz w:val="24"/>
          <w:szCs w:val="24"/>
        </w:rPr>
        <w:t>генерализованная</w:t>
      </w:r>
      <w:proofErr w:type="spellEnd"/>
      <w:r w:rsidRPr="00DD3CB0">
        <w:rPr>
          <w:rFonts w:ascii="Times New Roman" w:hAnsi="Times New Roman" w:cs="Times New Roman"/>
          <w:color w:val="000000" w:themeColor="text1"/>
          <w:sz w:val="24"/>
          <w:szCs w:val="24"/>
        </w:rPr>
        <w:t xml:space="preserve"> форма менингококковой инфекции</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w:t>
      </w:r>
      <w:proofErr w:type="spellStart"/>
      <w:r w:rsidRPr="00DD3CB0">
        <w:rPr>
          <w:rFonts w:ascii="Times New Roman" w:hAnsi="Times New Roman" w:cs="Times New Roman"/>
          <w:color w:val="000000" w:themeColor="text1"/>
          <w:sz w:val="24"/>
          <w:szCs w:val="24"/>
        </w:rPr>
        <w:t>менингококкцемия</w:t>
      </w:r>
      <w:proofErr w:type="spellEnd"/>
      <w:r w:rsidRPr="00DD3CB0">
        <w:rPr>
          <w:rFonts w:ascii="Times New Roman" w:hAnsi="Times New Roman" w:cs="Times New Roman"/>
          <w:color w:val="000000" w:themeColor="text1"/>
          <w:sz w:val="24"/>
          <w:szCs w:val="24"/>
        </w:rPr>
        <w:t xml:space="preserve"> острая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w:t>
      </w:r>
      <w:proofErr w:type="spellStart"/>
      <w:r w:rsidRPr="00DD3CB0">
        <w:rPr>
          <w:rFonts w:ascii="Times New Roman" w:hAnsi="Times New Roman" w:cs="Times New Roman"/>
          <w:color w:val="000000" w:themeColor="text1"/>
          <w:sz w:val="24"/>
          <w:szCs w:val="24"/>
        </w:rPr>
        <w:t>менингококкцемия</w:t>
      </w:r>
      <w:proofErr w:type="spellEnd"/>
      <w:r w:rsidRPr="00DD3CB0">
        <w:rPr>
          <w:rFonts w:ascii="Times New Roman" w:hAnsi="Times New Roman" w:cs="Times New Roman"/>
          <w:color w:val="000000" w:themeColor="text1"/>
          <w:sz w:val="24"/>
          <w:szCs w:val="24"/>
        </w:rPr>
        <w:t xml:space="preserve"> хроническая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менингит</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w:t>
      </w:r>
      <w:proofErr w:type="spellStart"/>
      <w:r w:rsidRPr="00DD3CB0">
        <w:rPr>
          <w:rFonts w:ascii="Times New Roman" w:hAnsi="Times New Roman" w:cs="Times New Roman"/>
          <w:color w:val="000000" w:themeColor="text1"/>
          <w:sz w:val="24"/>
          <w:szCs w:val="24"/>
        </w:rPr>
        <w:t>менингоэнцефалит</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5) смешанная </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13. Укажите неправильное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lastRenderedPageBreak/>
        <w:t xml:space="preserve">При менингококковой инфекции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инкубационный период в пределах от 1 до 10 суток</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наиболее частой формой болезни является </w:t>
      </w:r>
      <w:proofErr w:type="gramStart"/>
      <w:r w:rsidRPr="00DD3CB0">
        <w:rPr>
          <w:rFonts w:ascii="Times New Roman" w:hAnsi="Times New Roman" w:cs="Times New Roman"/>
          <w:color w:val="000000" w:themeColor="text1"/>
          <w:sz w:val="24"/>
          <w:szCs w:val="24"/>
        </w:rPr>
        <w:t>острый</w:t>
      </w:r>
      <w:proofErr w:type="gramEnd"/>
      <w:r w:rsidRPr="00DD3CB0">
        <w:rPr>
          <w:rFonts w:ascii="Times New Roman" w:hAnsi="Times New Roman" w:cs="Times New Roman"/>
          <w:color w:val="000000" w:themeColor="text1"/>
          <w:sz w:val="24"/>
          <w:szCs w:val="24"/>
        </w:rPr>
        <w:t xml:space="preserve"> </w:t>
      </w:r>
      <w:proofErr w:type="spellStart"/>
      <w:r w:rsidRPr="00DD3CB0">
        <w:rPr>
          <w:rFonts w:ascii="Times New Roman" w:hAnsi="Times New Roman" w:cs="Times New Roman"/>
          <w:color w:val="000000" w:themeColor="text1"/>
          <w:sz w:val="24"/>
          <w:szCs w:val="24"/>
        </w:rPr>
        <w:t>назофарингит</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 среди </w:t>
      </w:r>
      <w:proofErr w:type="spellStart"/>
      <w:r w:rsidRPr="00DD3CB0">
        <w:rPr>
          <w:rFonts w:ascii="Times New Roman" w:hAnsi="Times New Roman" w:cs="Times New Roman"/>
          <w:color w:val="000000" w:themeColor="text1"/>
          <w:sz w:val="24"/>
          <w:szCs w:val="24"/>
        </w:rPr>
        <w:t>генерализованнфх</w:t>
      </w:r>
      <w:proofErr w:type="spellEnd"/>
      <w:r w:rsidRPr="00DD3CB0">
        <w:rPr>
          <w:rFonts w:ascii="Times New Roman" w:hAnsi="Times New Roman" w:cs="Times New Roman"/>
          <w:color w:val="000000" w:themeColor="text1"/>
          <w:sz w:val="24"/>
          <w:szCs w:val="24"/>
        </w:rPr>
        <w:t xml:space="preserve"> </w:t>
      </w:r>
      <w:proofErr w:type="spellStart"/>
      <w:r w:rsidRPr="00DD3CB0">
        <w:rPr>
          <w:rFonts w:ascii="Times New Roman" w:hAnsi="Times New Roman" w:cs="Times New Roman"/>
          <w:color w:val="000000" w:themeColor="text1"/>
          <w:sz w:val="24"/>
          <w:szCs w:val="24"/>
        </w:rPr>
        <w:t>фома</w:t>
      </w:r>
      <w:proofErr w:type="spellEnd"/>
      <w:r w:rsidRPr="00DD3CB0">
        <w:rPr>
          <w:rFonts w:ascii="Times New Roman" w:hAnsi="Times New Roman" w:cs="Times New Roman"/>
          <w:color w:val="000000" w:themeColor="text1"/>
          <w:sz w:val="24"/>
          <w:szCs w:val="24"/>
        </w:rPr>
        <w:t xml:space="preserve"> болезни часто встречается </w:t>
      </w:r>
      <w:proofErr w:type="gramStart"/>
      <w:r w:rsidRPr="00DD3CB0">
        <w:rPr>
          <w:rFonts w:ascii="Times New Roman" w:hAnsi="Times New Roman" w:cs="Times New Roman"/>
          <w:color w:val="000000" w:themeColor="text1"/>
          <w:sz w:val="24"/>
          <w:szCs w:val="24"/>
        </w:rPr>
        <w:t>смешанная</w:t>
      </w:r>
      <w:proofErr w:type="gram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наблюдается </w:t>
      </w:r>
      <w:proofErr w:type="spellStart"/>
      <w:r w:rsidRPr="00DD3CB0">
        <w:rPr>
          <w:rFonts w:ascii="Times New Roman" w:hAnsi="Times New Roman" w:cs="Times New Roman"/>
          <w:color w:val="000000" w:themeColor="text1"/>
          <w:sz w:val="24"/>
          <w:szCs w:val="24"/>
        </w:rPr>
        <w:t>полинейропатия</w:t>
      </w:r>
      <w:proofErr w:type="spellEnd"/>
      <w:r w:rsidRPr="00DD3CB0">
        <w:rPr>
          <w:rFonts w:ascii="Times New Roman" w:hAnsi="Times New Roman" w:cs="Times New Roman"/>
          <w:color w:val="000000" w:themeColor="text1"/>
          <w:sz w:val="24"/>
          <w:szCs w:val="24"/>
        </w:rPr>
        <w:t xml:space="preserve">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5) </w:t>
      </w:r>
      <w:proofErr w:type="spellStart"/>
      <w:r w:rsidRPr="00DD3CB0">
        <w:rPr>
          <w:rFonts w:ascii="Times New Roman" w:hAnsi="Times New Roman" w:cs="Times New Roman"/>
          <w:color w:val="000000" w:themeColor="text1"/>
          <w:sz w:val="24"/>
          <w:szCs w:val="24"/>
        </w:rPr>
        <w:t>генерализованнфе</w:t>
      </w:r>
      <w:proofErr w:type="spellEnd"/>
      <w:r w:rsidRPr="00DD3CB0">
        <w:rPr>
          <w:rFonts w:ascii="Times New Roman" w:hAnsi="Times New Roman" w:cs="Times New Roman"/>
          <w:color w:val="000000" w:themeColor="text1"/>
          <w:sz w:val="24"/>
          <w:szCs w:val="24"/>
        </w:rPr>
        <w:t xml:space="preserve"> формы болезни характеризуются острым началом, высокой лихорадкой, интоксикацией</w:t>
      </w: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hAnsi="Times New Roman" w:cs="Times New Roman"/>
          <w:b/>
          <w:color w:val="000000" w:themeColor="text1"/>
          <w:sz w:val="24"/>
          <w:szCs w:val="24"/>
        </w:rPr>
        <w:t xml:space="preserve">14. </w:t>
      </w:r>
      <w:r w:rsidRPr="00DD3CB0">
        <w:rPr>
          <w:rFonts w:ascii="Times New Roman" w:eastAsia="Times New Roman" w:hAnsi="Times New Roman" w:cs="Times New Roman"/>
          <w:b/>
          <w:color w:val="000000" w:themeColor="text1"/>
          <w:sz w:val="24"/>
          <w:szCs w:val="24"/>
          <w:lang w:eastAsia="ru-RU"/>
        </w:rPr>
        <w:t>Правильное утверждение для менингококковой инфекции:</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1)заражение возможно через предметы обихода</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2)максимальная заболеваемость наблюдается в осенние месяцы</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3)менингококк является </w:t>
      </w:r>
      <w:proofErr w:type="spellStart"/>
      <w:r w:rsidRPr="00DD3CB0">
        <w:rPr>
          <w:rFonts w:ascii="Times New Roman" w:eastAsia="Times New Roman" w:hAnsi="Times New Roman" w:cs="Times New Roman"/>
          <w:color w:val="000000" w:themeColor="text1"/>
          <w:sz w:val="24"/>
          <w:szCs w:val="24"/>
          <w:lang w:eastAsia="ru-RU"/>
        </w:rPr>
        <w:t>граммположительным</w:t>
      </w:r>
      <w:proofErr w:type="spellEnd"/>
      <w:r w:rsidRPr="00DD3CB0">
        <w:rPr>
          <w:rFonts w:ascii="Times New Roman" w:eastAsia="Times New Roman" w:hAnsi="Times New Roman" w:cs="Times New Roman"/>
          <w:color w:val="000000" w:themeColor="text1"/>
          <w:sz w:val="24"/>
          <w:szCs w:val="24"/>
          <w:lang w:eastAsia="ru-RU"/>
        </w:rPr>
        <w:t xml:space="preserve"> диплококком</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4)болеют преимущественно дети </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5)менингококк продуцирует сильный экзотоксин</w:t>
      </w: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hAnsi="Times New Roman" w:cs="Times New Roman"/>
          <w:b/>
          <w:color w:val="000000" w:themeColor="text1"/>
          <w:sz w:val="24"/>
          <w:szCs w:val="24"/>
        </w:rPr>
        <w:t xml:space="preserve">15. </w:t>
      </w:r>
      <w:r w:rsidRPr="00DD3CB0">
        <w:rPr>
          <w:rFonts w:ascii="Times New Roman" w:eastAsia="Times New Roman" w:hAnsi="Times New Roman" w:cs="Times New Roman"/>
          <w:b/>
          <w:color w:val="000000" w:themeColor="text1"/>
          <w:sz w:val="24"/>
          <w:szCs w:val="24"/>
          <w:lang w:eastAsia="ru-RU"/>
        </w:rPr>
        <w:t xml:space="preserve">Ведущее звено патогенеза при </w:t>
      </w:r>
      <w:proofErr w:type="spellStart"/>
      <w:r w:rsidRPr="00DD3CB0">
        <w:rPr>
          <w:rFonts w:ascii="Times New Roman" w:eastAsia="Times New Roman" w:hAnsi="Times New Roman" w:cs="Times New Roman"/>
          <w:b/>
          <w:color w:val="000000" w:themeColor="text1"/>
          <w:sz w:val="24"/>
          <w:szCs w:val="24"/>
          <w:lang w:eastAsia="ru-RU"/>
        </w:rPr>
        <w:t>менингококцемии</w:t>
      </w:r>
      <w:proofErr w:type="spellEnd"/>
      <w:r w:rsidRPr="00DD3CB0">
        <w:rPr>
          <w:rFonts w:ascii="Times New Roman" w:eastAsia="Times New Roman" w:hAnsi="Times New Roman" w:cs="Times New Roman"/>
          <w:b/>
          <w:color w:val="000000" w:themeColor="text1"/>
          <w:sz w:val="24"/>
          <w:szCs w:val="24"/>
          <w:lang w:eastAsia="ru-RU"/>
        </w:rPr>
        <w:t xml:space="preserve"> - это:</w:t>
      </w:r>
    </w:p>
    <w:p w:rsidR="000364D1" w:rsidRPr="00DD3CB0" w:rsidRDefault="000364D1" w:rsidP="00DD3CB0">
      <w:pPr>
        <w:numPr>
          <w:ilvl w:val="0"/>
          <w:numId w:val="40"/>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обезвоживание</w:t>
      </w:r>
    </w:p>
    <w:p w:rsidR="000364D1" w:rsidRPr="00DD3CB0" w:rsidRDefault="000364D1" w:rsidP="00DD3CB0">
      <w:pPr>
        <w:numPr>
          <w:ilvl w:val="0"/>
          <w:numId w:val="40"/>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отек мозга</w:t>
      </w:r>
    </w:p>
    <w:p w:rsidR="000364D1" w:rsidRPr="00DD3CB0" w:rsidRDefault="000364D1" w:rsidP="00DD3CB0">
      <w:pPr>
        <w:numPr>
          <w:ilvl w:val="0"/>
          <w:numId w:val="40"/>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поражение сосудов</w:t>
      </w:r>
    </w:p>
    <w:p w:rsidR="000364D1" w:rsidRPr="00DD3CB0" w:rsidRDefault="000364D1" w:rsidP="00DD3CB0">
      <w:pPr>
        <w:numPr>
          <w:ilvl w:val="0"/>
          <w:numId w:val="40"/>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поражение почек</w:t>
      </w: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 xml:space="preserve">16. </w:t>
      </w:r>
      <w:r w:rsidRPr="00DD3CB0">
        <w:rPr>
          <w:rFonts w:ascii="Times New Roman" w:eastAsia="Times New Roman" w:hAnsi="Times New Roman" w:cs="Times New Roman"/>
          <w:b/>
          <w:bCs/>
          <w:color w:val="000000" w:themeColor="text1"/>
          <w:sz w:val="24"/>
          <w:szCs w:val="24"/>
          <w:lang w:eastAsia="ru-RU"/>
        </w:rPr>
        <w:t xml:space="preserve"> </w:t>
      </w:r>
      <w:r w:rsidRPr="00DD3CB0">
        <w:rPr>
          <w:rFonts w:ascii="Times New Roman" w:eastAsia="Times New Roman" w:hAnsi="Times New Roman" w:cs="Times New Roman"/>
          <w:b/>
          <w:color w:val="000000" w:themeColor="text1"/>
          <w:sz w:val="24"/>
          <w:szCs w:val="24"/>
          <w:lang w:eastAsia="ru-RU"/>
        </w:rPr>
        <w:t xml:space="preserve">При </w:t>
      </w:r>
      <w:proofErr w:type="spellStart"/>
      <w:r w:rsidRPr="00DD3CB0">
        <w:rPr>
          <w:rFonts w:ascii="Times New Roman" w:eastAsia="Times New Roman" w:hAnsi="Times New Roman" w:cs="Times New Roman"/>
          <w:b/>
          <w:color w:val="000000" w:themeColor="text1"/>
          <w:sz w:val="24"/>
          <w:szCs w:val="24"/>
          <w:lang w:eastAsia="ru-RU"/>
        </w:rPr>
        <w:t>менингококцемии</w:t>
      </w:r>
      <w:proofErr w:type="spellEnd"/>
    </w:p>
    <w:p w:rsidR="000364D1" w:rsidRPr="00DD3CB0" w:rsidRDefault="000364D1" w:rsidP="00DD3CB0">
      <w:pPr>
        <w:numPr>
          <w:ilvl w:val="0"/>
          <w:numId w:val="41"/>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наблюдается </w:t>
      </w:r>
      <w:proofErr w:type="spellStart"/>
      <w:r w:rsidRPr="00DD3CB0">
        <w:rPr>
          <w:rFonts w:ascii="Times New Roman" w:eastAsia="Times New Roman" w:hAnsi="Times New Roman" w:cs="Times New Roman"/>
          <w:color w:val="000000" w:themeColor="text1"/>
          <w:sz w:val="24"/>
          <w:szCs w:val="24"/>
          <w:lang w:eastAsia="ru-RU"/>
        </w:rPr>
        <w:t>полиаденопатия</w:t>
      </w:r>
      <w:proofErr w:type="spellEnd"/>
    </w:p>
    <w:p w:rsidR="000364D1" w:rsidRPr="00DD3CB0" w:rsidRDefault="000364D1" w:rsidP="00DD3CB0">
      <w:pPr>
        <w:numPr>
          <w:ilvl w:val="0"/>
          <w:numId w:val="41"/>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частым осложнением является эндокардит</w:t>
      </w:r>
    </w:p>
    <w:p w:rsidR="000364D1" w:rsidRPr="00DD3CB0" w:rsidRDefault="000364D1" w:rsidP="00DD3CB0">
      <w:pPr>
        <w:numPr>
          <w:ilvl w:val="0"/>
          <w:numId w:val="41"/>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характерно формирование множественных пиемических очагов</w:t>
      </w:r>
    </w:p>
    <w:p w:rsidR="000364D1" w:rsidRPr="00DD3CB0" w:rsidRDefault="000364D1" w:rsidP="00DD3CB0">
      <w:pPr>
        <w:numPr>
          <w:ilvl w:val="0"/>
          <w:numId w:val="41"/>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наиболее тяжелым осложнением является миокардит</w:t>
      </w:r>
    </w:p>
    <w:p w:rsidR="000364D1" w:rsidRPr="00DD3CB0" w:rsidRDefault="000364D1" w:rsidP="00DD3CB0">
      <w:pPr>
        <w:numPr>
          <w:ilvl w:val="0"/>
          <w:numId w:val="41"/>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наиболее тяжелым осложнением является инфекционно-токсический шок </w:t>
      </w:r>
    </w:p>
    <w:p w:rsidR="000364D1" w:rsidRPr="00DD3CB0" w:rsidRDefault="000364D1" w:rsidP="00DD3CB0">
      <w:pPr>
        <w:numPr>
          <w:ilvl w:val="0"/>
          <w:numId w:val="41"/>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частым осложнением является иридоциклит</w:t>
      </w: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17. Неправильное утверждение при менингококковом менингите:</w:t>
      </w:r>
    </w:p>
    <w:p w:rsidR="000364D1" w:rsidRPr="00DD3CB0" w:rsidRDefault="000364D1" w:rsidP="00DD3CB0">
      <w:pPr>
        <w:numPr>
          <w:ilvl w:val="0"/>
          <w:numId w:val="42"/>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наиболее характерным симптомом является головная боль </w:t>
      </w:r>
      <w:proofErr w:type="gramStart"/>
      <w:r w:rsidRPr="00DD3CB0">
        <w:rPr>
          <w:rFonts w:ascii="Times New Roman" w:eastAsia="Times New Roman" w:hAnsi="Times New Roman" w:cs="Times New Roman"/>
          <w:color w:val="000000" w:themeColor="text1"/>
          <w:sz w:val="24"/>
          <w:szCs w:val="24"/>
          <w:lang w:eastAsia="ru-RU"/>
        </w:rPr>
        <w:t>со</w:t>
      </w:r>
      <w:proofErr w:type="gramEnd"/>
      <w:r w:rsidRPr="00DD3CB0">
        <w:rPr>
          <w:rFonts w:ascii="Times New Roman" w:eastAsia="Times New Roman" w:hAnsi="Times New Roman" w:cs="Times New Roman"/>
          <w:color w:val="000000" w:themeColor="text1"/>
          <w:sz w:val="24"/>
          <w:szCs w:val="24"/>
          <w:lang w:eastAsia="ru-RU"/>
        </w:rPr>
        <w:t xml:space="preserve"> рвотой</w:t>
      </w:r>
    </w:p>
    <w:p w:rsidR="000364D1" w:rsidRPr="00DD3CB0" w:rsidRDefault="000364D1" w:rsidP="00DD3CB0">
      <w:pPr>
        <w:numPr>
          <w:ilvl w:val="0"/>
          <w:numId w:val="42"/>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постоянным симптомом является потеря сознания </w:t>
      </w:r>
    </w:p>
    <w:p w:rsidR="000364D1" w:rsidRPr="00DD3CB0" w:rsidRDefault="000364D1" w:rsidP="00DD3CB0">
      <w:pPr>
        <w:numPr>
          <w:ilvl w:val="0"/>
          <w:numId w:val="42"/>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характерна высокая лихорадка</w:t>
      </w:r>
    </w:p>
    <w:p w:rsidR="000364D1" w:rsidRPr="00DD3CB0" w:rsidRDefault="000364D1" w:rsidP="00DD3CB0">
      <w:pPr>
        <w:numPr>
          <w:ilvl w:val="0"/>
          <w:numId w:val="42"/>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характерно острое начало</w:t>
      </w:r>
    </w:p>
    <w:p w:rsidR="000364D1" w:rsidRPr="00DD3CB0" w:rsidRDefault="000364D1" w:rsidP="00DD3CB0">
      <w:pPr>
        <w:numPr>
          <w:ilvl w:val="0"/>
          <w:numId w:val="42"/>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часто наблюдается общая гиперестезия</w:t>
      </w:r>
    </w:p>
    <w:p w:rsidR="000364D1" w:rsidRPr="00DD3CB0" w:rsidRDefault="000364D1" w:rsidP="00DD3CB0">
      <w:pPr>
        <w:numPr>
          <w:ilvl w:val="0"/>
          <w:numId w:val="42"/>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часто встречается судорожный синдром</w:t>
      </w:r>
    </w:p>
    <w:p w:rsidR="000364D1" w:rsidRPr="00DD3CB0" w:rsidRDefault="000364D1" w:rsidP="00DD3CB0">
      <w:pPr>
        <w:spacing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br w:type="page"/>
      </w:r>
    </w:p>
    <w:p w:rsidR="000364D1" w:rsidRPr="00DD3CB0" w:rsidRDefault="000364D1" w:rsidP="00DD3CB0">
      <w:pPr>
        <w:tabs>
          <w:tab w:val="center" w:pos="4677"/>
          <w:tab w:val="left" w:pos="7396"/>
        </w:tabs>
        <w:spacing w:line="240" w:lineRule="auto"/>
        <w:ind w:left="2246"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lastRenderedPageBreak/>
        <w:t>Тесты по менингококковой инфекции</w:t>
      </w:r>
      <w:r w:rsidRPr="00DD3CB0">
        <w:rPr>
          <w:rFonts w:ascii="Times New Roman" w:hAnsi="Times New Roman" w:cs="Times New Roman"/>
          <w:b/>
          <w:color w:val="000000" w:themeColor="text1"/>
          <w:sz w:val="24"/>
          <w:szCs w:val="24"/>
        </w:rPr>
        <w:tab/>
      </w:r>
    </w:p>
    <w:p w:rsidR="000364D1" w:rsidRPr="00DD3CB0" w:rsidRDefault="000364D1" w:rsidP="00DD3CB0">
      <w:pPr>
        <w:spacing w:line="240" w:lineRule="auto"/>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вариант</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Выберите 1 правильный ответ.</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 Критерий выписки из стационара больных менингитом — отсутствие</w:t>
      </w:r>
      <w:r w:rsidRPr="00DD3CB0">
        <w:rPr>
          <w:rFonts w:ascii="Times New Roman" w:hAnsi="Times New Roman" w:cs="Times New Roman"/>
          <w:color w:val="000000" w:themeColor="text1"/>
          <w:sz w:val="24"/>
          <w:szCs w:val="24"/>
        </w:rPr>
        <w:br/>
        <w:t>1) головной боли</w:t>
      </w:r>
      <w:r w:rsidRPr="00DD3CB0">
        <w:rPr>
          <w:rFonts w:ascii="Times New Roman" w:hAnsi="Times New Roman" w:cs="Times New Roman"/>
          <w:color w:val="000000" w:themeColor="text1"/>
          <w:sz w:val="24"/>
          <w:szCs w:val="24"/>
        </w:rPr>
        <w:br/>
        <w:t xml:space="preserve">2) </w:t>
      </w:r>
      <w:proofErr w:type="spellStart"/>
      <w:r w:rsidRPr="00DD3CB0">
        <w:rPr>
          <w:rFonts w:ascii="Times New Roman" w:hAnsi="Times New Roman" w:cs="Times New Roman"/>
          <w:color w:val="000000" w:themeColor="text1"/>
          <w:sz w:val="24"/>
          <w:szCs w:val="24"/>
        </w:rPr>
        <w:t>менингиальных</w:t>
      </w:r>
      <w:proofErr w:type="spellEnd"/>
      <w:r w:rsidRPr="00DD3CB0">
        <w:rPr>
          <w:rFonts w:ascii="Times New Roman" w:hAnsi="Times New Roman" w:cs="Times New Roman"/>
          <w:color w:val="000000" w:themeColor="text1"/>
          <w:sz w:val="24"/>
          <w:szCs w:val="24"/>
        </w:rPr>
        <w:t xml:space="preserve"> знаков</w:t>
      </w:r>
      <w:r w:rsidRPr="00DD3CB0">
        <w:rPr>
          <w:rFonts w:ascii="Times New Roman" w:hAnsi="Times New Roman" w:cs="Times New Roman"/>
          <w:color w:val="000000" w:themeColor="text1"/>
          <w:sz w:val="24"/>
          <w:szCs w:val="24"/>
        </w:rPr>
        <w:br/>
        <w:t>3) слабости</w:t>
      </w:r>
      <w:r w:rsidRPr="00DD3CB0">
        <w:rPr>
          <w:rFonts w:ascii="Times New Roman" w:hAnsi="Times New Roman" w:cs="Times New Roman"/>
          <w:color w:val="000000" w:themeColor="text1"/>
          <w:sz w:val="24"/>
          <w:szCs w:val="24"/>
        </w:rPr>
        <w:br/>
        <w:t>4) тошноты</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2. Клинический признак менингита:</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кашель</w:t>
      </w:r>
      <w:r w:rsidRPr="00DD3CB0">
        <w:rPr>
          <w:rFonts w:ascii="Times New Roman" w:hAnsi="Times New Roman" w:cs="Times New Roman"/>
          <w:color w:val="000000" w:themeColor="text1"/>
          <w:sz w:val="24"/>
          <w:szCs w:val="24"/>
        </w:rPr>
        <w:br/>
        <w:t xml:space="preserve">2) </w:t>
      </w:r>
      <w:proofErr w:type="spellStart"/>
      <w:r w:rsidRPr="00DD3CB0">
        <w:rPr>
          <w:rFonts w:ascii="Times New Roman" w:hAnsi="Times New Roman" w:cs="Times New Roman"/>
          <w:color w:val="000000" w:themeColor="text1"/>
          <w:sz w:val="24"/>
          <w:szCs w:val="24"/>
        </w:rPr>
        <w:t>менингиальные</w:t>
      </w:r>
      <w:proofErr w:type="spellEnd"/>
      <w:r w:rsidRPr="00DD3CB0">
        <w:rPr>
          <w:rFonts w:ascii="Times New Roman" w:hAnsi="Times New Roman" w:cs="Times New Roman"/>
          <w:color w:val="000000" w:themeColor="text1"/>
          <w:sz w:val="24"/>
          <w:szCs w:val="24"/>
        </w:rPr>
        <w:t xml:space="preserve"> знаки</w:t>
      </w:r>
      <w:r w:rsidRPr="00DD3CB0">
        <w:rPr>
          <w:rFonts w:ascii="Times New Roman" w:hAnsi="Times New Roman" w:cs="Times New Roman"/>
          <w:color w:val="000000" w:themeColor="text1"/>
          <w:sz w:val="24"/>
          <w:szCs w:val="24"/>
        </w:rPr>
        <w:br/>
        <w:t xml:space="preserve">3) </w:t>
      </w:r>
      <w:proofErr w:type="spellStart"/>
      <w:r w:rsidRPr="00DD3CB0">
        <w:rPr>
          <w:rFonts w:ascii="Times New Roman" w:hAnsi="Times New Roman" w:cs="Times New Roman"/>
          <w:color w:val="000000" w:themeColor="text1"/>
          <w:sz w:val="24"/>
          <w:szCs w:val="24"/>
        </w:rPr>
        <w:t>слезотечени</w:t>
      </w:r>
      <w:proofErr w:type="spellEnd"/>
      <w:r w:rsidRPr="00DD3CB0">
        <w:rPr>
          <w:rFonts w:ascii="Times New Roman" w:hAnsi="Times New Roman" w:cs="Times New Roman"/>
          <w:color w:val="000000" w:themeColor="text1"/>
          <w:sz w:val="24"/>
          <w:szCs w:val="24"/>
        </w:rPr>
        <w:br/>
        <w:t>4) сыпь на коже</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3. Источник инфекции при менингококковой инфекции</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больное животное</w:t>
      </w:r>
      <w:r w:rsidRPr="00DD3CB0">
        <w:rPr>
          <w:rFonts w:ascii="Times New Roman" w:hAnsi="Times New Roman" w:cs="Times New Roman"/>
          <w:color w:val="000000" w:themeColor="text1"/>
          <w:sz w:val="24"/>
          <w:szCs w:val="24"/>
        </w:rPr>
        <w:br/>
        <w:t xml:space="preserve">2) </w:t>
      </w:r>
      <w:proofErr w:type="spellStart"/>
      <w:r w:rsidRPr="00DD3CB0">
        <w:rPr>
          <w:rFonts w:ascii="Times New Roman" w:hAnsi="Times New Roman" w:cs="Times New Roman"/>
          <w:color w:val="000000" w:themeColor="text1"/>
          <w:sz w:val="24"/>
          <w:szCs w:val="24"/>
        </w:rPr>
        <w:t>менигококконоситель</w:t>
      </w:r>
      <w:proofErr w:type="spellEnd"/>
      <w:r w:rsidRPr="00DD3CB0">
        <w:rPr>
          <w:rFonts w:ascii="Times New Roman" w:hAnsi="Times New Roman" w:cs="Times New Roman"/>
          <w:color w:val="000000" w:themeColor="text1"/>
          <w:sz w:val="24"/>
          <w:szCs w:val="24"/>
        </w:rPr>
        <w:br/>
        <w:t xml:space="preserve">3) больной человек и </w:t>
      </w:r>
      <w:proofErr w:type="spellStart"/>
      <w:r w:rsidRPr="00DD3CB0">
        <w:rPr>
          <w:rFonts w:ascii="Times New Roman" w:hAnsi="Times New Roman" w:cs="Times New Roman"/>
          <w:color w:val="000000" w:themeColor="text1"/>
          <w:sz w:val="24"/>
          <w:szCs w:val="24"/>
        </w:rPr>
        <w:t>менигококконоситель</w:t>
      </w:r>
      <w:proofErr w:type="spellEnd"/>
      <w:r w:rsidRPr="00DD3CB0">
        <w:rPr>
          <w:rFonts w:ascii="Times New Roman" w:hAnsi="Times New Roman" w:cs="Times New Roman"/>
          <w:color w:val="000000" w:themeColor="text1"/>
          <w:sz w:val="24"/>
          <w:szCs w:val="24"/>
        </w:rPr>
        <w:br/>
        <w:t>4) больной человек</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 xml:space="preserve">4. Признак </w:t>
      </w:r>
      <w:proofErr w:type="spellStart"/>
      <w:r w:rsidRPr="00DD3CB0">
        <w:rPr>
          <w:rFonts w:ascii="Times New Roman" w:hAnsi="Times New Roman" w:cs="Times New Roman"/>
          <w:b/>
          <w:color w:val="000000" w:themeColor="text1"/>
          <w:sz w:val="24"/>
          <w:szCs w:val="24"/>
        </w:rPr>
        <w:t>менингококкцемии</w:t>
      </w:r>
      <w:proofErr w:type="spellEnd"/>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головная боль</w:t>
      </w:r>
      <w:r w:rsidRPr="00DD3CB0">
        <w:rPr>
          <w:rFonts w:ascii="Times New Roman" w:hAnsi="Times New Roman" w:cs="Times New Roman"/>
          <w:color w:val="000000" w:themeColor="text1"/>
          <w:sz w:val="24"/>
          <w:szCs w:val="24"/>
        </w:rPr>
        <w:br/>
        <w:t>2) насморк</w:t>
      </w:r>
      <w:r w:rsidRPr="00DD3CB0">
        <w:rPr>
          <w:rFonts w:ascii="Times New Roman" w:hAnsi="Times New Roman" w:cs="Times New Roman"/>
          <w:color w:val="000000" w:themeColor="text1"/>
          <w:sz w:val="24"/>
          <w:szCs w:val="24"/>
        </w:rPr>
        <w:br/>
        <w:t>3) геморрагическая сыпь</w:t>
      </w:r>
      <w:r w:rsidRPr="00DD3CB0">
        <w:rPr>
          <w:rFonts w:ascii="Times New Roman" w:hAnsi="Times New Roman" w:cs="Times New Roman"/>
          <w:color w:val="000000" w:themeColor="text1"/>
          <w:sz w:val="24"/>
          <w:szCs w:val="24"/>
        </w:rPr>
        <w:br/>
        <w:t>4) повышение АД</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5. При подозрении на менингит необходимо провести посев</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слизи из носоглотки</w:t>
      </w:r>
      <w:r w:rsidRPr="00DD3CB0">
        <w:rPr>
          <w:rFonts w:ascii="Times New Roman" w:hAnsi="Times New Roman" w:cs="Times New Roman"/>
          <w:color w:val="000000" w:themeColor="text1"/>
          <w:sz w:val="24"/>
          <w:szCs w:val="24"/>
        </w:rPr>
        <w:br/>
        <w:t>2) слизи из зева</w:t>
      </w:r>
      <w:r w:rsidRPr="00DD3CB0">
        <w:rPr>
          <w:rFonts w:ascii="Times New Roman" w:hAnsi="Times New Roman" w:cs="Times New Roman"/>
          <w:color w:val="000000" w:themeColor="text1"/>
          <w:sz w:val="24"/>
          <w:szCs w:val="24"/>
        </w:rPr>
        <w:br/>
        <w:t>3) мокроты</w:t>
      </w:r>
      <w:r w:rsidRPr="00DD3CB0">
        <w:rPr>
          <w:rFonts w:ascii="Times New Roman" w:hAnsi="Times New Roman" w:cs="Times New Roman"/>
          <w:color w:val="000000" w:themeColor="text1"/>
          <w:sz w:val="24"/>
          <w:szCs w:val="24"/>
        </w:rPr>
        <w:br/>
        <w:t>4) испражнений</w:t>
      </w:r>
      <w:r w:rsidRPr="00DD3CB0">
        <w:rPr>
          <w:rFonts w:ascii="Times New Roman" w:hAnsi="Times New Roman" w:cs="Times New Roman"/>
          <w:color w:val="000000" w:themeColor="text1"/>
          <w:sz w:val="24"/>
          <w:szCs w:val="24"/>
        </w:rPr>
        <w:br/>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 xml:space="preserve">6. При </w:t>
      </w:r>
      <w:proofErr w:type="spellStart"/>
      <w:r w:rsidRPr="00DD3CB0">
        <w:rPr>
          <w:rFonts w:ascii="Times New Roman" w:hAnsi="Times New Roman" w:cs="Times New Roman"/>
          <w:b/>
          <w:color w:val="000000" w:themeColor="text1"/>
          <w:sz w:val="24"/>
          <w:szCs w:val="24"/>
        </w:rPr>
        <w:t>люмбальной</w:t>
      </w:r>
      <w:proofErr w:type="spellEnd"/>
      <w:r w:rsidRPr="00DD3CB0">
        <w:rPr>
          <w:rFonts w:ascii="Times New Roman" w:hAnsi="Times New Roman" w:cs="Times New Roman"/>
          <w:b/>
          <w:color w:val="000000" w:themeColor="text1"/>
          <w:sz w:val="24"/>
          <w:szCs w:val="24"/>
        </w:rPr>
        <w:t xml:space="preserve"> пункции точка укола между</w:t>
      </w:r>
      <w:r w:rsidRPr="00DD3CB0">
        <w:rPr>
          <w:rFonts w:ascii="Times New Roman" w:hAnsi="Times New Roman" w:cs="Times New Roman"/>
          <w:b/>
          <w:color w:val="000000" w:themeColor="text1"/>
          <w:sz w:val="24"/>
          <w:szCs w:val="24"/>
        </w:rPr>
        <w:br/>
      </w:r>
      <w:r w:rsidRPr="00DD3CB0">
        <w:rPr>
          <w:rFonts w:ascii="Times New Roman" w:hAnsi="Times New Roman" w:cs="Times New Roman"/>
          <w:color w:val="000000" w:themeColor="text1"/>
          <w:sz w:val="24"/>
          <w:szCs w:val="24"/>
        </w:rPr>
        <w:t>1) 4-5 поясничными позвонками</w:t>
      </w:r>
      <w:r w:rsidRPr="00DD3CB0">
        <w:rPr>
          <w:rFonts w:ascii="Times New Roman" w:hAnsi="Times New Roman" w:cs="Times New Roman"/>
          <w:color w:val="000000" w:themeColor="text1"/>
          <w:sz w:val="24"/>
          <w:szCs w:val="24"/>
        </w:rPr>
        <w:br/>
        <w:t>2) 12 грудным и 1 поясничным позвонком</w:t>
      </w:r>
      <w:r w:rsidRPr="00DD3CB0">
        <w:rPr>
          <w:rFonts w:ascii="Times New Roman" w:hAnsi="Times New Roman" w:cs="Times New Roman"/>
          <w:color w:val="000000" w:themeColor="text1"/>
          <w:sz w:val="24"/>
          <w:szCs w:val="24"/>
        </w:rPr>
        <w:br/>
        <w:t>3) 10-11 грудными позвонкам</w:t>
      </w:r>
      <w:r w:rsidRPr="00DD3CB0">
        <w:rPr>
          <w:rFonts w:ascii="Times New Roman" w:hAnsi="Times New Roman" w:cs="Times New Roman"/>
          <w:color w:val="000000" w:themeColor="text1"/>
          <w:sz w:val="24"/>
          <w:szCs w:val="24"/>
        </w:rPr>
        <w:br/>
        <w:t>4) 2-3 поясничными позвонками</w:t>
      </w:r>
      <w:r w:rsidRPr="00DD3CB0">
        <w:rPr>
          <w:rFonts w:ascii="Times New Roman" w:hAnsi="Times New Roman" w:cs="Times New Roman"/>
          <w:color w:val="000000" w:themeColor="text1"/>
          <w:sz w:val="24"/>
          <w:szCs w:val="24"/>
        </w:rPr>
        <w:br/>
      </w:r>
      <w:r w:rsidRPr="00DD3CB0">
        <w:rPr>
          <w:rFonts w:ascii="Times New Roman" w:hAnsi="Times New Roman" w:cs="Times New Roman"/>
          <w:b/>
          <w:color w:val="000000" w:themeColor="text1"/>
          <w:sz w:val="24"/>
          <w:szCs w:val="24"/>
        </w:rPr>
        <w:t>7.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заражение менингококковой инфекцией возможно через предметы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обихода</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максимальная заболеваемость </w:t>
      </w:r>
      <w:proofErr w:type="spellStart"/>
      <w:r w:rsidRPr="00DD3CB0">
        <w:rPr>
          <w:rFonts w:ascii="Times New Roman" w:hAnsi="Times New Roman" w:cs="Times New Roman"/>
          <w:color w:val="000000" w:themeColor="text1"/>
          <w:sz w:val="24"/>
          <w:szCs w:val="24"/>
        </w:rPr>
        <w:t>менингококкоывой</w:t>
      </w:r>
      <w:proofErr w:type="spellEnd"/>
      <w:r w:rsidRPr="00DD3CB0">
        <w:rPr>
          <w:rFonts w:ascii="Times New Roman" w:hAnsi="Times New Roman" w:cs="Times New Roman"/>
          <w:color w:val="000000" w:themeColor="text1"/>
          <w:sz w:val="24"/>
          <w:szCs w:val="24"/>
        </w:rPr>
        <w:t xml:space="preserve"> инфекцией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наблюдается в зимне-весенний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менингококк является грамположительным диплококком</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менингококковой инфекцией болеют преимущественно подростки 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взрослые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менингококк продуцирует сильный экзотоксин</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  </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8.Укажите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Ведущее звено патогенеза при </w:t>
      </w:r>
      <w:proofErr w:type="spellStart"/>
      <w:r w:rsidRPr="00DD3CB0">
        <w:rPr>
          <w:rFonts w:ascii="Times New Roman" w:hAnsi="Times New Roman" w:cs="Times New Roman"/>
          <w:color w:val="000000" w:themeColor="text1"/>
          <w:sz w:val="24"/>
          <w:szCs w:val="24"/>
        </w:rPr>
        <w:t>менингококкцемии</w:t>
      </w:r>
      <w:proofErr w:type="spellEnd"/>
      <w:r w:rsidRPr="00DD3CB0">
        <w:rPr>
          <w:rFonts w:ascii="Times New Roman" w:hAnsi="Times New Roman" w:cs="Times New Roman"/>
          <w:color w:val="000000" w:themeColor="text1"/>
          <w:sz w:val="24"/>
          <w:szCs w:val="24"/>
        </w:rPr>
        <w:t xml:space="preserve">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обезвоживание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lastRenderedPageBreak/>
        <w:t>2) отек мозга</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 поражение сосудов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 поражение почек</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поражение миокарда</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9. На фоне чего может развиться специфическое поражение легких при менингококковой пневмонии: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гнойный менингит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w:t>
      </w:r>
      <w:proofErr w:type="spellStart"/>
      <w:r w:rsidRPr="00DD3CB0">
        <w:rPr>
          <w:rFonts w:ascii="Times New Roman" w:hAnsi="Times New Roman" w:cs="Times New Roman"/>
          <w:color w:val="000000" w:themeColor="text1"/>
          <w:sz w:val="24"/>
          <w:szCs w:val="24"/>
        </w:rPr>
        <w:t>менингококксептицемия</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 </w:t>
      </w:r>
      <w:proofErr w:type="spellStart"/>
      <w:r w:rsidRPr="00DD3CB0">
        <w:rPr>
          <w:rFonts w:ascii="Times New Roman" w:hAnsi="Times New Roman" w:cs="Times New Roman"/>
          <w:color w:val="000000" w:themeColor="text1"/>
          <w:sz w:val="24"/>
          <w:szCs w:val="24"/>
        </w:rPr>
        <w:t>менингококкемия</w:t>
      </w:r>
      <w:proofErr w:type="spellEnd"/>
      <w:r w:rsidRPr="00DD3CB0">
        <w:rPr>
          <w:rFonts w:ascii="Times New Roman" w:hAnsi="Times New Roman" w:cs="Times New Roman"/>
          <w:color w:val="000000" w:themeColor="text1"/>
          <w:sz w:val="24"/>
          <w:szCs w:val="24"/>
        </w:rPr>
        <w:t xml:space="preserve"> </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color w:val="000000" w:themeColor="text1"/>
          <w:sz w:val="24"/>
          <w:szCs w:val="24"/>
        </w:rPr>
        <w:t xml:space="preserve"> </w:t>
      </w:r>
      <w:r w:rsidRPr="00DD3CB0">
        <w:rPr>
          <w:rFonts w:ascii="Times New Roman" w:hAnsi="Times New Roman" w:cs="Times New Roman"/>
          <w:b/>
          <w:color w:val="000000" w:themeColor="text1"/>
          <w:sz w:val="24"/>
          <w:szCs w:val="24"/>
        </w:rPr>
        <w:t>10.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b/>
          <w:color w:val="000000" w:themeColor="text1"/>
          <w:sz w:val="24"/>
          <w:szCs w:val="24"/>
        </w:rPr>
        <w:t xml:space="preserve"> </w:t>
      </w:r>
      <w:r w:rsidRPr="00DD3CB0">
        <w:rPr>
          <w:rFonts w:ascii="Times New Roman" w:hAnsi="Times New Roman" w:cs="Times New Roman"/>
          <w:color w:val="000000" w:themeColor="text1"/>
          <w:sz w:val="24"/>
          <w:szCs w:val="24"/>
        </w:rPr>
        <w:t xml:space="preserve">При </w:t>
      </w:r>
      <w:proofErr w:type="spellStart"/>
      <w:r w:rsidRPr="00DD3CB0">
        <w:rPr>
          <w:rFonts w:ascii="Times New Roman" w:hAnsi="Times New Roman" w:cs="Times New Roman"/>
          <w:color w:val="000000" w:themeColor="text1"/>
          <w:sz w:val="24"/>
          <w:szCs w:val="24"/>
        </w:rPr>
        <w:t>менингококкоцемии</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наблюдается </w:t>
      </w:r>
      <w:proofErr w:type="spellStart"/>
      <w:r w:rsidRPr="00DD3CB0">
        <w:rPr>
          <w:rFonts w:ascii="Times New Roman" w:hAnsi="Times New Roman" w:cs="Times New Roman"/>
          <w:color w:val="000000" w:themeColor="text1"/>
          <w:sz w:val="24"/>
          <w:szCs w:val="24"/>
        </w:rPr>
        <w:t>полиаденопатия</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частым осложнением является эндокардит</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3) характерно формирование множественных пиемических очагов</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4) наиболее тяжелым осложнением является миокардит</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5) наиболее тяжелым осложнением является инфекционно-токсический шок </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11.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При менингококковой инфекции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1) характерна </w:t>
      </w:r>
      <w:proofErr w:type="spellStart"/>
      <w:r w:rsidRPr="00DD3CB0">
        <w:rPr>
          <w:rFonts w:ascii="Times New Roman" w:hAnsi="Times New Roman" w:cs="Times New Roman"/>
          <w:color w:val="000000" w:themeColor="text1"/>
          <w:sz w:val="24"/>
          <w:szCs w:val="24"/>
        </w:rPr>
        <w:t>этапность</w:t>
      </w:r>
      <w:proofErr w:type="spellEnd"/>
      <w:r w:rsidRPr="00DD3CB0">
        <w:rPr>
          <w:rFonts w:ascii="Times New Roman" w:hAnsi="Times New Roman" w:cs="Times New Roman"/>
          <w:color w:val="000000" w:themeColor="text1"/>
          <w:sz w:val="24"/>
          <w:szCs w:val="24"/>
        </w:rPr>
        <w:t xml:space="preserve"> высыпания сыпи </w:t>
      </w:r>
      <w:proofErr w:type="gramStart"/>
      <w:r w:rsidRPr="00DD3CB0">
        <w:rPr>
          <w:rFonts w:ascii="Times New Roman" w:hAnsi="Times New Roman" w:cs="Times New Roman"/>
          <w:color w:val="000000" w:themeColor="text1"/>
          <w:sz w:val="24"/>
          <w:szCs w:val="24"/>
        </w:rPr>
        <w:t xml:space="preserve">( </w:t>
      </w:r>
      <w:proofErr w:type="gramEnd"/>
      <w:r w:rsidRPr="00DD3CB0">
        <w:rPr>
          <w:rFonts w:ascii="Times New Roman" w:hAnsi="Times New Roman" w:cs="Times New Roman"/>
          <w:color w:val="000000" w:themeColor="text1"/>
          <w:sz w:val="24"/>
          <w:szCs w:val="24"/>
        </w:rPr>
        <w:t xml:space="preserve">лицо, туловище, конечности)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на 1-2 день болезни появляется геморрагическая сыпь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 сыпь чаще появляется на 3-4 день болезни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наиболее типичная </w:t>
      </w:r>
      <w:proofErr w:type="spellStart"/>
      <w:r w:rsidRPr="00DD3CB0">
        <w:rPr>
          <w:rFonts w:ascii="Times New Roman" w:hAnsi="Times New Roman" w:cs="Times New Roman"/>
          <w:color w:val="000000" w:themeColor="text1"/>
          <w:sz w:val="24"/>
          <w:szCs w:val="24"/>
        </w:rPr>
        <w:t>розеолезная</w:t>
      </w:r>
      <w:proofErr w:type="spellEnd"/>
      <w:r w:rsidRPr="00DD3CB0">
        <w:rPr>
          <w:rFonts w:ascii="Times New Roman" w:hAnsi="Times New Roman" w:cs="Times New Roman"/>
          <w:color w:val="000000" w:themeColor="text1"/>
          <w:sz w:val="24"/>
          <w:szCs w:val="24"/>
        </w:rPr>
        <w:t xml:space="preserve"> и розеолезно-папулезная сыпь</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5) в типичных случаях элементы сыпи имеют правильную   форму и возвышаются над поверхностью кожи</w:t>
      </w:r>
    </w:p>
    <w:p w:rsidR="000364D1" w:rsidRPr="00DD3CB0" w:rsidRDefault="000364D1" w:rsidP="00DD3CB0">
      <w:pPr>
        <w:spacing w:after="0" w:line="240" w:lineRule="auto"/>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12. Укажите правильное утверждение</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Наиболее типичная экзантема при </w:t>
      </w:r>
      <w:proofErr w:type="spellStart"/>
      <w:r w:rsidRPr="00DD3CB0">
        <w:rPr>
          <w:rFonts w:ascii="Times New Roman" w:hAnsi="Times New Roman" w:cs="Times New Roman"/>
          <w:color w:val="000000" w:themeColor="text1"/>
          <w:sz w:val="24"/>
          <w:szCs w:val="24"/>
        </w:rPr>
        <w:t>менингококкцемии</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обильная, пятнистая, яркая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2) обильная, </w:t>
      </w:r>
      <w:proofErr w:type="spellStart"/>
      <w:r w:rsidRPr="00DD3CB0">
        <w:rPr>
          <w:rFonts w:ascii="Times New Roman" w:hAnsi="Times New Roman" w:cs="Times New Roman"/>
          <w:color w:val="000000" w:themeColor="text1"/>
          <w:sz w:val="24"/>
          <w:szCs w:val="24"/>
        </w:rPr>
        <w:t>петехиальная</w:t>
      </w:r>
      <w:proofErr w:type="spellEnd"/>
      <w:r w:rsidRPr="00DD3CB0">
        <w:rPr>
          <w:rFonts w:ascii="Times New Roman" w:hAnsi="Times New Roman" w:cs="Times New Roman"/>
          <w:color w:val="000000" w:themeColor="text1"/>
          <w:sz w:val="24"/>
          <w:szCs w:val="24"/>
        </w:rPr>
        <w:t xml:space="preserve">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3) </w:t>
      </w:r>
      <w:proofErr w:type="gramStart"/>
      <w:r w:rsidRPr="00DD3CB0">
        <w:rPr>
          <w:rFonts w:ascii="Times New Roman" w:hAnsi="Times New Roman" w:cs="Times New Roman"/>
          <w:color w:val="000000" w:themeColor="text1"/>
          <w:sz w:val="24"/>
          <w:szCs w:val="24"/>
        </w:rPr>
        <w:t>геморрагическая</w:t>
      </w:r>
      <w:proofErr w:type="gramEnd"/>
      <w:r w:rsidRPr="00DD3CB0">
        <w:rPr>
          <w:rFonts w:ascii="Times New Roman" w:hAnsi="Times New Roman" w:cs="Times New Roman"/>
          <w:color w:val="000000" w:themeColor="text1"/>
          <w:sz w:val="24"/>
          <w:szCs w:val="24"/>
        </w:rPr>
        <w:t xml:space="preserve">, звездчатая, с наклонностью к </w:t>
      </w:r>
      <w:proofErr w:type="spellStart"/>
      <w:r w:rsidRPr="00DD3CB0">
        <w:rPr>
          <w:rFonts w:ascii="Times New Roman" w:hAnsi="Times New Roman" w:cs="Times New Roman"/>
          <w:color w:val="000000" w:themeColor="text1"/>
          <w:sz w:val="24"/>
          <w:szCs w:val="24"/>
        </w:rPr>
        <w:t>некротизации</w:t>
      </w:r>
      <w:proofErr w:type="spellEnd"/>
      <w:r w:rsidRPr="00DD3CB0">
        <w:rPr>
          <w:rFonts w:ascii="Times New Roman" w:hAnsi="Times New Roman" w:cs="Times New Roman"/>
          <w:color w:val="000000" w:themeColor="text1"/>
          <w:sz w:val="24"/>
          <w:szCs w:val="24"/>
        </w:rPr>
        <w:t xml:space="preserve">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4) </w:t>
      </w:r>
      <w:proofErr w:type="spellStart"/>
      <w:r w:rsidRPr="00DD3CB0">
        <w:rPr>
          <w:rFonts w:ascii="Times New Roman" w:hAnsi="Times New Roman" w:cs="Times New Roman"/>
          <w:color w:val="000000" w:themeColor="text1"/>
          <w:sz w:val="24"/>
          <w:szCs w:val="24"/>
        </w:rPr>
        <w:t>уртикарная</w:t>
      </w:r>
      <w:proofErr w:type="spellEnd"/>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5) </w:t>
      </w:r>
      <w:proofErr w:type="spellStart"/>
      <w:r w:rsidRPr="00DD3CB0">
        <w:rPr>
          <w:rFonts w:ascii="Times New Roman" w:hAnsi="Times New Roman" w:cs="Times New Roman"/>
          <w:color w:val="000000" w:themeColor="text1"/>
          <w:sz w:val="24"/>
          <w:szCs w:val="24"/>
        </w:rPr>
        <w:t>пустулезно</w:t>
      </w:r>
      <w:proofErr w:type="spellEnd"/>
      <w:r w:rsidRPr="00DD3CB0">
        <w:rPr>
          <w:rFonts w:ascii="Times New Roman" w:hAnsi="Times New Roman" w:cs="Times New Roman"/>
          <w:color w:val="000000" w:themeColor="text1"/>
          <w:sz w:val="24"/>
          <w:szCs w:val="24"/>
        </w:rPr>
        <w:t>-геморрагическая</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hAnsi="Times New Roman" w:cs="Times New Roman"/>
          <w:b/>
          <w:color w:val="000000" w:themeColor="text1"/>
          <w:sz w:val="24"/>
          <w:szCs w:val="24"/>
        </w:rPr>
        <w:t xml:space="preserve">13 </w:t>
      </w:r>
      <w:r w:rsidRPr="00DD3CB0">
        <w:rPr>
          <w:rFonts w:ascii="Times New Roman" w:eastAsia="Times New Roman" w:hAnsi="Times New Roman" w:cs="Times New Roman"/>
          <w:b/>
          <w:color w:val="000000" w:themeColor="text1"/>
          <w:sz w:val="24"/>
          <w:szCs w:val="24"/>
          <w:lang w:eastAsia="ru-RU"/>
        </w:rPr>
        <w:t>Неправильное утверждение для менингококковой инфекции:</w:t>
      </w:r>
    </w:p>
    <w:p w:rsidR="000364D1" w:rsidRPr="00DD3CB0" w:rsidRDefault="000364D1" w:rsidP="00DD3CB0">
      <w:pPr>
        <w:numPr>
          <w:ilvl w:val="0"/>
          <w:numId w:val="38"/>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менингококк является грамотрицательным диплококком</w:t>
      </w:r>
    </w:p>
    <w:p w:rsidR="000364D1" w:rsidRPr="00DD3CB0" w:rsidRDefault="000364D1" w:rsidP="00DD3CB0">
      <w:pPr>
        <w:numPr>
          <w:ilvl w:val="0"/>
          <w:numId w:val="38"/>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менингококк неустойчив в окружающей среде</w:t>
      </w:r>
    </w:p>
    <w:p w:rsidR="000364D1" w:rsidRPr="00DD3CB0" w:rsidRDefault="000364D1" w:rsidP="00DD3CB0">
      <w:pPr>
        <w:numPr>
          <w:ilvl w:val="0"/>
          <w:numId w:val="38"/>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источником инфекции при менингококковой инфекции являются больные и носители менингококка</w:t>
      </w:r>
    </w:p>
    <w:p w:rsidR="000364D1" w:rsidRPr="00DD3CB0" w:rsidRDefault="000364D1" w:rsidP="00DD3CB0">
      <w:pPr>
        <w:numPr>
          <w:ilvl w:val="0"/>
          <w:numId w:val="38"/>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заражение менингококковой инфекцией возможно контактно-бытовым путем </w:t>
      </w:r>
    </w:p>
    <w:p w:rsidR="000364D1" w:rsidRPr="00DD3CB0" w:rsidRDefault="000364D1" w:rsidP="00DD3CB0">
      <w:pPr>
        <w:spacing w:after="0" w:line="240" w:lineRule="auto"/>
        <w:ind w:firstLine="709"/>
        <w:rPr>
          <w:rFonts w:ascii="Times New Roman" w:hAnsi="Times New Roman" w:cs="Times New Roman"/>
          <w:color w:val="000000" w:themeColor="text1"/>
          <w:sz w:val="24"/>
          <w:szCs w:val="24"/>
        </w:rPr>
      </w:pP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hAnsi="Times New Roman" w:cs="Times New Roman"/>
          <w:b/>
          <w:color w:val="000000" w:themeColor="text1"/>
          <w:sz w:val="24"/>
          <w:szCs w:val="24"/>
        </w:rPr>
        <w:t xml:space="preserve">14. </w:t>
      </w:r>
      <w:r w:rsidRPr="00DD3CB0">
        <w:rPr>
          <w:rFonts w:ascii="Times New Roman" w:eastAsia="Times New Roman" w:hAnsi="Times New Roman" w:cs="Times New Roman"/>
          <w:b/>
          <w:color w:val="000000" w:themeColor="text1"/>
          <w:sz w:val="24"/>
          <w:szCs w:val="24"/>
          <w:lang w:eastAsia="ru-RU"/>
        </w:rPr>
        <w:t>При менингококковом менингите не характерно:</w:t>
      </w:r>
    </w:p>
    <w:p w:rsidR="000364D1" w:rsidRPr="00DD3CB0" w:rsidRDefault="000364D1" w:rsidP="00DD3CB0">
      <w:pPr>
        <w:numPr>
          <w:ilvl w:val="0"/>
          <w:numId w:val="43"/>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головная боль</w:t>
      </w:r>
    </w:p>
    <w:p w:rsidR="000364D1" w:rsidRPr="00DD3CB0" w:rsidRDefault="000364D1" w:rsidP="00DD3CB0">
      <w:pPr>
        <w:numPr>
          <w:ilvl w:val="0"/>
          <w:numId w:val="43"/>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острое начало</w:t>
      </w:r>
    </w:p>
    <w:p w:rsidR="000364D1" w:rsidRPr="00DD3CB0" w:rsidRDefault="000364D1" w:rsidP="00DD3CB0">
      <w:pPr>
        <w:numPr>
          <w:ilvl w:val="0"/>
          <w:numId w:val="43"/>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высокая лихорадка</w:t>
      </w:r>
    </w:p>
    <w:p w:rsidR="000364D1" w:rsidRPr="00DD3CB0" w:rsidRDefault="000364D1" w:rsidP="00DD3CB0">
      <w:pPr>
        <w:numPr>
          <w:ilvl w:val="0"/>
          <w:numId w:val="43"/>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наличие ригидности мышц затылка и симптома </w:t>
      </w:r>
      <w:proofErr w:type="spellStart"/>
      <w:r w:rsidRPr="00DD3CB0">
        <w:rPr>
          <w:rFonts w:ascii="Times New Roman" w:eastAsia="Times New Roman" w:hAnsi="Times New Roman" w:cs="Times New Roman"/>
          <w:color w:val="000000" w:themeColor="text1"/>
          <w:sz w:val="24"/>
          <w:szCs w:val="24"/>
          <w:lang w:eastAsia="ru-RU"/>
        </w:rPr>
        <w:t>Кернига</w:t>
      </w:r>
      <w:proofErr w:type="spellEnd"/>
    </w:p>
    <w:p w:rsidR="000364D1" w:rsidRPr="00DD3CB0" w:rsidRDefault="000364D1" w:rsidP="00DD3CB0">
      <w:pPr>
        <w:numPr>
          <w:ilvl w:val="0"/>
          <w:numId w:val="43"/>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анизокория, диплопия и нистагм </w:t>
      </w:r>
    </w:p>
    <w:p w:rsidR="000364D1" w:rsidRPr="00DD3CB0" w:rsidRDefault="000364D1" w:rsidP="00DD3CB0">
      <w:pPr>
        <w:numPr>
          <w:ilvl w:val="0"/>
          <w:numId w:val="43"/>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фотофобия, гиперестезия</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 xml:space="preserve">15. </w:t>
      </w:r>
      <w:proofErr w:type="spellStart"/>
      <w:r w:rsidRPr="00DD3CB0">
        <w:rPr>
          <w:rFonts w:ascii="Times New Roman" w:eastAsia="Times New Roman" w:hAnsi="Times New Roman" w:cs="Times New Roman"/>
          <w:b/>
          <w:color w:val="000000" w:themeColor="text1"/>
          <w:sz w:val="24"/>
          <w:szCs w:val="24"/>
          <w:lang w:eastAsia="ru-RU"/>
        </w:rPr>
        <w:t>Менингиальный</w:t>
      </w:r>
      <w:proofErr w:type="spellEnd"/>
      <w:r w:rsidRPr="00DD3CB0">
        <w:rPr>
          <w:rFonts w:ascii="Times New Roman" w:eastAsia="Times New Roman" w:hAnsi="Times New Roman" w:cs="Times New Roman"/>
          <w:b/>
          <w:color w:val="000000" w:themeColor="text1"/>
          <w:sz w:val="24"/>
          <w:szCs w:val="24"/>
          <w:lang w:eastAsia="ru-RU"/>
        </w:rPr>
        <w:t xml:space="preserve"> симптом,</w:t>
      </w:r>
      <w:r w:rsidRPr="00DD3CB0">
        <w:rPr>
          <w:rFonts w:ascii="Times New Roman" w:eastAsia="Times New Roman" w:hAnsi="Times New Roman" w:cs="Times New Roman"/>
          <w:color w:val="000000" w:themeColor="text1"/>
          <w:sz w:val="24"/>
          <w:szCs w:val="24"/>
          <w:lang w:eastAsia="ru-RU"/>
        </w:rPr>
        <w:t xml:space="preserve"> заключающийся в невозможности разогнуть ноги больного, согнутые в тазобедренном и коленном суставах, называется</w:t>
      </w:r>
      <w:r w:rsidRPr="00DD3CB0">
        <w:rPr>
          <w:rFonts w:ascii="Times New Roman" w:eastAsia="Times New Roman" w:hAnsi="Times New Roman" w:cs="Times New Roman"/>
          <w:color w:val="000000" w:themeColor="text1"/>
          <w:sz w:val="24"/>
          <w:szCs w:val="24"/>
          <w:lang w:eastAsia="ru-RU"/>
        </w:rPr>
        <w:br/>
      </w:r>
      <w:proofErr w:type="gramStart"/>
      <w:r w:rsidRPr="00DD3CB0">
        <w:rPr>
          <w:rFonts w:ascii="Times New Roman" w:eastAsia="Times New Roman" w:hAnsi="Times New Roman" w:cs="Times New Roman"/>
          <w:color w:val="000000" w:themeColor="text1"/>
          <w:sz w:val="24"/>
          <w:szCs w:val="24"/>
          <w:lang w:eastAsia="ru-RU"/>
        </w:rPr>
        <w:t xml:space="preserve">( </w:t>
      </w:r>
      <w:proofErr w:type="gramEnd"/>
      <w:r w:rsidRPr="00DD3CB0">
        <w:rPr>
          <w:rFonts w:ascii="Times New Roman" w:eastAsia="Times New Roman" w:hAnsi="Times New Roman" w:cs="Times New Roman"/>
          <w:color w:val="000000" w:themeColor="text1"/>
          <w:sz w:val="24"/>
          <w:szCs w:val="24"/>
          <w:lang w:eastAsia="ru-RU"/>
        </w:rPr>
        <w:t xml:space="preserve">с-м </w:t>
      </w:r>
      <w:proofErr w:type="spellStart"/>
      <w:r w:rsidRPr="00DD3CB0">
        <w:rPr>
          <w:rFonts w:ascii="Times New Roman" w:eastAsia="Times New Roman" w:hAnsi="Times New Roman" w:cs="Times New Roman"/>
          <w:color w:val="000000" w:themeColor="text1"/>
          <w:sz w:val="24"/>
          <w:szCs w:val="24"/>
          <w:lang w:eastAsia="ru-RU"/>
        </w:rPr>
        <w:t>Кернига</w:t>
      </w:r>
      <w:proofErr w:type="spellEnd"/>
      <w:r w:rsidRPr="00DD3CB0">
        <w:rPr>
          <w:rFonts w:ascii="Times New Roman" w:eastAsia="Times New Roman" w:hAnsi="Times New Roman" w:cs="Times New Roman"/>
          <w:color w:val="000000" w:themeColor="text1"/>
          <w:sz w:val="24"/>
          <w:szCs w:val="24"/>
          <w:lang w:eastAsia="ru-RU"/>
        </w:rPr>
        <w:t>)</w:t>
      </w: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 xml:space="preserve">16. </w:t>
      </w:r>
      <w:r w:rsidRPr="00DD3CB0">
        <w:rPr>
          <w:rFonts w:ascii="Times New Roman" w:eastAsia="Times New Roman" w:hAnsi="Times New Roman" w:cs="Times New Roman"/>
          <w:b/>
          <w:bCs/>
          <w:color w:val="000000" w:themeColor="text1"/>
          <w:sz w:val="24"/>
          <w:szCs w:val="24"/>
          <w:lang w:eastAsia="ru-RU"/>
        </w:rPr>
        <w:t xml:space="preserve"> </w:t>
      </w:r>
      <w:r w:rsidRPr="00DD3CB0">
        <w:rPr>
          <w:rFonts w:ascii="Times New Roman" w:eastAsia="Times New Roman" w:hAnsi="Times New Roman" w:cs="Times New Roman"/>
          <w:b/>
          <w:color w:val="000000" w:themeColor="text1"/>
          <w:sz w:val="24"/>
          <w:szCs w:val="24"/>
          <w:lang w:eastAsia="ru-RU"/>
        </w:rPr>
        <w:t>Цереброспинальная жидкость при менингококковом менингите не характеризуется:</w:t>
      </w:r>
    </w:p>
    <w:p w:rsidR="000364D1" w:rsidRPr="00DD3CB0" w:rsidRDefault="000364D1" w:rsidP="00DD3CB0">
      <w:pPr>
        <w:numPr>
          <w:ilvl w:val="0"/>
          <w:numId w:val="44"/>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высоким </w:t>
      </w:r>
      <w:proofErr w:type="spellStart"/>
      <w:r w:rsidRPr="00DD3CB0">
        <w:rPr>
          <w:rFonts w:ascii="Times New Roman" w:eastAsia="Times New Roman" w:hAnsi="Times New Roman" w:cs="Times New Roman"/>
          <w:color w:val="000000" w:themeColor="text1"/>
          <w:sz w:val="24"/>
          <w:szCs w:val="24"/>
          <w:lang w:eastAsia="ru-RU"/>
        </w:rPr>
        <w:t>нейтрофильным</w:t>
      </w:r>
      <w:proofErr w:type="spellEnd"/>
      <w:r w:rsidRPr="00DD3CB0">
        <w:rPr>
          <w:rFonts w:ascii="Times New Roman" w:eastAsia="Times New Roman" w:hAnsi="Times New Roman" w:cs="Times New Roman"/>
          <w:color w:val="000000" w:themeColor="text1"/>
          <w:sz w:val="24"/>
          <w:szCs w:val="24"/>
          <w:lang w:eastAsia="ru-RU"/>
        </w:rPr>
        <w:t xml:space="preserve"> </w:t>
      </w:r>
      <w:proofErr w:type="spellStart"/>
      <w:r w:rsidRPr="00DD3CB0">
        <w:rPr>
          <w:rFonts w:ascii="Times New Roman" w:eastAsia="Times New Roman" w:hAnsi="Times New Roman" w:cs="Times New Roman"/>
          <w:color w:val="000000" w:themeColor="text1"/>
          <w:sz w:val="24"/>
          <w:szCs w:val="24"/>
          <w:lang w:eastAsia="ru-RU"/>
        </w:rPr>
        <w:t>цитозом</w:t>
      </w:r>
      <w:proofErr w:type="spellEnd"/>
    </w:p>
    <w:p w:rsidR="000364D1" w:rsidRPr="00DD3CB0" w:rsidRDefault="000364D1" w:rsidP="00DD3CB0">
      <w:pPr>
        <w:numPr>
          <w:ilvl w:val="0"/>
          <w:numId w:val="44"/>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lastRenderedPageBreak/>
        <w:t>снижением уровня глюкозы</w:t>
      </w:r>
    </w:p>
    <w:p w:rsidR="000364D1" w:rsidRPr="00DD3CB0" w:rsidRDefault="000364D1" w:rsidP="00DD3CB0">
      <w:pPr>
        <w:numPr>
          <w:ilvl w:val="0"/>
          <w:numId w:val="44"/>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повышением уровня хлоридов </w:t>
      </w:r>
    </w:p>
    <w:p w:rsidR="000364D1" w:rsidRPr="00DD3CB0" w:rsidRDefault="000364D1" w:rsidP="00DD3CB0">
      <w:pPr>
        <w:numPr>
          <w:ilvl w:val="0"/>
          <w:numId w:val="44"/>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повышением содержания белка</w:t>
      </w:r>
    </w:p>
    <w:p w:rsidR="000364D1" w:rsidRPr="00DD3CB0" w:rsidRDefault="000364D1" w:rsidP="00DD3CB0">
      <w:pPr>
        <w:spacing w:after="0" w:line="240" w:lineRule="auto"/>
        <w:ind w:firstLine="709"/>
        <w:rPr>
          <w:rFonts w:ascii="Times New Roman" w:eastAsia="Times New Roman" w:hAnsi="Times New Roman" w:cs="Times New Roman"/>
          <w:b/>
          <w:color w:val="000000" w:themeColor="text1"/>
          <w:sz w:val="24"/>
          <w:szCs w:val="24"/>
          <w:lang w:eastAsia="ru-RU"/>
        </w:rPr>
      </w:pPr>
      <w:r w:rsidRPr="00DD3CB0">
        <w:rPr>
          <w:rFonts w:ascii="Times New Roman" w:eastAsia="Times New Roman" w:hAnsi="Times New Roman" w:cs="Times New Roman"/>
          <w:b/>
          <w:color w:val="000000" w:themeColor="text1"/>
          <w:sz w:val="24"/>
          <w:szCs w:val="24"/>
          <w:lang w:eastAsia="ru-RU"/>
        </w:rPr>
        <w:t>17. Цереброспинальная жидкость при менингококковом менингите в типичных случаях не может быть:</w:t>
      </w:r>
    </w:p>
    <w:p w:rsidR="000364D1" w:rsidRPr="00DD3CB0" w:rsidRDefault="000364D1" w:rsidP="00DD3CB0">
      <w:pPr>
        <w:numPr>
          <w:ilvl w:val="0"/>
          <w:numId w:val="45"/>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 xml:space="preserve">прозрачной  </w:t>
      </w:r>
    </w:p>
    <w:p w:rsidR="000364D1" w:rsidRPr="00DD3CB0" w:rsidRDefault="000364D1" w:rsidP="00DD3CB0">
      <w:pPr>
        <w:numPr>
          <w:ilvl w:val="0"/>
          <w:numId w:val="45"/>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опалесцирующей</w:t>
      </w:r>
    </w:p>
    <w:p w:rsidR="000364D1" w:rsidRPr="00DD3CB0" w:rsidRDefault="000364D1" w:rsidP="00DD3CB0">
      <w:pPr>
        <w:numPr>
          <w:ilvl w:val="0"/>
          <w:numId w:val="45"/>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мутной</w:t>
      </w:r>
    </w:p>
    <w:p w:rsidR="000364D1" w:rsidRPr="00DD3CB0" w:rsidRDefault="000364D1" w:rsidP="00DD3CB0">
      <w:pPr>
        <w:numPr>
          <w:ilvl w:val="0"/>
          <w:numId w:val="45"/>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белой</w:t>
      </w:r>
    </w:p>
    <w:p w:rsidR="000364D1" w:rsidRPr="00DD3CB0" w:rsidRDefault="000364D1" w:rsidP="00DD3CB0">
      <w:pPr>
        <w:numPr>
          <w:ilvl w:val="0"/>
          <w:numId w:val="45"/>
        </w:numPr>
        <w:tabs>
          <w:tab w:val="clear" w:pos="720"/>
          <w:tab w:val="num" w:pos="284"/>
        </w:tabs>
        <w:spacing w:after="0" w:line="240" w:lineRule="auto"/>
        <w:ind w:left="0" w:firstLine="709"/>
        <w:rPr>
          <w:rFonts w:ascii="Times New Roman" w:eastAsia="Times New Roman" w:hAnsi="Times New Roman" w:cs="Times New Roman"/>
          <w:color w:val="000000" w:themeColor="text1"/>
          <w:sz w:val="24"/>
          <w:szCs w:val="24"/>
          <w:lang w:eastAsia="ru-RU"/>
        </w:rPr>
      </w:pPr>
      <w:r w:rsidRPr="00DD3CB0">
        <w:rPr>
          <w:rFonts w:ascii="Times New Roman" w:eastAsia="Times New Roman" w:hAnsi="Times New Roman" w:cs="Times New Roman"/>
          <w:color w:val="000000" w:themeColor="text1"/>
          <w:sz w:val="24"/>
          <w:szCs w:val="24"/>
          <w:lang w:eastAsia="ru-RU"/>
        </w:rPr>
        <w:t>желтоватой</w:t>
      </w:r>
    </w:p>
    <w:p w:rsidR="000364D1" w:rsidRPr="00DD3CB0" w:rsidRDefault="000364D1" w:rsidP="00DD3CB0">
      <w:pPr>
        <w:spacing w:line="240" w:lineRule="auto"/>
        <w:ind w:firstLine="709"/>
        <w:jc w:val="center"/>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Эталоны ответов на тесты по менингококковой инфекции.</w:t>
      </w:r>
    </w:p>
    <w:tbl>
      <w:tblPr>
        <w:tblStyle w:val="a3"/>
        <w:tblW w:w="0" w:type="auto"/>
        <w:tblLook w:val="04A0" w:firstRow="1" w:lastRow="0" w:firstColumn="1" w:lastColumn="0" w:noHBand="0" w:noVBand="1"/>
      </w:tblPr>
      <w:tblGrid>
        <w:gridCol w:w="4785"/>
        <w:gridCol w:w="4786"/>
      </w:tblGrid>
      <w:tr w:rsidR="000364D1" w:rsidRPr="00DD3CB0" w:rsidTr="000364D1">
        <w:tc>
          <w:tcPr>
            <w:tcW w:w="4785" w:type="dxa"/>
          </w:tcPr>
          <w:p w:rsidR="000364D1" w:rsidRPr="00DD3CB0" w:rsidRDefault="000364D1" w:rsidP="00DD3CB0">
            <w:pPr>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1 вариант</w:t>
            </w:r>
          </w:p>
        </w:tc>
        <w:tc>
          <w:tcPr>
            <w:tcW w:w="4786" w:type="dxa"/>
          </w:tcPr>
          <w:p w:rsidR="000364D1" w:rsidRPr="00DD3CB0" w:rsidRDefault="000364D1" w:rsidP="00DD3CB0">
            <w:pPr>
              <w:ind w:firstLine="709"/>
              <w:jc w:val="center"/>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2 вариант</w:t>
            </w:r>
          </w:p>
        </w:tc>
      </w:tr>
      <w:tr w:rsidR="000364D1" w:rsidRPr="00DD3CB0" w:rsidTr="000364D1">
        <w:tc>
          <w:tcPr>
            <w:tcW w:w="4785" w:type="dxa"/>
          </w:tcPr>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1</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1</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1</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4</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5</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5</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5</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4</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4</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5</w:t>
            </w:r>
          </w:p>
          <w:p w:rsidR="000364D1" w:rsidRPr="00DD3CB0" w:rsidRDefault="000364D1" w:rsidP="00DD3CB0">
            <w:pPr>
              <w:pStyle w:val="a4"/>
              <w:numPr>
                <w:ilvl w:val="0"/>
                <w:numId w:val="46"/>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tc>
        <w:tc>
          <w:tcPr>
            <w:tcW w:w="4786" w:type="dxa"/>
          </w:tcPr>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2</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1</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1</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5</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2</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4</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5</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симптом </w:t>
            </w:r>
            <w:proofErr w:type="spellStart"/>
            <w:r w:rsidRPr="00DD3CB0">
              <w:rPr>
                <w:rFonts w:ascii="Times New Roman" w:hAnsi="Times New Roman" w:cs="Times New Roman"/>
                <w:b/>
                <w:color w:val="000000" w:themeColor="text1"/>
                <w:sz w:val="24"/>
                <w:szCs w:val="24"/>
              </w:rPr>
              <w:t>Кернига</w:t>
            </w:r>
            <w:proofErr w:type="spellEnd"/>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3</w:t>
            </w:r>
          </w:p>
          <w:p w:rsidR="000364D1" w:rsidRPr="00DD3CB0" w:rsidRDefault="000364D1" w:rsidP="00DD3CB0">
            <w:pPr>
              <w:pStyle w:val="a4"/>
              <w:numPr>
                <w:ilvl w:val="0"/>
                <w:numId w:val="47"/>
              </w:numPr>
              <w:ind w:firstLine="709"/>
              <w:rPr>
                <w:rFonts w:ascii="Times New Roman" w:hAnsi="Times New Roman" w:cs="Times New Roman"/>
                <w:b/>
                <w:color w:val="000000" w:themeColor="text1"/>
                <w:sz w:val="24"/>
                <w:szCs w:val="24"/>
              </w:rPr>
            </w:pPr>
            <w:r w:rsidRPr="00DD3CB0">
              <w:rPr>
                <w:rFonts w:ascii="Times New Roman" w:hAnsi="Times New Roman" w:cs="Times New Roman"/>
                <w:b/>
                <w:color w:val="000000" w:themeColor="text1"/>
                <w:sz w:val="24"/>
                <w:szCs w:val="24"/>
              </w:rPr>
              <w:t xml:space="preserve"> - 1</w:t>
            </w:r>
          </w:p>
          <w:p w:rsidR="000364D1" w:rsidRPr="00DD3CB0" w:rsidRDefault="000364D1" w:rsidP="00DD3CB0">
            <w:pPr>
              <w:pStyle w:val="a4"/>
              <w:ind w:left="1080" w:firstLine="709"/>
              <w:rPr>
                <w:rFonts w:ascii="Times New Roman" w:hAnsi="Times New Roman" w:cs="Times New Roman"/>
                <w:b/>
                <w:color w:val="000000" w:themeColor="text1"/>
                <w:sz w:val="24"/>
                <w:szCs w:val="24"/>
              </w:rPr>
            </w:pPr>
          </w:p>
        </w:tc>
      </w:tr>
    </w:tbl>
    <w:p w:rsidR="000364D1" w:rsidRPr="00DD3CB0" w:rsidRDefault="000364D1" w:rsidP="00DD3CB0">
      <w:pPr>
        <w:spacing w:line="240" w:lineRule="auto"/>
        <w:ind w:firstLine="709"/>
        <w:rPr>
          <w:rFonts w:ascii="Times New Roman" w:hAnsi="Times New Roman" w:cs="Times New Roman"/>
          <w:b/>
          <w:color w:val="000000" w:themeColor="text1"/>
          <w:sz w:val="24"/>
          <w:szCs w:val="24"/>
        </w:rPr>
      </w:pPr>
    </w:p>
    <w:p w:rsidR="000364D1" w:rsidRPr="00DD3CB0" w:rsidRDefault="000364D1" w:rsidP="00DD3CB0">
      <w:pPr>
        <w:pStyle w:val="12"/>
        <w:keepNext/>
        <w:keepLines/>
        <w:shd w:val="clear" w:color="auto" w:fill="auto"/>
        <w:tabs>
          <w:tab w:val="left" w:pos="5340"/>
        </w:tabs>
        <w:spacing w:before="0" w:after="0" w:line="240" w:lineRule="auto"/>
        <w:ind w:right="140" w:firstLine="709"/>
        <w:jc w:val="right"/>
        <w:rPr>
          <w:rStyle w:val="1MicrosoftSansSerif"/>
          <w:rFonts w:ascii="Times New Roman" w:eastAsia="Century Gothic" w:hAnsi="Times New Roman" w:cs="Times New Roman"/>
          <w:color w:val="000000" w:themeColor="text1"/>
          <w:sz w:val="24"/>
          <w:szCs w:val="24"/>
        </w:rPr>
      </w:pPr>
      <w:r w:rsidRPr="00DD3CB0">
        <w:rPr>
          <w:rStyle w:val="1MicrosoftSansSerif"/>
          <w:rFonts w:ascii="Times New Roman" w:eastAsia="Century Gothic" w:hAnsi="Times New Roman" w:cs="Times New Roman"/>
          <w:color w:val="000000" w:themeColor="text1"/>
          <w:sz w:val="24"/>
          <w:szCs w:val="24"/>
        </w:rPr>
        <w:t>Приложение 5.</w:t>
      </w:r>
    </w:p>
    <w:p w:rsidR="000364D1" w:rsidRPr="00DD3CB0" w:rsidRDefault="000364D1" w:rsidP="00DD3CB0">
      <w:pPr>
        <w:pStyle w:val="12"/>
        <w:keepNext/>
        <w:keepLines/>
        <w:shd w:val="clear" w:color="auto" w:fill="auto"/>
        <w:tabs>
          <w:tab w:val="left" w:pos="5340"/>
        </w:tabs>
        <w:spacing w:before="0" w:after="0" w:line="240" w:lineRule="auto"/>
        <w:ind w:right="140" w:firstLine="709"/>
        <w:jc w:val="left"/>
        <w:rPr>
          <w:rStyle w:val="1MicrosoftSansSerif"/>
          <w:rFonts w:ascii="Times New Roman" w:eastAsia="Century Gothic" w:hAnsi="Times New Roman" w:cs="Times New Roman"/>
          <w:color w:val="000000" w:themeColor="text1"/>
          <w:sz w:val="24"/>
          <w:szCs w:val="24"/>
        </w:rPr>
      </w:pPr>
    </w:p>
    <w:p w:rsidR="000364D1" w:rsidRPr="00DD3CB0" w:rsidRDefault="000364D1" w:rsidP="00DD3CB0">
      <w:pPr>
        <w:pStyle w:val="12"/>
        <w:keepNext/>
        <w:keepLines/>
        <w:shd w:val="clear" w:color="auto" w:fill="auto"/>
        <w:tabs>
          <w:tab w:val="left" w:pos="5340"/>
        </w:tabs>
        <w:spacing w:before="0" w:after="0" w:line="240" w:lineRule="auto"/>
        <w:ind w:right="140" w:firstLine="709"/>
        <w:jc w:val="left"/>
        <w:rPr>
          <w:rStyle w:val="1MicrosoftSansSerif"/>
          <w:rFonts w:ascii="Times New Roman" w:eastAsia="Century Gothic" w:hAnsi="Times New Roman" w:cs="Times New Roman"/>
          <w:color w:val="000000" w:themeColor="text1"/>
          <w:sz w:val="24"/>
          <w:szCs w:val="24"/>
        </w:rPr>
      </w:pPr>
      <w:r w:rsidRPr="00DD3CB0">
        <w:rPr>
          <w:rStyle w:val="1MicrosoftSansSerif"/>
          <w:rFonts w:ascii="Times New Roman" w:eastAsia="Century Gothic" w:hAnsi="Times New Roman" w:cs="Times New Roman"/>
          <w:color w:val="000000" w:themeColor="text1"/>
          <w:sz w:val="24"/>
          <w:szCs w:val="24"/>
        </w:rPr>
        <w:t>Метод формирования умений и навыков.</w:t>
      </w:r>
    </w:p>
    <w:p w:rsidR="000364D1" w:rsidRPr="00DD3CB0" w:rsidRDefault="000364D1" w:rsidP="00DD3CB0">
      <w:pPr>
        <w:pStyle w:val="12"/>
        <w:keepNext/>
        <w:keepLines/>
        <w:shd w:val="clear" w:color="auto" w:fill="auto"/>
        <w:tabs>
          <w:tab w:val="left" w:pos="5340"/>
        </w:tabs>
        <w:spacing w:before="0" w:after="0" w:line="240" w:lineRule="auto"/>
        <w:ind w:right="140" w:firstLine="709"/>
        <w:jc w:val="left"/>
        <w:rPr>
          <w:rStyle w:val="1MicrosoftSansSerif"/>
          <w:rFonts w:ascii="Times New Roman" w:eastAsia="Century Gothic" w:hAnsi="Times New Roman" w:cs="Times New Roman"/>
          <w:color w:val="000000" w:themeColor="text1"/>
          <w:sz w:val="24"/>
          <w:szCs w:val="24"/>
        </w:rPr>
      </w:pPr>
    </w:p>
    <w:p w:rsidR="000364D1" w:rsidRPr="00DD3CB0" w:rsidRDefault="000364D1" w:rsidP="00DD3CB0">
      <w:pPr>
        <w:spacing w:line="240" w:lineRule="auto"/>
        <w:ind w:firstLine="709"/>
        <w:rPr>
          <w:rFonts w:ascii="Times New Roman" w:eastAsia="Times New Roman" w:hAnsi="Times New Roman" w:cs="Times New Roman"/>
          <w:iCs/>
          <w:color w:val="000000" w:themeColor="text1"/>
          <w:sz w:val="24"/>
          <w:szCs w:val="24"/>
          <w:lang w:eastAsia="ru-RU"/>
        </w:rPr>
      </w:pPr>
      <w:r w:rsidRPr="00DD3CB0">
        <w:rPr>
          <w:rFonts w:ascii="Times New Roman" w:eastAsia="Times New Roman" w:hAnsi="Times New Roman" w:cs="Times New Roman"/>
          <w:iCs/>
          <w:color w:val="000000" w:themeColor="text1"/>
          <w:sz w:val="24"/>
          <w:szCs w:val="24"/>
          <w:lang w:eastAsia="ru-RU"/>
        </w:rPr>
        <w:t>Бланк направления:</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bCs/>
          <w:iCs/>
          <w:color w:val="000000" w:themeColor="text1"/>
          <w:sz w:val="24"/>
          <w:szCs w:val="24"/>
          <w:lang w:eastAsia="ru-RU"/>
        </w:rPr>
        <w:t>Направление</w:t>
      </w:r>
      <w:proofErr w:type="gramStart"/>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В</w:t>
      </w:r>
      <w:proofErr w:type="gramEnd"/>
      <w:r w:rsidRPr="00DD3CB0">
        <w:rPr>
          <w:rFonts w:ascii="Times New Roman" w:eastAsia="Times New Roman" w:hAnsi="Times New Roman" w:cs="Times New Roman"/>
          <w:iCs/>
          <w:color w:val="000000" w:themeColor="text1"/>
          <w:sz w:val="24"/>
          <w:szCs w:val="24"/>
          <w:lang w:eastAsia="ru-RU"/>
        </w:rPr>
        <w:t xml:space="preserve"> ______________________________ лабораторию</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направляется 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для исследования на</w:t>
      </w:r>
      <w:r w:rsidRPr="00DD3CB0">
        <w:rPr>
          <w:rFonts w:ascii="Times New Roman" w:eastAsia="Times New Roman" w:hAnsi="Times New Roman" w:cs="Times New Roman"/>
          <w:color w:val="000000" w:themeColor="text1"/>
          <w:sz w:val="24"/>
          <w:szCs w:val="24"/>
          <w:lang w:eastAsia="ru-RU"/>
        </w:rPr>
        <w:t xml:space="preserve"> 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(цель исследования)</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Номер пробирки: 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Ф.И.О.:_______________________________________ </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Возраст: 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lastRenderedPageBreak/>
        <w:br/>
      </w:r>
      <w:r w:rsidRPr="00DD3CB0">
        <w:rPr>
          <w:rFonts w:ascii="Times New Roman" w:eastAsia="Times New Roman" w:hAnsi="Times New Roman" w:cs="Times New Roman"/>
          <w:iCs/>
          <w:color w:val="000000" w:themeColor="text1"/>
          <w:sz w:val="24"/>
          <w:szCs w:val="24"/>
          <w:lang w:eastAsia="ru-RU"/>
        </w:rPr>
        <w:t>Адрес:_________________________________________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Посещает: </w:t>
      </w:r>
      <w:proofErr w:type="gramStart"/>
      <w:r w:rsidRPr="00DD3CB0">
        <w:rPr>
          <w:rFonts w:ascii="Times New Roman" w:eastAsia="Times New Roman" w:hAnsi="Times New Roman" w:cs="Times New Roman"/>
          <w:iCs/>
          <w:color w:val="000000" w:themeColor="text1"/>
          <w:sz w:val="24"/>
          <w:szCs w:val="24"/>
          <w:lang w:eastAsia="ru-RU"/>
        </w:rPr>
        <w:t>ДДУ, школу __________________________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Место нахождения пациента: 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поликлиники (№ участка), стационар (отделение)</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Дата и час забора материала:</w:t>
      </w:r>
      <w:proofErr w:type="gramEnd"/>
      <w:r w:rsidRPr="00DD3CB0">
        <w:rPr>
          <w:rFonts w:ascii="Times New Roman" w:eastAsia="Times New Roman" w:hAnsi="Times New Roman" w:cs="Times New Roman"/>
          <w:iCs/>
          <w:color w:val="000000" w:themeColor="text1"/>
          <w:sz w:val="24"/>
          <w:szCs w:val="24"/>
          <w:lang w:eastAsia="ru-RU"/>
        </w:rPr>
        <w:t xml:space="preserve"> ____________________</w:t>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color w:val="000000" w:themeColor="text1"/>
          <w:sz w:val="24"/>
          <w:szCs w:val="24"/>
          <w:lang w:eastAsia="ru-RU"/>
        </w:rPr>
        <w:br/>
      </w:r>
      <w:r w:rsidRPr="00DD3CB0">
        <w:rPr>
          <w:rFonts w:ascii="Times New Roman" w:eastAsia="Times New Roman" w:hAnsi="Times New Roman" w:cs="Times New Roman"/>
          <w:iCs/>
          <w:color w:val="000000" w:themeColor="text1"/>
          <w:sz w:val="24"/>
          <w:szCs w:val="24"/>
          <w:lang w:eastAsia="ru-RU"/>
        </w:rPr>
        <w:t xml:space="preserve">Подпись, </w:t>
      </w:r>
      <w:proofErr w:type="gramStart"/>
      <w:r w:rsidRPr="00DD3CB0">
        <w:rPr>
          <w:rFonts w:ascii="Times New Roman" w:eastAsia="Times New Roman" w:hAnsi="Times New Roman" w:cs="Times New Roman"/>
          <w:iCs/>
          <w:color w:val="000000" w:themeColor="text1"/>
          <w:sz w:val="24"/>
          <w:szCs w:val="24"/>
          <w:lang w:eastAsia="ru-RU"/>
        </w:rPr>
        <w:t>взявшего</w:t>
      </w:r>
      <w:proofErr w:type="gramEnd"/>
      <w:r w:rsidRPr="00DD3CB0">
        <w:rPr>
          <w:rFonts w:ascii="Times New Roman" w:eastAsia="Times New Roman" w:hAnsi="Times New Roman" w:cs="Times New Roman"/>
          <w:iCs/>
          <w:color w:val="000000" w:themeColor="text1"/>
          <w:sz w:val="24"/>
          <w:szCs w:val="24"/>
          <w:lang w:eastAsia="ru-RU"/>
        </w:rPr>
        <w:t xml:space="preserve"> анализ_______</w:t>
      </w:r>
    </w:p>
    <w:p w:rsidR="000364D1" w:rsidRPr="00DD3CB0" w:rsidRDefault="000364D1" w:rsidP="00DD3CB0">
      <w:pPr>
        <w:pStyle w:val="12"/>
        <w:keepNext/>
        <w:keepLines/>
        <w:shd w:val="clear" w:color="auto" w:fill="auto"/>
        <w:tabs>
          <w:tab w:val="left" w:pos="5340"/>
        </w:tabs>
        <w:spacing w:before="0" w:after="0" w:line="240" w:lineRule="auto"/>
        <w:ind w:right="140" w:firstLine="709"/>
        <w:jc w:val="left"/>
        <w:rPr>
          <w:rStyle w:val="1MicrosoftSansSerif"/>
          <w:rFonts w:ascii="Times New Roman" w:eastAsia="Century Gothic" w:hAnsi="Times New Roman" w:cs="Times New Roman"/>
          <w:color w:val="000000" w:themeColor="text1"/>
          <w:sz w:val="24"/>
          <w:szCs w:val="24"/>
        </w:rPr>
      </w:pPr>
    </w:p>
    <w:p w:rsidR="000364D1" w:rsidRPr="00DD3CB0" w:rsidRDefault="000364D1" w:rsidP="00DD3CB0">
      <w:pPr>
        <w:pStyle w:val="12"/>
        <w:keepNext/>
        <w:keepLines/>
        <w:shd w:val="clear" w:color="auto" w:fill="auto"/>
        <w:tabs>
          <w:tab w:val="left" w:pos="5340"/>
        </w:tabs>
        <w:spacing w:before="0" w:after="0" w:line="240" w:lineRule="auto"/>
        <w:ind w:right="140" w:firstLine="709"/>
        <w:jc w:val="left"/>
        <w:rPr>
          <w:rStyle w:val="1MicrosoftSansSerif"/>
          <w:rFonts w:ascii="Times New Roman" w:eastAsia="Century Gothic" w:hAnsi="Times New Roman" w:cs="Times New Roman"/>
          <w:color w:val="000000" w:themeColor="text1"/>
          <w:sz w:val="24"/>
          <w:szCs w:val="24"/>
        </w:rPr>
      </w:pP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p w:rsidR="000364D1" w:rsidRPr="00DD3CB0" w:rsidRDefault="000364D1" w:rsidP="00DD3CB0">
      <w:pPr>
        <w:spacing w:after="0" w:line="240" w:lineRule="auto"/>
        <w:ind w:firstLine="709"/>
        <w:rPr>
          <w:rFonts w:ascii="Times New Roman" w:eastAsia="Times New Roman" w:hAnsi="Times New Roman" w:cs="Times New Roman"/>
          <w:color w:val="000000" w:themeColor="text1"/>
          <w:sz w:val="24"/>
          <w:szCs w:val="24"/>
          <w:lang w:eastAsia="ru-RU"/>
        </w:rPr>
      </w:pPr>
    </w:p>
    <w:p w:rsidR="000364D1" w:rsidRPr="00DD3CB0" w:rsidRDefault="000364D1" w:rsidP="00DD3CB0">
      <w:pPr>
        <w:pStyle w:val="1"/>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color w:val="000000" w:themeColor="text1"/>
          <w:sz w:val="24"/>
          <w:szCs w:val="24"/>
        </w:rPr>
        <w:t xml:space="preserve">Экстренное извещение об инфекционном заболевании, пищевом, остром профессиональном отравлении, необычной реакции на прививку. Форма n 58 (Приказ Минздрава СССР от 29.12.1978 n 1282) </w:t>
      </w:r>
    </w:p>
    <w:p w:rsidR="000364D1" w:rsidRPr="00DD3CB0" w:rsidRDefault="000364D1" w:rsidP="00DD3CB0">
      <w:pPr>
        <w:pStyle w:val="a6"/>
        <w:ind w:firstLine="709"/>
      </w:pPr>
      <w:r w:rsidRPr="00DD3CB0">
        <w:rPr>
          <w:color w:val="000000" w:themeColor="text1"/>
        </w:rPr>
        <w:t>Приложение N 1</w:t>
      </w:r>
      <w:r w:rsidRPr="00DD3CB0">
        <w:rPr>
          <w:color w:val="000000" w:themeColor="text1"/>
        </w:rPr>
        <w:br/>
      </w:r>
      <w:r w:rsidRPr="00DD3CB0">
        <w:t>к Приказу Минздрава СССР</w:t>
      </w:r>
      <w:r w:rsidRPr="00DD3CB0">
        <w:br/>
        <w:t>от 29 декабря 1978 г. N 1282</w:t>
      </w:r>
      <w:r w:rsidRPr="00DD3CB0">
        <w:br/>
        <w:t>МЗ СССР N 58</w:t>
      </w:r>
      <w:r w:rsidRPr="00DD3CB0">
        <w:br/>
      </w:r>
      <w:proofErr w:type="gramStart"/>
      <w:r w:rsidRPr="00DD3CB0">
        <w:t>Утверждена</w:t>
      </w:r>
      <w:proofErr w:type="gramEnd"/>
      <w:r w:rsidRPr="00DD3CB0">
        <w:br/>
        <w:t>29 декабря 1978 г. N 1282</w:t>
      </w:r>
      <w:r w:rsidRPr="00DD3CB0">
        <w:br/>
        <w:t>Учреждение</w:t>
      </w:r>
      <w:r w:rsidRPr="00DD3CB0">
        <w:br/>
        <w:t>__________________________________________________________________</w:t>
      </w:r>
      <w:r w:rsidRPr="00DD3CB0">
        <w:br/>
        <w:t>Экстренное извещение</w:t>
      </w:r>
      <w:r w:rsidRPr="00DD3CB0">
        <w:br/>
        <w:t>об инфекционном заболевании, пищевом,</w:t>
      </w:r>
      <w:r w:rsidRPr="00DD3CB0">
        <w:br/>
        <w:t>остром профессиональном отравлении,</w:t>
      </w:r>
      <w:r w:rsidRPr="00DD3CB0">
        <w:br/>
        <w:t>необычной реакции на прививку</w:t>
      </w:r>
      <w:r w:rsidRPr="00DD3CB0">
        <w:br/>
        <w:t>1. Диагноз _______________________________________________________</w:t>
      </w:r>
      <w:r w:rsidRPr="00DD3CB0">
        <w:br/>
        <w:t>(подтвержден лабораторно: да, нет (подчеркнуть))</w:t>
      </w:r>
      <w:r w:rsidRPr="00DD3CB0">
        <w:br/>
        <w:t>2. Фамилия, имя, отчество ________________________________________</w:t>
      </w:r>
      <w:r w:rsidRPr="00DD3CB0">
        <w:br/>
        <w:t xml:space="preserve">3. Пол: </w:t>
      </w:r>
      <w:proofErr w:type="gramStart"/>
      <w:r w:rsidRPr="00DD3CB0">
        <w:t>м. ж</w:t>
      </w:r>
      <w:proofErr w:type="gramEnd"/>
      <w:r w:rsidRPr="00DD3CB0">
        <w:t>. (подчеркнуть) ______________________________________</w:t>
      </w:r>
      <w:r w:rsidRPr="00DD3CB0">
        <w:br/>
        <w:t>4. Возраст (для детей до 14 лет - дата рождения) _________________</w:t>
      </w:r>
      <w:r w:rsidRPr="00DD3CB0">
        <w:br/>
        <w:t>5. Адрес, населенный пункт ___________ район _____________________</w:t>
      </w:r>
      <w:r w:rsidRPr="00DD3CB0">
        <w:br/>
        <w:t>улица ____________________________________ дом N _____ кв. N _____</w:t>
      </w:r>
      <w:r w:rsidRPr="00DD3CB0">
        <w:br/>
        <w:t>__________________________________________________________________</w:t>
      </w:r>
      <w:r w:rsidRPr="00DD3CB0">
        <w:br/>
        <w:t>(индивидуальная, коммунальная, общежитие - вписать)</w:t>
      </w:r>
      <w:r w:rsidRPr="00DD3CB0">
        <w:br/>
        <w:t>6. Наименование и адрес места работы (учебы, детского учреждения)</w:t>
      </w:r>
      <w:r w:rsidRPr="00DD3CB0">
        <w:br/>
        <w:t>__________________________________________________________________</w:t>
      </w:r>
      <w:r w:rsidRPr="00DD3CB0">
        <w:br/>
        <w:t>7. Даты:</w:t>
      </w:r>
      <w:r w:rsidRPr="00DD3CB0">
        <w:br/>
        <w:t>заболевания ___________________________________________________</w:t>
      </w:r>
      <w:r w:rsidRPr="00DD3CB0">
        <w:br/>
        <w:t>первичного обращения (выявления) ______________________________</w:t>
      </w:r>
      <w:r w:rsidRPr="00DD3CB0">
        <w:br/>
        <w:t>установления диагноза _________________________________________</w:t>
      </w:r>
      <w:r w:rsidRPr="00DD3CB0">
        <w:br/>
        <w:t>последнего посещения детского учреждения, школы _______________</w:t>
      </w:r>
      <w:r w:rsidRPr="00DD3CB0">
        <w:br/>
        <w:t>госпитализации ________________________________________________</w:t>
      </w:r>
      <w:r w:rsidRPr="00DD3CB0">
        <w:br/>
        <w:t>8. Место госпитализации __________________________________________</w:t>
      </w:r>
      <w:r w:rsidRPr="00DD3CB0">
        <w:br/>
      </w:r>
      <w:r w:rsidRPr="00DD3CB0">
        <w:lastRenderedPageBreak/>
        <w:t>9. Если отравление - указать, где оно произошло, чем отравлен</w:t>
      </w:r>
      <w:r w:rsidRPr="00DD3CB0">
        <w:br/>
        <w:t>пострадавший _____________________________________________________</w:t>
      </w:r>
      <w:r w:rsidRPr="00DD3CB0">
        <w:br/>
        <w:t>10. Проведенные первичные противоэпидемические мероприятия и</w:t>
      </w:r>
      <w:r w:rsidRPr="00DD3CB0">
        <w:br/>
        <w:t>дополнительные сведения __________________________________________</w:t>
      </w:r>
      <w:r w:rsidRPr="00DD3CB0">
        <w:br/>
        <w:t>11. Дата и час первичной сигнализации (по телефону и пр.) в СЭС __</w:t>
      </w:r>
      <w:r w:rsidRPr="00DD3CB0">
        <w:br/>
        <w:t>__________________________________________________________________</w:t>
      </w:r>
      <w:r w:rsidRPr="00DD3CB0">
        <w:br/>
        <w:t xml:space="preserve">Фамилия </w:t>
      </w:r>
      <w:proofErr w:type="gramStart"/>
      <w:r w:rsidRPr="00DD3CB0">
        <w:t>сообщившего</w:t>
      </w:r>
      <w:proofErr w:type="gramEnd"/>
      <w:r w:rsidRPr="00DD3CB0">
        <w:t xml:space="preserve"> ______________________________________________</w:t>
      </w:r>
      <w:r w:rsidRPr="00DD3CB0">
        <w:br/>
        <w:t>Кто принял сообщение _____________________________________________</w:t>
      </w:r>
      <w:r w:rsidRPr="00DD3CB0">
        <w:br/>
        <w:t>12. Дата и час отсылки извещения _________________________________</w:t>
      </w:r>
      <w:r w:rsidRPr="00DD3CB0">
        <w:br/>
        <w:t>Подпись пославшего извещение _____________________________________</w:t>
      </w:r>
      <w:r w:rsidRPr="00DD3CB0">
        <w:br/>
        <w:t>Регистрационный номер __________________________ в журнале ф. N 60</w:t>
      </w:r>
      <w:r w:rsidRPr="00DD3CB0">
        <w:br/>
        <w:t>лечебно-профилактического учреждения</w:t>
      </w:r>
      <w:r w:rsidRPr="00DD3CB0">
        <w:br/>
        <w:t>13. Дата и час получения извещения СЭС ___________________________</w:t>
      </w:r>
      <w:r w:rsidRPr="00DD3CB0">
        <w:br/>
        <w:t>Регистрационный N _______________ в журнале ф. N 60 санэпидстанции</w:t>
      </w:r>
      <w:r w:rsidRPr="00DD3CB0">
        <w:br/>
        <w:t>__________________________________________________________________</w:t>
      </w:r>
      <w:r w:rsidRPr="00DD3CB0">
        <w:br/>
        <w:t>Подпись получившего извещение</w:t>
      </w:r>
      <w:proofErr w:type="gramStart"/>
      <w:r w:rsidRPr="00DD3CB0">
        <w:br/>
        <w:t>С</w:t>
      </w:r>
      <w:proofErr w:type="gramEnd"/>
      <w:r w:rsidRPr="00DD3CB0">
        <w:t>оставляется медработником, выявившим при любых обстоятельствах инфекционное заболевание, пищевое отравление, острое профессиональное отравление или подозревающим их, а также при изменении диагноза. Посылается в санэпидстанцию по месту выявления больного не позднее 12 часов с момента обнаружения больного.</w:t>
      </w:r>
      <w:r w:rsidRPr="00DD3CB0">
        <w:br/>
        <w:t>В случае сообщения об изменении диагноза п. 1 извещения указывается измененный диагноз, дата его установления и первоначальный диагноз.</w:t>
      </w:r>
      <w:r w:rsidRPr="00DD3CB0">
        <w:br/>
        <w:t xml:space="preserve">Извещения составляются также на случаи укусов, </w:t>
      </w:r>
      <w:proofErr w:type="spellStart"/>
      <w:r w:rsidRPr="00DD3CB0">
        <w:t>оцарапания</w:t>
      </w:r>
      <w:proofErr w:type="spellEnd"/>
      <w:r w:rsidRPr="00DD3CB0">
        <w:t xml:space="preserve">, </w:t>
      </w:r>
      <w:proofErr w:type="spellStart"/>
      <w:r w:rsidRPr="00DD3CB0">
        <w:t>ослюнения</w:t>
      </w:r>
      <w:proofErr w:type="spellEnd"/>
      <w:r w:rsidRPr="00DD3CB0">
        <w:t xml:space="preserve"> домашними или дикими животными, которые следует рассматривать как подозрение на заболевание бешенством.</w:t>
      </w:r>
      <w:r w:rsidRPr="00DD3CB0">
        <w:br/>
      </w:r>
      <w:proofErr w:type="gramStart"/>
      <w:r w:rsidRPr="00DD3CB0">
        <w:t>(Рекомендуемый формат А5 (148 x 210) печатать с оборотом.</w:t>
      </w:r>
      <w:proofErr w:type="gramEnd"/>
      <w:r w:rsidRPr="00DD3CB0">
        <w:t xml:space="preserve"> </w:t>
      </w:r>
      <w:proofErr w:type="gramStart"/>
      <w:r w:rsidRPr="00DD3CB0">
        <w:t>При размножении текст "Приложение N 1 к Приказу МЗ СССР N 1282 от 29.12.1978" и данное примечание не печатать).</w:t>
      </w:r>
      <w:proofErr w:type="gramEnd"/>
    </w:p>
    <w:p w:rsidR="000364D1" w:rsidRPr="00DD3CB0" w:rsidRDefault="000364D1" w:rsidP="00DD3CB0">
      <w:pPr>
        <w:spacing w:line="240" w:lineRule="auto"/>
        <w:ind w:firstLine="709"/>
        <w:rPr>
          <w:rFonts w:ascii="Times New Roman" w:hAnsi="Times New Roman" w:cs="Times New Roman"/>
          <w:sz w:val="24"/>
          <w:szCs w:val="24"/>
        </w:rPr>
      </w:pPr>
      <w:r w:rsidRPr="00DD3CB0">
        <w:rPr>
          <w:rFonts w:ascii="Times New Roman" w:hAnsi="Times New Roman" w:cs="Times New Roman"/>
          <w:b/>
          <w:bCs/>
          <w:sz w:val="24"/>
          <w:szCs w:val="24"/>
        </w:rPr>
        <w:t xml:space="preserve">План обследования больных </w:t>
      </w:r>
      <w:proofErr w:type="spellStart"/>
      <w:r w:rsidRPr="00DD3CB0">
        <w:rPr>
          <w:rFonts w:ascii="Times New Roman" w:hAnsi="Times New Roman" w:cs="Times New Roman"/>
          <w:b/>
          <w:bCs/>
          <w:sz w:val="24"/>
          <w:szCs w:val="24"/>
        </w:rPr>
        <w:t>нейроинфекциями</w:t>
      </w:r>
      <w:proofErr w:type="spellEnd"/>
      <w:r w:rsidRPr="00DD3CB0">
        <w:rPr>
          <w:rFonts w:ascii="Times New Roman" w:hAnsi="Times New Roman" w:cs="Times New Roman"/>
          <w:sz w:val="24"/>
          <w:szCs w:val="24"/>
        </w:rPr>
        <w:t xml:space="preserve"> </w:t>
      </w:r>
      <w:r w:rsidRPr="00DD3CB0">
        <w:rPr>
          <w:rFonts w:ascii="Times New Roman" w:hAnsi="Times New Roman" w:cs="Times New Roman"/>
          <w:sz w:val="24"/>
          <w:szCs w:val="24"/>
        </w:rPr>
        <w:br/>
      </w:r>
      <w:r w:rsidRPr="00DD3CB0">
        <w:rPr>
          <w:rFonts w:ascii="Times New Roman" w:hAnsi="Times New Roman" w:cs="Times New Roman"/>
          <w:sz w:val="24"/>
          <w:szCs w:val="24"/>
        </w:rPr>
        <w:br/>
      </w:r>
      <w:r w:rsidRPr="00DD3CB0">
        <w:rPr>
          <w:rFonts w:ascii="Times New Roman" w:hAnsi="Times New Roman" w:cs="Times New Roman"/>
          <w:sz w:val="24"/>
          <w:szCs w:val="24"/>
        </w:rPr>
        <w:br/>
        <w:t>1. Общий анализ крови.</w:t>
      </w:r>
      <w:r w:rsidRPr="00DD3CB0">
        <w:rPr>
          <w:rFonts w:ascii="Times New Roman" w:hAnsi="Times New Roman" w:cs="Times New Roman"/>
          <w:sz w:val="24"/>
          <w:szCs w:val="24"/>
        </w:rPr>
        <w:br/>
      </w:r>
      <w:r w:rsidRPr="00DD3CB0">
        <w:rPr>
          <w:rFonts w:ascii="Times New Roman" w:hAnsi="Times New Roman" w:cs="Times New Roman"/>
          <w:sz w:val="24"/>
          <w:szCs w:val="24"/>
        </w:rPr>
        <w:br/>
        <w:t>2. Общий анализ мочи.</w:t>
      </w:r>
      <w:r w:rsidRPr="00DD3CB0">
        <w:rPr>
          <w:rFonts w:ascii="Times New Roman" w:hAnsi="Times New Roman" w:cs="Times New Roman"/>
          <w:sz w:val="24"/>
          <w:szCs w:val="24"/>
        </w:rPr>
        <w:br/>
      </w:r>
      <w:r w:rsidRPr="00DD3CB0">
        <w:rPr>
          <w:rFonts w:ascii="Times New Roman" w:hAnsi="Times New Roman" w:cs="Times New Roman"/>
          <w:sz w:val="24"/>
          <w:szCs w:val="24"/>
        </w:rPr>
        <w:br/>
        <w:t>3. Глюкоза крови, RW.</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4. Мазок из носа и зева на </w:t>
      </w:r>
      <w:proofErr w:type="spellStart"/>
      <w:r w:rsidRPr="00DD3CB0">
        <w:rPr>
          <w:rFonts w:ascii="Times New Roman" w:hAnsi="Times New Roman" w:cs="Times New Roman"/>
          <w:sz w:val="24"/>
          <w:szCs w:val="24"/>
        </w:rPr>
        <w:t>Mg</w:t>
      </w:r>
      <w:proofErr w:type="spellEnd"/>
      <w:r w:rsidRPr="00DD3CB0">
        <w:rPr>
          <w:rFonts w:ascii="Times New Roman" w:hAnsi="Times New Roman" w:cs="Times New Roman"/>
          <w:sz w:val="24"/>
          <w:szCs w:val="24"/>
        </w:rPr>
        <w:t>.</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5. Биохимия крови (мочевина, </w:t>
      </w:r>
      <w:proofErr w:type="spellStart"/>
      <w:r w:rsidRPr="00DD3CB0">
        <w:rPr>
          <w:rFonts w:ascii="Times New Roman" w:hAnsi="Times New Roman" w:cs="Times New Roman"/>
          <w:sz w:val="24"/>
          <w:szCs w:val="24"/>
        </w:rPr>
        <w:t>креатинин</w:t>
      </w:r>
      <w:proofErr w:type="spellEnd"/>
      <w:r w:rsidRPr="00DD3CB0">
        <w:rPr>
          <w:rFonts w:ascii="Times New Roman" w:hAnsi="Times New Roman" w:cs="Times New Roman"/>
          <w:sz w:val="24"/>
          <w:szCs w:val="24"/>
        </w:rPr>
        <w:t>, электролиты)</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6. </w:t>
      </w:r>
      <w:proofErr w:type="spellStart"/>
      <w:r w:rsidRPr="00DD3CB0">
        <w:rPr>
          <w:rFonts w:ascii="Times New Roman" w:hAnsi="Times New Roman" w:cs="Times New Roman"/>
          <w:sz w:val="24"/>
          <w:szCs w:val="24"/>
        </w:rPr>
        <w:t>Коагулограмма</w:t>
      </w:r>
      <w:proofErr w:type="spellEnd"/>
      <w:r w:rsidRPr="00DD3CB0">
        <w:rPr>
          <w:rFonts w:ascii="Times New Roman" w:hAnsi="Times New Roman" w:cs="Times New Roman"/>
          <w:sz w:val="24"/>
          <w:szCs w:val="24"/>
        </w:rPr>
        <w:t>, ПТИ.</w:t>
      </w:r>
      <w:r w:rsidRPr="00DD3CB0">
        <w:rPr>
          <w:rFonts w:ascii="Times New Roman" w:hAnsi="Times New Roman" w:cs="Times New Roman"/>
          <w:sz w:val="24"/>
          <w:szCs w:val="24"/>
        </w:rPr>
        <w:br/>
      </w:r>
      <w:r w:rsidRPr="00DD3CB0">
        <w:rPr>
          <w:rFonts w:ascii="Times New Roman" w:hAnsi="Times New Roman" w:cs="Times New Roman"/>
          <w:sz w:val="24"/>
          <w:szCs w:val="24"/>
        </w:rPr>
        <w:br/>
        <w:t>7. Кровь на ВИЧ.</w:t>
      </w:r>
      <w:r w:rsidRPr="00DD3CB0">
        <w:rPr>
          <w:rFonts w:ascii="Times New Roman" w:hAnsi="Times New Roman" w:cs="Times New Roman"/>
          <w:sz w:val="24"/>
          <w:szCs w:val="24"/>
        </w:rPr>
        <w:br/>
      </w:r>
      <w:r w:rsidRPr="00DD3CB0">
        <w:rPr>
          <w:rFonts w:ascii="Times New Roman" w:hAnsi="Times New Roman" w:cs="Times New Roman"/>
          <w:sz w:val="24"/>
          <w:szCs w:val="24"/>
        </w:rPr>
        <w:br/>
        <w:t>8. Функциональные пробы печени (по показаниям).</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9. Кровь на </w:t>
      </w:r>
      <w:proofErr w:type="spellStart"/>
      <w:r w:rsidRPr="00DD3CB0">
        <w:rPr>
          <w:rFonts w:ascii="Times New Roman" w:hAnsi="Times New Roman" w:cs="Times New Roman"/>
          <w:sz w:val="24"/>
          <w:szCs w:val="24"/>
        </w:rPr>
        <w:t>гемокультуру</w:t>
      </w:r>
      <w:proofErr w:type="spellEnd"/>
      <w:r w:rsidRPr="00DD3CB0">
        <w:rPr>
          <w:rFonts w:ascii="Times New Roman" w:hAnsi="Times New Roman" w:cs="Times New Roman"/>
          <w:sz w:val="24"/>
          <w:szCs w:val="24"/>
        </w:rPr>
        <w:t>, стерильность.</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10.Серологические исследования крови по показаниям (РА, РСК, РПГА и др. со </w:t>
      </w:r>
      <w:proofErr w:type="spellStart"/>
      <w:r w:rsidRPr="00DD3CB0">
        <w:rPr>
          <w:rFonts w:ascii="Times New Roman" w:hAnsi="Times New Roman" w:cs="Times New Roman"/>
          <w:sz w:val="24"/>
          <w:szCs w:val="24"/>
        </w:rPr>
        <w:t>спцифическими</w:t>
      </w:r>
      <w:proofErr w:type="spellEnd"/>
      <w:r w:rsidRPr="00DD3CB0">
        <w:rPr>
          <w:rFonts w:ascii="Times New Roman" w:hAnsi="Times New Roman" w:cs="Times New Roman"/>
          <w:sz w:val="24"/>
          <w:szCs w:val="24"/>
        </w:rPr>
        <w:t xml:space="preserve"> </w:t>
      </w:r>
      <w:proofErr w:type="spellStart"/>
      <w:r w:rsidRPr="00DD3CB0">
        <w:rPr>
          <w:rFonts w:ascii="Times New Roman" w:hAnsi="Times New Roman" w:cs="Times New Roman"/>
          <w:sz w:val="24"/>
          <w:szCs w:val="24"/>
        </w:rPr>
        <w:t>диагностикумами</w:t>
      </w:r>
      <w:proofErr w:type="spellEnd"/>
      <w:r w:rsidRPr="00DD3CB0">
        <w:rPr>
          <w:rFonts w:ascii="Times New Roman" w:hAnsi="Times New Roman" w:cs="Times New Roman"/>
          <w:sz w:val="24"/>
          <w:szCs w:val="24"/>
        </w:rPr>
        <w:t>)</w:t>
      </w:r>
      <w:r w:rsidRPr="00DD3CB0">
        <w:rPr>
          <w:rFonts w:ascii="Times New Roman" w:hAnsi="Times New Roman" w:cs="Times New Roman"/>
          <w:sz w:val="24"/>
          <w:szCs w:val="24"/>
        </w:rPr>
        <w:br/>
      </w:r>
      <w:r w:rsidRPr="00DD3CB0">
        <w:rPr>
          <w:rFonts w:ascii="Times New Roman" w:hAnsi="Times New Roman" w:cs="Times New Roman"/>
          <w:sz w:val="24"/>
          <w:szCs w:val="24"/>
        </w:rPr>
        <w:br/>
      </w:r>
      <w:r w:rsidRPr="00DD3CB0">
        <w:rPr>
          <w:rFonts w:ascii="Times New Roman" w:hAnsi="Times New Roman" w:cs="Times New Roman"/>
          <w:sz w:val="24"/>
          <w:szCs w:val="24"/>
        </w:rPr>
        <w:lastRenderedPageBreak/>
        <w:t xml:space="preserve">11.Глазное дно, консультация окулиста. </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12.LP (Ликвор: давление, </w:t>
      </w:r>
      <w:proofErr w:type="spellStart"/>
      <w:r w:rsidRPr="00DD3CB0">
        <w:rPr>
          <w:rFonts w:ascii="Times New Roman" w:hAnsi="Times New Roman" w:cs="Times New Roman"/>
          <w:sz w:val="24"/>
          <w:szCs w:val="24"/>
        </w:rPr>
        <w:t>цитоз</w:t>
      </w:r>
      <w:proofErr w:type="spellEnd"/>
      <w:r w:rsidRPr="00DD3CB0">
        <w:rPr>
          <w:rFonts w:ascii="Times New Roman" w:hAnsi="Times New Roman" w:cs="Times New Roman"/>
          <w:sz w:val="24"/>
          <w:szCs w:val="24"/>
        </w:rPr>
        <w:t xml:space="preserve">, биохимия, бак/скопия, бак/посев) </w:t>
      </w:r>
      <w:r w:rsidRPr="00DD3CB0">
        <w:rPr>
          <w:rFonts w:ascii="Times New Roman" w:hAnsi="Times New Roman" w:cs="Times New Roman"/>
          <w:sz w:val="24"/>
          <w:szCs w:val="24"/>
        </w:rPr>
        <w:br/>
      </w:r>
      <w:r w:rsidRPr="00DD3CB0">
        <w:rPr>
          <w:rFonts w:ascii="Times New Roman" w:hAnsi="Times New Roman" w:cs="Times New Roman"/>
          <w:sz w:val="24"/>
          <w:szCs w:val="24"/>
        </w:rPr>
        <w:br/>
        <w:t>13.Рентгенография черепа.</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14.КТ, ЯМР. </w:t>
      </w:r>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15.ЭЭГ, </w:t>
      </w:r>
      <w:proofErr w:type="spellStart"/>
      <w:r w:rsidRPr="00DD3CB0">
        <w:rPr>
          <w:rFonts w:ascii="Times New Roman" w:hAnsi="Times New Roman" w:cs="Times New Roman"/>
          <w:sz w:val="24"/>
          <w:szCs w:val="24"/>
        </w:rPr>
        <w:t>ЭхоЭГ</w:t>
      </w:r>
      <w:proofErr w:type="spellEnd"/>
      <w:r w:rsidRPr="00DD3CB0">
        <w:rPr>
          <w:rFonts w:ascii="Times New Roman" w:hAnsi="Times New Roman" w:cs="Times New Roman"/>
          <w:sz w:val="24"/>
          <w:szCs w:val="24"/>
        </w:rPr>
        <w:br/>
      </w:r>
      <w:r w:rsidRPr="00DD3CB0">
        <w:rPr>
          <w:rFonts w:ascii="Times New Roman" w:hAnsi="Times New Roman" w:cs="Times New Roman"/>
          <w:sz w:val="24"/>
          <w:szCs w:val="24"/>
        </w:rPr>
        <w:br/>
        <w:t xml:space="preserve">16.Консультации узких специалистов (невролога, ЛОР, терапевта, эндокринолога и </w:t>
      </w:r>
      <w:proofErr w:type="spellStart"/>
      <w:proofErr w:type="gramStart"/>
      <w:r w:rsidRPr="00DD3CB0">
        <w:rPr>
          <w:rFonts w:ascii="Times New Roman" w:hAnsi="Times New Roman" w:cs="Times New Roman"/>
          <w:sz w:val="24"/>
          <w:szCs w:val="24"/>
        </w:rPr>
        <w:t>др</w:t>
      </w:r>
      <w:proofErr w:type="spellEnd"/>
      <w:proofErr w:type="gramEnd"/>
      <w:r w:rsidRPr="00DD3CB0">
        <w:rPr>
          <w:rFonts w:ascii="Times New Roman" w:hAnsi="Times New Roman" w:cs="Times New Roman"/>
          <w:sz w:val="24"/>
          <w:szCs w:val="24"/>
        </w:rPr>
        <w:t>).</w:t>
      </w:r>
      <w:r w:rsidRPr="00DD3CB0">
        <w:rPr>
          <w:rFonts w:ascii="Times New Roman" w:hAnsi="Times New Roman" w:cs="Times New Roman"/>
          <w:sz w:val="24"/>
          <w:szCs w:val="24"/>
        </w:rPr>
        <w:br/>
      </w:r>
      <w:r w:rsidRPr="00DD3CB0">
        <w:rPr>
          <w:rFonts w:ascii="Times New Roman" w:hAnsi="Times New Roman" w:cs="Times New Roman"/>
          <w:sz w:val="24"/>
          <w:szCs w:val="24"/>
        </w:rPr>
        <w:br/>
        <w:t>17.ЭКГ.</w:t>
      </w:r>
      <w:r w:rsidRPr="00DD3CB0">
        <w:rPr>
          <w:rFonts w:ascii="Times New Roman" w:hAnsi="Times New Roman" w:cs="Times New Roman"/>
          <w:sz w:val="24"/>
          <w:szCs w:val="24"/>
        </w:rPr>
        <w:br/>
      </w:r>
      <w:r w:rsidRPr="00DD3CB0">
        <w:rPr>
          <w:rFonts w:ascii="Times New Roman" w:hAnsi="Times New Roman" w:cs="Times New Roman"/>
          <w:sz w:val="24"/>
          <w:szCs w:val="24"/>
        </w:rPr>
        <w:br/>
        <w:t>18.ПЦР (крови, ликвора).</w:t>
      </w:r>
    </w:p>
    <w:p w:rsidR="000364D1" w:rsidRPr="00DD3CB0" w:rsidRDefault="000364D1" w:rsidP="00DD3CB0">
      <w:pPr>
        <w:spacing w:line="240" w:lineRule="auto"/>
        <w:ind w:firstLine="709"/>
        <w:rPr>
          <w:rFonts w:ascii="Times New Roman" w:hAnsi="Times New Roman" w:cs="Times New Roman"/>
          <w:sz w:val="24"/>
          <w:szCs w:val="24"/>
        </w:rPr>
      </w:pPr>
    </w:p>
    <w:p w:rsidR="000364D1" w:rsidRPr="00DD3CB0" w:rsidRDefault="000364D1" w:rsidP="00DD3CB0">
      <w:pPr>
        <w:spacing w:line="240" w:lineRule="auto"/>
        <w:ind w:firstLine="709"/>
        <w:rPr>
          <w:rFonts w:ascii="Times New Roman" w:hAnsi="Times New Roman" w:cs="Times New Roman"/>
          <w:sz w:val="24"/>
          <w:szCs w:val="24"/>
        </w:rPr>
      </w:pPr>
    </w:p>
    <w:p w:rsidR="000364D1" w:rsidRPr="00DD3CB0" w:rsidRDefault="000364D1" w:rsidP="00DD3CB0">
      <w:pPr>
        <w:spacing w:line="240" w:lineRule="auto"/>
        <w:ind w:firstLine="709"/>
        <w:rPr>
          <w:rFonts w:ascii="Times New Roman" w:hAnsi="Times New Roman" w:cs="Times New Roman"/>
          <w:sz w:val="24"/>
          <w:szCs w:val="24"/>
        </w:rPr>
      </w:pPr>
    </w:p>
    <w:p w:rsidR="000364D1" w:rsidRPr="00DD3CB0" w:rsidRDefault="000364D1" w:rsidP="00DD3CB0">
      <w:pPr>
        <w:spacing w:line="240" w:lineRule="auto"/>
        <w:ind w:firstLine="709"/>
        <w:rPr>
          <w:rFonts w:ascii="Times New Roman" w:hAnsi="Times New Roman" w:cs="Times New Roman"/>
          <w:sz w:val="24"/>
          <w:szCs w:val="24"/>
        </w:rPr>
      </w:pPr>
    </w:p>
    <w:p w:rsidR="000364D1" w:rsidRPr="00DD3CB0" w:rsidRDefault="000364D1" w:rsidP="00DD3CB0">
      <w:pPr>
        <w:spacing w:line="240" w:lineRule="auto"/>
        <w:ind w:firstLine="709"/>
        <w:rPr>
          <w:rFonts w:ascii="Times New Roman" w:hAnsi="Times New Roman" w:cs="Times New Roman"/>
          <w:sz w:val="24"/>
          <w:szCs w:val="24"/>
        </w:rPr>
      </w:pPr>
    </w:p>
    <w:p w:rsidR="000364D1" w:rsidRPr="00DD3CB0" w:rsidRDefault="000364D1" w:rsidP="00DD3CB0">
      <w:pPr>
        <w:spacing w:after="24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b/>
          <w:bCs/>
          <w:sz w:val="24"/>
          <w:szCs w:val="24"/>
          <w:lang w:eastAsia="ru-RU"/>
        </w:rPr>
        <w:t xml:space="preserve">Важнейшие </w:t>
      </w:r>
      <w:proofErr w:type="spellStart"/>
      <w:r w:rsidRPr="00DD3CB0">
        <w:rPr>
          <w:rFonts w:ascii="Times New Roman" w:eastAsia="Times New Roman" w:hAnsi="Times New Roman" w:cs="Times New Roman"/>
          <w:b/>
          <w:bCs/>
          <w:sz w:val="24"/>
          <w:szCs w:val="24"/>
          <w:lang w:eastAsia="ru-RU"/>
        </w:rPr>
        <w:t>ликворологические</w:t>
      </w:r>
      <w:proofErr w:type="spellEnd"/>
      <w:r w:rsidRPr="00DD3CB0">
        <w:rPr>
          <w:rFonts w:ascii="Times New Roman" w:eastAsia="Times New Roman" w:hAnsi="Times New Roman" w:cs="Times New Roman"/>
          <w:sz w:val="24"/>
          <w:szCs w:val="24"/>
          <w:lang w:eastAsia="ru-RU"/>
        </w:rPr>
        <w:t xml:space="preserve"> </w:t>
      </w:r>
      <w:r w:rsidRPr="00DD3CB0">
        <w:rPr>
          <w:rFonts w:ascii="Times New Roman" w:eastAsia="Times New Roman" w:hAnsi="Times New Roman" w:cs="Times New Roman"/>
          <w:b/>
          <w:bCs/>
          <w:sz w:val="24"/>
          <w:szCs w:val="24"/>
          <w:lang w:eastAsia="ru-RU"/>
        </w:rPr>
        <w:t>дифференциально-диагностические признаки</w:t>
      </w:r>
    </w:p>
    <w:tbl>
      <w:tblPr>
        <w:tblpPr w:leftFromText="45" w:rightFromText="45" w:vertAnchor="text" w:tblpX="-537"/>
        <w:tblW w:w="1052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448"/>
        <w:gridCol w:w="992"/>
        <w:gridCol w:w="1276"/>
        <w:gridCol w:w="1417"/>
        <w:gridCol w:w="1701"/>
        <w:gridCol w:w="1843"/>
        <w:gridCol w:w="1843"/>
      </w:tblGrid>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Признаки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Нормальный ликвор </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lang w:eastAsia="ru-RU"/>
              </w:rPr>
              <w:t>Менингизм</w:t>
            </w:r>
            <w:proofErr w:type="spellEnd"/>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Серозные вирусные менингиты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gramStart"/>
            <w:r w:rsidRPr="00DD3CB0">
              <w:rPr>
                <w:rFonts w:ascii="Times New Roman" w:eastAsia="Times New Roman" w:hAnsi="Times New Roman" w:cs="Times New Roman"/>
                <w:sz w:val="24"/>
                <w:szCs w:val="24"/>
                <w:lang w:eastAsia="ru-RU"/>
              </w:rPr>
              <w:t>Серозные</w:t>
            </w:r>
            <w:proofErr w:type="gramEnd"/>
            <w:r w:rsidRPr="00DD3CB0">
              <w:rPr>
                <w:rFonts w:ascii="Times New Roman" w:eastAsia="Times New Roman" w:hAnsi="Times New Roman" w:cs="Times New Roman"/>
                <w:sz w:val="24"/>
                <w:szCs w:val="24"/>
                <w:lang w:eastAsia="ru-RU"/>
              </w:rPr>
              <w:t xml:space="preserve"> бактериальные (гл. обр. туберкулезный менингит)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Гнойные бактериальные (в </w:t>
            </w:r>
            <w:proofErr w:type="spellStart"/>
            <w:r w:rsidRPr="00DD3CB0">
              <w:rPr>
                <w:rFonts w:ascii="Times New Roman" w:eastAsia="Times New Roman" w:hAnsi="Times New Roman" w:cs="Times New Roman"/>
                <w:sz w:val="24"/>
                <w:szCs w:val="24"/>
                <w:lang w:eastAsia="ru-RU"/>
              </w:rPr>
              <w:t>т.ч</w:t>
            </w:r>
            <w:proofErr w:type="spellEnd"/>
            <w:r w:rsidRPr="00DD3CB0">
              <w:rPr>
                <w:rFonts w:ascii="Times New Roman" w:eastAsia="Times New Roman" w:hAnsi="Times New Roman" w:cs="Times New Roman"/>
                <w:sz w:val="24"/>
                <w:szCs w:val="24"/>
                <w:lang w:eastAsia="ru-RU"/>
              </w:rPr>
              <w:t xml:space="preserve">. </w:t>
            </w:r>
            <w:proofErr w:type="gramStart"/>
            <w:r w:rsidRPr="00DD3CB0">
              <w:rPr>
                <w:rFonts w:ascii="Times New Roman" w:eastAsia="Times New Roman" w:hAnsi="Times New Roman" w:cs="Times New Roman"/>
                <w:sz w:val="24"/>
                <w:szCs w:val="24"/>
                <w:lang w:eastAsia="ru-RU"/>
              </w:rPr>
              <w:t>менингококковый</w:t>
            </w:r>
            <w:proofErr w:type="gramEnd"/>
            <w:r w:rsidRPr="00DD3CB0">
              <w:rPr>
                <w:rFonts w:ascii="Times New Roman" w:eastAsia="Times New Roman" w:hAnsi="Times New Roman" w:cs="Times New Roman"/>
                <w:sz w:val="24"/>
                <w:szCs w:val="24"/>
                <w:lang w:eastAsia="ru-RU"/>
              </w:rPr>
              <w:t>) менингиты</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lang w:eastAsia="ru-RU"/>
              </w:rPr>
              <w:t>Субарахнодальное</w:t>
            </w:r>
            <w:proofErr w:type="spellEnd"/>
            <w:r w:rsidRPr="00DD3CB0">
              <w:rPr>
                <w:rFonts w:ascii="Times New Roman" w:eastAsia="Times New Roman" w:hAnsi="Times New Roman" w:cs="Times New Roman"/>
                <w:sz w:val="24"/>
                <w:szCs w:val="24"/>
                <w:lang w:eastAsia="ru-RU"/>
              </w:rPr>
              <w:t xml:space="preserve"> кровоизлияние</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Цвет, прозрачность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бесцветный прозрачный </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бесцветный прозрачный </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бесцветный прозрачный или опалесцирующий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бесцветный или </w:t>
            </w:r>
            <w:proofErr w:type="spellStart"/>
            <w:r w:rsidRPr="00DD3CB0">
              <w:rPr>
                <w:rFonts w:ascii="Times New Roman" w:eastAsia="Times New Roman" w:hAnsi="Times New Roman" w:cs="Times New Roman"/>
                <w:sz w:val="24"/>
                <w:szCs w:val="24"/>
                <w:lang w:eastAsia="ru-RU"/>
              </w:rPr>
              <w:t>ксантохромный</w:t>
            </w:r>
            <w:proofErr w:type="spellEnd"/>
            <w:r w:rsidRPr="00DD3CB0">
              <w:rPr>
                <w:rFonts w:ascii="Times New Roman" w:eastAsia="Times New Roman" w:hAnsi="Times New Roman" w:cs="Times New Roman"/>
                <w:sz w:val="24"/>
                <w:szCs w:val="24"/>
                <w:lang w:eastAsia="ru-RU"/>
              </w:rPr>
              <w:t xml:space="preserve">, опалесцирующий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белесоватый или зеленоватый мутный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gramStart"/>
            <w:r w:rsidRPr="00DD3CB0">
              <w:rPr>
                <w:rFonts w:ascii="Times New Roman" w:eastAsia="Times New Roman" w:hAnsi="Times New Roman" w:cs="Times New Roman"/>
                <w:sz w:val="24"/>
                <w:szCs w:val="24"/>
                <w:lang w:eastAsia="ru-RU"/>
              </w:rPr>
              <w:t>кровянистый</w:t>
            </w:r>
            <w:proofErr w:type="gramEnd"/>
            <w:r w:rsidRPr="00DD3CB0">
              <w:rPr>
                <w:rFonts w:ascii="Times New Roman" w:eastAsia="Times New Roman" w:hAnsi="Times New Roman" w:cs="Times New Roman"/>
                <w:sz w:val="24"/>
                <w:szCs w:val="24"/>
                <w:lang w:eastAsia="ru-RU"/>
              </w:rPr>
              <w:t xml:space="preserve"> по отстаивании </w:t>
            </w:r>
            <w:proofErr w:type="spellStart"/>
            <w:r w:rsidRPr="00DD3CB0">
              <w:rPr>
                <w:rFonts w:ascii="Times New Roman" w:eastAsia="Times New Roman" w:hAnsi="Times New Roman" w:cs="Times New Roman"/>
                <w:sz w:val="24"/>
                <w:szCs w:val="24"/>
                <w:lang w:eastAsia="ru-RU"/>
              </w:rPr>
              <w:t>ксантохромный</w:t>
            </w:r>
            <w:proofErr w:type="spellEnd"/>
            <w:r w:rsidRPr="00DD3CB0">
              <w:rPr>
                <w:rFonts w:ascii="Times New Roman" w:eastAsia="Times New Roman" w:hAnsi="Times New Roman" w:cs="Times New Roman"/>
                <w:sz w:val="24"/>
                <w:szCs w:val="24"/>
                <w:lang w:eastAsia="ru-RU"/>
              </w:rPr>
              <w:t xml:space="preserve"> </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Давление (кПа)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1,3-1,8 или 60-70 кап </w:t>
            </w:r>
            <w:proofErr w:type="gramStart"/>
            <w:r w:rsidRPr="00DD3CB0">
              <w:rPr>
                <w:rFonts w:ascii="Times New Roman" w:eastAsia="Times New Roman" w:hAnsi="Times New Roman" w:cs="Times New Roman"/>
                <w:sz w:val="24"/>
                <w:szCs w:val="24"/>
                <w:lang w:eastAsia="ru-RU"/>
              </w:rPr>
              <w:t>в</w:t>
            </w:r>
            <w:proofErr w:type="gramEnd"/>
            <w:r w:rsidRPr="00DD3CB0">
              <w:rPr>
                <w:rFonts w:ascii="Times New Roman" w:eastAsia="Times New Roman" w:hAnsi="Times New Roman" w:cs="Times New Roman"/>
                <w:sz w:val="24"/>
                <w:szCs w:val="24"/>
                <w:lang w:eastAsia="ru-RU"/>
              </w:rPr>
              <w:t xml:space="preserve"> мин</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незначительно повышено </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повышено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резко повышено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резко повышено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резко повышено </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lang w:eastAsia="ru-RU"/>
              </w:rPr>
              <w:t>Цитоз</w:t>
            </w:r>
            <w:proofErr w:type="spellEnd"/>
            <w:r w:rsidRPr="00DD3CB0">
              <w:rPr>
                <w:rFonts w:ascii="Times New Roman" w:eastAsia="Times New Roman" w:hAnsi="Times New Roman" w:cs="Times New Roman"/>
                <w:sz w:val="24"/>
                <w:szCs w:val="24"/>
                <w:lang w:eastAsia="ru-RU"/>
              </w:rPr>
              <w:t xml:space="preserve"> (количество клеток в 1 </w:t>
            </w:r>
            <w:proofErr w:type="spellStart"/>
            <w:r w:rsidRPr="00DD3CB0">
              <w:rPr>
                <w:rFonts w:ascii="Times New Roman" w:eastAsia="Times New Roman" w:hAnsi="Times New Roman" w:cs="Times New Roman"/>
                <w:sz w:val="24"/>
                <w:szCs w:val="24"/>
                <w:lang w:eastAsia="ru-RU"/>
              </w:rPr>
              <w:t>мкл</w:t>
            </w:r>
            <w:proofErr w:type="spellEnd"/>
            <w:r w:rsidRPr="00DD3CB0">
              <w:rPr>
                <w:rFonts w:ascii="Times New Roman" w:eastAsia="Times New Roman" w:hAnsi="Times New Roman" w:cs="Times New Roman"/>
                <w:sz w:val="24"/>
                <w:szCs w:val="24"/>
                <w:lang w:eastAsia="ru-RU"/>
              </w:rPr>
              <w:t xml:space="preserve">)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0-3-6 </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0-3-6</w:t>
            </w:r>
            <w:proofErr w:type="gramStart"/>
            <w:r w:rsidRPr="00DD3CB0">
              <w:rPr>
                <w:rFonts w:ascii="Times New Roman" w:eastAsia="Times New Roman" w:hAnsi="Times New Roman" w:cs="Times New Roman"/>
                <w:sz w:val="24"/>
                <w:szCs w:val="24"/>
                <w:lang w:eastAsia="ru-RU"/>
              </w:rPr>
              <w:t xml:space="preserve"> </w:t>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t>Д</w:t>
            </w:r>
            <w:proofErr w:type="gramEnd"/>
            <w:r w:rsidRPr="00DD3CB0">
              <w:rPr>
                <w:rFonts w:ascii="Times New Roman" w:eastAsia="Times New Roman" w:hAnsi="Times New Roman" w:cs="Times New Roman"/>
                <w:sz w:val="24"/>
                <w:szCs w:val="24"/>
                <w:lang w:eastAsia="ru-RU"/>
              </w:rPr>
              <w:t>о 10</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Десятки - сотни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Сотни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Сотни - тысячи</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Сотни и более </w:t>
            </w:r>
          </w:p>
        </w:tc>
      </w:tr>
      <w:tr w:rsidR="000364D1" w:rsidRPr="00DD3CB0" w:rsidTr="00DD3CB0">
        <w:trPr>
          <w:tblCellSpacing w:w="0" w:type="dxa"/>
        </w:trPr>
        <w:tc>
          <w:tcPr>
            <w:tcW w:w="10520" w:type="dxa"/>
            <w:gridSpan w:val="7"/>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lang w:eastAsia="ru-RU"/>
              </w:rPr>
              <w:t>Цитограмма</w:t>
            </w:r>
            <w:proofErr w:type="spellEnd"/>
            <w:r w:rsidRPr="00DD3CB0">
              <w:rPr>
                <w:rFonts w:ascii="Times New Roman" w:eastAsia="Times New Roman" w:hAnsi="Times New Roman" w:cs="Times New Roman"/>
                <w:sz w:val="24"/>
                <w:szCs w:val="24"/>
                <w:lang w:eastAsia="ru-RU"/>
              </w:rPr>
              <w:t xml:space="preserve"> (</w:t>
            </w:r>
            <w:proofErr w:type="spellStart"/>
            <w:r w:rsidRPr="00DD3CB0">
              <w:rPr>
                <w:rFonts w:ascii="Times New Roman" w:eastAsia="Times New Roman" w:hAnsi="Times New Roman" w:cs="Times New Roman"/>
                <w:sz w:val="24"/>
                <w:szCs w:val="24"/>
                <w:lang w:eastAsia="ru-RU"/>
              </w:rPr>
              <w:t>плеоцитоз</w:t>
            </w:r>
            <w:proofErr w:type="spellEnd"/>
            <w:r w:rsidRPr="00DD3CB0">
              <w:rPr>
                <w:rFonts w:ascii="Times New Roman" w:eastAsia="Times New Roman" w:hAnsi="Times New Roman" w:cs="Times New Roman"/>
                <w:sz w:val="24"/>
                <w:szCs w:val="24"/>
                <w:lang w:eastAsia="ru-RU"/>
              </w:rPr>
              <w:t>):</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lastRenderedPageBreak/>
              <w:t>лимфоциты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r>
            <w:r w:rsidRPr="00DD3CB0">
              <w:rPr>
                <w:rFonts w:ascii="Times New Roman" w:eastAsia="Times New Roman" w:hAnsi="Times New Roman" w:cs="Times New Roman"/>
                <w:sz w:val="24"/>
                <w:szCs w:val="24"/>
                <w:lang w:eastAsia="ru-RU"/>
              </w:rPr>
              <w:lastRenderedPageBreak/>
              <w:t xml:space="preserve">90-95 </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r>
            <w:r w:rsidRPr="00DD3CB0">
              <w:rPr>
                <w:rFonts w:ascii="Times New Roman" w:eastAsia="Times New Roman" w:hAnsi="Times New Roman" w:cs="Times New Roman"/>
                <w:sz w:val="24"/>
                <w:szCs w:val="24"/>
                <w:lang w:eastAsia="ru-RU"/>
              </w:rPr>
              <w:lastRenderedPageBreak/>
              <w:t xml:space="preserve">90-95 </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r>
            <w:r w:rsidRPr="00DD3CB0">
              <w:rPr>
                <w:rFonts w:ascii="Times New Roman" w:eastAsia="Times New Roman" w:hAnsi="Times New Roman" w:cs="Times New Roman"/>
                <w:sz w:val="24"/>
                <w:szCs w:val="24"/>
                <w:lang w:eastAsia="ru-RU"/>
              </w:rPr>
              <w:lastRenderedPageBreak/>
              <w:t>80-100</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r>
            <w:r w:rsidRPr="00DD3CB0">
              <w:rPr>
                <w:rFonts w:ascii="Times New Roman" w:eastAsia="Times New Roman" w:hAnsi="Times New Roman" w:cs="Times New Roman"/>
                <w:sz w:val="24"/>
                <w:szCs w:val="24"/>
                <w:lang w:eastAsia="ru-RU"/>
              </w:rPr>
              <w:lastRenderedPageBreak/>
              <w:t>40-95</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r>
            <w:r w:rsidRPr="00DD3CB0">
              <w:rPr>
                <w:rFonts w:ascii="Times New Roman" w:eastAsia="Times New Roman" w:hAnsi="Times New Roman" w:cs="Times New Roman"/>
                <w:sz w:val="24"/>
                <w:szCs w:val="24"/>
                <w:lang w:eastAsia="ru-RU"/>
              </w:rPr>
              <w:lastRenderedPageBreak/>
              <w:t>0-40</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r>
            <w:r w:rsidRPr="00DD3CB0">
              <w:rPr>
                <w:rFonts w:ascii="Times New Roman" w:eastAsia="Times New Roman" w:hAnsi="Times New Roman" w:cs="Times New Roman"/>
                <w:sz w:val="24"/>
                <w:szCs w:val="24"/>
                <w:lang w:eastAsia="ru-RU"/>
              </w:rPr>
              <w:lastRenderedPageBreak/>
              <w:t>25-90</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lastRenderedPageBreak/>
              <w:br/>
              <w:t>нейтрофилы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3-5</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3-5</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0-20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5-60</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60-100</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10-75</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белок, </w:t>
            </w:r>
            <w:proofErr w:type="gramStart"/>
            <w:r w:rsidRPr="00DD3CB0">
              <w:rPr>
                <w:rFonts w:ascii="Times New Roman" w:eastAsia="Times New Roman" w:hAnsi="Times New Roman" w:cs="Times New Roman"/>
                <w:sz w:val="24"/>
                <w:szCs w:val="24"/>
                <w:lang w:eastAsia="ru-RU"/>
              </w:rPr>
              <w:t>г</w:t>
            </w:r>
            <w:proofErr w:type="gramEnd"/>
            <w:r w:rsidRPr="00DD3CB0">
              <w:rPr>
                <w:rFonts w:ascii="Times New Roman" w:eastAsia="Times New Roman" w:hAnsi="Times New Roman" w:cs="Times New Roman"/>
                <w:sz w:val="24"/>
                <w:szCs w:val="24"/>
                <w:lang w:eastAsia="ru-RU"/>
              </w:rPr>
              <w:t xml:space="preserve">/л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0,16-0,33</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0,16-0,45</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0,33-1,0</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1,0-9,0 и выше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0,66-16,0</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0.66-16,0</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реакция </w:t>
            </w:r>
            <w:proofErr w:type="spellStart"/>
            <w:r w:rsidRPr="00DD3CB0">
              <w:rPr>
                <w:rFonts w:ascii="Times New Roman" w:eastAsia="Times New Roman" w:hAnsi="Times New Roman" w:cs="Times New Roman"/>
                <w:sz w:val="24"/>
                <w:szCs w:val="24"/>
                <w:lang w:eastAsia="ru-RU"/>
              </w:rPr>
              <w:t>Панди</w:t>
            </w:r>
            <w:proofErr w:type="spellEnd"/>
            <w:r w:rsidRPr="00DD3CB0">
              <w:rPr>
                <w:rFonts w:ascii="Times New Roman" w:eastAsia="Times New Roman" w:hAnsi="Times New Roman" w:cs="Times New Roman"/>
                <w:sz w:val="24"/>
                <w:szCs w:val="24"/>
                <w:lang w:eastAsia="ru-RU"/>
              </w:rPr>
              <w:t xml:space="preserve">.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Нонне-</w:t>
            </w:r>
            <w:proofErr w:type="spellStart"/>
            <w:r w:rsidRPr="00DD3CB0">
              <w:rPr>
                <w:rFonts w:ascii="Times New Roman" w:eastAsia="Times New Roman" w:hAnsi="Times New Roman" w:cs="Times New Roman"/>
                <w:sz w:val="24"/>
                <w:szCs w:val="24"/>
                <w:lang w:eastAsia="ru-RU"/>
              </w:rPr>
              <w:t>Апельта</w:t>
            </w:r>
            <w:proofErr w:type="spellEnd"/>
            <w:r w:rsidRPr="00DD3CB0">
              <w:rPr>
                <w:rFonts w:ascii="Times New Roman" w:eastAsia="Times New Roman" w:hAnsi="Times New Roman" w:cs="Times New Roman"/>
                <w:sz w:val="24"/>
                <w:szCs w:val="24"/>
                <w:lang w:eastAsia="ru-RU"/>
              </w:rPr>
              <w:t xml:space="preserve">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Глюкоза </w:t>
            </w:r>
            <w:proofErr w:type="spellStart"/>
            <w:r w:rsidRPr="00DD3CB0">
              <w:rPr>
                <w:rFonts w:ascii="Times New Roman" w:eastAsia="Times New Roman" w:hAnsi="Times New Roman" w:cs="Times New Roman"/>
                <w:sz w:val="24"/>
                <w:szCs w:val="24"/>
                <w:lang w:eastAsia="ru-RU"/>
              </w:rPr>
              <w:t>ммоль</w:t>
            </w:r>
            <w:proofErr w:type="spellEnd"/>
            <w:r w:rsidRPr="00DD3CB0">
              <w:rPr>
                <w:rFonts w:ascii="Times New Roman" w:eastAsia="Times New Roman" w:hAnsi="Times New Roman" w:cs="Times New Roman"/>
                <w:sz w:val="24"/>
                <w:szCs w:val="24"/>
                <w:lang w:eastAsia="ru-RU"/>
              </w:rPr>
              <w:t xml:space="preserve">/л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2,22-3,33</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норма </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норма или повышена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снижена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снижена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норма </w:t>
            </w:r>
          </w:p>
        </w:tc>
      </w:tr>
      <w:tr w:rsidR="00DD3CB0" w:rsidRPr="00DD3CB0" w:rsidTr="00DD3CB0">
        <w:trPr>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Фибриновая пленка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в 3-5%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в 30-40%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грубая, чаще в виде осадка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w:t>
            </w:r>
          </w:p>
        </w:tc>
      </w:tr>
      <w:tr w:rsidR="00DD3CB0" w:rsidRPr="00DD3CB0" w:rsidTr="00DD3CB0">
        <w:trPr>
          <w:trHeight w:val="2070"/>
          <w:tblCellSpacing w:w="0" w:type="dxa"/>
        </w:trPr>
        <w:tc>
          <w:tcPr>
            <w:tcW w:w="1448"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Терапевтический эффект от </w:t>
            </w:r>
            <w:proofErr w:type="spellStart"/>
            <w:r w:rsidRPr="00DD3CB0">
              <w:rPr>
                <w:rFonts w:ascii="Times New Roman" w:eastAsia="Times New Roman" w:hAnsi="Times New Roman" w:cs="Times New Roman"/>
                <w:sz w:val="24"/>
                <w:szCs w:val="24"/>
                <w:lang w:eastAsia="ru-RU"/>
              </w:rPr>
              <w:t>люмбальной</w:t>
            </w:r>
            <w:proofErr w:type="spellEnd"/>
            <w:r w:rsidRPr="00DD3CB0">
              <w:rPr>
                <w:rFonts w:ascii="Times New Roman" w:eastAsia="Times New Roman" w:hAnsi="Times New Roman" w:cs="Times New Roman"/>
                <w:sz w:val="24"/>
                <w:szCs w:val="24"/>
                <w:lang w:eastAsia="ru-RU"/>
              </w:rPr>
              <w:t xml:space="preserve"> пункции </w:t>
            </w:r>
          </w:p>
        </w:tc>
        <w:tc>
          <w:tcPr>
            <w:tcW w:w="992"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После пункции возможны головные боли, рвота </w:t>
            </w:r>
          </w:p>
        </w:tc>
        <w:tc>
          <w:tcPr>
            <w:tcW w:w="1276"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Пункция приносит выраженное облегчение, часто является переломным моментом болезни </w:t>
            </w:r>
          </w:p>
        </w:tc>
        <w:tc>
          <w:tcPr>
            <w:tcW w:w="1417"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Пункция приносит выраженное облегчение, часто является переломным моментом болезни </w:t>
            </w:r>
          </w:p>
        </w:tc>
        <w:tc>
          <w:tcPr>
            <w:tcW w:w="1701"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Пункция дает выраженный, но кратковременный эффект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Пункция приносит умеренное кратковременное облегчение </w:t>
            </w:r>
          </w:p>
        </w:tc>
        <w:tc>
          <w:tcPr>
            <w:tcW w:w="1843" w:type="dxa"/>
            <w:hideMark/>
          </w:tcPr>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t xml:space="preserve">Пункция приносит кратковременное облегчение </w:t>
            </w:r>
          </w:p>
        </w:tc>
      </w:tr>
    </w:tbl>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b/>
          <w:bCs/>
          <w:sz w:val="24"/>
          <w:szCs w:val="24"/>
          <w:lang w:eastAsia="ru-RU"/>
        </w:rPr>
        <w:t>Выписывается больной</w:t>
      </w:r>
      <w:r w:rsidRPr="00DD3CB0">
        <w:rPr>
          <w:rFonts w:ascii="Times New Roman" w:eastAsia="Times New Roman" w:hAnsi="Times New Roman" w:cs="Times New Roman"/>
          <w:sz w:val="24"/>
          <w:szCs w:val="24"/>
          <w:lang w:eastAsia="ru-RU"/>
        </w:rPr>
        <w:t xml:space="preserve"> при наличии 2-х отрицательных бактериологических исследований слизи из носоглотки, которые проводятся на 4 и 6 день после окончания этиотропной терапии. При выписке из стационара </w:t>
      </w:r>
      <w:proofErr w:type="spellStart"/>
      <w:r w:rsidRPr="00DD3CB0">
        <w:rPr>
          <w:rFonts w:ascii="Times New Roman" w:eastAsia="Times New Roman" w:hAnsi="Times New Roman" w:cs="Times New Roman"/>
          <w:sz w:val="24"/>
          <w:szCs w:val="24"/>
          <w:lang w:eastAsia="ru-RU"/>
        </w:rPr>
        <w:t>реконвалесценту</w:t>
      </w:r>
      <w:proofErr w:type="spellEnd"/>
      <w:r w:rsidRPr="00DD3CB0">
        <w:rPr>
          <w:rFonts w:ascii="Times New Roman" w:eastAsia="Times New Roman" w:hAnsi="Times New Roman" w:cs="Times New Roman"/>
          <w:sz w:val="24"/>
          <w:szCs w:val="24"/>
          <w:lang w:eastAsia="ru-RU"/>
        </w:rPr>
        <w:t xml:space="preserve"> выдается больничный лист на 10 дней; лица, перенесшие </w:t>
      </w:r>
      <w:proofErr w:type="spellStart"/>
      <w:r w:rsidRPr="00DD3CB0">
        <w:rPr>
          <w:rFonts w:ascii="Times New Roman" w:eastAsia="Times New Roman" w:hAnsi="Times New Roman" w:cs="Times New Roman"/>
          <w:sz w:val="24"/>
          <w:szCs w:val="24"/>
          <w:lang w:eastAsia="ru-RU"/>
        </w:rPr>
        <w:t>генерализованную</w:t>
      </w:r>
      <w:proofErr w:type="spellEnd"/>
      <w:r w:rsidRPr="00DD3CB0">
        <w:rPr>
          <w:rFonts w:ascii="Times New Roman" w:eastAsia="Times New Roman" w:hAnsi="Times New Roman" w:cs="Times New Roman"/>
          <w:sz w:val="24"/>
          <w:szCs w:val="24"/>
          <w:lang w:eastAsia="ru-RU"/>
        </w:rPr>
        <w:t xml:space="preserve"> форму менингококковой инфекции, состоят на диспансерном учете у невропатолога в течение года. </w:t>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b/>
          <w:bCs/>
          <w:sz w:val="24"/>
          <w:szCs w:val="24"/>
          <w:lang w:eastAsia="ru-RU"/>
        </w:rPr>
        <w:t>Мероприятия в очаге менингококковой инфекции</w:t>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b/>
          <w:bCs/>
          <w:sz w:val="24"/>
          <w:szCs w:val="24"/>
          <w:lang w:eastAsia="ru-RU"/>
        </w:rPr>
        <w:t>I.</w:t>
      </w:r>
      <w:r w:rsidRPr="00DD3CB0">
        <w:rPr>
          <w:rFonts w:ascii="Times New Roman" w:eastAsia="Times New Roman" w:hAnsi="Times New Roman" w:cs="Times New Roman"/>
          <w:sz w:val="24"/>
          <w:szCs w:val="24"/>
          <w:lang w:eastAsia="ru-RU"/>
        </w:rPr>
        <w:t xml:space="preserve"> </w:t>
      </w:r>
      <w:r w:rsidRPr="00DD3CB0">
        <w:rPr>
          <w:rFonts w:ascii="Times New Roman" w:eastAsia="Times New Roman" w:hAnsi="Times New Roman" w:cs="Times New Roman"/>
          <w:b/>
          <w:bCs/>
          <w:sz w:val="24"/>
          <w:szCs w:val="24"/>
          <w:u w:val="single"/>
          <w:lang w:eastAsia="ru-RU"/>
        </w:rPr>
        <w:t>ГОСПИТАЛИЗАЦИЯ ИСТОЧНИКОВ ИНФЕКЦИИ:</w:t>
      </w:r>
    </w:p>
    <w:p w:rsidR="000364D1" w:rsidRPr="00DD3CB0" w:rsidRDefault="000364D1" w:rsidP="00DD3CB0">
      <w:pPr>
        <w:numPr>
          <w:ilvl w:val="0"/>
          <w:numId w:val="49"/>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u w:val="single"/>
          <w:lang w:eastAsia="ru-RU"/>
        </w:rPr>
        <w:t>генерализованные</w:t>
      </w:r>
      <w:proofErr w:type="spellEnd"/>
      <w:r w:rsidRPr="00DD3CB0">
        <w:rPr>
          <w:rFonts w:ascii="Times New Roman" w:eastAsia="Times New Roman" w:hAnsi="Times New Roman" w:cs="Times New Roman"/>
          <w:sz w:val="24"/>
          <w:szCs w:val="24"/>
          <w:u w:val="single"/>
          <w:lang w:eastAsia="ru-RU"/>
        </w:rPr>
        <w:t xml:space="preserve"> формы</w:t>
      </w:r>
      <w:r w:rsidRPr="00DD3CB0">
        <w:rPr>
          <w:rFonts w:ascii="Times New Roman" w:eastAsia="Times New Roman" w:hAnsi="Times New Roman" w:cs="Times New Roman"/>
          <w:sz w:val="24"/>
          <w:szCs w:val="24"/>
          <w:lang w:eastAsia="ru-RU"/>
        </w:rPr>
        <w:t xml:space="preserve"> - </w:t>
      </w:r>
      <w:proofErr w:type="gramStart"/>
      <w:r w:rsidRPr="00DD3CB0">
        <w:rPr>
          <w:rFonts w:ascii="Times New Roman" w:eastAsia="Times New Roman" w:hAnsi="Times New Roman" w:cs="Times New Roman"/>
          <w:sz w:val="24"/>
          <w:szCs w:val="24"/>
          <w:lang w:eastAsia="ru-RU"/>
        </w:rPr>
        <w:t>обязательна</w:t>
      </w:r>
      <w:proofErr w:type="gramEnd"/>
      <w:r w:rsidRPr="00DD3CB0">
        <w:rPr>
          <w:rFonts w:ascii="Times New Roman" w:eastAsia="Times New Roman" w:hAnsi="Times New Roman" w:cs="Times New Roman"/>
          <w:sz w:val="24"/>
          <w:szCs w:val="24"/>
          <w:lang w:eastAsia="ru-RU"/>
        </w:rPr>
        <w:t>;</w:t>
      </w:r>
    </w:p>
    <w:p w:rsidR="000364D1" w:rsidRPr="00DD3CB0" w:rsidRDefault="000364D1" w:rsidP="00DD3CB0">
      <w:pPr>
        <w:numPr>
          <w:ilvl w:val="0"/>
          <w:numId w:val="49"/>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u w:val="single"/>
          <w:lang w:eastAsia="ru-RU"/>
        </w:rPr>
        <w:t>назофарингиты</w:t>
      </w:r>
      <w:proofErr w:type="spellEnd"/>
      <w:r w:rsidRPr="00DD3CB0">
        <w:rPr>
          <w:rFonts w:ascii="Times New Roman" w:eastAsia="Times New Roman" w:hAnsi="Times New Roman" w:cs="Times New Roman"/>
          <w:sz w:val="24"/>
          <w:szCs w:val="24"/>
          <w:lang w:eastAsia="ru-RU"/>
        </w:rPr>
        <w:t xml:space="preserve"> - по </w:t>
      </w:r>
      <w:proofErr w:type="spellStart"/>
      <w:r w:rsidRPr="00DD3CB0">
        <w:rPr>
          <w:rFonts w:ascii="Times New Roman" w:eastAsia="Times New Roman" w:hAnsi="Times New Roman" w:cs="Times New Roman"/>
          <w:sz w:val="24"/>
          <w:szCs w:val="24"/>
          <w:lang w:eastAsia="ru-RU"/>
        </w:rPr>
        <w:t>эпид</w:t>
      </w:r>
      <w:proofErr w:type="spellEnd"/>
      <w:r w:rsidRPr="00DD3CB0">
        <w:rPr>
          <w:rFonts w:ascii="Times New Roman" w:eastAsia="Times New Roman" w:hAnsi="Times New Roman" w:cs="Times New Roman"/>
          <w:sz w:val="24"/>
          <w:szCs w:val="24"/>
          <w:lang w:eastAsia="ru-RU"/>
        </w:rPr>
        <w:t xml:space="preserve">. показаниям. При оставлении больных на дому </w:t>
      </w:r>
      <w:proofErr w:type="gramStart"/>
      <w:r w:rsidRPr="00DD3CB0">
        <w:rPr>
          <w:rFonts w:ascii="Times New Roman" w:eastAsia="Times New Roman" w:hAnsi="Times New Roman" w:cs="Times New Roman"/>
          <w:sz w:val="24"/>
          <w:szCs w:val="24"/>
          <w:lang w:eastAsia="ru-RU"/>
        </w:rPr>
        <w:t>-у</w:t>
      </w:r>
      <w:proofErr w:type="gramEnd"/>
      <w:r w:rsidRPr="00DD3CB0">
        <w:rPr>
          <w:rFonts w:ascii="Times New Roman" w:eastAsia="Times New Roman" w:hAnsi="Times New Roman" w:cs="Times New Roman"/>
          <w:sz w:val="24"/>
          <w:szCs w:val="24"/>
          <w:lang w:eastAsia="ru-RU"/>
        </w:rPr>
        <w:t>становление за ними наблюдения с ежедневным посещением мед. работником;</w:t>
      </w:r>
    </w:p>
    <w:p w:rsidR="000364D1" w:rsidRPr="00DD3CB0" w:rsidRDefault="000364D1" w:rsidP="00DD3CB0">
      <w:pPr>
        <w:numPr>
          <w:ilvl w:val="0"/>
          <w:numId w:val="49"/>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proofErr w:type="spellStart"/>
      <w:r w:rsidRPr="00DD3CB0">
        <w:rPr>
          <w:rFonts w:ascii="Times New Roman" w:eastAsia="Times New Roman" w:hAnsi="Times New Roman" w:cs="Times New Roman"/>
          <w:sz w:val="24"/>
          <w:szCs w:val="24"/>
          <w:u w:val="single"/>
          <w:lang w:eastAsia="ru-RU"/>
        </w:rPr>
        <w:t>бактерионосители</w:t>
      </w:r>
      <w:proofErr w:type="spellEnd"/>
      <w:r w:rsidRPr="00DD3CB0">
        <w:rPr>
          <w:rFonts w:ascii="Times New Roman" w:eastAsia="Times New Roman" w:hAnsi="Times New Roman" w:cs="Times New Roman"/>
          <w:sz w:val="24"/>
          <w:szCs w:val="24"/>
          <w:lang w:eastAsia="ru-RU"/>
        </w:rPr>
        <w:t xml:space="preserve"> - не госпитализируются.</w:t>
      </w:r>
    </w:p>
    <w:p w:rsidR="000364D1" w:rsidRPr="00DD3CB0" w:rsidRDefault="000364D1" w:rsidP="00DD3CB0">
      <w:pPr>
        <w:spacing w:after="0"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b/>
          <w:bCs/>
          <w:sz w:val="24"/>
          <w:szCs w:val="24"/>
          <w:lang w:eastAsia="ru-RU"/>
        </w:rPr>
        <w:lastRenderedPageBreak/>
        <w:t>II.</w:t>
      </w:r>
      <w:r w:rsidRPr="00DD3CB0">
        <w:rPr>
          <w:rFonts w:ascii="Times New Roman" w:eastAsia="Times New Roman" w:hAnsi="Times New Roman" w:cs="Times New Roman"/>
          <w:sz w:val="24"/>
          <w:szCs w:val="24"/>
          <w:lang w:eastAsia="ru-RU"/>
        </w:rPr>
        <w:t xml:space="preserve"> </w:t>
      </w:r>
      <w:r w:rsidRPr="00DD3CB0">
        <w:rPr>
          <w:rFonts w:ascii="Times New Roman" w:eastAsia="Times New Roman" w:hAnsi="Times New Roman" w:cs="Times New Roman"/>
          <w:b/>
          <w:bCs/>
          <w:sz w:val="24"/>
          <w:szCs w:val="24"/>
          <w:u w:val="single"/>
          <w:lang w:eastAsia="ru-RU"/>
        </w:rPr>
        <w:t>ДЕЗИНФЕКЦИЯ В ОЧАГЕ:</w:t>
      </w:r>
      <w:r w:rsidRPr="00DD3CB0">
        <w:rPr>
          <w:rFonts w:ascii="Times New Roman" w:eastAsia="Times New Roman" w:hAnsi="Times New Roman" w:cs="Times New Roman"/>
          <w:sz w:val="24"/>
          <w:szCs w:val="24"/>
          <w:lang w:eastAsia="ru-RU"/>
        </w:rPr>
        <w:t xml:space="preserve"> не проводится.</w:t>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sz w:val="24"/>
          <w:szCs w:val="24"/>
          <w:lang w:eastAsia="ru-RU"/>
        </w:rPr>
        <w:br/>
      </w:r>
      <w:r w:rsidRPr="00DD3CB0">
        <w:rPr>
          <w:rFonts w:ascii="Times New Roman" w:eastAsia="Times New Roman" w:hAnsi="Times New Roman" w:cs="Times New Roman"/>
          <w:b/>
          <w:bCs/>
          <w:sz w:val="24"/>
          <w:szCs w:val="24"/>
          <w:lang w:eastAsia="ru-RU"/>
        </w:rPr>
        <w:t>III.</w:t>
      </w:r>
      <w:r w:rsidRPr="00DD3CB0">
        <w:rPr>
          <w:rFonts w:ascii="Times New Roman" w:eastAsia="Times New Roman" w:hAnsi="Times New Roman" w:cs="Times New Roman"/>
          <w:sz w:val="24"/>
          <w:szCs w:val="24"/>
          <w:lang w:eastAsia="ru-RU"/>
        </w:rPr>
        <w:t xml:space="preserve"> </w:t>
      </w:r>
      <w:r w:rsidRPr="00DD3CB0">
        <w:rPr>
          <w:rFonts w:ascii="Times New Roman" w:eastAsia="Times New Roman" w:hAnsi="Times New Roman" w:cs="Times New Roman"/>
          <w:b/>
          <w:bCs/>
          <w:sz w:val="24"/>
          <w:szCs w:val="24"/>
          <w:u w:val="single"/>
          <w:lang w:eastAsia="ru-RU"/>
        </w:rPr>
        <w:t>МЕРОПРИЯТИЯ В ОТНОШЕНИИ КОНТАКТНЫХ ЛИЦ:</w:t>
      </w:r>
    </w:p>
    <w:p w:rsidR="000364D1" w:rsidRPr="00DD3CB0" w:rsidRDefault="000364D1" w:rsidP="00DD3CB0">
      <w:pPr>
        <w:numPr>
          <w:ilvl w:val="0"/>
          <w:numId w:val="50"/>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t xml:space="preserve">выяснение </w:t>
      </w:r>
      <w:proofErr w:type="spellStart"/>
      <w:r w:rsidRPr="00DD3CB0">
        <w:rPr>
          <w:rFonts w:ascii="Times New Roman" w:eastAsia="Times New Roman" w:hAnsi="Times New Roman" w:cs="Times New Roman"/>
          <w:sz w:val="24"/>
          <w:szCs w:val="24"/>
          <w:lang w:eastAsia="ru-RU"/>
        </w:rPr>
        <w:t>эпид</w:t>
      </w:r>
      <w:proofErr w:type="spellEnd"/>
      <w:r w:rsidRPr="00DD3CB0">
        <w:rPr>
          <w:rFonts w:ascii="Times New Roman" w:eastAsia="Times New Roman" w:hAnsi="Times New Roman" w:cs="Times New Roman"/>
          <w:sz w:val="24"/>
          <w:szCs w:val="24"/>
          <w:lang w:eastAsia="ru-RU"/>
        </w:rPr>
        <w:t>. анамнеза;</w:t>
      </w:r>
    </w:p>
    <w:p w:rsidR="000364D1" w:rsidRPr="00DD3CB0" w:rsidRDefault="000364D1" w:rsidP="00DD3CB0">
      <w:pPr>
        <w:numPr>
          <w:ilvl w:val="0"/>
          <w:numId w:val="50"/>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t>срок мед</w:t>
      </w:r>
      <w:proofErr w:type="gramStart"/>
      <w:r w:rsidRPr="00DD3CB0">
        <w:rPr>
          <w:rFonts w:ascii="Times New Roman" w:eastAsia="Times New Roman" w:hAnsi="Times New Roman" w:cs="Times New Roman"/>
          <w:sz w:val="24"/>
          <w:szCs w:val="24"/>
          <w:lang w:eastAsia="ru-RU"/>
        </w:rPr>
        <w:t>.</w:t>
      </w:r>
      <w:proofErr w:type="gramEnd"/>
      <w:r w:rsidRPr="00DD3CB0">
        <w:rPr>
          <w:rFonts w:ascii="Times New Roman" w:eastAsia="Times New Roman" w:hAnsi="Times New Roman" w:cs="Times New Roman"/>
          <w:sz w:val="24"/>
          <w:szCs w:val="24"/>
          <w:lang w:eastAsia="ru-RU"/>
        </w:rPr>
        <w:t xml:space="preserve"> </w:t>
      </w:r>
      <w:proofErr w:type="gramStart"/>
      <w:r w:rsidRPr="00DD3CB0">
        <w:rPr>
          <w:rFonts w:ascii="Times New Roman" w:eastAsia="Times New Roman" w:hAnsi="Times New Roman" w:cs="Times New Roman"/>
          <w:sz w:val="24"/>
          <w:szCs w:val="24"/>
          <w:lang w:eastAsia="ru-RU"/>
        </w:rPr>
        <w:t>н</w:t>
      </w:r>
      <w:proofErr w:type="gramEnd"/>
      <w:r w:rsidRPr="00DD3CB0">
        <w:rPr>
          <w:rFonts w:ascii="Times New Roman" w:eastAsia="Times New Roman" w:hAnsi="Times New Roman" w:cs="Times New Roman"/>
          <w:sz w:val="24"/>
          <w:szCs w:val="24"/>
          <w:lang w:eastAsia="ru-RU"/>
        </w:rPr>
        <w:t>аблюдения - 10 суток;</w:t>
      </w:r>
    </w:p>
    <w:p w:rsidR="000364D1" w:rsidRPr="00DD3CB0" w:rsidRDefault="000364D1" w:rsidP="00DD3CB0">
      <w:pPr>
        <w:numPr>
          <w:ilvl w:val="0"/>
          <w:numId w:val="50"/>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t xml:space="preserve">термометрия 2 раза в день, осмотр зева, носоглотки, кожных покровов, консультация </w:t>
      </w:r>
      <w:proofErr w:type="gramStart"/>
      <w:r w:rsidRPr="00DD3CB0">
        <w:rPr>
          <w:rFonts w:ascii="Times New Roman" w:eastAsia="Times New Roman" w:hAnsi="Times New Roman" w:cs="Times New Roman"/>
          <w:sz w:val="24"/>
          <w:szCs w:val="24"/>
          <w:lang w:eastAsia="ru-RU"/>
        </w:rPr>
        <w:t>ЛОР-врача</w:t>
      </w:r>
      <w:proofErr w:type="gramEnd"/>
      <w:r w:rsidRPr="00DD3CB0">
        <w:rPr>
          <w:rFonts w:ascii="Times New Roman" w:eastAsia="Times New Roman" w:hAnsi="Times New Roman" w:cs="Times New Roman"/>
          <w:sz w:val="24"/>
          <w:szCs w:val="24"/>
          <w:lang w:eastAsia="ru-RU"/>
        </w:rPr>
        <w:t>;</w:t>
      </w:r>
    </w:p>
    <w:p w:rsidR="000364D1" w:rsidRPr="00DD3CB0" w:rsidRDefault="000364D1" w:rsidP="00DD3CB0">
      <w:pPr>
        <w:numPr>
          <w:ilvl w:val="0"/>
          <w:numId w:val="50"/>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t>всем контактным проводится однократное бактериологическое исследование мазка со слизистой носа, задней стенки глотки;</w:t>
      </w:r>
    </w:p>
    <w:p w:rsidR="000364D1" w:rsidRPr="00DD3CB0" w:rsidRDefault="000364D1" w:rsidP="00DD3CB0">
      <w:pPr>
        <w:numPr>
          <w:ilvl w:val="0"/>
          <w:numId w:val="50"/>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D3CB0">
        <w:rPr>
          <w:rFonts w:ascii="Times New Roman" w:eastAsia="Times New Roman" w:hAnsi="Times New Roman" w:cs="Times New Roman"/>
          <w:sz w:val="24"/>
          <w:szCs w:val="24"/>
          <w:lang w:eastAsia="ru-RU"/>
        </w:rPr>
        <w:t xml:space="preserve">дети дошкольного возраста и лица, работающие в детских коллективах </w:t>
      </w:r>
      <w:proofErr w:type="gramStart"/>
      <w:r w:rsidRPr="00DD3CB0">
        <w:rPr>
          <w:rFonts w:ascii="Times New Roman" w:eastAsia="Times New Roman" w:hAnsi="Times New Roman" w:cs="Times New Roman"/>
          <w:sz w:val="24"/>
          <w:szCs w:val="24"/>
          <w:lang w:eastAsia="ru-RU"/>
        </w:rPr>
        <w:t>-р</w:t>
      </w:r>
      <w:proofErr w:type="gramEnd"/>
      <w:r w:rsidRPr="00DD3CB0">
        <w:rPr>
          <w:rFonts w:ascii="Times New Roman" w:eastAsia="Times New Roman" w:hAnsi="Times New Roman" w:cs="Times New Roman"/>
          <w:sz w:val="24"/>
          <w:szCs w:val="24"/>
          <w:lang w:eastAsia="ru-RU"/>
        </w:rPr>
        <w:t>азобщение с коллективом на срок бактериологического обследования.</w:t>
      </w:r>
    </w:p>
    <w:p w:rsidR="000364D1" w:rsidRPr="00DD3CB0" w:rsidRDefault="000364D1" w:rsidP="00DD3CB0">
      <w:pPr>
        <w:spacing w:line="240" w:lineRule="auto"/>
        <w:ind w:firstLine="709"/>
        <w:rPr>
          <w:rFonts w:ascii="Times New Roman" w:hAnsi="Times New Roman" w:cs="Times New Roman"/>
          <w:color w:val="000000" w:themeColor="text1"/>
          <w:sz w:val="24"/>
          <w:szCs w:val="24"/>
        </w:rPr>
      </w:pPr>
      <w:r w:rsidRPr="00DD3CB0">
        <w:rPr>
          <w:rFonts w:ascii="Times New Roman" w:hAnsi="Times New Roman" w:cs="Times New Roman"/>
          <w:sz w:val="24"/>
          <w:szCs w:val="24"/>
        </w:rPr>
        <w:t>При формулировке диагноза указывается нозология - менингококковая инфекция, затем клиническая форма в соответствии с классификацией, тяжесть течения болезни (легкая, средней тяжести, тяжелая), осложнения, сопутствующие заболевания.</w:t>
      </w:r>
    </w:p>
    <w:p w:rsidR="000364D1" w:rsidRPr="00DD3CB0" w:rsidRDefault="000364D1" w:rsidP="00DD3CB0">
      <w:pPr>
        <w:spacing w:line="240" w:lineRule="auto"/>
        <w:ind w:firstLine="709"/>
        <w:rPr>
          <w:rFonts w:ascii="Times New Roman" w:hAnsi="Times New Roman" w:cs="Times New Roman"/>
          <w:sz w:val="24"/>
          <w:szCs w:val="24"/>
        </w:rPr>
      </w:pPr>
    </w:p>
    <w:sectPr w:rsidR="000364D1" w:rsidRPr="00DD3CB0" w:rsidSect="00DD3CB0">
      <w:footerReference w:type="default" r:id="rId9"/>
      <w:pgSz w:w="11906" w:h="16838"/>
      <w:pgMar w:top="720" w:right="1134" w:bottom="720" w:left="11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3E" w:rsidRDefault="00C1483E" w:rsidP="000364D1">
      <w:pPr>
        <w:spacing w:after="0" w:line="240" w:lineRule="auto"/>
      </w:pPr>
      <w:r>
        <w:separator/>
      </w:r>
    </w:p>
  </w:endnote>
  <w:endnote w:type="continuationSeparator" w:id="0">
    <w:p w:rsidR="00C1483E" w:rsidRDefault="00C1483E" w:rsidP="0003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40596"/>
      <w:docPartObj>
        <w:docPartGallery w:val="Page Numbers (Bottom of Page)"/>
        <w:docPartUnique/>
      </w:docPartObj>
    </w:sdtPr>
    <w:sdtEndPr/>
    <w:sdtContent>
      <w:p w:rsidR="000364D1" w:rsidRDefault="000364D1">
        <w:pPr>
          <w:pStyle w:val="ae"/>
          <w:jc w:val="right"/>
        </w:pPr>
        <w:r>
          <w:fldChar w:fldCharType="begin"/>
        </w:r>
        <w:r>
          <w:instrText>PAGE   \* MERGEFORMAT</w:instrText>
        </w:r>
        <w:r>
          <w:fldChar w:fldCharType="separate"/>
        </w:r>
        <w:r w:rsidR="00D05281">
          <w:rPr>
            <w:noProof/>
          </w:rPr>
          <w:t>9</w:t>
        </w:r>
        <w:r>
          <w:fldChar w:fldCharType="end"/>
        </w:r>
      </w:p>
    </w:sdtContent>
  </w:sdt>
  <w:p w:rsidR="000364D1" w:rsidRDefault="000364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3E" w:rsidRDefault="00C1483E" w:rsidP="000364D1">
      <w:pPr>
        <w:spacing w:after="0" w:line="240" w:lineRule="auto"/>
      </w:pPr>
      <w:r>
        <w:separator/>
      </w:r>
    </w:p>
  </w:footnote>
  <w:footnote w:type="continuationSeparator" w:id="0">
    <w:p w:rsidR="00C1483E" w:rsidRDefault="00C1483E" w:rsidP="0003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CEA"/>
    <w:multiLevelType w:val="multilevel"/>
    <w:tmpl w:val="B2A29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11BB0"/>
    <w:multiLevelType w:val="multilevel"/>
    <w:tmpl w:val="D4A8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832E4"/>
    <w:multiLevelType w:val="hybridMultilevel"/>
    <w:tmpl w:val="E0663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F22AB"/>
    <w:multiLevelType w:val="hybridMultilevel"/>
    <w:tmpl w:val="4E7E90F0"/>
    <w:lvl w:ilvl="0" w:tplc="C082CCF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BB83A50"/>
    <w:multiLevelType w:val="hybridMultilevel"/>
    <w:tmpl w:val="E18E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067E1"/>
    <w:multiLevelType w:val="multilevel"/>
    <w:tmpl w:val="0674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BF0602"/>
    <w:multiLevelType w:val="multilevel"/>
    <w:tmpl w:val="61428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E655F"/>
    <w:multiLevelType w:val="multilevel"/>
    <w:tmpl w:val="708E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145D7"/>
    <w:multiLevelType w:val="multilevel"/>
    <w:tmpl w:val="3E4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E7382"/>
    <w:multiLevelType w:val="multilevel"/>
    <w:tmpl w:val="134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A156E"/>
    <w:multiLevelType w:val="hybridMultilevel"/>
    <w:tmpl w:val="5B3CA628"/>
    <w:lvl w:ilvl="0" w:tplc="0419000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CCD1675"/>
    <w:multiLevelType w:val="hybridMultilevel"/>
    <w:tmpl w:val="3492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A6942"/>
    <w:multiLevelType w:val="hybridMultilevel"/>
    <w:tmpl w:val="F4E0C5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24B60704"/>
    <w:multiLevelType w:val="multilevel"/>
    <w:tmpl w:val="7CC88C0A"/>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C2272"/>
    <w:multiLevelType w:val="hybridMultilevel"/>
    <w:tmpl w:val="707CB884"/>
    <w:lvl w:ilvl="0" w:tplc="84E6E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20EAE"/>
    <w:multiLevelType w:val="hybridMultilevel"/>
    <w:tmpl w:val="7962148C"/>
    <w:lvl w:ilvl="0" w:tplc="4D8423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4235D"/>
    <w:multiLevelType w:val="hybridMultilevel"/>
    <w:tmpl w:val="4CC829D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55D78"/>
    <w:multiLevelType w:val="hybridMultilevel"/>
    <w:tmpl w:val="5350B58A"/>
    <w:lvl w:ilvl="0" w:tplc="AF944898">
      <w:start w:val="1"/>
      <w:numFmt w:val="decimal"/>
      <w:lvlText w:val="%1."/>
      <w:lvlJc w:val="left"/>
      <w:pPr>
        <w:tabs>
          <w:tab w:val="num" w:pos="456"/>
        </w:tabs>
        <w:ind w:left="456" w:hanging="375"/>
      </w:pPr>
      <w:rPr>
        <w:rFonts w:hint="default"/>
      </w:rPr>
    </w:lvl>
    <w:lvl w:ilvl="1" w:tplc="04190019" w:tentative="1">
      <w:start w:val="1"/>
      <w:numFmt w:val="lowerLetter"/>
      <w:lvlText w:val="%2."/>
      <w:lvlJc w:val="left"/>
      <w:pPr>
        <w:tabs>
          <w:tab w:val="num" w:pos="1161"/>
        </w:tabs>
        <w:ind w:left="1161" w:hanging="360"/>
      </w:pPr>
    </w:lvl>
    <w:lvl w:ilvl="2" w:tplc="0419001B" w:tentative="1">
      <w:start w:val="1"/>
      <w:numFmt w:val="lowerRoman"/>
      <w:lvlText w:val="%3."/>
      <w:lvlJc w:val="right"/>
      <w:pPr>
        <w:tabs>
          <w:tab w:val="num" w:pos="1881"/>
        </w:tabs>
        <w:ind w:left="1881" w:hanging="180"/>
      </w:pPr>
    </w:lvl>
    <w:lvl w:ilvl="3" w:tplc="0419000F" w:tentative="1">
      <w:start w:val="1"/>
      <w:numFmt w:val="decimal"/>
      <w:lvlText w:val="%4."/>
      <w:lvlJc w:val="left"/>
      <w:pPr>
        <w:tabs>
          <w:tab w:val="num" w:pos="2601"/>
        </w:tabs>
        <w:ind w:left="2601" w:hanging="360"/>
      </w:pPr>
    </w:lvl>
    <w:lvl w:ilvl="4" w:tplc="04190019" w:tentative="1">
      <w:start w:val="1"/>
      <w:numFmt w:val="lowerLetter"/>
      <w:lvlText w:val="%5."/>
      <w:lvlJc w:val="left"/>
      <w:pPr>
        <w:tabs>
          <w:tab w:val="num" w:pos="3321"/>
        </w:tabs>
        <w:ind w:left="3321" w:hanging="360"/>
      </w:pPr>
    </w:lvl>
    <w:lvl w:ilvl="5" w:tplc="0419001B" w:tentative="1">
      <w:start w:val="1"/>
      <w:numFmt w:val="lowerRoman"/>
      <w:lvlText w:val="%6."/>
      <w:lvlJc w:val="right"/>
      <w:pPr>
        <w:tabs>
          <w:tab w:val="num" w:pos="4041"/>
        </w:tabs>
        <w:ind w:left="4041" w:hanging="180"/>
      </w:pPr>
    </w:lvl>
    <w:lvl w:ilvl="6" w:tplc="0419000F" w:tentative="1">
      <w:start w:val="1"/>
      <w:numFmt w:val="decimal"/>
      <w:lvlText w:val="%7."/>
      <w:lvlJc w:val="left"/>
      <w:pPr>
        <w:tabs>
          <w:tab w:val="num" w:pos="4761"/>
        </w:tabs>
        <w:ind w:left="4761" w:hanging="360"/>
      </w:pPr>
    </w:lvl>
    <w:lvl w:ilvl="7" w:tplc="04190019" w:tentative="1">
      <w:start w:val="1"/>
      <w:numFmt w:val="lowerLetter"/>
      <w:lvlText w:val="%8."/>
      <w:lvlJc w:val="left"/>
      <w:pPr>
        <w:tabs>
          <w:tab w:val="num" w:pos="5481"/>
        </w:tabs>
        <w:ind w:left="5481" w:hanging="360"/>
      </w:pPr>
    </w:lvl>
    <w:lvl w:ilvl="8" w:tplc="0419001B" w:tentative="1">
      <w:start w:val="1"/>
      <w:numFmt w:val="lowerRoman"/>
      <w:lvlText w:val="%9."/>
      <w:lvlJc w:val="right"/>
      <w:pPr>
        <w:tabs>
          <w:tab w:val="num" w:pos="6201"/>
        </w:tabs>
        <w:ind w:left="6201" w:hanging="180"/>
      </w:pPr>
    </w:lvl>
  </w:abstractNum>
  <w:abstractNum w:abstractNumId="18">
    <w:nsid w:val="2F48221F"/>
    <w:multiLevelType w:val="multilevel"/>
    <w:tmpl w:val="8E4A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746438"/>
    <w:multiLevelType w:val="hybridMultilevel"/>
    <w:tmpl w:val="B810D522"/>
    <w:lvl w:ilvl="0" w:tplc="DD988B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FB3341"/>
    <w:multiLevelType w:val="multilevel"/>
    <w:tmpl w:val="12581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405F24"/>
    <w:multiLevelType w:val="hybridMultilevel"/>
    <w:tmpl w:val="5F56CD08"/>
    <w:lvl w:ilvl="0" w:tplc="86E8F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42773"/>
    <w:multiLevelType w:val="hybridMultilevel"/>
    <w:tmpl w:val="3BB02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E95D5A"/>
    <w:multiLevelType w:val="multilevel"/>
    <w:tmpl w:val="0BB20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EA01DB"/>
    <w:multiLevelType w:val="multilevel"/>
    <w:tmpl w:val="A59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B21FE"/>
    <w:multiLevelType w:val="hybridMultilevel"/>
    <w:tmpl w:val="995C0C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2A2748D"/>
    <w:multiLevelType w:val="multilevel"/>
    <w:tmpl w:val="DB9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AB2DE0"/>
    <w:multiLevelType w:val="hybridMultilevel"/>
    <w:tmpl w:val="5E0C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64F27"/>
    <w:multiLevelType w:val="multilevel"/>
    <w:tmpl w:val="9D2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80457C"/>
    <w:multiLevelType w:val="hybridMultilevel"/>
    <w:tmpl w:val="AB52E78C"/>
    <w:lvl w:ilvl="0" w:tplc="E3025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500A41"/>
    <w:multiLevelType w:val="multilevel"/>
    <w:tmpl w:val="0542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F53C2E"/>
    <w:multiLevelType w:val="multilevel"/>
    <w:tmpl w:val="C80E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11487F"/>
    <w:multiLevelType w:val="multilevel"/>
    <w:tmpl w:val="C7A4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D152C5"/>
    <w:multiLevelType w:val="multilevel"/>
    <w:tmpl w:val="4486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4551A3"/>
    <w:multiLevelType w:val="multilevel"/>
    <w:tmpl w:val="34CA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BF7BBC"/>
    <w:multiLevelType w:val="multilevel"/>
    <w:tmpl w:val="828E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C7A71"/>
    <w:multiLevelType w:val="hybridMultilevel"/>
    <w:tmpl w:val="6E342F82"/>
    <w:lvl w:ilvl="0" w:tplc="EB64F82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nsid w:val="5E966C2F"/>
    <w:multiLevelType w:val="hybridMultilevel"/>
    <w:tmpl w:val="0D2C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31134"/>
    <w:multiLevelType w:val="hybridMultilevel"/>
    <w:tmpl w:val="6EAAE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7C283E"/>
    <w:multiLevelType w:val="hybridMultilevel"/>
    <w:tmpl w:val="CBE8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16672"/>
    <w:multiLevelType w:val="multilevel"/>
    <w:tmpl w:val="E606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F070D8"/>
    <w:multiLevelType w:val="multilevel"/>
    <w:tmpl w:val="D988A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654200"/>
    <w:multiLevelType w:val="multilevel"/>
    <w:tmpl w:val="5A6E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C348BD"/>
    <w:multiLevelType w:val="multilevel"/>
    <w:tmpl w:val="8422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DD11F7"/>
    <w:multiLevelType w:val="hybridMultilevel"/>
    <w:tmpl w:val="ED94F47E"/>
    <w:lvl w:ilvl="0" w:tplc="7264C602">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5">
    <w:nsid w:val="742047E7"/>
    <w:multiLevelType w:val="multilevel"/>
    <w:tmpl w:val="5D6C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A03BE3"/>
    <w:multiLevelType w:val="multilevel"/>
    <w:tmpl w:val="889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66618"/>
    <w:multiLevelType w:val="multilevel"/>
    <w:tmpl w:val="F578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5E78DC"/>
    <w:multiLevelType w:val="hybridMultilevel"/>
    <w:tmpl w:val="A6BCF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C948CF"/>
    <w:multiLevelType w:val="multilevel"/>
    <w:tmpl w:val="0734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4"/>
  </w:num>
  <w:num w:numId="4">
    <w:abstractNumId w:val="15"/>
  </w:num>
  <w:num w:numId="5">
    <w:abstractNumId w:val="19"/>
  </w:num>
  <w:num w:numId="6">
    <w:abstractNumId w:val="42"/>
  </w:num>
  <w:num w:numId="7">
    <w:abstractNumId w:val="41"/>
  </w:num>
  <w:num w:numId="8">
    <w:abstractNumId w:val="6"/>
  </w:num>
  <w:num w:numId="9">
    <w:abstractNumId w:val="7"/>
  </w:num>
  <w:num w:numId="10">
    <w:abstractNumId w:val="0"/>
  </w:num>
  <w:num w:numId="11">
    <w:abstractNumId w:val="49"/>
  </w:num>
  <w:num w:numId="12">
    <w:abstractNumId w:val="1"/>
  </w:num>
  <w:num w:numId="13">
    <w:abstractNumId w:val="18"/>
  </w:num>
  <w:num w:numId="14">
    <w:abstractNumId w:val="23"/>
  </w:num>
  <w:num w:numId="15">
    <w:abstractNumId w:val="20"/>
  </w:num>
  <w:num w:numId="16">
    <w:abstractNumId w:val="39"/>
  </w:num>
  <w:num w:numId="17">
    <w:abstractNumId w:val="29"/>
  </w:num>
  <w:num w:numId="18">
    <w:abstractNumId w:val="27"/>
  </w:num>
  <w:num w:numId="19">
    <w:abstractNumId w:val="2"/>
  </w:num>
  <w:num w:numId="20">
    <w:abstractNumId w:val="17"/>
  </w:num>
  <w:num w:numId="21">
    <w:abstractNumId w:val="38"/>
  </w:num>
  <w:num w:numId="22">
    <w:abstractNumId w:val="48"/>
  </w:num>
  <w:num w:numId="23">
    <w:abstractNumId w:val="3"/>
  </w:num>
  <w:num w:numId="24">
    <w:abstractNumId w:val="44"/>
  </w:num>
  <w:num w:numId="25">
    <w:abstractNumId w:val="36"/>
  </w:num>
  <w:num w:numId="26">
    <w:abstractNumId w:val="47"/>
  </w:num>
  <w:num w:numId="27">
    <w:abstractNumId w:val="30"/>
  </w:num>
  <w:num w:numId="28">
    <w:abstractNumId w:val="13"/>
  </w:num>
  <w:num w:numId="29">
    <w:abstractNumId w:val="25"/>
  </w:num>
  <w:num w:numId="30">
    <w:abstractNumId w:val="46"/>
  </w:num>
  <w:num w:numId="31">
    <w:abstractNumId w:val="26"/>
  </w:num>
  <w:num w:numId="32">
    <w:abstractNumId w:val="45"/>
  </w:num>
  <w:num w:numId="33">
    <w:abstractNumId w:val="8"/>
  </w:num>
  <w:num w:numId="34">
    <w:abstractNumId w:val="35"/>
  </w:num>
  <w:num w:numId="35">
    <w:abstractNumId w:val="37"/>
  </w:num>
  <w:num w:numId="36">
    <w:abstractNumId w:val="12"/>
  </w:num>
  <w:num w:numId="37">
    <w:abstractNumId w:val="10"/>
  </w:num>
  <w:num w:numId="38">
    <w:abstractNumId w:val="32"/>
  </w:num>
  <w:num w:numId="39">
    <w:abstractNumId w:val="28"/>
  </w:num>
  <w:num w:numId="40">
    <w:abstractNumId w:val="33"/>
  </w:num>
  <w:num w:numId="41">
    <w:abstractNumId w:val="43"/>
  </w:num>
  <w:num w:numId="42">
    <w:abstractNumId w:val="5"/>
  </w:num>
  <w:num w:numId="43">
    <w:abstractNumId w:val="34"/>
  </w:num>
  <w:num w:numId="44">
    <w:abstractNumId w:val="31"/>
  </w:num>
  <w:num w:numId="45">
    <w:abstractNumId w:val="40"/>
  </w:num>
  <w:num w:numId="46">
    <w:abstractNumId w:val="11"/>
  </w:num>
  <w:num w:numId="47">
    <w:abstractNumId w:val="14"/>
  </w:num>
  <w:num w:numId="48">
    <w:abstractNumId w:val="16"/>
  </w:num>
  <w:num w:numId="49">
    <w:abstractNumId w:val="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1"/>
    <w:rsid w:val="000364D1"/>
    <w:rsid w:val="0025102D"/>
    <w:rsid w:val="007B28F3"/>
    <w:rsid w:val="00977C9C"/>
    <w:rsid w:val="009C46F8"/>
    <w:rsid w:val="00AB6595"/>
    <w:rsid w:val="00C1483E"/>
    <w:rsid w:val="00D05281"/>
    <w:rsid w:val="00D94951"/>
    <w:rsid w:val="00DD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D1"/>
  </w:style>
  <w:style w:type="paragraph" w:styleId="1">
    <w:name w:val="heading 1"/>
    <w:basedOn w:val="a"/>
    <w:next w:val="a"/>
    <w:link w:val="10"/>
    <w:uiPriority w:val="9"/>
    <w:qFormat/>
    <w:rsid w:val="0003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364D1"/>
    <w:pPr>
      <w:keepNext/>
      <w:spacing w:after="0" w:line="240" w:lineRule="auto"/>
      <w:outlineLvl w:val="1"/>
    </w:pPr>
    <w:rPr>
      <w:rFonts w:ascii="Times New Roman" w:eastAsia="Times New Roman" w:hAnsi="Times New Roman" w:cs="Times New Roman"/>
      <w:i/>
      <w:sz w:val="28"/>
      <w:szCs w:val="20"/>
      <w:lang w:eastAsia="ru-RU"/>
    </w:rPr>
  </w:style>
  <w:style w:type="paragraph" w:styleId="5">
    <w:name w:val="heading 5"/>
    <w:basedOn w:val="a"/>
    <w:next w:val="a"/>
    <w:link w:val="50"/>
    <w:qFormat/>
    <w:rsid w:val="000364D1"/>
    <w:pPr>
      <w:keepNext/>
      <w:spacing w:after="0" w:line="240" w:lineRule="auto"/>
      <w:jc w:val="center"/>
      <w:outlineLvl w:val="4"/>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4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364D1"/>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0364D1"/>
    <w:rPr>
      <w:rFonts w:ascii="Times New Roman" w:eastAsia="Times New Roman" w:hAnsi="Times New Roman" w:cs="Times New Roman"/>
      <w:b/>
      <w:sz w:val="30"/>
      <w:szCs w:val="20"/>
      <w:lang w:eastAsia="ru-RU"/>
    </w:rPr>
  </w:style>
  <w:style w:type="character" w:customStyle="1" w:styleId="11">
    <w:name w:val="Заголовок №1_"/>
    <w:basedOn w:val="a0"/>
    <w:link w:val="12"/>
    <w:rsid w:val="000364D1"/>
    <w:rPr>
      <w:rFonts w:ascii="Century Gothic" w:eastAsia="Century Gothic" w:hAnsi="Century Gothic" w:cs="Century Gothic"/>
      <w:b/>
      <w:bCs/>
      <w:sz w:val="20"/>
      <w:szCs w:val="20"/>
      <w:shd w:val="clear" w:color="auto" w:fill="FFFFFF"/>
    </w:rPr>
  </w:style>
  <w:style w:type="paragraph" w:customStyle="1" w:styleId="12">
    <w:name w:val="Заголовок №1"/>
    <w:basedOn w:val="a"/>
    <w:link w:val="11"/>
    <w:rsid w:val="000364D1"/>
    <w:pPr>
      <w:widowControl w:val="0"/>
      <w:shd w:val="clear" w:color="auto" w:fill="FFFFFF"/>
      <w:spacing w:before="180" w:after="120" w:line="0" w:lineRule="atLeast"/>
      <w:jc w:val="center"/>
      <w:outlineLvl w:val="0"/>
    </w:pPr>
    <w:rPr>
      <w:rFonts w:ascii="Century Gothic" w:eastAsia="Century Gothic" w:hAnsi="Century Gothic" w:cs="Century Gothic"/>
      <w:b/>
      <w:bCs/>
      <w:sz w:val="20"/>
      <w:szCs w:val="20"/>
    </w:rPr>
  </w:style>
  <w:style w:type="character" w:customStyle="1" w:styleId="1MicrosoftSansSerif">
    <w:name w:val="Заголовок №1 + Microsoft Sans Serif;Не полужирный"/>
    <w:basedOn w:val="11"/>
    <w:rsid w:val="000364D1"/>
    <w:rPr>
      <w:rFonts w:ascii="Microsoft Sans Serif" w:eastAsia="Microsoft Sans Serif" w:hAnsi="Microsoft Sans Serif" w:cs="Microsoft Sans Serif"/>
      <w:b/>
      <w:bCs/>
      <w:color w:val="000000"/>
      <w:spacing w:val="0"/>
      <w:w w:val="100"/>
      <w:position w:val="0"/>
      <w:sz w:val="20"/>
      <w:szCs w:val="20"/>
      <w:shd w:val="clear" w:color="auto" w:fill="FFFFFF"/>
    </w:rPr>
  </w:style>
  <w:style w:type="table" w:styleId="a3">
    <w:name w:val="Table Grid"/>
    <w:basedOn w:val="a1"/>
    <w:uiPriority w:val="59"/>
    <w:rsid w:val="0003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4D1"/>
    <w:pPr>
      <w:ind w:left="720"/>
      <w:contextualSpacing/>
    </w:pPr>
  </w:style>
  <w:style w:type="character" w:customStyle="1" w:styleId="a5">
    <w:name w:val="Основной текст_"/>
    <w:basedOn w:val="a0"/>
    <w:link w:val="13"/>
    <w:rsid w:val="000364D1"/>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5"/>
    <w:rsid w:val="000364D1"/>
    <w:pPr>
      <w:widowControl w:val="0"/>
      <w:shd w:val="clear" w:color="auto" w:fill="FFFFFF"/>
      <w:spacing w:before="240" w:after="0" w:line="322" w:lineRule="exact"/>
      <w:ind w:hanging="400"/>
      <w:jc w:val="both"/>
    </w:pPr>
    <w:rPr>
      <w:rFonts w:ascii="Times New Roman" w:eastAsia="Times New Roman" w:hAnsi="Times New Roman" w:cs="Times New Roman"/>
      <w:sz w:val="25"/>
      <w:szCs w:val="25"/>
    </w:rPr>
  </w:style>
  <w:style w:type="paragraph" w:styleId="a6">
    <w:name w:val="Normal (Web)"/>
    <w:basedOn w:val="a"/>
    <w:uiPriority w:val="99"/>
    <w:unhideWhenUsed/>
    <w:rsid w:val="0003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64D1"/>
    <w:rPr>
      <w:b/>
      <w:bCs/>
    </w:rPr>
  </w:style>
  <w:style w:type="character" w:customStyle="1" w:styleId="21">
    <w:name w:val="Основной текст (2)_"/>
    <w:basedOn w:val="a0"/>
    <w:link w:val="22"/>
    <w:rsid w:val="000364D1"/>
    <w:rPr>
      <w:rFonts w:ascii="Times New Roman" w:eastAsia="Times New Roman" w:hAnsi="Times New Roman" w:cs="Times New Roman"/>
      <w:b/>
      <w:bCs/>
      <w:spacing w:val="10"/>
      <w:sz w:val="19"/>
      <w:szCs w:val="19"/>
      <w:shd w:val="clear" w:color="auto" w:fill="FFFFFF"/>
    </w:rPr>
  </w:style>
  <w:style w:type="paragraph" w:customStyle="1" w:styleId="22">
    <w:name w:val="Основной текст (2)"/>
    <w:basedOn w:val="a"/>
    <w:link w:val="21"/>
    <w:rsid w:val="000364D1"/>
    <w:pPr>
      <w:widowControl w:val="0"/>
      <w:shd w:val="clear" w:color="auto" w:fill="FFFFFF"/>
      <w:spacing w:after="180" w:line="0" w:lineRule="atLeast"/>
      <w:jc w:val="center"/>
    </w:pPr>
    <w:rPr>
      <w:rFonts w:ascii="Times New Roman" w:eastAsia="Times New Roman" w:hAnsi="Times New Roman" w:cs="Times New Roman"/>
      <w:b/>
      <w:bCs/>
      <w:spacing w:val="10"/>
      <w:sz w:val="19"/>
      <w:szCs w:val="19"/>
    </w:rPr>
  </w:style>
  <w:style w:type="character" w:customStyle="1" w:styleId="120">
    <w:name w:val="Заголовок №1 (2)_"/>
    <w:basedOn w:val="a0"/>
    <w:link w:val="121"/>
    <w:rsid w:val="000364D1"/>
    <w:rPr>
      <w:rFonts w:ascii="Times New Roman" w:eastAsia="Times New Roman" w:hAnsi="Times New Roman" w:cs="Times New Roman"/>
      <w:spacing w:val="10"/>
      <w:sz w:val="19"/>
      <w:szCs w:val="19"/>
      <w:shd w:val="clear" w:color="auto" w:fill="FFFFFF"/>
    </w:rPr>
  </w:style>
  <w:style w:type="paragraph" w:customStyle="1" w:styleId="121">
    <w:name w:val="Заголовок №1 (2)"/>
    <w:basedOn w:val="a"/>
    <w:link w:val="120"/>
    <w:rsid w:val="000364D1"/>
    <w:pPr>
      <w:widowControl w:val="0"/>
      <w:shd w:val="clear" w:color="auto" w:fill="FFFFFF"/>
      <w:spacing w:before="180" w:after="0" w:line="0" w:lineRule="atLeast"/>
      <w:jc w:val="center"/>
      <w:outlineLvl w:val="0"/>
    </w:pPr>
    <w:rPr>
      <w:rFonts w:ascii="Times New Roman" w:eastAsia="Times New Roman" w:hAnsi="Times New Roman" w:cs="Times New Roman"/>
      <w:spacing w:val="10"/>
      <w:sz w:val="19"/>
      <w:szCs w:val="19"/>
    </w:rPr>
  </w:style>
  <w:style w:type="character" w:customStyle="1" w:styleId="51">
    <w:name w:val="Основной текст (5)_"/>
    <w:basedOn w:val="a0"/>
    <w:link w:val="52"/>
    <w:rsid w:val="000364D1"/>
    <w:rPr>
      <w:rFonts w:ascii="Microsoft Sans Serif" w:eastAsia="Microsoft Sans Serif" w:hAnsi="Microsoft Sans Serif" w:cs="Microsoft Sans Serif"/>
      <w:sz w:val="20"/>
      <w:szCs w:val="20"/>
      <w:shd w:val="clear" w:color="auto" w:fill="FFFFFF"/>
    </w:rPr>
  </w:style>
  <w:style w:type="paragraph" w:customStyle="1" w:styleId="52">
    <w:name w:val="Основной текст (5)"/>
    <w:basedOn w:val="a"/>
    <w:link w:val="51"/>
    <w:rsid w:val="000364D1"/>
    <w:pPr>
      <w:widowControl w:val="0"/>
      <w:shd w:val="clear" w:color="auto" w:fill="FFFFFF"/>
      <w:spacing w:before="180" w:after="60" w:line="0" w:lineRule="atLeast"/>
      <w:jc w:val="center"/>
    </w:pPr>
    <w:rPr>
      <w:rFonts w:ascii="Microsoft Sans Serif" w:eastAsia="Microsoft Sans Serif" w:hAnsi="Microsoft Sans Serif" w:cs="Microsoft Sans Serif"/>
      <w:sz w:val="20"/>
      <w:szCs w:val="20"/>
    </w:rPr>
  </w:style>
  <w:style w:type="character" w:customStyle="1" w:styleId="5TimesNewRoman">
    <w:name w:val="Основной текст (5) + Times New Roman;Полужирный"/>
    <w:basedOn w:val="51"/>
    <w:rsid w:val="000364D1"/>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a8">
    <w:name w:val="Основной текст + Полужирный"/>
    <w:basedOn w:val="a5"/>
    <w:rsid w:val="000364D1"/>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character" w:customStyle="1" w:styleId="0pt">
    <w:name w:val="Основной текст + Полужирный;Интервал 0 pt"/>
    <w:basedOn w:val="a5"/>
    <w:rsid w:val="000364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23">
    <w:name w:val="Заголовок №2_"/>
    <w:basedOn w:val="a0"/>
    <w:link w:val="24"/>
    <w:rsid w:val="000364D1"/>
    <w:rPr>
      <w:rFonts w:ascii="MS Gothic" w:eastAsia="MS Gothic" w:hAnsi="MS Gothic" w:cs="MS Gothic"/>
      <w:sz w:val="20"/>
      <w:szCs w:val="20"/>
      <w:shd w:val="clear" w:color="auto" w:fill="FFFFFF"/>
    </w:rPr>
  </w:style>
  <w:style w:type="paragraph" w:customStyle="1" w:styleId="24">
    <w:name w:val="Заголовок №2"/>
    <w:basedOn w:val="a"/>
    <w:link w:val="23"/>
    <w:rsid w:val="000364D1"/>
    <w:pPr>
      <w:widowControl w:val="0"/>
      <w:shd w:val="clear" w:color="auto" w:fill="FFFFFF"/>
      <w:spacing w:before="180" w:after="60" w:line="0" w:lineRule="atLeast"/>
      <w:jc w:val="center"/>
      <w:outlineLvl w:val="1"/>
    </w:pPr>
    <w:rPr>
      <w:rFonts w:ascii="MS Gothic" w:eastAsia="MS Gothic" w:hAnsi="MS Gothic" w:cs="MS Gothic"/>
      <w:sz w:val="20"/>
      <w:szCs w:val="20"/>
    </w:rPr>
  </w:style>
  <w:style w:type="character" w:customStyle="1" w:styleId="2TimesNewRoman105pt">
    <w:name w:val="Заголовок №2 + Times New Roman;10;5 pt"/>
    <w:basedOn w:val="23"/>
    <w:rsid w:val="000364D1"/>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MSGothic4pt0pt">
    <w:name w:val="Основной текст + MS Gothic;4 pt;Интервал 0 pt"/>
    <w:basedOn w:val="a5"/>
    <w:rsid w:val="000364D1"/>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rPr>
  </w:style>
  <w:style w:type="character" w:customStyle="1" w:styleId="6">
    <w:name w:val="Основной текст (6)_"/>
    <w:basedOn w:val="a0"/>
    <w:link w:val="60"/>
    <w:rsid w:val="000364D1"/>
    <w:rPr>
      <w:rFonts w:ascii="Franklin Gothic Demi" w:eastAsia="Franklin Gothic Demi" w:hAnsi="Franklin Gothic Demi" w:cs="Franklin Gothic Demi"/>
      <w:sz w:val="21"/>
      <w:szCs w:val="21"/>
      <w:shd w:val="clear" w:color="auto" w:fill="FFFFFF"/>
    </w:rPr>
  </w:style>
  <w:style w:type="paragraph" w:customStyle="1" w:styleId="60">
    <w:name w:val="Основной текст (6)"/>
    <w:basedOn w:val="a"/>
    <w:link w:val="6"/>
    <w:rsid w:val="000364D1"/>
    <w:pPr>
      <w:widowControl w:val="0"/>
      <w:shd w:val="clear" w:color="auto" w:fill="FFFFFF"/>
      <w:spacing w:before="180" w:after="60" w:line="0" w:lineRule="atLeast"/>
      <w:jc w:val="center"/>
    </w:pPr>
    <w:rPr>
      <w:rFonts w:ascii="Franklin Gothic Demi" w:eastAsia="Franklin Gothic Demi" w:hAnsi="Franklin Gothic Demi" w:cs="Franklin Gothic Demi"/>
      <w:sz w:val="21"/>
      <w:szCs w:val="21"/>
    </w:rPr>
  </w:style>
  <w:style w:type="character" w:customStyle="1" w:styleId="6TimesNewRoman">
    <w:name w:val="Основной текст (6) + Times New Roman"/>
    <w:basedOn w:val="6"/>
    <w:rsid w:val="000364D1"/>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3">
    <w:name w:val="Заголовок №3_"/>
    <w:basedOn w:val="a0"/>
    <w:link w:val="30"/>
    <w:rsid w:val="000364D1"/>
    <w:rPr>
      <w:rFonts w:ascii="Times New Roman" w:eastAsia="Times New Roman" w:hAnsi="Times New Roman" w:cs="Times New Roman"/>
      <w:b/>
      <w:bCs/>
      <w:spacing w:val="10"/>
      <w:sz w:val="19"/>
      <w:szCs w:val="19"/>
      <w:shd w:val="clear" w:color="auto" w:fill="FFFFFF"/>
    </w:rPr>
  </w:style>
  <w:style w:type="paragraph" w:customStyle="1" w:styleId="30">
    <w:name w:val="Заголовок №3"/>
    <w:basedOn w:val="a"/>
    <w:link w:val="3"/>
    <w:rsid w:val="000364D1"/>
    <w:pPr>
      <w:widowControl w:val="0"/>
      <w:shd w:val="clear" w:color="auto" w:fill="FFFFFF"/>
      <w:spacing w:before="180" w:after="180" w:line="0" w:lineRule="atLeast"/>
      <w:jc w:val="center"/>
      <w:outlineLvl w:val="2"/>
    </w:pPr>
    <w:rPr>
      <w:rFonts w:ascii="Times New Roman" w:eastAsia="Times New Roman" w:hAnsi="Times New Roman" w:cs="Times New Roman"/>
      <w:b/>
      <w:bCs/>
      <w:spacing w:val="10"/>
      <w:sz w:val="19"/>
      <w:szCs w:val="19"/>
    </w:rPr>
  </w:style>
  <w:style w:type="character" w:customStyle="1" w:styleId="7">
    <w:name w:val="Основной текст (7)_"/>
    <w:basedOn w:val="a0"/>
    <w:link w:val="70"/>
    <w:rsid w:val="000364D1"/>
    <w:rPr>
      <w:rFonts w:ascii="Microsoft Sans Serif" w:eastAsia="Microsoft Sans Serif" w:hAnsi="Microsoft Sans Serif" w:cs="Microsoft Sans Serif"/>
      <w:sz w:val="20"/>
      <w:szCs w:val="20"/>
      <w:shd w:val="clear" w:color="auto" w:fill="FFFFFF"/>
    </w:rPr>
  </w:style>
  <w:style w:type="paragraph" w:customStyle="1" w:styleId="70">
    <w:name w:val="Основной текст (7)"/>
    <w:basedOn w:val="a"/>
    <w:link w:val="7"/>
    <w:rsid w:val="000364D1"/>
    <w:pPr>
      <w:widowControl w:val="0"/>
      <w:shd w:val="clear" w:color="auto" w:fill="FFFFFF"/>
      <w:spacing w:before="180" w:after="0" w:line="0" w:lineRule="atLeast"/>
    </w:pPr>
    <w:rPr>
      <w:rFonts w:ascii="Microsoft Sans Serif" w:eastAsia="Microsoft Sans Serif" w:hAnsi="Microsoft Sans Serif" w:cs="Microsoft Sans Serif"/>
      <w:sz w:val="20"/>
      <w:szCs w:val="20"/>
    </w:rPr>
  </w:style>
  <w:style w:type="character" w:customStyle="1" w:styleId="79pt">
    <w:name w:val="Основной текст (7) + 9 pt"/>
    <w:basedOn w:val="7"/>
    <w:rsid w:val="000364D1"/>
    <w:rPr>
      <w:rFonts w:ascii="Microsoft Sans Serif" w:eastAsia="Microsoft Sans Serif" w:hAnsi="Microsoft Sans Serif" w:cs="Microsoft Sans Serif"/>
      <w:color w:val="000000"/>
      <w:spacing w:val="0"/>
      <w:w w:val="100"/>
      <w:position w:val="0"/>
      <w:sz w:val="18"/>
      <w:szCs w:val="18"/>
      <w:shd w:val="clear" w:color="auto" w:fill="FFFFFF"/>
    </w:rPr>
  </w:style>
  <w:style w:type="character" w:customStyle="1" w:styleId="220">
    <w:name w:val="Заголовок №2 (2)_"/>
    <w:basedOn w:val="a0"/>
    <w:link w:val="221"/>
    <w:rsid w:val="000364D1"/>
    <w:rPr>
      <w:rFonts w:ascii="Times New Roman" w:eastAsia="Times New Roman" w:hAnsi="Times New Roman" w:cs="Times New Roman"/>
      <w:spacing w:val="10"/>
      <w:sz w:val="19"/>
      <w:szCs w:val="19"/>
      <w:shd w:val="clear" w:color="auto" w:fill="FFFFFF"/>
    </w:rPr>
  </w:style>
  <w:style w:type="paragraph" w:customStyle="1" w:styleId="221">
    <w:name w:val="Заголовок №2 (2)"/>
    <w:basedOn w:val="a"/>
    <w:link w:val="220"/>
    <w:rsid w:val="000364D1"/>
    <w:pPr>
      <w:widowControl w:val="0"/>
      <w:shd w:val="clear" w:color="auto" w:fill="FFFFFF"/>
      <w:spacing w:before="240" w:after="0" w:line="0" w:lineRule="atLeast"/>
      <w:jc w:val="center"/>
      <w:outlineLvl w:val="1"/>
    </w:pPr>
    <w:rPr>
      <w:rFonts w:ascii="Times New Roman" w:eastAsia="Times New Roman" w:hAnsi="Times New Roman" w:cs="Times New Roman"/>
      <w:spacing w:val="10"/>
      <w:sz w:val="19"/>
      <w:szCs w:val="19"/>
    </w:rPr>
  </w:style>
  <w:style w:type="character" w:customStyle="1" w:styleId="butback">
    <w:name w:val="butback"/>
    <w:basedOn w:val="a0"/>
    <w:rsid w:val="000364D1"/>
  </w:style>
  <w:style w:type="character" w:customStyle="1" w:styleId="submenu-table">
    <w:name w:val="submenu-table"/>
    <w:basedOn w:val="a0"/>
    <w:rsid w:val="000364D1"/>
  </w:style>
  <w:style w:type="character" w:customStyle="1" w:styleId="a9">
    <w:name w:val="Текст сноски Знак"/>
    <w:basedOn w:val="a0"/>
    <w:link w:val="aa"/>
    <w:uiPriority w:val="99"/>
    <w:semiHidden/>
    <w:rsid w:val="000364D1"/>
    <w:rPr>
      <w:rFonts w:ascii="Times New Roman" w:eastAsia="Times New Roman" w:hAnsi="Times New Roman" w:cs="Times New Roman"/>
      <w:sz w:val="24"/>
      <w:szCs w:val="24"/>
      <w:lang w:eastAsia="ru-RU"/>
    </w:rPr>
  </w:style>
  <w:style w:type="paragraph" w:styleId="aa">
    <w:name w:val="footnote text"/>
    <w:basedOn w:val="a"/>
    <w:link w:val="a9"/>
    <w:uiPriority w:val="99"/>
    <w:semiHidden/>
    <w:unhideWhenUsed/>
    <w:rsid w:val="00036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64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0364D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0"/>
    <w:uiPriority w:val="99"/>
    <w:semiHidden/>
    <w:unhideWhenUsed/>
    <w:rsid w:val="000364D1"/>
    <w:rPr>
      <w:strike w:val="0"/>
      <w:dstrike w:val="0"/>
      <w:color w:val="3399F3"/>
      <w:u w:val="none"/>
      <w:effect w:val="none"/>
      <w:shd w:val="clear" w:color="auto" w:fill="auto"/>
    </w:rPr>
  </w:style>
  <w:style w:type="paragraph" w:styleId="ac">
    <w:name w:val="header"/>
    <w:basedOn w:val="a"/>
    <w:link w:val="ad"/>
    <w:uiPriority w:val="99"/>
    <w:unhideWhenUsed/>
    <w:rsid w:val="000364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64D1"/>
  </w:style>
  <w:style w:type="paragraph" w:styleId="ae">
    <w:name w:val="footer"/>
    <w:basedOn w:val="a"/>
    <w:link w:val="af"/>
    <w:uiPriority w:val="99"/>
    <w:unhideWhenUsed/>
    <w:rsid w:val="000364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6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D1"/>
  </w:style>
  <w:style w:type="paragraph" w:styleId="1">
    <w:name w:val="heading 1"/>
    <w:basedOn w:val="a"/>
    <w:next w:val="a"/>
    <w:link w:val="10"/>
    <w:uiPriority w:val="9"/>
    <w:qFormat/>
    <w:rsid w:val="0003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364D1"/>
    <w:pPr>
      <w:keepNext/>
      <w:spacing w:after="0" w:line="240" w:lineRule="auto"/>
      <w:outlineLvl w:val="1"/>
    </w:pPr>
    <w:rPr>
      <w:rFonts w:ascii="Times New Roman" w:eastAsia="Times New Roman" w:hAnsi="Times New Roman" w:cs="Times New Roman"/>
      <w:i/>
      <w:sz w:val="28"/>
      <w:szCs w:val="20"/>
      <w:lang w:eastAsia="ru-RU"/>
    </w:rPr>
  </w:style>
  <w:style w:type="paragraph" w:styleId="5">
    <w:name w:val="heading 5"/>
    <w:basedOn w:val="a"/>
    <w:next w:val="a"/>
    <w:link w:val="50"/>
    <w:qFormat/>
    <w:rsid w:val="000364D1"/>
    <w:pPr>
      <w:keepNext/>
      <w:spacing w:after="0" w:line="240" w:lineRule="auto"/>
      <w:jc w:val="center"/>
      <w:outlineLvl w:val="4"/>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4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364D1"/>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0364D1"/>
    <w:rPr>
      <w:rFonts w:ascii="Times New Roman" w:eastAsia="Times New Roman" w:hAnsi="Times New Roman" w:cs="Times New Roman"/>
      <w:b/>
      <w:sz w:val="30"/>
      <w:szCs w:val="20"/>
      <w:lang w:eastAsia="ru-RU"/>
    </w:rPr>
  </w:style>
  <w:style w:type="character" w:customStyle="1" w:styleId="11">
    <w:name w:val="Заголовок №1_"/>
    <w:basedOn w:val="a0"/>
    <w:link w:val="12"/>
    <w:rsid w:val="000364D1"/>
    <w:rPr>
      <w:rFonts w:ascii="Century Gothic" w:eastAsia="Century Gothic" w:hAnsi="Century Gothic" w:cs="Century Gothic"/>
      <w:b/>
      <w:bCs/>
      <w:sz w:val="20"/>
      <w:szCs w:val="20"/>
      <w:shd w:val="clear" w:color="auto" w:fill="FFFFFF"/>
    </w:rPr>
  </w:style>
  <w:style w:type="paragraph" w:customStyle="1" w:styleId="12">
    <w:name w:val="Заголовок №1"/>
    <w:basedOn w:val="a"/>
    <w:link w:val="11"/>
    <w:rsid w:val="000364D1"/>
    <w:pPr>
      <w:widowControl w:val="0"/>
      <w:shd w:val="clear" w:color="auto" w:fill="FFFFFF"/>
      <w:spacing w:before="180" w:after="120" w:line="0" w:lineRule="atLeast"/>
      <w:jc w:val="center"/>
      <w:outlineLvl w:val="0"/>
    </w:pPr>
    <w:rPr>
      <w:rFonts w:ascii="Century Gothic" w:eastAsia="Century Gothic" w:hAnsi="Century Gothic" w:cs="Century Gothic"/>
      <w:b/>
      <w:bCs/>
      <w:sz w:val="20"/>
      <w:szCs w:val="20"/>
    </w:rPr>
  </w:style>
  <w:style w:type="character" w:customStyle="1" w:styleId="1MicrosoftSansSerif">
    <w:name w:val="Заголовок №1 + Microsoft Sans Serif;Не полужирный"/>
    <w:basedOn w:val="11"/>
    <w:rsid w:val="000364D1"/>
    <w:rPr>
      <w:rFonts w:ascii="Microsoft Sans Serif" w:eastAsia="Microsoft Sans Serif" w:hAnsi="Microsoft Sans Serif" w:cs="Microsoft Sans Serif"/>
      <w:b/>
      <w:bCs/>
      <w:color w:val="000000"/>
      <w:spacing w:val="0"/>
      <w:w w:val="100"/>
      <w:position w:val="0"/>
      <w:sz w:val="20"/>
      <w:szCs w:val="20"/>
      <w:shd w:val="clear" w:color="auto" w:fill="FFFFFF"/>
    </w:rPr>
  </w:style>
  <w:style w:type="table" w:styleId="a3">
    <w:name w:val="Table Grid"/>
    <w:basedOn w:val="a1"/>
    <w:uiPriority w:val="59"/>
    <w:rsid w:val="0003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4D1"/>
    <w:pPr>
      <w:ind w:left="720"/>
      <w:contextualSpacing/>
    </w:pPr>
  </w:style>
  <w:style w:type="character" w:customStyle="1" w:styleId="a5">
    <w:name w:val="Основной текст_"/>
    <w:basedOn w:val="a0"/>
    <w:link w:val="13"/>
    <w:rsid w:val="000364D1"/>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5"/>
    <w:rsid w:val="000364D1"/>
    <w:pPr>
      <w:widowControl w:val="0"/>
      <w:shd w:val="clear" w:color="auto" w:fill="FFFFFF"/>
      <w:spacing w:before="240" w:after="0" w:line="322" w:lineRule="exact"/>
      <w:ind w:hanging="400"/>
      <w:jc w:val="both"/>
    </w:pPr>
    <w:rPr>
      <w:rFonts w:ascii="Times New Roman" w:eastAsia="Times New Roman" w:hAnsi="Times New Roman" w:cs="Times New Roman"/>
      <w:sz w:val="25"/>
      <w:szCs w:val="25"/>
    </w:rPr>
  </w:style>
  <w:style w:type="paragraph" w:styleId="a6">
    <w:name w:val="Normal (Web)"/>
    <w:basedOn w:val="a"/>
    <w:uiPriority w:val="99"/>
    <w:unhideWhenUsed/>
    <w:rsid w:val="0003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64D1"/>
    <w:rPr>
      <w:b/>
      <w:bCs/>
    </w:rPr>
  </w:style>
  <w:style w:type="character" w:customStyle="1" w:styleId="21">
    <w:name w:val="Основной текст (2)_"/>
    <w:basedOn w:val="a0"/>
    <w:link w:val="22"/>
    <w:rsid w:val="000364D1"/>
    <w:rPr>
      <w:rFonts w:ascii="Times New Roman" w:eastAsia="Times New Roman" w:hAnsi="Times New Roman" w:cs="Times New Roman"/>
      <w:b/>
      <w:bCs/>
      <w:spacing w:val="10"/>
      <w:sz w:val="19"/>
      <w:szCs w:val="19"/>
      <w:shd w:val="clear" w:color="auto" w:fill="FFFFFF"/>
    </w:rPr>
  </w:style>
  <w:style w:type="paragraph" w:customStyle="1" w:styleId="22">
    <w:name w:val="Основной текст (2)"/>
    <w:basedOn w:val="a"/>
    <w:link w:val="21"/>
    <w:rsid w:val="000364D1"/>
    <w:pPr>
      <w:widowControl w:val="0"/>
      <w:shd w:val="clear" w:color="auto" w:fill="FFFFFF"/>
      <w:spacing w:after="180" w:line="0" w:lineRule="atLeast"/>
      <w:jc w:val="center"/>
    </w:pPr>
    <w:rPr>
      <w:rFonts w:ascii="Times New Roman" w:eastAsia="Times New Roman" w:hAnsi="Times New Roman" w:cs="Times New Roman"/>
      <w:b/>
      <w:bCs/>
      <w:spacing w:val="10"/>
      <w:sz w:val="19"/>
      <w:szCs w:val="19"/>
    </w:rPr>
  </w:style>
  <w:style w:type="character" w:customStyle="1" w:styleId="120">
    <w:name w:val="Заголовок №1 (2)_"/>
    <w:basedOn w:val="a0"/>
    <w:link w:val="121"/>
    <w:rsid w:val="000364D1"/>
    <w:rPr>
      <w:rFonts w:ascii="Times New Roman" w:eastAsia="Times New Roman" w:hAnsi="Times New Roman" w:cs="Times New Roman"/>
      <w:spacing w:val="10"/>
      <w:sz w:val="19"/>
      <w:szCs w:val="19"/>
      <w:shd w:val="clear" w:color="auto" w:fill="FFFFFF"/>
    </w:rPr>
  </w:style>
  <w:style w:type="paragraph" w:customStyle="1" w:styleId="121">
    <w:name w:val="Заголовок №1 (2)"/>
    <w:basedOn w:val="a"/>
    <w:link w:val="120"/>
    <w:rsid w:val="000364D1"/>
    <w:pPr>
      <w:widowControl w:val="0"/>
      <w:shd w:val="clear" w:color="auto" w:fill="FFFFFF"/>
      <w:spacing w:before="180" w:after="0" w:line="0" w:lineRule="atLeast"/>
      <w:jc w:val="center"/>
      <w:outlineLvl w:val="0"/>
    </w:pPr>
    <w:rPr>
      <w:rFonts w:ascii="Times New Roman" w:eastAsia="Times New Roman" w:hAnsi="Times New Roman" w:cs="Times New Roman"/>
      <w:spacing w:val="10"/>
      <w:sz w:val="19"/>
      <w:szCs w:val="19"/>
    </w:rPr>
  </w:style>
  <w:style w:type="character" w:customStyle="1" w:styleId="51">
    <w:name w:val="Основной текст (5)_"/>
    <w:basedOn w:val="a0"/>
    <w:link w:val="52"/>
    <w:rsid w:val="000364D1"/>
    <w:rPr>
      <w:rFonts w:ascii="Microsoft Sans Serif" w:eastAsia="Microsoft Sans Serif" w:hAnsi="Microsoft Sans Serif" w:cs="Microsoft Sans Serif"/>
      <w:sz w:val="20"/>
      <w:szCs w:val="20"/>
      <w:shd w:val="clear" w:color="auto" w:fill="FFFFFF"/>
    </w:rPr>
  </w:style>
  <w:style w:type="paragraph" w:customStyle="1" w:styleId="52">
    <w:name w:val="Основной текст (5)"/>
    <w:basedOn w:val="a"/>
    <w:link w:val="51"/>
    <w:rsid w:val="000364D1"/>
    <w:pPr>
      <w:widowControl w:val="0"/>
      <w:shd w:val="clear" w:color="auto" w:fill="FFFFFF"/>
      <w:spacing w:before="180" w:after="60" w:line="0" w:lineRule="atLeast"/>
      <w:jc w:val="center"/>
    </w:pPr>
    <w:rPr>
      <w:rFonts w:ascii="Microsoft Sans Serif" w:eastAsia="Microsoft Sans Serif" w:hAnsi="Microsoft Sans Serif" w:cs="Microsoft Sans Serif"/>
      <w:sz w:val="20"/>
      <w:szCs w:val="20"/>
    </w:rPr>
  </w:style>
  <w:style w:type="character" w:customStyle="1" w:styleId="5TimesNewRoman">
    <w:name w:val="Основной текст (5) + Times New Roman;Полужирный"/>
    <w:basedOn w:val="51"/>
    <w:rsid w:val="000364D1"/>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a8">
    <w:name w:val="Основной текст + Полужирный"/>
    <w:basedOn w:val="a5"/>
    <w:rsid w:val="000364D1"/>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character" w:customStyle="1" w:styleId="0pt">
    <w:name w:val="Основной текст + Полужирный;Интервал 0 pt"/>
    <w:basedOn w:val="a5"/>
    <w:rsid w:val="000364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23">
    <w:name w:val="Заголовок №2_"/>
    <w:basedOn w:val="a0"/>
    <w:link w:val="24"/>
    <w:rsid w:val="000364D1"/>
    <w:rPr>
      <w:rFonts w:ascii="MS Gothic" w:eastAsia="MS Gothic" w:hAnsi="MS Gothic" w:cs="MS Gothic"/>
      <w:sz w:val="20"/>
      <w:szCs w:val="20"/>
      <w:shd w:val="clear" w:color="auto" w:fill="FFFFFF"/>
    </w:rPr>
  </w:style>
  <w:style w:type="paragraph" w:customStyle="1" w:styleId="24">
    <w:name w:val="Заголовок №2"/>
    <w:basedOn w:val="a"/>
    <w:link w:val="23"/>
    <w:rsid w:val="000364D1"/>
    <w:pPr>
      <w:widowControl w:val="0"/>
      <w:shd w:val="clear" w:color="auto" w:fill="FFFFFF"/>
      <w:spacing w:before="180" w:after="60" w:line="0" w:lineRule="atLeast"/>
      <w:jc w:val="center"/>
      <w:outlineLvl w:val="1"/>
    </w:pPr>
    <w:rPr>
      <w:rFonts w:ascii="MS Gothic" w:eastAsia="MS Gothic" w:hAnsi="MS Gothic" w:cs="MS Gothic"/>
      <w:sz w:val="20"/>
      <w:szCs w:val="20"/>
    </w:rPr>
  </w:style>
  <w:style w:type="character" w:customStyle="1" w:styleId="2TimesNewRoman105pt">
    <w:name w:val="Заголовок №2 + Times New Roman;10;5 pt"/>
    <w:basedOn w:val="23"/>
    <w:rsid w:val="000364D1"/>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MSGothic4pt0pt">
    <w:name w:val="Основной текст + MS Gothic;4 pt;Интервал 0 pt"/>
    <w:basedOn w:val="a5"/>
    <w:rsid w:val="000364D1"/>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rPr>
  </w:style>
  <w:style w:type="character" w:customStyle="1" w:styleId="6">
    <w:name w:val="Основной текст (6)_"/>
    <w:basedOn w:val="a0"/>
    <w:link w:val="60"/>
    <w:rsid w:val="000364D1"/>
    <w:rPr>
      <w:rFonts w:ascii="Franklin Gothic Demi" w:eastAsia="Franklin Gothic Demi" w:hAnsi="Franklin Gothic Demi" w:cs="Franklin Gothic Demi"/>
      <w:sz w:val="21"/>
      <w:szCs w:val="21"/>
      <w:shd w:val="clear" w:color="auto" w:fill="FFFFFF"/>
    </w:rPr>
  </w:style>
  <w:style w:type="paragraph" w:customStyle="1" w:styleId="60">
    <w:name w:val="Основной текст (6)"/>
    <w:basedOn w:val="a"/>
    <w:link w:val="6"/>
    <w:rsid w:val="000364D1"/>
    <w:pPr>
      <w:widowControl w:val="0"/>
      <w:shd w:val="clear" w:color="auto" w:fill="FFFFFF"/>
      <w:spacing w:before="180" w:after="60" w:line="0" w:lineRule="atLeast"/>
      <w:jc w:val="center"/>
    </w:pPr>
    <w:rPr>
      <w:rFonts w:ascii="Franklin Gothic Demi" w:eastAsia="Franklin Gothic Demi" w:hAnsi="Franklin Gothic Demi" w:cs="Franklin Gothic Demi"/>
      <w:sz w:val="21"/>
      <w:szCs w:val="21"/>
    </w:rPr>
  </w:style>
  <w:style w:type="character" w:customStyle="1" w:styleId="6TimesNewRoman">
    <w:name w:val="Основной текст (6) + Times New Roman"/>
    <w:basedOn w:val="6"/>
    <w:rsid w:val="000364D1"/>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3">
    <w:name w:val="Заголовок №3_"/>
    <w:basedOn w:val="a0"/>
    <w:link w:val="30"/>
    <w:rsid w:val="000364D1"/>
    <w:rPr>
      <w:rFonts w:ascii="Times New Roman" w:eastAsia="Times New Roman" w:hAnsi="Times New Roman" w:cs="Times New Roman"/>
      <w:b/>
      <w:bCs/>
      <w:spacing w:val="10"/>
      <w:sz w:val="19"/>
      <w:szCs w:val="19"/>
      <w:shd w:val="clear" w:color="auto" w:fill="FFFFFF"/>
    </w:rPr>
  </w:style>
  <w:style w:type="paragraph" w:customStyle="1" w:styleId="30">
    <w:name w:val="Заголовок №3"/>
    <w:basedOn w:val="a"/>
    <w:link w:val="3"/>
    <w:rsid w:val="000364D1"/>
    <w:pPr>
      <w:widowControl w:val="0"/>
      <w:shd w:val="clear" w:color="auto" w:fill="FFFFFF"/>
      <w:spacing w:before="180" w:after="180" w:line="0" w:lineRule="atLeast"/>
      <w:jc w:val="center"/>
      <w:outlineLvl w:val="2"/>
    </w:pPr>
    <w:rPr>
      <w:rFonts w:ascii="Times New Roman" w:eastAsia="Times New Roman" w:hAnsi="Times New Roman" w:cs="Times New Roman"/>
      <w:b/>
      <w:bCs/>
      <w:spacing w:val="10"/>
      <w:sz w:val="19"/>
      <w:szCs w:val="19"/>
    </w:rPr>
  </w:style>
  <w:style w:type="character" w:customStyle="1" w:styleId="7">
    <w:name w:val="Основной текст (7)_"/>
    <w:basedOn w:val="a0"/>
    <w:link w:val="70"/>
    <w:rsid w:val="000364D1"/>
    <w:rPr>
      <w:rFonts w:ascii="Microsoft Sans Serif" w:eastAsia="Microsoft Sans Serif" w:hAnsi="Microsoft Sans Serif" w:cs="Microsoft Sans Serif"/>
      <w:sz w:val="20"/>
      <w:szCs w:val="20"/>
      <w:shd w:val="clear" w:color="auto" w:fill="FFFFFF"/>
    </w:rPr>
  </w:style>
  <w:style w:type="paragraph" w:customStyle="1" w:styleId="70">
    <w:name w:val="Основной текст (7)"/>
    <w:basedOn w:val="a"/>
    <w:link w:val="7"/>
    <w:rsid w:val="000364D1"/>
    <w:pPr>
      <w:widowControl w:val="0"/>
      <w:shd w:val="clear" w:color="auto" w:fill="FFFFFF"/>
      <w:spacing w:before="180" w:after="0" w:line="0" w:lineRule="atLeast"/>
    </w:pPr>
    <w:rPr>
      <w:rFonts w:ascii="Microsoft Sans Serif" w:eastAsia="Microsoft Sans Serif" w:hAnsi="Microsoft Sans Serif" w:cs="Microsoft Sans Serif"/>
      <w:sz w:val="20"/>
      <w:szCs w:val="20"/>
    </w:rPr>
  </w:style>
  <w:style w:type="character" w:customStyle="1" w:styleId="79pt">
    <w:name w:val="Основной текст (7) + 9 pt"/>
    <w:basedOn w:val="7"/>
    <w:rsid w:val="000364D1"/>
    <w:rPr>
      <w:rFonts w:ascii="Microsoft Sans Serif" w:eastAsia="Microsoft Sans Serif" w:hAnsi="Microsoft Sans Serif" w:cs="Microsoft Sans Serif"/>
      <w:color w:val="000000"/>
      <w:spacing w:val="0"/>
      <w:w w:val="100"/>
      <w:position w:val="0"/>
      <w:sz w:val="18"/>
      <w:szCs w:val="18"/>
      <w:shd w:val="clear" w:color="auto" w:fill="FFFFFF"/>
    </w:rPr>
  </w:style>
  <w:style w:type="character" w:customStyle="1" w:styleId="220">
    <w:name w:val="Заголовок №2 (2)_"/>
    <w:basedOn w:val="a0"/>
    <w:link w:val="221"/>
    <w:rsid w:val="000364D1"/>
    <w:rPr>
      <w:rFonts w:ascii="Times New Roman" w:eastAsia="Times New Roman" w:hAnsi="Times New Roman" w:cs="Times New Roman"/>
      <w:spacing w:val="10"/>
      <w:sz w:val="19"/>
      <w:szCs w:val="19"/>
      <w:shd w:val="clear" w:color="auto" w:fill="FFFFFF"/>
    </w:rPr>
  </w:style>
  <w:style w:type="paragraph" w:customStyle="1" w:styleId="221">
    <w:name w:val="Заголовок №2 (2)"/>
    <w:basedOn w:val="a"/>
    <w:link w:val="220"/>
    <w:rsid w:val="000364D1"/>
    <w:pPr>
      <w:widowControl w:val="0"/>
      <w:shd w:val="clear" w:color="auto" w:fill="FFFFFF"/>
      <w:spacing w:before="240" w:after="0" w:line="0" w:lineRule="atLeast"/>
      <w:jc w:val="center"/>
      <w:outlineLvl w:val="1"/>
    </w:pPr>
    <w:rPr>
      <w:rFonts w:ascii="Times New Roman" w:eastAsia="Times New Roman" w:hAnsi="Times New Roman" w:cs="Times New Roman"/>
      <w:spacing w:val="10"/>
      <w:sz w:val="19"/>
      <w:szCs w:val="19"/>
    </w:rPr>
  </w:style>
  <w:style w:type="character" w:customStyle="1" w:styleId="butback">
    <w:name w:val="butback"/>
    <w:basedOn w:val="a0"/>
    <w:rsid w:val="000364D1"/>
  </w:style>
  <w:style w:type="character" w:customStyle="1" w:styleId="submenu-table">
    <w:name w:val="submenu-table"/>
    <w:basedOn w:val="a0"/>
    <w:rsid w:val="000364D1"/>
  </w:style>
  <w:style w:type="character" w:customStyle="1" w:styleId="a9">
    <w:name w:val="Текст сноски Знак"/>
    <w:basedOn w:val="a0"/>
    <w:link w:val="aa"/>
    <w:uiPriority w:val="99"/>
    <w:semiHidden/>
    <w:rsid w:val="000364D1"/>
    <w:rPr>
      <w:rFonts w:ascii="Times New Roman" w:eastAsia="Times New Roman" w:hAnsi="Times New Roman" w:cs="Times New Roman"/>
      <w:sz w:val="24"/>
      <w:szCs w:val="24"/>
      <w:lang w:eastAsia="ru-RU"/>
    </w:rPr>
  </w:style>
  <w:style w:type="paragraph" w:styleId="aa">
    <w:name w:val="footnote text"/>
    <w:basedOn w:val="a"/>
    <w:link w:val="a9"/>
    <w:uiPriority w:val="99"/>
    <w:semiHidden/>
    <w:unhideWhenUsed/>
    <w:rsid w:val="00036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64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0364D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0"/>
    <w:uiPriority w:val="99"/>
    <w:semiHidden/>
    <w:unhideWhenUsed/>
    <w:rsid w:val="000364D1"/>
    <w:rPr>
      <w:strike w:val="0"/>
      <w:dstrike w:val="0"/>
      <w:color w:val="3399F3"/>
      <w:u w:val="none"/>
      <w:effect w:val="none"/>
      <w:shd w:val="clear" w:color="auto" w:fill="auto"/>
    </w:rPr>
  </w:style>
  <w:style w:type="paragraph" w:styleId="ac">
    <w:name w:val="header"/>
    <w:basedOn w:val="a"/>
    <w:link w:val="ad"/>
    <w:uiPriority w:val="99"/>
    <w:unhideWhenUsed/>
    <w:rsid w:val="000364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64D1"/>
  </w:style>
  <w:style w:type="paragraph" w:styleId="ae">
    <w:name w:val="footer"/>
    <w:basedOn w:val="a"/>
    <w:link w:val="af"/>
    <w:uiPriority w:val="99"/>
    <w:unhideWhenUsed/>
    <w:rsid w:val="000364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mk.info/blog/college/30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2015-11-11T11:52:00Z</dcterms:created>
  <dcterms:modified xsi:type="dcterms:W3CDTF">2015-11-11T12:33:00Z</dcterms:modified>
</cp:coreProperties>
</file>