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2C" w:rsidRPr="00C07C15" w:rsidRDefault="0092292C" w:rsidP="0092292C">
      <w:pPr>
        <w:keepNext/>
        <w:keepLines/>
        <w:widowControl w:val="0"/>
        <w:suppressAutoHyphens/>
        <w:autoSpaceDE w:val="0"/>
        <w:autoSpaceDN w:val="0"/>
        <w:adjustRightInd w:val="0"/>
        <w:jc w:val="center"/>
        <w:rPr>
          <w:rFonts w:ascii="Times New Roman" w:hAnsi="Times New Roman"/>
          <w:b/>
          <w:caps/>
          <w:szCs w:val="28"/>
        </w:rPr>
      </w:pPr>
      <w:r w:rsidRPr="00C07C15">
        <w:rPr>
          <w:rFonts w:ascii="Times New Roman" w:hAnsi="Times New Roman"/>
          <w:b/>
          <w:caps/>
          <w:szCs w:val="28"/>
        </w:rPr>
        <w:t>МИНИСТЕРСТВО образования и</w:t>
      </w:r>
      <w:r>
        <w:rPr>
          <w:rFonts w:ascii="Times New Roman" w:hAnsi="Times New Roman"/>
          <w:b/>
          <w:caps/>
          <w:szCs w:val="28"/>
        </w:rPr>
        <w:t xml:space="preserve"> молодежной </w:t>
      </w:r>
      <w:r w:rsidRPr="00C07C15">
        <w:rPr>
          <w:rFonts w:ascii="Times New Roman" w:hAnsi="Times New Roman"/>
          <w:b/>
          <w:caps/>
          <w:szCs w:val="28"/>
        </w:rPr>
        <w:t>политики ставропольского края</w:t>
      </w:r>
    </w:p>
    <w:p w:rsidR="0092292C" w:rsidRPr="00C07C15" w:rsidRDefault="0092292C" w:rsidP="0092292C">
      <w:pPr>
        <w:keepNext/>
        <w:keepLines/>
        <w:widowControl w:val="0"/>
        <w:suppressAutoHyphens/>
        <w:autoSpaceDE w:val="0"/>
        <w:autoSpaceDN w:val="0"/>
        <w:adjustRightInd w:val="0"/>
        <w:jc w:val="center"/>
        <w:rPr>
          <w:rFonts w:ascii="Times New Roman" w:hAnsi="Times New Roman"/>
          <w:b/>
          <w:caps/>
          <w:szCs w:val="28"/>
        </w:rPr>
      </w:pPr>
      <w:r w:rsidRPr="00C07C15">
        <w:rPr>
          <w:rFonts w:ascii="Times New Roman" w:hAnsi="Times New Roman"/>
          <w:b/>
          <w:caps/>
          <w:szCs w:val="28"/>
        </w:rPr>
        <w:t xml:space="preserve">государственное Бюджетное </w:t>
      </w:r>
      <w:r>
        <w:rPr>
          <w:rFonts w:ascii="Times New Roman" w:hAnsi="Times New Roman"/>
          <w:b/>
          <w:caps/>
          <w:szCs w:val="28"/>
        </w:rPr>
        <w:t xml:space="preserve">ПРОФЕССИОНАЛЬНОе </w:t>
      </w:r>
      <w:r w:rsidRPr="00C07C15">
        <w:rPr>
          <w:rFonts w:ascii="Times New Roman" w:hAnsi="Times New Roman"/>
          <w:b/>
          <w:caps/>
          <w:szCs w:val="28"/>
        </w:rPr>
        <w:t>образовательное учреждение «курсавский региональный колледж «интеграл»</w:t>
      </w:r>
    </w:p>
    <w:p w:rsidR="0092292C" w:rsidRDefault="0092292C" w:rsidP="0092292C">
      <w:pPr>
        <w:pStyle w:val="12"/>
        <w:keepNext/>
        <w:keepLines/>
        <w:shd w:val="clear" w:color="auto" w:fill="auto"/>
        <w:spacing w:line="240" w:lineRule="auto"/>
        <w:ind w:firstLine="709"/>
        <w:rPr>
          <w:sz w:val="28"/>
          <w:szCs w:val="28"/>
          <w:lang w:val="ru-RU"/>
        </w:rPr>
      </w:pPr>
    </w:p>
    <w:p w:rsidR="0092292C" w:rsidRDefault="0092292C" w:rsidP="0092292C">
      <w:pPr>
        <w:pStyle w:val="12"/>
        <w:keepNext/>
        <w:keepLines/>
        <w:shd w:val="clear" w:color="auto" w:fill="auto"/>
        <w:spacing w:line="240" w:lineRule="auto"/>
        <w:ind w:firstLine="709"/>
        <w:rPr>
          <w:sz w:val="28"/>
          <w:szCs w:val="28"/>
          <w:lang w:val="ru-RU"/>
        </w:rPr>
      </w:pPr>
    </w:p>
    <w:p w:rsidR="0092292C" w:rsidRDefault="0092292C" w:rsidP="0092292C">
      <w:pPr>
        <w:pStyle w:val="12"/>
        <w:keepNext/>
        <w:keepLines/>
        <w:shd w:val="clear" w:color="auto" w:fill="auto"/>
        <w:spacing w:line="240" w:lineRule="auto"/>
        <w:ind w:firstLine="709"/>
        <w:rPr>
          <w:sz w:val="28"/>
          <w:szCs w:val="28"/>
          <w:lang w:val="ru-RU"/>
        </w:rPr>
      </w:pPr>
    </w:p>
    <w:p w:rsidR="0092292C" w:rsidRDefault="0092292C" w:rsidP="0092292C">
      <w:pPr>
        <w:pStyle w:val="12"/>
        <w:keepNext/>
        <w:keepLines/>
        <w:shd w:val="clear" w:color="auto" w:fill="auto"/>
        <w:spacing w:line="240" w:lineRule="auto"/>
        <w:ind w:firstLine="709"/>
        <w:rPr>
          <w:sz w:val="28"/>
          <w:szCs w:val="28"/>
          <w:lang w:val="ru-RU"/>
        </w:rPr>
      </w:pPr>
    </w:p>
    <w:p w:rsidR="0092292C" w:rsidRDefault="0092292C" w:rsidP="0092292C">
      <w:pPr>
        <w:pStyle w:val="12"/>
        <w:keepNext/>
        <w:keepLines/>
        <w:shd w:val="clear" w:color="auto" w:fill="auto"/>
        <w:spacing w:line="240" w:lineRule="auto"/>
        <w:ind w:firstLine="709"/>
        <w:rPr>
          <w:sz w:val="28"/>
          <w:szCs w:val="28"/>
          <w:lang w:val="ru-RU"/>
        </w:rPr>
      </w:pPr>
    </w:p>
    <w:p w:rsidR="0092292C" w:rsidRDefault="0092292C" w:rsidP="0092292C">
      <w:pPr>
        <w:pStyle w:val="12"/>
        <w:keepNext/>
        <w:keepLines/>
        <w:shd w:val="clear" w:color="auto" w:fill="auto"/>
        <w:spacing w:line="240" w:lineRule="auto"/>
        <w:ind w:firstLine="709"/>
        <w:rPr>
          <w:sz w:val="28"/>
          <w:szCs w:val="28"/>
          <w:lang w:val="ru-RU"/>
        </w:rPr>
      </w:pPr>
    </w:p>
    <w:p w:rsidR="0092292C" w:rsidRDefault="0092292C" w:rsidP="0092292C">
      <w:pPr>
        <w:pStyle w:val="12"/>
        <w:keepNext/>
        <w:keepLines/>
        <w:shd w:val="clear" w:color="auto" w:fill="auto"/>
        <w:spacing w:line="240" w:lineRule="auto"/>
        <w:ind w:firstLine="709"/>
        <w:rPr>
          <w:sz w:val="28"/>
          <w:szCs w:val="28"/>
          <w:lang w:val="ru-RU"/>
        </w:rPr>
      </w:pPr>
    </w:p>
    <w:p w:rsidR="0092292C" w:rsidRDefault="0092292C" w:rsidP="0092292C">
      <w:pPr>
        <w:jc w:val="center"/>
        <w:rPr>
          <w:rFonts w:ascii="Times New Roman" w:hAnsi="Times New Roman"/>
          <w:b/>
          <w:caps/>
          <w:sz w:val="28"/>
          <w:szCs w:val="28"/>
        </w:rPr>
      </w:pPr>
      <w:r>
        <w:rPr>
          <w:rFonts w:ascii="Times New Roman" w:hAnsi="Times New Roman"/>
          <w:b/>
          <w:caps/>
          <w:sz w:val="28"/>
          <w:szCs w:val="28"/>
        </w:rPr>
        <w:t>методическая разработка</w:t>
      </w:r>
    </w:p>
    <w:p w:rsidR="0092292C" w:rsidRDefault="0092292C" w:rsidP="0092292C">
      <w:pPr>
        <w:jc w:val="center"/>
        <w:rPr>
          <w:rFonts w:ascii="Times New Roman" w:hAnsi="Times New Roman"/>
          <w:b/>
          <w:caps/>
          <w:sz w:val="28"/>
          <w:szCs w:val="28"/>
          <w:lang w:val="ru-RU"/>
        </w:rPr>
      </w:pPr>
      <w:r>
        <w:rPr>
          <w:rFonts w:ascii="Times New Roman" w:hAnsi="Times New Roman"/>
          <w:b/>
          <w:caps/>
          <w:sz w:val="28"/>
          <w:szCs w:val="28"/>
        </w:rPr>
        <w:t>классного часа</w:t>
      </w:r>
    </w:p>
    <w:p w:rsidR="0092292C" w:rsidRDefault="0092292C" w:rsidP="0092292C">
      <w:pPr>
        <w:jc w:val="center"/>
        <w:rPr>
          <w:rFonts w:ascii="Times New Roman" w:hAnsi="Times New Roman"/>
          <w:b/>
          <w:caps/>
          <w:sz w:val="28"/>
          <w:szCs w:val="28"/>
          <w:lang w:val="ru-RU"/>
        </w:rPr>
      </w:pPr>
      <w:r>
        <w:rPr>
          <w:rFonts w:ascii="Times New Roman" w:hAnsi="Times New Roman"/>
          <w:b/>
          <w:caps/>
          <w:sz w:val="28"/>
          <w:szCs w:val="28"/>
          <w:lang w:val="ru-RU"/>
        </w:rPr>
        <w:t>«</w:t>
      </w:r>
      <w:proofErr w:type="gramStart"/>
      <w:r>
        <w:rPr>
          <w:rFonts w:ascii="Times New Roman" w:hAnsi="Times New Roman"/>
          <w:b/>
          <w:caps/>
          <w:sz w:val="28"/>
          <w:szCs w:val="28"/>
          <w:lang w:val="ru-RU"/>
        </w:rPr>
        <w:t>Формационный</w:t>
      </w:r>
      <w:proofErr w:type="gramEnd"/>
      <w:r>
        <w:rPr>
          <w:rFonts w:ascii="Times New Roman" w:hAnsi="Times New Roman"/>
          <w:b/>
          <w:caps/>
          <w:sz w:val="28"/>
          <w:szCs w:val="28"/>
          <w:lang w:val="ru-RU"/>
        </w:rPr>
        <w:t xml:space="preserve"> и цивилизационный подходы к пониманию процесса развития общества»</w:t>
      </w:r>
    </w:p>
    <w:p w:rsidR="0092292C" w:rsidRDefault="0092292C" w:rsidP="0092292C">
      <w:pPr>
        <w:jc w:val="center"/>
        <w:rPr>
          <w:rFonts w:ascii="Times New Roman" w:hAnsi="Times New Roman"/>
          <w:b/>
          <w:caps/>
          <w:sz w:val="28"/>
          <w:szCs w:val="28"/>
          <w:lang w:val="ru-RU"/>
        </w:rPr>
      </w:pPr>
    </w:p>
    <w:p w:rsidR="0092292C" w:rsidRDefault="0092292C" w:rsidP="0092292C">
      <w:pPr>
        <w:jc w:val="center"/>
        <w:rPr>
          <w:rFonts w:ascii="Times New Roman" w:hAnsi="Times New Roman"/>
          <w:b/>
          <w:caps/>
          <w:sz w:val="28"/>
          <w:szCs w:val="28"/>
          <w:lang w:val="ru-RU"/>
        </w:rPr>
      </w:pPr>
    </w:p>
    <w:p w:rsidR="0092292C" w:rsidRDefault="0092292C" w:rsidP="0092292C">
      <w:pPr>
        <w:jc w:val="center"/>
        <w:rPr>
          <w:rFonts w:ascii="Times New Roman" w:hAnsi="Times New Roman"/>
          <w:b/>
          <w:caps/>
          <w:sz w:val="28"/>
          <w:szCs w:val="28"/>
          <w:lang w:val="ru-RU"/>
        </w:rPr>
      </w:pPr>
    </w:p>
    <w:p w:rsidR="0092292C" w:rsidRDefault="0092292C" w:rsidP="0092292C">
      <w:pPr>
        <w:jc w:val="right"/>
        <w:rPr>
          <w:rFonts w:ascii="Times New Roman" w:hAnsi="Times New Roman"/>
          <w:caps/>
          <w:sz w:val="28"/>
          <w:szCs w:val="28"/>
          <w:lang w:val="ru-RU"/>
        </w:rPr>
      </w:pPr>
    </w:p>
    <w:p w:rsidR="0092292C" w:rsidRDefault="0092292C" w:rsidP="0092292C">
      <w:pPr>
        <w:jc w:val="right"/>
        <w:rPr>
          <w:rFonts w:ascii="Times New Roman" w:hAnsi="Times New Roman"/>
          <w:caps/>
          <w:sz w:val="28"/>
          <w:szCs w:val="28"/>
          <w:lang w:val="ru-RU"/>
        </w:rPr>
      </w:pPr>
    </w:p>
    <w:p w:rsidR="0092292C" w:rsidRDefault="0092292C" w:rsidP="0092292C">
      <w:pPr>
        <w:jc w:val="right"/>
        <w:rPr>
          <w:rFonts w:ascii="Times New Roman" w:hAnsi="Times New Roman"/>
          <w:caps/>
          <w:sz w:val="28"/>
          <w:szCs w:val="28"/>
          <w:lang w:val="ru-RU"/>
        </w:rPr>
      </w:pPr>
      <w:r w:rsidRPr="007C22DB">
        <w:rPr>
          <w:rFonts w:ascii="Times New Roman" w:hAnsi="Times New Roman"/>
          <w:caps/>
          <w:sz w:val="28"/>
          <w:szCs w:val="28"/>
          <w:lang w:val="ru-RU"/>
        </w:rPr>
        <w:t xml:space="preserve">подготовили: </w:t>
      </w:r>
    </w:p>
    <w:p w:rsidR="0092292C" w:rsidRPr="007C22DB" w:rsidRDefault="0092292C" w:rsidP="0092292C">
      <w:pPr>
        <w:jc w:val="right"/>
        <w:rPr>
          <w:rFonts w:ascii="Times New Roman" w:hAnsi="Times New Roman"/>
          <w:caps/>
          <w:sz w:val="28"/>
          <w:szCs w:val="28"/>
          <w:lang w:val="ru-RU"/>
        </w:rPr>
      </w:pPr>
    </w:p>
    <w:p w:rsidR="0092292C" w:rsidRDefault="0092292C" w:rsidP="0092292C">
      <w:pPr>
        <w:jc w:val="right"/>
        <w:rPr>
          <w:rFonts w:ascii="Times New Roman" w:hAnsi="Times New Roman"/>
          <w:caps/>
          <w:sz w:val="28"/>
          <w:szCs w:val="28"/>
          <w:lang w:val="ru-RU"/>
        </w:rPr>
      </w:pPr>
      <w:r w:rsidRPr="007C22DB">
        <w:rPr>
          <w:rFonts w:ascii="Times New Roman" w:hAnsi="Times New Roman"/>
          <w:caps/>
          <w:sz w:val="28"/>
          <w:szCs w:val="28"/>
          <w:lang w:val="ru-RU"/>
        </w:rPr>
        <w:t xml:space="preserve">Ключко Таиса Владимировна, </w:t>
      </w:r>
    </w:p>
    <w:p w:rsidR="0092292C" w:rsidRPr="007C22DB" w:rsidRDefault="0092292C" w:rsidP="0092292C">
      <w:pPr>
        <w:jc w:val="right"/>
        <w:rPr>
          <w:rFonts w:ascii="Times New Roman" w:hAnsi="Times New Roman"/>
          <w:caps/>
          <w:sz w:val="28"/>
          <w:szCs w:val="28"/>
          <w:lang w:val="ru-RU"/>
        </w:rPr>
      </w:pPr>
      <w:r w:rsidRPr="007C22DB">
        <w:rPr>
          <w:rFonts w:ascii="Times New Roman" w:hAnsi="Times New Roman"/>
          <w:caps/>
          <w:sz w:val="28"/>
          <w:szCs w:val="28"/>
          <w:lang w:val="ru-RU"/>
        </w:rPr>
        <w:t>мастер производственного обучения</w:t>
      </w:r>
    </w:p>
    <w:p w:rsidR="0092292C" w:rsidRDefault="0092292C" w:rsidP="0092292C">
      <w:pPr>
        <w:jc w:val="right"/>
        <w:rPr>
          <w:rFonts w:ascii="Times New Roman" w:hAnsi="Times New Roman"/>
          <w:caps/>
          <w:sz w:val="28"/>
          <w:szCs w:val="28"/>
          <w:lang w:val="ru-RU"/>
        </w:rPr>
      </w:pPr>
    </w:p>
    <w:p w:rsidR="0092292C" w:rsidRPr="007C22DB" w:rsidRDefault="0092292C" w:rsidP="0092292C">
      <w:pPr>
        <w:jc w:val="right"/>
        <w:rPr>
          <w:rFonts w:ascii="Times New Roman" w:hAnsi="Times New Roman"/>
          <w:caps/>
          <w:sz w:val="28"/>
          <w:szCs w:val="28"/>
          <w:lang w:val="ru-RU"/>
        </w:rPr>
      </w:pPr>
      <w:r w:rsidRPr="007C22DB">
        <w:rPr>
          <w:rFonts w:ascii="Times New Roman" w:hAnsi="Times New Roman"/>
          <w:caps/>
          <w:sz w:val="28"/>
          <w:szCs w:val="28"/>
          <w:lang w:val="ru-RU"/>
        </w:rPr>
        <w:t>Ларионова Людмила Владимировна</w:t>
      </w:r>
    </w:p>
    <w:p w:rsidR="0092292C" w:rsidRDefault="0092292C" w:rsidP="0092292C">
      <w:pPr>
        <w:jc w:val="right"/>
        <w:rPr>
          <w:sz w:val="28"/>
          <w:szCs w:val="28"/>
          <w:lang w:val="ru-RU"/>
        </w:rPr>
      </w:pPr>
      <w:r w:rsidRPr="007C22DB">
        <w:rPr>
          <w:rFonts w:ascii="Times New Roman" w:hAnsi="Times New Roman"/>
          <w:caps/>
          <w:sz w:val="28"/>
          <w:szCs w:val="28"/>
          <w:lang w:val="ru-RU"/>
        </w:rPr>
        <w:t>преподаватель</w:t>
      </w:r>
    </w:p>
    <w:p w:rsidR="0092292C" w:rsidRDefault="0092292C">
      <w:pPr>
        <w:rPr>
          <w:rStyle w:val="21pt"/>
          <w:rFonts w:eastAsia="Arial Unicode MS"/>
          <w:sz w:val="28"/>
          <w:szCs w:val="28"/>
          <w:lang w:val="ru-RU"/>
        </w:rPr>
      </w:pPr>
      <w:r>
        <w:rPr>
          <w:rStyle w:val="21pt"/>
          <w:rFonts w:eastAsia="Arial Unicode MS"/>
          <w:sz w:val="28"/>
          <w:szCs w:val="28"/>
          <w:lang w:val="ru-RU"/>
        </w:rPr>
        <w:br w:type="page"/>
      </w:r>
    </w:p>
    <w:p w:rsidR="002D55F4" w:rsidRDefault="00AF73AA" w:rsidP="00AF73AA">
      <w:pPr>
        <w:pStyle w:val="20"/>
        <w:shd w:val="clear" w:color="auto" w:fill="auto"/>
        <w:spacing w:after="0" w:line="240" w:lineRule="auto"/>
        <w:ind w:firstLine="709"/>
        <w:rPr>
          <w:rStyle w:val="21pt"/>
          <w:sz w:val="28"/>
          <w:szCs w:val="28"/>
          <w:lang w:val="ru-RU"/>
        </w:rPr>
      </w:pPr>
      <w:r>
        <w:rPr>
          <w:rStyle w:val="21pt"/>
          <w:sz w:val="28"/>
          <w:szCs w:val="28"/>
          <w:lang w:val="ru-RU"/>
        </w:rPr>
        <w:lastRenderedPageBreak/>
        <w:t xml:space="preserve">Содержание </w:t>
      </w:r>
    </w:p>
    <w:p w:rsidR="00AF73AA" w:rsidRPr="00AF73AA" w:rsidRDefault="00AF73AA" w:rsidP="00AF73AA">
      <w:pPr>
        <w:pStyle w:val="20"/>
        <w:shd w:val="clear" w:color="auto" w:fill="auto"/>
        <w:spacing w:after="0" w:line="240" w:lineRule="auto"/>
        <w:ind w:firstLine="709"/>
        <w:rPr>
          <w:sz w:val="28"/>
          <w:szCs w:val="28"/>
          <w:lang w:val="ru-RU"/>
        </w:rPr>
      </w:pPr>
    </w:p>
    <w:p w:rsidR="002D55F4" w:rsidRPr="00AF73AA" w:rsidRDefault="00E22645" w:rsidP="00AF73AA">
      <w:pPr>
        <w:pStyle w:val="21"/>
        <w:shd w:val="clear" w:color="auto" w:fill="auto"/>
        <w:tabs>
          <w:tab w:val="left" w:leader="dot" w:pos="5012"/>
        </w:tabs>
        <w:spacing w:before="0" w:line="240" w:lineRule="auto"/>
        <w:ind w:firstLine="709"/>
        <w:rPr>
          <w:sz w:val="28"/>
          <w:szCs w:val="28"/>
        </w:rPr>
      </w:pPr>
      <w:r>
        <w:rPr>
          <w:rStyle w:val="1pt"/>
          <w:sz w:val="28"/>
          <w:szCs w:val="28"/>
          <w:lang w:val="ru-RU"/>
        </w:rPr>
        <w:t>Пояснительная записка……………………..</w:t>
      </w:r>
      <w:r w:rsidR="00AF73AA" w:rsidRPr="00AF73AA">
        <w:rPr>
          <w:rStyle w:val="1pt"/>
          <w:sz w:val="28"/>
          <w:szCs w:val="28"/>
        </w:rPr>
        <w:tab/>
      </w:r>
    </w:p>
    <w:p w:rsidR="002D55F4" w:rsidRPr="00AF73AA" w:rsidRDefault="00AF73AA" w:rsidP="00AF73AA">
      <w:pPr>
        <w:pStyle w:val="21"/>
        <w:shd w:val="clear" w:color="auto" w:fill="auto"/>
        <w:tabs>
          <w:tab w:val="left" w:leader="dot" w:pos="4987"/>
        </w:tabs>
        <w:spacing w:before="0" w:line="240" w:lineRule="auto"/>
        <w:ind w:firstLine="709"/>
        <w:rPr>
          <w:sz w:val="28"/>
          <w:szCs w:val="28"/>
        </w:rPr>
      </w:pPr>
      <w:r w:rsidRPr="00AF73AA">
        <w:rPr>
          <w:rStyle w:val="1pt"/>
          <w:sz w:val="28"/>
          <w:szCs w:val="28"/>
        </w:rPr>
        <w:t>Понятие общества</w:t>
      </w:r>
      <w:r w:rsidRPr="00AF73AA">
        <w:rPr>
          <w:rStyle w:val="1pt"/>
          <w:sz w:val="28"/>
          <w:szCs w:val="28"/>
        </w:rPr>
        <w:tab/>
      </w:r>
    </w:p>
    <w:p w:rsidR="002D55F4" w:rsidRPr="00AF73AA" w:rsidRDefault="00AF73AA" w:rsidP="00AF73AA">
      <w:pPr>
        <w:pStyle w:val="21"/>
        <w:shd w:val="clear" w:color="auto" w:fill="auto"/>
        <w:spacing w:before="0" w:line="240" w:lineRule="auto"/>
        <w:ind w:firstLine="709"/>
        <w:rPr>
          <w:sz w:val="28"/>
          <w:szCs w:val="28"/>
        </w:rPr>
      </w:pPr>
      <w:r w:rsidRPr="00AF73AA">
        <w:rPr>
          <w:rStyle w:val="1pt"/>
          <w:sz w:val="28"/>
          <w:szCs w:val="28"/>
        </w:rPr>
        <w:t>Основные сферы жизни общества</w:t>
      </w:r>
    </w:p>
    <w:p w:rsidR="00AF73AA" w:rsidRDefault="00AF73AA" w:rsidP="00AF73AA">
      <w:pPr>
        <w:pStyle w:val="10"/>
        <w:shd w:val="clear" w:color="auto" w:fill="auto"/>
        <w:tabs>
          <w:tab w:val="right" w:leader="dot" w:pos="7393"/>
        </w:tabs>
        <w:spacing w:line="240" w:lineRule="auto"/>
        <w:ind w:firstLine="709"/>
        <w:rPr>
          <w:rStyle w:val="1pt0"/>
          <w:sz w:val="28"/>
          <w:szCs w:val="28"/>
          <w:lang w:val="ru-RU"/>
        </w:rPr>
      </w:pPr>
      <w:r w:rsidRPr="00AF73AA">
        <w:rPr>
          <w:sz w:val="28"/>
          <w:szCs w:val="28"/>
        </w:rPr>
        <w:fldChar w:fldCharType="begin"/>
      </w:r>
      <w:r w:rsidRPr="00AF73AA">
        <w:rPr>
          <w:sz w:val="28"/>
          <w:szCs w:val="28"/>
        </w:rPr>
        <w:instrText xml:space="preserve"> TOC \o "1-3" \h \z </w:instrText>
      </w:r>
      <w:r w:rsidRPr="00AF73AA">
        <w:rPr>
          <w:sz w:val="28"/>
          <w:szCs w:val="28"/>
        </w:rPr>
        <w:fldChar w:fldCharType="separate"/>
      </w:r>
      <w:hyperlink w:anchor="bookmark4" w:tooltip="Current Document">
        <w:r w:rsidRPr="00AF73AA">
          <w:rPr>
            <w:rStyle w:val="1pt0"/>
            <w:sz w:val="28"/>
            <w:szCs w:val="28"/>
          </w:rPr>
          <w:t>Развитие общества</w:t>
        </w:r>
        <w:r w:rsidRPr="00AF73AA">
          <w:rPr>
            <w:rStyle w:val="1pt0"/>
            <w:sz w:val="28"/>
            <w:szCs w:val="28"/>
          </w:rPr>
          <w:tab/>
        </w:r>
      </w:hyperlink>
    </w:p>
    <w:p w:rsidR="002D55F4" w:rsidRPr="00AF73AA" w:rsidRDefault="00E22645" w:rsidP="00AF73AA">
      <w:pPr>
        <w:pStyle w:val="10"/>
        <w:shd w:val="clear" w:color="auto" w:fill="auto"/>
        <w:tabs>
          <w:tab w:val="right" w:leader="dot" w:pos="7393"/>
        </w:tabs>
        <w:spacing w:line="240" w:lineRule="auto"/>
        <w:ind w:firstLine="709"/>
        <w:rPr>
          <w:sz w:val="28"/>
          <w:szCs w:val="28"/>
        </w:rPr>
      </w:pPr>
      <w:hyperlink w:anchor="bookmark5" w:tooltip="Current Document">
        <w:r w:rsidR="00AF73AA" w:rsidRPr="00AF73AA">
          <w:rPr>
            <w:rStyle w:val="1pt0"/>
            <w:sz w:val="28"/>
            <w:szCs w:val="28"/>
          </w:rPr>
          <w:t>Заключение</w:t>
        </w:r>
        <w:r w:rsidR="00AF73AA" w:rsidRPr="00AF73AA">
          <w:rPr>
            <w:rStyle w:val="1pt0"/>
            <w:sz w:val="28"/>
            <w:szCs w:val="28"/>
          </w:rPr>
          <w:tab/>
          <w:t xml:space="preserve"> </w:t>
        </w:r>
      </w:hyperlink>
    </w:p>
    <w:p w:rsidR="002D55F4" w:rsidRPr="00AF73AA" w:rsidRDefault="00AF73AA" w:rsidP="00AF73AA">
      <w:pPr>
        <w:pStyle w:val="10"/>
        <w:shd w:val="clear" w:color="auto" w:fill="auto"/>
        <w:tabs>
          <w:tab w:val="right" w:leader="dot" w:pos="7393"/>
        </w:tabs>
        <w:spacing w:line="240" w:lineRule="auto"/>
        <w:ind w:firstLine="709"/>
        <w:rPr>
          <w:sz w:val="28"/>
          <w:szCs w:val="28"/>
        </w:rPr>
        <w:sectPr w:rsidR="002D55F4" w:rsidRPr="00AF73AA" w:rsidSect="00AF73AA">
          <w:type w:val="continuous"/>
          <w:pgSz w:w="11905" w:h="16837"/>
          <w:pgMar w:top="1134" w:right="1134" w:bottom="1134" w:left="1134" w:header="0" w:footer="6" w:gutter="0"/>
          <w:cols w:space="720"/>
          <w:noEndnote/>
          <w:docGrid w:linePitch="360"/>
        </w:sectPr>
      </w:pPr>
      <w:r>
        <w:rPr>
          <w:rStyle w:val="1pt0"/>
          <w:sz w:val="28"/>
          <w:szCs w:val="28"/>
          <w:lang w:val="ru-RU"/>
        </w:rPr>
        <w:t>С</w:t>
      </w:r>
      <w:r w:rsidRPr="00AF73AA">
        <w:rPr>
          <w:rStyle w:val="1pt0"/>
          <w:sz w:val="28"/>
          <w:szCs w:val="28"/>
        </w:rPr>
        <w:t>писок используемой литературы</w:t>
      </w:r>
      <w:r w:rsidRPr="00AF73AA">
        <w:rPr>
          <w:rStyle w:val="1pt0"/>
          <w:sz w:val="28"/>
          <w:szCs w:val="28"/>
        </w:rPr>
        <w:tab/>
      </w:r>
      <w:r w:rsidRPr="00AF73AA">
        <w:rPr>
          <w:sz w:val="28"/>
          <w:szCs w:val="28"/>
        </w:rPr>
        <w:fldChar w:fldCharType="end"/>
      </w:r>
    </w:p>
    <w:p w:rsidR="002D55F4" w:rsidRPr="00E22645" w:rsidRDefault="00E22645" w:rsidP="00AF73AA">
      <w:pPr>
        <w:pStyle w:val="12"/>
        <w:keepNext/>
        <w:keepLines/>
        <w:shd w:val="clear" w:color="auto" w:fill="auto"/>
        <w:spacing w:after="0" w:line="240" w:lineRule="auto"/>
        <w:ind w:firstLine="709"/>
        <w:jc w:val="center"/>
        <w:rPr>
          <w:sz w:val="28"/>
          <w:szCs w:val="28"/>
          <w:lang w:val="ru-RU"/>
        </w:rPr>
      </w:pPr>
      <w:r>
        <w:rPr>
          <w:sz w:val="28"/>
          <w:szCs w:val="28"/>
          <w:lang w:val="ru-RU"/>
        </w:rPr>
        <w:lastRenderedPageBreak/>
        <w:t>Пояснительная записка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Вся жизнь </w:t>
      </w:r>
      <w:proofErr w:type="spellStart"/>
      <w:r w:rsidRPr="00AF73AA">
        <w:rPr>
          <w:sz w:val="28"/>
          <w:szCs w:val="28"/>
        </w:rPr>
        <w:t>мировоздания</w:t>
      </w:r>
      <w:proofErr w:type="spellEnd"/>
      <w:r w:rsidRPr="00AF73AA">
        <w:rPr>
          <w:sz w:val="28"/>
          <w:szCs w:val="28"/>
        </w:rPr>
        <w:t xml:space="preserve"> оказывается чрезвычайно короткой, если со</w:t>
      </w:r>
      <w:r w:rsidRPr="00AF73AA">
        <w:rPr>
          <w:sz w:val="28"/>
          <w:szCs w:val="28"/>
        </w:rPr>
        <w:softHyphen/>
        <w:t>поставлять время существования Метагалактики со временем существования ее составляющих. История эволюции Космоса измеряется жизнью всего двух поколений "населения" Метагалактики. Эволюция самой Земли и органической природы оказывается также быстрой и короткой. За время существования Земли она вместе с солнцем сделала всего 23 оборота вокруг центра галактики, а вместе с человеком, ею была пройдена 1/130 часть этой космической орбиты. Если предположить, что земля существует 24 часа, то время существования человека составит около 1 минуты, а история человека современного типа займет одну секунду.</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Как неопровержимо свидетельствуют факты, было время, когда на Земле людей не существовало. Но с появлением людей появилось и человеческое общество. Люди вне общества существовать не могут. Еще Аристотель (IV в. до н.э.) называл человека политическим животным, то есть живущем в государстве (политике), в обществе.</w:t>
      </w:r>
      <w:bookmarkStart w:id="0" w:name="_GoBack"/>
      <w:bookmarkEnd w:id="0"/>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А. </w:t>
      </w:r>
      <w:proofErr w:type="spellStart"/>
      <w:r w:rsidRPr="00AF73AA">
        <w:rPr>
          <w:sz w:val="28"/>
          <w:szCs w:val="28"/>
        </w:rPr>
        <w:t>Фергюсон</w:t>
      </w:r>
      <w:proofErr w:type="spellEnd"/>
      <w:r w:rsidRPr="00AF73AA">
        <w:rPr>
          <w:sz w:val="28"/>
          <w:szCs w:val="28"/>
        </w:rPr>
        <w:t xml:space="preserve"> в труде "Очерк истории гражданского общества" (1767 г.) писал, что "Человечество следует рассматривать в группах, в которых оно всегда существовало. История отдельного человека-лишь единичное проявление чувств и </w:t>
      </w:r>
      <w:proofErr w:type="gramStart"/>
      <w:r w:rsidRPr="00AF73AA">
        <w:rPr>
          <w:sz w:val="28"/>
          <w:szCs w:val="28"/>
        </w:rPr>
        <w:t>мыслей</w:t>
      </w:r>
      <w:proofErr w:type="gramEnd"/>
      <w:r w:rsidRPr="00AF73AA">
        <w:rPr>
          <w:sz w:val="28"/>
          <w:szCs w:val="28"/>
        </w:rPr>
        <w:t xml:space="preserve"> приобретенных им в связи с его родом и каждое исследование, относящееся к этому предмету, должно исходить из целых обществ, а не отдельных людей".</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Совместная жизнь </w:t>
      </w:r>
      <w:proofErr w:type="gramStart"/>
      <w:r w:rsidRPr="00AF73AA">
        <w:rPr>
          <w:sz w:val="28"/>
          <w:szCs w:val="28"/>
        </w:rPr>
        <w:t>людей-сложное</w:t>
      </w:r>
      <w:proofErr w:type="gramEnd"/>
      <w:r w:rsidRPr="00AF73AA">
        <w:rPr>
          <w:sz w:val="28"/>
          <w:szCs w:val="28"/>
        </w:rPr>
        <w:t xml:space="preserve"> системное образование. Общество относится к числу само развивающихся, динамичных систем, "которые, сохраняя свою качественную определенность, способны самым существенным образом менять её состояния". Общество представляет собой общественное бытие людей; объективную реальность, своего рода социальную материю, результат функционирования, эволюции и дифферен</w:t>
      </w:r>
      <w:r w:rsidRPr="00AF73AA">
        <w:rPr>
          <w:sz w:val="28"/>
          <w:szCs w:val="28"/>
        </w:rPr>
        <w:softHyphen/>
        <w:t>циации биосферы в рамках более широкой целостности-развивающейся</w:t>
      </w:r>
      <w:r>
        <w:rPr>
          <w:sz w:val="28"/>
          <w:szCs w:val="28"/>
          <w:lang w:val="ru-RU"/>
        </w:rPr>
        <w:t xml:space="preserve"> </w:t>
      </w:r>
      <w:r w:rsidRPr="00AF73AA">
        <w:rPr>
          <w:sz w:val="28"/>
          <w:szCs w:val="28"/>
        </w:rPr>
        <w:t>Вселенной. Как особый уровень организации материи, человеческое общество существует благодаря деятельности людей и включает в качестве обязательного условия своего функционирования и развития духовную жизнь. Благодаря деятельности людей предметы, которые охвачены практической деятельностью людей, становятся частью социального мира.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Общество-продукт совместной деятельности людей способных собст</w:t>
      </w:r>
      <w:r w:rsidRPr="00AF73AA">
        <w:rPr>
          <w:sz w:val="28"/>
          <w:szCs w:val="28"/>
        </w:rPr>
        <w:softHyphen/>
        <w:t>венными усилиями создать необходимые условия существования. Даже в классовом обществе, где возникают социальные конфликты, находятся объективные общие интересы, цели, требующие совместных усилий, направленных на поддержание единства противоположностей.</w:t>
      </w:r>
    </w:p>
    <w:p w:rsidR="00AF73AA" w:rsidRDefault="00AF73AA" w:rsidP="00AF73AA">
      <w:pPr>
        <w:pStyle w:val="12"/>
        <w:keepNext/>
        <w:keepLines/>
        <w:shd w:val="clear" w:color="auto" w:fill="auto"/>
        <w:spacing w:after="0" w:line="240" w:lineRule="auto"/>
        <w:ind w:firstLine="709"/>
        <w:rPr>
          <w:sz w:val="28"/>
          <w:szCs w:val="28"/>
          <w:lang w:val="ru-RU"/>
        </w:rPr>
      </w:pPr>
      <w:bookmarkStart w:id="1" w:name="bookmark2"/>
    </w:p>
    <w:p w:rsidR="00E22645" w:rsidRDefault="00E22645" w:rsidP="00AF73AA">
      <w:pPr>
        <w:pStyle w:val="12"/>
        <w:keepNext/>
        <w:keepLines/>
        <w:shd w:val="clear" w:color="auto" w:fill="auto"/>
        <w:spacing w:after="0" w:line="240" w:lineRule="auto"/>
        <w:ind w:firstLine="709"/>
        <w:jc w:val="center"/>
        <w:rPr>
          <w:sz w:val="28"/>
          <w:szCs w:val="28"/>
          <w:lang w:val="ru-RU"/>
        </w:rPr>
      </w:pPr>
    </w:p>
    <w:p w:rsidR="00E22645" w:rsidRDefault="00E22645" w:rsidP="00E22645">
      <w:pPr>
        <w:pStyle w:val="12"/>
        <w:keepNext/>
        <w:keepLines/>
        <w:shd w:val="clear" w:color="auto" w:fill="auto"/>
        <w:spacing w:after="0" w:line="240" w:lineRule="auto"/>
        <w:rPr>
          <w:sz w:val="28"/>
          <w:szCs w:val="28"/>
          <w:lang w:val="ru-RU"/>
        </w:rPr>
      </w:pPr>
    </w:p>
    <w:p w:rsidR="00E22645" w:rsidRDefault="00E22645">
      <w:pPr>
        <w:rPr>
          <w:rFonts w:ascii="Times New Roman" w:eastAsia="Times New Roman" w:hAnsi="Times New Roman" w:cs="Times New Roman"/>
          <w:i/>
          <w:iCs/>
          <w:sz w:val="28"/>
          <w:szCs w:val="28"/>
        </w:rPr>
      </w:pPr>
      <w:r>
        <w:rPr>
          <w:sz w:val="28"/>
          <w:szCs w:val="28"/>
        </w:rPr>
        <w:br w:type="page"/>
      </w:r>
    </w:p>
    <w:p w:rsidR="002D55F4" w:rsidRPr="00AF73AA" w:rsidRDefault="00AF73AA" w:rsidP="00AF73AA">
      <w:pPr>
        <w:pStyle w:val="12"/>
        <w:keepNext/>
        <w:keepLines/>
        <w:shd w:val="clear" w:color="auto" w:fill="auto"/>
        <w:spacing w:after="0" w:line="240" w:lineRule="auto"/>
        <w:ind w:firstLine="709"/>
        <w:jc w:val="center"/>
        <w:rPr>
          <w:sz w:val="28"/>
          <w:szCs w:val="28"/>
        </w:rPr>
      </w:pPr>
      <w:r w:rsidRPr="00AF73AA">
        <w:rPr>
          <w:sz w:val="28"/>
          <w:szCs w:val="28"/>
        </w:rPr>
        <w:lastRenderedPageBreak/>
        <w:t>ПОНЯТИЕ ОБЩЕСТВА</w:t>
      </w:r>
      <w:bookmarkEnd w:id="1"/>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Понятие общества является сложным. Существуют различные подходы к определению данного понятия.</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Но в целом можно сказать, что общество представляет собой определённую совокупность людей, проживающих на Земле и находящихся в определённых связях и отношениях. Общество в </w:t>
      </w:r>
      <w:proofErr w:type="gramStart"/>
      <w:r w:rsidRPr="00AF73AA">
        <w:rPr>
          <w:sz w:val="28"/>
          <w:szCs w:val="28"/>
        </w:rPr>
        <w:t>философском</w:t>
      </w:r>
      <w:proofErr w:type="gramEnd"/>
      <w:r w:rsidRPr="00AF73AA">
        <w:rPr>
          <w:sz w:val="28"/>
          <w:szCs w:val="28"/>
        </w:rPr>
        <w:t xml:space="preserve"> осмысление предстаёт как целостная система. Выделяют два основных вида систем: целостные и </w:t>
      </w:r>
      <w:proofErr w:type="spellStart"/>
      <w:r w:rsidRPr="00AF73AA">
        <w:rPr>
          <w:sz w:val="28"/>
          <w:szCs w:val="28"/>
        </w:rPr>
        <w:t>суммативные</w:t>
      </w:r>
      <w:proofErr w:type="spellEnd"/>
      <w:r w:rsidRPr="00AF73AA">
        <w:rPr>
          <w:sz w:val="28"/>
          <w:szCs w:val="28"/>
        </w:rPr>
        <w:t>.</w:t>
      </w:r>
    </w:p>
    <w:p w:rsidR="002D55F4" w:rsidRPr="00AF73AA" w:rsidRDefault="00AF73AA" w:rsidP="00AF73AA">
      <w:pPr>
        <w:pStyle w:val="21"/>
        <w:shd w:val="clear" w:color="auto" w:fill="auto"/>
        <w:spacing w:before="0" w:line="240" w:lineRule="auto"/>
        <w:ind w:firstLine="709"/>
        <w:jc w:val="both"/>
        <w:rPr>
          <w:sz w:val="28"/>
          <w:szCs w:val="28"/>
        </w:rPr>
      </w:pPr>
      <w:proofErr w:type="spellStart"/>
      <w:r w:rsidRPr="00AF73AA">
        <w:rPr>
          <w:sz w:val="28"/>
          <w:szCs w:val="28"/>
        </w:rPr>
        <w:t>Суммативные</w:t>
      </w:r>
      <w:proofErr w:type="spellEnd"/>
      <w:r w:rsidRPr="00AF73AA">
        <w:rPr>
          <w:sz w:val="28"/>
          <w:szCs w:val="28"/>
        </w:rPr>
        <w:t xml:space="preserve"> системы - это малосвязанные системы (куча камней над дорогой, толпа прохожих людей) и т. д. Целостные системы - возникают тогда, когда между частями и элементами системы возникают системообразующие связи, т. е. когда все части и элементы выполняют те или иные функции, направленные на сохранение данной целостности, поддержания её динамического равновесного состоянии. Причём эти функции контролируются, управляются целостностью. Общество является целостной системой потому, что все его составные части и структурные подразделения выполняют функции, направленные на сохранение данной общественной целостности и эти функции контролируются и регулируются сложившейся целостной структурой.</w:t>
      </w:r>
    </w:p>
    <w:p w:rsidR="0092292C" w:rsidRDefault="00AF73AA" w:rsidP="00AF73AA">
      <w:pPr>
        <w:pStyle w:val="21"/>
        <w:shd w:val="clear" w:color="auto" w:fill="auto"/>
        <w:spacing w:before="0" w:line="240" w:lineRule="auto"/>
        <w:ind w:firstLine="709"/>
        <w:jc w:val="both"/>
        <w:rPr>
          <w:sz w:val="28"/>
          <w:szCs w:val="28"/>
          <w:lang w:val="ru-RU"/>
        </w:rPr>
      </w:pPr>
      <w:r w:rsidRPr="00AF73AA">
        <w:rPr>
          <w:sz w:val="28"/>
          <w:szCs w:val="28"/>
        </w:rPr>
        <w:t xml:space="preserve">Общество является сложной </w:t>
      </w:r>
      <w:proofErr w:type="spellStart"/>
      <w:r w:rsidRPr="00AF73AA">
        <w:rPr>
          <w:sz w:val="28"/>
          <w:szCs w:val="28"/>
        </w:rPr>
        <w:t>многосвязанной</w:t>
      </w:r>
      <w:proofErr w:type="spellEnd"/>
      <w:r w:rsidRPr="00AF73AA">
        <w:rPr>
          <w:sz w:val="28"/>
          <w:szCs w:val="28"/>
        </w:rPr>
        <w:t xml:space="preserve"> системой. В массовых действиях трудно оценивать общественные события только по отдельным связям. Оценивать приходится по определённой сумме связей, возникающих между людьми, по какому-то свойству. Суммарный эффект связей по какому-либо свойству в науке обозначают отношением.</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Общественные отношения - это суммарный эффект определённых общественных связей по какому-либо общественному свойству. Например, отношения обмена товаров представляют собой эффект множества конкретных связей, в которые вступают конкретные люди на рынке: одни - в качестве продавцов, другие - в качестве покупателей. Происходит обмен товарами. Продавец даёт покупателю свой товар, покупатель отдаёт деньги, но деньги - это тоже товар, который называют всеобщим эквивалентом. В качестве денег выступает такой товар, который обменивается на все другие товары. Таким товаром выступает золото.</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Политическое отношение складывается из суммы таких политических взаимодействий и связей, которые возникают между отдельными депутатами, между парламентом и президентом и т. д. В обществе существуют различные виды отношений: экономические, политические, нравственные, религиозные, семейно-бытовые и др. Вся совокупность общественных отношений, присутствующих в обществе, образует общественную структуру.</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Общественная структура включает в себя отношения, которые возникают между отдельными людьми, различными социальными группами, между различными общественными и политическими объединениями и организациями, между различными социальными общностями (родом, племенем, нацией, народностями), а также между отдельными сторонами общественной жизни. В структуре общества выделяют пять основных сфер жизни (рис. 1): 1) экономическая сфера; 2) политическая сфера; 3) сфера </w:t>
      </w:r>
      <w:r w:rsidRPr="00AF73AA">
        <w:rPr>
          <w:sz w:val="28"/>
          <w:szCs w:val="28"/>
        </w:rPr>
        <w:lastRenderedPageBreak/>
        <w:t>социально-классовых отношений; 4) сфера семейно-бытовых отношений; 5) сфера духовной жизни.</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Все сферы жизни находятся в постоянной взаимосвязи, носящей причинный и закономерный характер. Изменения в одной сфере оказывают непосредственное воздействие на все другие сферы, но основу всех сфер жизни и общества в целом составляет сфера экономической жизни.</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Каждая из сфер жизни изучается различными общественными науками. Сфера политической жизни - политологией; сфера экономической жизни - экономикой; сфера семейно-бытовых отношений - различными учениями о семье, быте. Сфера духовной жизни изучается множеством частных наук - теорией живописи, литературой, культурологией и др. Все сферы жизни попадают в поле зрения науки социологии. История изучает целостное общество во взаимосвязи всех сфер, но в хронологическом порядке, в той последовательности, как совершаются исторические события во времени. Философия же рассматривает общество как целостную систему, с учётом общих закономерностей, по которым осуществляется общественное развитие. Философия изучает отдельные сферы жизни общества с точки зрения того, каким общим закономерностям подчиняются эти сферы жизни, какое влияние они оказывают друг на друга и какую роль играют в развитии целостного общества. В поле зрения философии попадают причины, вызывающие общественное саморазвитие, его движущие силы.</w:t>
      </w:r>
    </w:p>
    <w:p w:rsidR="00AF73AA" w:rsidRDefault="00AF73AA" w:rsidP="00AF73AA">
      <w:pPr>
        <w:pStyle w:val="12"/>
        <w:keepNext/>
        <w:keepLines/>
        <w:shd w:val="clear" w:color="auto" w:fill="auto"/>
        <w:spacing w:after="0" w:line="240" w:lineRule="auto"/>
        <w:ind w:firstLine="709"/>
        <w:rPr>
          <w:sz w:val="28"/>
          <w:szCs w:val="28"/>
          <w:lang w:val="ru-RU"/>
        </w:rPr>
      </w:pPr>
      <w:bookmarkStart w:id="2" w:name="bookmark3"/>
    </w:p>
    <w:p w:rsidR="002D55F4" w:rsidRPr="00AF73AA" w:rsidRDefault="00AF73AA" w:rsidP="00AF73AA">
      <w:pPr>
        <w:pStyle w:val="12"/>
        <w:keepNext/>
        <w:keepLines/>
        <w:shd w:val="clear" w:color="auto" w:fill="auto"/>
        <w:spacing w:after="0" w:line="240" w:lineRule="auto"/>
        <w:ind w:firstLine="709"/>
        <w:jc w:val="center"/>
        <w:rPr>
          <w:sz w:val="28"/>
          <w:szCs w:val="28"/>
        </w:rPr>
      </w:pPr>
      <w:r w:rsidRPr="00AF73AA">
        <w:rPr>
          <w:sz w:val="28"/>
          <w:szCs w:val="28"/>
        </w:rPr>
        <w:t>ОСНОВНЫЕ СФЕРЫ ЖИЗНИ ОБЩЕСТВА</w:t>
      </w:r>
      <w:bookmarkEnd w:id="2"/>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Сложный характер развития общества определяется его весьма сложной структурой, действием в нем многих неоднородных факторов. Прежде </w:t>
      </w:r>
      <w:proofErr w:type="gramStart"/>
      <w:r w:rsidRPr="00AF73AA">
        <w:rPr>
          <w:sz w:val="28"/>
          <w:szCs w:val="28"/>
        </w:rPr>
        <w:t>всего</w:t>
      </w:r>
      <w:proofErr w:type="gramEnd"/>
      <w:r w:rsidRPr="00AF73AA">
        <w:rPr>
          <w:sz w:val="28"/>
          <w:szCs w:val="28"/>
        </w:rPr>
        <w:t xml:space="preserve"> в нем осуществляются различные по своему характеру и содержанию виды общественной</w:t>
      </w:r>
      <w:r>
        <w:rPr>
          <w:sz w:val="28"/>
          <w:szCs w:val="28"/>
        </w:rPr>
        <w:t xml:space="preserve"> деятельности: производственно-</w:t>
      </w:r>
      <w:r w:rsidRPr="00AF73AA">
        <w:rPr>
          <w:sz w:val="28"/>
          <w:szCs w:val="28"/>
        </w:rPr>
        <w:t>экономическая, социально-бытовая, политическая, религиозная, эстетическая и другие, которые имеют как бы свое социальное пространство. Последнее очерчивается соответствующим видом общественных отношений, в рамках которых происходит та или иная общественная деятельность. В результате складываются различные сферы жизни общества.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Экономическая жизнь общества связана непосредственно с материальным производством. Материальное производство составляет основу жизни общества в целом. В экономической сфере жизни можно выделить три структурных уровня: субстанциональный, уровень экономических отношений, экономическое сознание. Субстанциональный уровень связан непосредственно с характером материального производства. На различных исторических этапах характер материального производства различный. В современном мире материальное производство является многоотраслевым. В первобытнообщинном строе существовала только одна отрасль - это занятие охотой, рыболовством, собирательством плодов, трав. Экономическая жизнь современного общества включает в себя: различные отрасли производства, такие как производство сельскохозяйственной продукции, промышленные предприятия, различные торговые организации, связанные с распределением </w:t>
      </w:r>
      <w:r w:rsidRPr="00AF73AA">
        <w:rPr>
          <w:sz w:val="28"/>
          <w:szCs w:val="28"/>
        </w:rPr>
        <w:lastRenderedPageBreak/>
        <w:t>материальных благ. С появлением денег появляются такие финансовые организации, как банки. На основе этих организаций формируются экономические отношения, составляющие структуру экономической жизни. Основу экономической жизни общества составляет способ производства.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Способ производства - это то, каким образом люди производят, распределяют и потребляют материальные блага. Способ производства включает в себя 2 стороны: производительные силы и производственные отношения. Производительные силы включают в себя личностный фактор и вещественные компоненты.</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Личностный фактор - это люди, производящие материальное благо, обладающие соответствующими знаниями, умениями навыками. Вещественными компонентами являются средства производства, они включают в себя предметы труда (это то, на что направлен труд) и средства труда.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Производственные отношения - это отношения, которые возникают между людьми в процессе непосредственного производства материальных благ. Это отношения между владельцами сре</w:t>
      </w:r>
      <w:proofErr w:type="gramStart"/>
      <w:r w:rsidRPr="00AF73AA">
        <w:rPr>
          <w:sz w:val="28"/>
          <w:szCs w:val="28"/>
        </w:rPr>
        <w:t>дств пр</w:t>
      </w:r>
      <w:proofErr w:type="gramEnd"/>
      <w:r w:rsidRPr="00AF73AA">
        <w:rPr>
          <w:sz w:val="28"/>
          <w:szCs w:val="28"/>
        </w:rPr>
        <w:t>оизводства, между управляющими и инженерно-техническими работниками, между рабочими и владельцами средств производства и т. д.</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Отношения собственности - это отношение людей к средствам производства. Характер этих отношений зависит от формы собственности. Исторически существовали различные формы собственности с различной степенью обобщенности. </w:t>
      </w:r>
      <w:proofErr w:type="gramStart"/>
      <w:r w:rsidRPr="00AF73AA">
        <w:rPr>
          <w:sz w:val="28"/>
          <w:szCs w:val="28"/>
        </w:rPr>
        <w:t>Выделяют частную собственность и различные виды общей собственности: коллективная, групповая, акционерная, общинная и общностная (родоплеменная, национальная и общества в целом).</w:t>
      </w:r>
      <w:proofErr w:type="gramEnd"/>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Экономическое сознание включает в себя представления об экономических отношениях и характере материального производства на уровне обыденного сознания и теоретического сознания. На уровне обыденного сознания складывается представление о материальном производстве и экономических отношениях, исходя из условий непосредственной практической жизни людей. На уровне теоретическом формируются различные учения об экономической жизни общества.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В рамках диалектико-материалистической философии выделяют два основных закона: закон соответствия производственных отношений характеру и уровню развития производительных сил; закон определяющей роли способа производства по отношению к общественной структуре. Первый из этих законов указывает на характер развития способа производства. Сущность данного закона проявляется в диалектике взаимосвязи производственных отношений и производительных сил общества.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В способе производства активной составляющей являются производительные силы. Исторически они постоянно изменяются. Исходной точкой к их изменению являются изменения во взаимосвязи человека и средства производства, а эта взаимосвязь изменяется с изменением социальных качеств людей и сре</w:t>
      </w:r>
      <w:proofErr w:type="gramStart"/>
      <w:r w:rsidRPr="00AF73AA">
        <w:rPr>
          <w:sz w:val="28"/>
          <w:szCs w:val="28"/>
        </w:rPr>
        <w:t>дств пр</w:t>
      </w:r>
      <w:proofErr w:type="gramEnd"/>
      <w:r w:rsidRPr="00AF73AA">
        <w:rPr>
          <w:sz w:val="28"/>
          <w:szCs w:val="28"/>
        </w:rPr>
        <w:t>оизводства. Постоянным импульсом подобных изменений являются противоречия между потребностями, интересами людей и способом их удовлетворения.</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lastRenderedPageBreak/>
        <w:t>Чтобы обеспечить себя необходимыми благами, люди вынуждены трудиться, заниматься производством. Потребности и интересы людей заставляют их постоянно искать надёжные способы получения благ. Им приходиться вовлекать в производство новые орудия труда, создавать технологические процессы, различные способы трудовой деятельности, т. е. постоянно видоизменять средства производства.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Новые средства производства оказывают непосредственное воздействие на самого человека. Совершенствуются трудовые, производственные навыки самих людей, они приобретают соответствующие научно-технические знания, расширяются их производственные возможности, приобретаются новые профессии, новые виды производственной деятельности.</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Таким образом, производительные силы общества постоянно изменяются, обновляются. Производственные отношения менее подвижны, они консервативны, поэтому отстают от развития производительных сил. В силу этого во взаимосвязи производственных отношений и производительных сил проявляется действие закона соответствия производственных отношений характеру и уровню развития производительных сил. Сущность закона такова: с появлением </w:t>
      </w:r>
      <w:proofErr w:type="gramStart"/>
      <w:r w:rsidRPr="00AF73AA">
        <w:rPr>
          <w:sz w:val="28"/>
          <w:szCs w:val="28"/>
        </w:rPr>
        <w:t>общества</w:t>
      </w:r>
      <w:proofErr w:type="gramEnd"/>
      <w:r w:rsidRPr="00AF73AA">
        <w:rPr>
          <w:sz w:val="28"/>
          <w:szCs w:val="28"/>
        </w:rPr>
        <w:t xml:space="preserve"> установившиеся производственные отношения в начале соответствуют производительным силам, способствуют их развитию, затем, когда производительные силы обновляются, производственные отношения стареют, становятся тормозом на пути развития производительных сил, наступает необходимость в их замене. И они заменяются на более новые производственные отношения, которые </w:t>
      </w:r>
      <w:proofErr w:type="gramStart"/>
      <w:r w:rsidRPr="00AF73AA">
        <w:rPr>
          <w:sz w:val="28"/>
          <w:szCs w:val="28"/>
        </w:rPr>
        <w:t>в начале</w:t>
      </w:r>
      <w:proofErr w:type="gramEnd"/>
      <w:r w:rsidRPr="00AF73AA">
        <w:rPr>
          <w:sz w:val="28"/>
          <w:szCs w:val="28"/>
        </w:rPr>
        <w:t xml:space="preserve"> соответствуют новым производительным силам и способствую их развитию. При этом происходит замена старого способа производства новым.</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Но по мере дальнейшего развития производительных сил и их обновления производственные отношения стареют, становятся тормозом на пути обновлённых производительных сил, наступает необходимость в их замене, они </w:t>
      </w:r>
      <w:proofErr w:type="gramStart"/>
      <w:r w:rsidRPr="00AF73AA">
        <w:rPr>
          <w:sz w:val="28"/>
          <w:szCs w:val="28"/>
        </w:rPr>
        <w:t>заменяются на новые</w:t>
      </w:r>
      <w:proofErr w:type="gramEnd"/>
      <w:r w:rsidRPr="00AF73AA">
        <w:rPr>
          <w:sz w:val="28"/>
          <w:szCs w:val="28"/>
        </w:rPr>
        <w:t xml:space="preserve"> производственные отношения, соответствующие новым производительным силам. При этом снова на место старого способа производства устанавливается </w:t>
      </w:r>
      <w:proofErr w:type="gramStart"/>
      <w:r w:rsidRPr="00AF73AA">
        <w:rPr>
          <w:sz w:val="28"/>
          <w:szCs w:val="28"/>
        </w:rPr>
        <w:t>новый</w:t>
      </w:r>
      <w:proofErr w:type="gramEnd"/>
      <w:r w:rsidRPr="00AF73AA">
        <w:rPr>
          <w:sz w:val="28"/>
          <w:szCs w:val="28"/>
        </w:rPr>
        <w:t>.</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Таким образом, происходит постоянная замена старого способа производства новым (т. е. постоянное обновление способа производства).</w:t>
      </w:r>
    </w:p>
    <w:p w:rsidR="0092292C" w:rsidRDefault="00AF73AA" w:rsidP="00AF73AA">
      <w:pPr>
        <w:pStyle w:val="21"/>
        <w:shd w:val="clear" w:color="auto" w:fill="auto"/>
        <w:spacing w:before="0" w:line="240" w:lineRule="auto"/>
        <w:ind w:firstLine="709"/>
        <w:jc w:val="both"/>
        <w:rPr>
          <w:sz w:val="28"/>
          <w:szCs w:val="28"/>
          <w:lang w:val="ru-RU"/>
        </w:rPr>
      </w:pPr>
      <w:r w:rsidRPr="00AF73AA">
        <w:rPr>
          <w:sz w:val="28"/>
          <w:szCs w:val="28"/>
        </w:rPr>
        <w:t>При каждой замене старого способа производства новым происходят качественные изменения в сфере экономической жизни. Старая экономическая структура заменяется новой экономической структурой.</w:t>
      </w:r>
      <w:r w:rsidR="0092292C">
        <w:rPr>
          <w:sz w:val="28"/>
          <w:szCs w:val="28"/>
          <w:lang w:val="ru-RU"/>
        </w:rPr>
        <w:t xml:space="preserve"> </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Сущность закона определяющей роли способа производства по отношению к общественной структуре в том, что при замене старого способа производства новым происходит качественное изменение общественной структуры, на место старой общественной структуры устанавливается новая общественная структура.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В любом современном обществе функционируют социальные группы и слои населения, а также национальные общности. Они взаимосвязаны друг с другом. Между ними существуют экономические, социальные, политические и </w:t>
      </w:r>
      <w:r w:rsidRPr="00AF73AA">
        <w:rPr>
          <w:sz w:val="28"/>
          <w:szCs w:val="28"/>
        </w:rPr>
        <w:lastRenderedPageBreak/>
        <w:t>духовные отношения. Их связи и отношения образуют социальную структуру общества.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В основе социальной структуры общества лежат общественное разделение труда и отношение собственности на средства производства и его продукты. На базе общественного разделения труда появляются такие социальные группы, как классы, профессиональные группы, а также большие группы людей города и деревни, умственного и физического труда. Отношения собственности экономически закрепляют эту внутреннюю расчлененность общества, складывающуюся внутри него социальную структуру.</w:t>
      </w:r>
    </w:p>
    <w:p w:rsidR="002D55F4" w:rsidRPr="00AF73AA" w:rsidRDefault="00AF73AA" w:rsidP="00AF73AA">
      <w:pPr>
        <w:pStyle w:val="21"/>
        <w:shd w:val="clear" w:color="auto" w:fill="auto"/>
        <w:spacing w:before="0" w:line="240" w:lineRule="auto"/>
        <w:ind w:firstLine="709"/>
        <w:jc w:val="both"/>
        <w:rPr>
          <w:sz w:val="28"/>
          <w:szCs w:val="28"/>
        </w:rPr>
      </w:pPr>
      <w:proofErr w:type="gramStart"/>
      <w:r w:rsidRPr="00AF73AA">
        <w:rPr>
          <w:sz w:val="28"/>
          <w:szCs w:val="28"/>
        </w:rPr>
        <w:t>Сфера социально-классовых отношений включает в себя 3 компонента: 1) различные социальные группы, социальные слои (интеллигенция, священнослужители, жреческие касты и т. д.), классы, социальные общности (род, племя, народность, нация); 2) система отношений между социальными группами, слоями, классами, нациями и др. социальными общностями;</w:t>
      </w:r>
      <w:proofErr w:type="gramEnd"/>
      <w:r w:rsidRPr="00AF73AA">
        <w:rPr>
          <w:sz w:val="28"/>
          <w:szCs w:val="28"/>
        </w:rPr>
        <w:t xml:space="preserve"> 3) социально-классовое и национальное сознание, т. е. отражение существующих социально-классовых и национальных отношений на уровне обыденного сознания и теоретического.</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Структура сферы социально-классовых отношений исторически изменялась.</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Сфера политической жизни включает в себя: политическую систему; политические отношения, политическое и правовое сознание. Политика (др. греч</w:t>
      </w:r>
      <w:proofErr w:type="gramStart"/>
      <w:r w:rsidRPr="00AF73AA">
        <w:rPr>
          <w:sz w:val="28"/>
          <w:szCs w:val="28"/>
        </w:rPr>
        <w:t>.</w:t>
      </w:r>
      <w:proofErr w:type="gramEnd"/>
      <w:r w:rsidRPr="00AF73AA">
        <w:rPr>
          <w:sz w:val="28"/>
          <w:szCs w:val="28"/>
        </w:rPr>
        <w:t xml:space="preserve"> - </w:t>
      </w:r>
      <w:proofErr w:type="gramStart"/>
      <w:r w:rsidRPr="00AF73AA">
        <w:rPr>
          <w:sz w:val="28"/>
          <w:szCs w:val="28"/>
        </w:rPr>
        <w:t>д</w:t>
      </w:r>
      <w:proofErr w:type="gramEnd"/>
      <w:r w:rsidRPr="00AF73AA">
        <w:rPr>
          <w:sz w:val="28"/>
          <w:szCs w:val="28"/>
        </w:rPr>
        <w:t>ела государства) - это обусловленная интересами определённых социальных групп форма деятельности, направленная на защиту и утверждение их интересов.</w:t>
      </w:r>
    </w:p>
    <w:p w:rsidR="00AF73AA" w:rsidRDefault="00AF73AA" w:rsidP="00AF73AA">
      <w:pPr>
        <w:pStyle w:val="12"/>
        <w:keepNext/>
        <w:keepLines/>
        <w:shd w:val="clear" w:color="auto" w:fill="auto"/>
        <w:spacing w:after="0" w:line="240" w:lineRule="auto"/>
        <w:ind w:firstLine="709"/>
        <w:rPr>
          <w:sz w:val="28"/>
          <w:szCs w:val="28"/>
          <w:lang w:val="ru-RU"/>
        </w:rPr>
      </w:pPr>
      <w:bookmarkStart w:id="3" w:name="bookmark4"/>
    </w:p>
    <w:p w:rsidR="002D55F4" w:rsidRPr="00AF73AA" w:rsidRDefault="00AF73AA" w:rsidP="00AF73AA">
      <w:pPr>
        <w:pStyle w:val="12"/>
        <w:keepNext/>
        <w:keepLines/>
        <w:shd w:val="clear" w:color="auto" w:fill="auto"/>
        <w:spacing w:after="0" w:line="240" w:lineRule="auto"/>
        <w:ind w:firstLine="709"/>
        <w:jc w:val="center"/>
        <w:rPr>
          <w:sz w:val="28"/>
          <w:szCs w:val="28"/>
        </w:rPr>
      </w:pPr>
      <w:r w:rsidRPr="00AF73AA">
        <w:rPr>
          <w:sz w:val="28"/>
          <w:szCs w:val="28"/>
        </w:rPr>
        <w:t>РАЗВИТИЕ ОБЩЕСТВА</w:t>
      </w:r>
      <w:bookmarkEnd w:id="3"/>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Всеобщими формами развития общества являются эволюция и революция. Эволюция при этом понимается как постепенные количественные социальные изменения, подготавливающие революционные скачки, связанные с появлением качественно новых форм социального бытия.</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В обществе постоянно происходят разнообразные революции: в экономике, науке, социальной сфере, культуре, технике и т. д. Следует отметить, что в отличие от этих революций понятие «социальная революция» отражает коренные преобразования во всей системе общественных отношений. Существует революционная смена общественных систем, которая в действительности приобретает в конкретной исторической обстановке массу специфических черт, особенностей. В широком смысле понятие социальной революции применяется для обозначения более или менее длительных периодов переходных состояний общества, связанных с заменой способов производства и социальных форм жизни в целом. </w:t>
      </w:r>
      <w:proofErr w:type="gramStart"/>
      <w:r w:rsidRPr="00AF73AA">
        <w:rPr>
          <w:sz w:val="28"/>
          <w:szCs w:val="28"/>
        </w:rPr>
        <w:t>В данном случае речь идет о таких крупных поворотах, как переход от первобытного к рабовладельческому обществу, от рабовладельческого общества - к феодальному, от феодального - к капиталистическому и т. д. Совсем недавно мы говорили также о переходе от капитализма к коммунизму как крупнейшей социальной революции в истории человечества.</w:t>
      </w:r>
      <w:proofErr w:type="gramEnd"/>
      <w:r w:rsidRPr="00AF73AA">
        <w:rPr>
          <w:sz w:val="28"/>
          <w:szCs w:val="28"/>
        </w:rPr>
        <w:t xml:space="preserve"> Говорили об октябрьской революции 1917 года в России как о </w:t>
      </w:r>
      <w:r w:rsidRPr="00AF73AA">
        <w:rPr>
          <w:sz w:val="28"/>
          <w:szCs w:val="28"/>
        </w:rPr>
        <w:lastRenderedPageBreak/>
        <w:t>событии, ознаменовавшем начало новой эры в истории. Сегодняшняя переоценка этих положений, тем не менее, не означает отрицание самой проблемы социальных революций.</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Понятие социальной революции имеет и другой, а именно политический смысл, который отражает тот факт, что всякая социальная</w:t>
      </w:r>
      <w:r>
        <w:rPr>
          <w:sz w:val="28"/>
          <w:szCs w:val="28"/>
          <w:lang w:val="ru-RU"/>
        </w:rPr>
        <w:t xml:space="preserve"> </w:t>
      </w:r>
      <w:r w:rsidRPr="00AF73AA">
        <w:rPr>
          <w:sz w:val="28"/>
          <w:szCs w:val="28"/>
        </w:rPr>
        <w:t>революция сопровождается переходом власти из рук одного класса в руки другого, то есть представляет собой политический переворот.</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Особое значение в современных условиях имеет вопрос об оценке социальной революции, о праве трудящихся на революцию, о допустимости революционного насилия, о революционной целесообразности и других социально-нравственных аспектах проблемы революции. Все эти вопросы находятся в центре внимания нашего общества.</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Принципиально иное содержание имеет теория общественного прогресса. Многие мыслители прошлого считали, что развитие общества происходит по восходящей линии: от простого - к </w:t>
      </w:r>
      <w:proofErr w:type="gramStart"/>
      <w:r w:rsidRPr="00AF73AA">
        <w:rPr>
          <w:sz w:val="28"/>
          <w:szCs w:val="28"/>
        </w:rPr>
        <w:t>сложному</w:t>
      </w:r>
      <w:proofErr w:type="gramEnd"/>
      <w:r w:rsidRPr="00AF73AA">
        <w:rPr>
          <w:sz w:val="28"/>
          <w:szCs w:val="28"/>
        </w:rPr>
        <w:t>, от низшего - к высшему, от менее совершенного - к более совершенному. В идее прогресса получает выражение принцип исторического оптимизма, уверенности в том, что человек сам способен ставить и добиваться благородных целей. С самого своего возникновения идея прогресса имела гуманистический характер, служила утверждению человеческого начала в общественной жизни. «Наступит время, - писал родоначальник теории социального прогресса французский философ Ж. А. Кондорсе, - когда солнце будет освещать землю, населенную только свободными людьми, не признающими другого господина, кроме своего разума; когда тираны и рабы, священники и их глупые или лицемерные орудия будут существовать только в истории и на театральных сценах; когда ими будут заниматься только для того, чтобы сожалеть об их жертвах и обманутых ими...».</w:t>
      </w:r>
    </w:p>
    <w:p w:rsidR="002D55F4" w:rsidRPr="00AF73AA" w:rsidRDefault="00AF73AA" w:rsidP="00AF73AA">
      <w:pPr>
        <w:pStyle w:val="21"/>
        <w:shd w:val="clear" w:color="auto" w:fill="auto"/>
        <w:spacing w:before="0" w:line="240" w:lineRule="auto"/>
        <w:ind w:firstLine="709"/>
        <w:jc w:val="both"/>
        <w:rPr>
          <w:sz w:val="28"/>
          <w:szCs w:val="28"/>
        </w:rPr>
        <w:sectPr w:rsidR="002D55F4" w:rsidRPr="00AF73AA" w:rsidSect="00AF73AA">
          <w:footerReference w:type="default" r:id="rId8"/>
          <w:pgSz w:w="11905" w:h="16837"/>
          <w:pgMar w:top="1134" w:right="1134" w:bottom="1134" w:left="1134" w:header="0" w:footer="6" w:gutter="0"/>
          <w:cols w:space="720"/>
          <w:noEndnote/>
          <w:docGrid w:linePitch="360"/>
        </w:sectPr>
      </w:pPr>
      <w:r w:rsidRPr="00AF73AA">
        <w:rPr>
          <w:sz w:val="28"/>
          <w:szCs w:val="28"/>
        </w:rPr>
        <w:t>В то же время, развивая идею прогресса, мыслители Просвещения дополняли ее понятием «естественного права человека», подразумевая под ним совокупность прав, вытекающих из природы человека и независимых от социальных условий.</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lastRenderedPageBreak/>
        <w:t>Однако безоглядная вера в прогресс уже в эпоху Просвещения встречала определенное сопротивление. Так, Жан-Жак Руссо видел противоречивый характер прогресса в буржуазном обществе, идеализировал в связи с этим ранние стадии человеческой истории, называя «золотым веком» естественное первобытное состояние, когда не было ни собственности, ни государства, а все были равны и свободны. Позже возникали различные учения, отрицающие идею прогрессивности общественного развития.</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Следует различать два основных подхода в трактовке общественного прогресса, имеющих место в современной науке: </w:t>
      </w:r>
      <w:proofErr w:type="spellStart"/>
      <w:r w:rsidRPr="00AF73AA">
        <w:rPr>
          <w:sz w:val="28"/>
          <w:szCs w:val="28"/>
        </w:rPr>
        <w:t>суммативный</w:t>
      </w:r>
      <w:proofErr w:type="spellEnd"/>
      <w:r w:rsidRPr="00AF73AA">
        <w:rPr>
          <w:sz w:val="28"/>
          <w:szCs w:val="28"/>
        </w:rPr>
        <w:t xml:space="preserve"> и </w:t>
      </w:r>
      <w:proofErr w:type="gramStart"/>
      <w:r w:rsidRPr="00AF73AA">
        <w:rPr>
          <w:sz w:val="28"/>
          <w:szCs w:val="28"/>
        </w:rPr>
        <w:t>субстанциальный</w:t>
      </w:r>
      <w:proofErr w:type="gramEnd"/>
      <w:r w:rsidRPr="00AF73AA">
        <w:rPr>
          <w:sz w:val="28"/>
          <w:szCs w:val="28"/>
        </w:rPr>
        <w:t>.</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С позиции </w:t>
      </w:r>
      <w:proofErr w:type="spellStart"/>
      <w:r w:rsidRPr="00AF73AA">
        <w:rPr>
          <w:sz w:val="28"/>
          <w:szCs w:val="28"/>
        </w:rPr>
        <w:t>суммативного</w:t>
      </w:r>
      <w:proofErr w:type="spellEnd"/>
      <w:r w:rsidRPr="00AF73AA">
        <w:rPr>
          <w:sz w:val="28"/>
          <w:szCs w:val="28"/>
        </w:rPr>
        <w:t xml:space="preserve"> подхода прогресс истолковывается как совокупность изменений, происходящих в независимых друг от друга сферах общественной жизни. В каждой такой сфере действует своя система ценностей и свой критерий оценки уровня ее развития. </w:t>
      </w:r>
      <w:proofErr w:type="gramStart"/>
      <w:r w:rsidRPr="00AF73AA">
        <w:rPr>
          <w:sz w:val="28"/>
          <w:szCs w:val="28"/>
        </w:rPr>
        <w:t xml:space="preserve">В сфере экономики - уровень развития производительных сил и производственных отношений; в социальной сфере - </w:t>
      </w:r>
      <w:r w:rsidRPr="00AF73AA">
        <w:rPr>
          <w:sz w:val="28"/>
          <w:szCs w:val="28"/>
        </w:rPr>
        <w:lastRenderedPageBreak/>
        <w:t>это степень свободы человека от природной и общественной стихии; в науке - это объем и глубина научных знаний; в морали - мера эффективности нравственности в качестве регулятора поведения людей; удельный вес общечеловеческих ценностей в нравственной системе; в политической сфере - мера демократизации и т. п.</w:t>
      </w:r>
      <w:proofErr w:type="gramEnd"/>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 xml:space="preserve">Субстанциальный принцип обеспечивает единый подход к прогрессу как восходящему развитию общества в целом. Естественно, что критерием общественного прогресса в этом случае может выступать только сам человек. Обобщенный критерий социального прогресса - это степень обеспечения экономических, социально-политических, духовных, всех других условий жизнедеятельности человека, его всестороннего развития и расцвета. Из этого следует, что более прогрессивным является то общество, которое обеспечивает свободное развитие наибольшего числа своих членов. Необходимо отметить, что позицию общественного прогресса разделяют не только сторонники философии марксизма, но и представители различных течений современной западной философии. Подтверждением этого являются такие концепции, как теория стадии роста (У. </w:t>
      </w:r>
      <w:proofErr w:type="spellStart"/>
      <w:r w:rsidRPr="00AF73AA">
        <w:rPr>
          <w:sz w:val="28"/>
          <w:szCs w:val="28"/>
        </w:rPr>
        <w:t>Ростоу</w:t>
      </w:r>
      <w:proofErr w:type="spellEnd"/>
      <w:r w:rsidRPr="00AF73AA">
        <w:rPr>
          <w:sz w:val="28"/>
          <w:szCs w:val="28"/>
        </w:rPr>
        <w:t>), разнообразные</w:t>
      </w:r>
      <w:r>
        <w:rPr>
          <w:sz w:val="28"/>
          <w:szCs w:val="28"/>
          <w:lang w:val="ru-RU"/>
        </w:rPr>
        <w:t xml:space="preserve"> </w:t>
      </w:r>
      <w:r w:rsidRPr="00AF73AA">
        <w:rPr>
          <w:sz w:val="28"/>
          <w:szCs w:val="28"/>
        </w:rPr>
        <w:t xml:space="preserve">технократические теории общественного развития, такие, как теории «индустриального» и «постиндустриального общества», «программируемого общества», «технотронной революции» (Р. Арон, Д. </w:t>
      </w:r>
      <w:proofErr w:type="spellStart"/>
      <w:r w:rsidRPr="00AF73AA">
        <w:rPr>
          <w:sz w:val="28"/>
          <w:szCs w:val="28"/>
        </w:rPr>
        <w:t>Бэлл</w:t>
      </w:r>
      <w:proofErr w:type="spellEnd"/>
      <w:r w:rsidRPr="00AF73AA">
        <w:rPr>
          <w:sz w:val="28"/>
          <w:szCs w:val="28"/>
        </w:rPr>
        <w:t xml:space="preserve"> и др.).</w:t>
      </w:r>
    </w:p>
    <w:p w:rsidR="00AF73AA" w:rsidRDefault="00AF73AA" w:rsidP="00AF73AA">
      <w:pPr>
        <w:pStyle w:val="12"/>
        <w:keepNext/>
        <w:keepLines/>
        <w:shd w:val="clear" w:color="auto" w:fill="auto"/>
        <w:spacing w:after="0" w:line="240" w:lineRule="auto"/>
        <w:ind w:firstLine="709"/>
        <w:jc w:val="center"/>
        <w:rPr>
          <w:sz w:val="28"/>
          <w:szCs w:val="28"/>
          <w:lang w:val="ru-RU"/>
        </w:rPr>
      </w:pPr>
      <w:bookmarkStart w:id="4" w:name="bookmark5"/>
    </w:p>
    <w:p w:rsidR="002D55F4" w:rsidRPr="00AF73AA" w:rsidRDefault="00AF73AA" w:rsidP="00AF73AA">
      <w:pPr>
        <w:pStyle w:val="12"/>
        <w:keepNext/>
        <w:keepLines/>
        <w:shd w:val="clear" w:color="auto" w:fill="auto"/>
        <w:spacing w:after="0" w:line="240" w:lineRule="auto"/>
        <w:ind w:firstLine="709"/>
        <w:jc w:val="center"/>
        <w:rPr>
          <w:sz w:val="28"/>
          <w:szCs w:val="28"/>
        </w:rPr>
      </w:pPr>
      <w:r w:rsidRPr="00AF73AA">
        <w:rPr>
          <w:sz w:val="28"/>
          <w:szCs w:val="28"/>
        </w:rPr>
        <w:t>ЗАКЛЮЧЕНИЕ</w:t>
      </w:r>
      <w:bookmarkEnd w:id="4"/>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Подводя итог по теме, отметим, что общество в философском осмыслении представляет собой целостную систему, имеющую определённую структуру, в которой выделяются следующие сферы: экономическая, политическая, социальная, семейно-бытовая, духовная. Все сферы взаимосвязаны, но основу общества составляет экономическая сфера жизни. Источники самодвижения общества заключены, прежде всего, в сфере экономической жизни, в основном противоречии между потребностями и интересами людей и способом удовлетворения этих потребностей и интересов. Общество предстает перед нами не только как социальная система, но и как процесс постоянного изменения и развития, то есть как исторический процесс. Оно в философском осмыслении предстаёт как целостная система, в которой все составные части и структурные подразделения выполняют функции, направленные на сохранение данной общественной целостности, и эти функции контролируются и регулируются сложившейся целостной структурой.</w:t>
      </w:r>
    </w:p>
    <w:p w:rsidR="002D55F4" w:rsidRPr="00AF73AA" w:rsidRDefault="00AF73AA" w:rsidP="00AF73AA">
      <w:pPr>
        <w:pStyle w:val="21"/>
        <w:shd w:val="clear" w:color="auto" w:fill="auto"/>
        <w:spacing w:before="0" w:line="240" w:lineRule="auto"/>
        <w:ind w:firstLine="709"/>
        <w:jc w:val="both"/>
        <w:rPr>
          <w:sz w:val="28"/>
          <w:szCs w:val="28"/>
        </w:rPr>
      </w:pPr>
      <w:r w:rsidRPr="00AF73AA">
        <w:rPr>
          <w:sz w:val="28"/>
          <w:szCs w:val="28"/>
        </w:rPr>
        <w:t>Всеобщими формами развития общества являются эволюция и революция. Эволюция при этом понимается как постепенные количественные социальные изменения, подготавливающие революционные скачки, связанные с появлением качественно новых форм социального бытия. В широком смысле понятие революции применяется для обозначения более или менее длительных периодов переходных состояний общества, связанных с заменой способов производства и социальных форм жизни в целом.</w:t>
      </w:r>
    </w:p>
    <w:p w:rsidR="00AF73AA" w:rsidRDefault="00AF73AA" w:rsidP="00AF73AA">
      <w:pPr>
        <w:pStyle w:val="20"/>
        <w:shd w:val="clear" w:color="auto" w:fill="auto"/>
        <w:spacing w:after="0" w:line="240" w:lineRule="auto"/>
        <w:ind w:firstLine="709"/>
        <w:rPr>
          <w:sz w:val="28"/>
          <w:szCs w:val="28"/>
          <w:lang w:val="ru-RU"/>
        </w:rPr>
      </w:pPr>
      <w:bookmarkStart w:id="5" w:name="bookmark6"/>
    </w:p>
    <w:p w:rsidR="002D55F4" w:rsidRPr="00AF73AA" w:rsidRDefault="00AF73AA" w:rsidP="00AF73AA">
      <w:pPr>
        <w:pStyle w:val="20"/>
        <w:shd w:val="clear" w:color="auto" w:fill="auto"/>
        <w:spacing w:after="0" w:line="240" w:lineRule="auto"/>
        <w:ind w:firstLine="709"/>
        <w:jc w:val="both"/>
        <w:rPr>
          <w:sz w:val="28"/>
          <w:szCs w:val="28"/>
        </w:rPr>
      </w:pPr>
      <w:r w:rsidRPr="00AF73AA">
        <w:rPr>
          <w:sz w:val="28"/>
          <w:szCs w:val="28"/>
        </w:rPr>
        <w:t>Список литературы</w:t>
      </w:r>
      <w:bookmarkEnd w:id="5"/>
    </w:p>
    <w:p w:rsidR="002D55F4" w:rsidRPr="00AF73AA" w:rsidRDefault="00AF73AA" w:rsidP="00AF73AA">
      <w:pPr>
        <w:pStyle w:val="21"/>
        <w:numPr>
          <w:ilvl w:val="0"/>
          <w:numId w:val="1"/>
        </w:numPr>
        <w:shd w:val="clear" w:color="auto" w:fill="auto"/>
        <w:tabs>
          <w:tab w:val="left" w:pos="348"/>
        </w:tabs>
        <w:spacing w:before="0" w:line="240" w:lineRule="auto"/>
        <w:ind w:firstLine="709"/>
        <w:jc w:val="both"/>
        <w:rPr>
          <w:sz w:val="28"/>
          <w:szCs w:val="28"/>
        </w:rPr>
      </w:pPr>
      <w:r w:rsidRPr="00AF73AA">
        <w:rPr>
          <w:sz w:val="28"/>
          <w:szCs w:val="28"/>
        </w:rPr>
        <w:lastRenderedPageBreak/>
        <w:t>Алексеев П. В., Панин А. В. Философия. - М: ПБОЮЛ, 2002.</w:t>
      </w:r>
    </w:p>
    <w:p w:rsidR="002D55F4" w:rsidRPr="00AF73AA" w:rsidRDefault="00AF73AA" w:rsidP="00AF73AA">
      <w:pPr>
        <w:pStyle w:val="21"/>
        <w:numPr>
          <w:ilvl w:val="0"/>
          <w:numId w:val="1"/>
        </w:numPr>
        <w:shd w:val="clear" w:color="auto" w:fill="auto"/>
        <w:tabs>
          <w:tab w:val="left" w:pos="373"/>
        </w:tabs>
        <w:spacing w:before="0" w:line="240" w:lineRule="auto"/>
        <w:ind w:firstLine="709"/>
        <w:jc w:val="both"/>
        <w:rPr>
          <w:sz w:val="28"/>
          <w:szCs w:val="28"/>
        </w:rPr>
      </w:pPr>
      <w:r w:rsidRPr="00AF73AA">
        <w:rPr>
          <w:sz w:val="28"/>
          <w:szCs w:val="28"/>
        </w:rPr>
        <w:t xml:space="preserve">Горшков В.А., Медведев Н.П., </w:t>
      </w:r>
      <w:proofErr w:type="spellStart"/>
      <w:r w:rsidRPr="00AF73AA">
        <w:rPr>
          <w:sz w:val="28"/>
          <w:szCs w:val="28"/>
        </w:rPr>
        <w:t>Агамов</w:t>
      </w:r>
      <w:proofErr w:type="spellEnd"/>
      <w:r w:rsidRPr="00AF73AA">
        <w:rPr>
          <w:sz w:val="28"/>
          <w:szCs w:val="28"/>
        </w:rPr>
        <w:t xml:space="preserve"> А.А., Клочко Ю.Н. Основы философии. - Ставрополь, 1998.</w:t>
      </w:r>
    </w:p>
    <w:p w:rsidR="002D55F4" w:rsidRPr="00AF73AA" w:rsidRDefault="00AF73AA" w:rsidP="00AF73AA">
      <w:pPr>
        <w:pStyle w:val="21"/>
        <w:numPr>
          <w:ilvl w:val="0"/>
          <w:numId w:val="1"/>
        </w:numPr>
        <w:shd w:val="clear" w:color="auto" w:fill="auto"/>
        <w:tabs>
          <w:tab w:val="left" w:pos="380"/>
        </w:tabs>
        <w:spacing w:before="0" w:line="240" w:lineRule="auto"/>
        <w:ind w:firstLine="709"/>
        <w:jc w:val="both"/>
        <w:rPr>
          <w:sz w:val="28"/>
          <w:szCs w:val="28"/>
        </w:rPr>
      </w:pPr>
      <w:r w:rsidRPr="00AF73AA">
        <w:rPr>
          <w:sz w:val="28"/>
          <w:szCs w:val="28"/>
        </w:rPr>
        <w:t>Звягинцев В.А. Вопросы философии, 1992.</w:t>
      </w:r>
    </w:p>
    <w:sectPr w:rsidR="002D55F4" w:rsidRPr="00AF73AA" w:rsidSect="00AF73AA">
      <w:footerReference w:type="default" r:id="rId9"/>
      <w:type w:val="continuous"/>
      <w:pgSz w:w="11905" w:h="16837"/>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AA" w:rsidRDefault="00AF73AA">
      <w:r>
        <w:separator/>
      </w:r>
    </w:p>
  </w:endnote>
  <w:endnote w:type="continuationSeparator" w:id="0">
    <w:p w:rsidR="00AF73AA" w:rsidRDefault="00AF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F4" w:rsidRDefault="002D55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F4" w:rsidRPr="0092292C" w:rsidRDefault="002D55F4" w:rsidP="009229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AA" w:rsidRDefault="00AF73AA"/>
  </w:footnote>
  <w:footnote w:type="continuationSeparator" w:id="0">
    <w:p w:rsidR="00AF73AA" w:rsidRDefault="00AF73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26B"/>
    <w:multiLevelType w:val="multilevel"/>
    <w:tmpl w:val="760C2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F4"/>
    <w:rsid w:val="002D55F4"/>
    <w:rsid w:val="0092292C"/>
    <w:rsid w:val="00AF73AA"/>
    <w:rsid w:val="00E2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1"/>
      <w:szCs w:val="31"/>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31"/>
      <w:szCs w:val="31"/>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7"/>
      <w:szCs w:val="27"/>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pt0">
    <w:name w:val="Оглавление + Интервал 1 pt"/>
    <w:basedOn w:val="1"/>
    <w:rPr>
      <w:rFonts w:ascii="Times New Roman" w:eastAsia="Times New Roman" w:hAnsi="Times New Roman" w:cs="Times New Roman"/>
      <w:b w:val="0"/>
      <w:bCs w:val="0"/>
      <w:i w:val="0"/>
      <w:iCs w:val="0"/>
      <w:smallCaps w:val="0"/>
      <w:strike w:val="0"/>
      <w:spacing w:val="30"/>
      <w:sz w:val="27"/>
      <w:szCs w:val="27"/>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25pt0pt">
    <w:name w:val="Колонтитул + 12;5 pt;Интервал 0 pt"/>
    <w:basedOn w:val="a5"/>
    <w:rPr>
      <w:rFonts w:ascii="Times New Roman" w:eastAsia="Times New Roman" w:hAnsi="Times New Roman" w:cs="Times New Roman"/>
      <w:b w:val="0"/>
      <w:bCs w:val="0"/>
      <w:i w:val="0"/>
      <w:iCs w:val="0"/>
      <w:smallCaps w:val="0"/>
      <w:strike w:val="0"/>
      <w:spacing w:val="10"/>
      <w:sz w:val="25"/>
      <w:szCs w:val="25"/>
    </w:rPr>
  </w:style>
  <w:style w:type="character" w:customStyle="1" w:styleId="1CordiaUPC22pt-1pt">
    <w:name w:val="Заголовок №1 + CordiaUPC;22 pt;Не курсив;Интервал -1 pt"/>
    <w:basedOn w:val="11"/>
    <w:rPr>
      <w:rFonts w:ascii="CordiaUPC" w:eastAsia="CordiaUPC" w:hAnsi="CordiaUPC" w:cs="CordiaUPC"/>
      <w:b w:val="0"/>
      <w:bCs w:val="0"/>
      <w:i/>
      <w:iCs/>
      <w:smallCaps w:val="0"/>
      <w:strike w:val="0"/>
      <w:spacing w:val="-30"/>
      <w:sz w:val="44"/>
      <w:szCs w:val="44"/>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480" w:line="0" w:lineRule="atLeast"/>
    </w:pPr>
    <w:rPr>
      <w:rFonts w:ascii="Times New Roman" w:eastAsia="Times New Roman" w:hAnsi="Times New Roman" w:cs="Times New Roman"/>
      <w:sz w:val="31"/>
      <w:szCs w:val="31"/>
    </w:rPr>
  </w:style>
  <w:style w:type="paragraph" w:customStyle="1" w:styleId="21">
    <w:name w:val="Основной текст2"/>
    <w:basedOn w:val="a"/>
    <w:link w:val="a4"/>
    <w:pPr>
      <w:shd w:val="clear" w:color="auto" w:fill="FFFFFF"/>
      <w:spacing w:before="480" w:line="482" w:lineRule="exact"/>
      <w:ind w:hanging="340"/>
    </w:pPr>
    <w:rPr>
      <w:rFonts w:ascii="Times New Roman" w:eastAsia="Times New Roman" w:hAnsi="Times New Roman" w:cs="Times New Roman"/>
      <w:sz w:val="27"/>
      <w:szCs w:val="27"/>
    </w:rPr>
  </w:style>
  <w:style w:type="paragraph" w:styleId="10">
    <w:name w:val="toc 1"/>
    <w:basedOn w:val="a"/>
    <w:link w:val="1"/>
    <w:autoRedefine/>
    <w:pPr>
      <w:shd w:val="clear" w:color="auto" w:fill="FFFFFF"/>
      <w:spacing w:line="482" w:lineRule="exact"/>
    </w:pPr>
    <w:rPr>
      <w:rFonts w:ascii="Times New Roman" w:eastAsia="Times New Roman" w:hAnsi="Times New Roman" w:cs="Times New Roman"/>
      <w:sz w:val="27"/>
      <w:szCs w:val="27"/>
    </w:rPr>
  </w:style>
  <w:style w:type="paragraph" w:customStyle="1" w:styleId="12">
    <w:name w:val="Заголовок №1"/>
    <w:basedOn w:val="a"/>
    <w:link w:val="11"/>
    <w:pPr>
      <w:shd w:val="clear" w:color="auto" w:fill="FFFFFF"/>
      <w:spacing w:after="300" w:line="0" w:lineRule="atLeast"/>
      <w:jc w:val="both"/>
      <w:outlineLvl w:val="0"/>
    </w:pPr>
    <w:rPr>
      <w:rFonts w:ascii="Times New Roman" w:eastAsia="Times New Roman" w:hAnsi="Times New Roman" w:cs="Times New Roman"/>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92292C"/>
    <w:pPr>
      <w:tabs>
        <w:tab w:val="center" w:pos="4677"/>
        <w:tab w:val="right" w:pos="9355"/>
      </w:tabs>
    </w:pPr>
  </w:style>
  <w:style w:type="character" w:customStyle="1" w:styleId="a8">
    <w:name w:val="Верхний колонтитул Знак"/>
    <w:basedOn w:val="a0"/>
    <w:link w:val="a7"/>
    <w:uiPriority w:val="99"/>
    <w:rsid w:val="0092292C"/>
    <w:rPr>
      <w:color w:val="000000"/>
    </w:rPr>
  </w:style>
  <w:style w:type="paragraph" w:styleId="a9">
    <w:name w:val="footer"/>
    <w:basedOn w:val="a"/>
    <w:link w:val="aa"/>
    <w:uiPriority w:val="99"/>
    <w:unhideWhenUsed/>
    <w:rsid w:val="0092292C"/>
    <w:pPr>
      <w:tabs>
        <w:tab w:val="center" w:pos="4677"/>
        <w:tab w:val="right" w:pos="9355"/>
      </w:tabs>
    </w:pPr>
  </w:style>
  <w:style w:type="character" w:customStyle="1" w:styleId="aa">
    <w:name w:val="Нижний колонтитул Знак"/>
    <w:basedOn w:val="a0"/>
    <w:link w:val="a9"/>
    <w:uiPriority w:val="99"/>
    <w:rsid w:val="009229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1"/>
      <w:szCs w:val="31"/>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31"/>
      <w:szCs w:val="31"/>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7"/>
      <w:szCs w:val="27"/>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pt0">
    <w:name w:val="Оглавление + Интервал 1 pt"/>
    <w:basedOn w:val="1"/>
    <w:rPr>
      <w:rFonts w:ascii="Times New Roman" w:eastAsia="Times New Roman" w:hAnsi="Times New Roman" w:cs="Times New Roman"/>
      <w:b w:val="0"/>
      <w:bCs w:val="0"/>
      <w:i w:val="0"/>
      <w:iCs w:val="0"/>
      <w:smallCaps w:val="0"/>
      <w:strike w:val="0"/>
      <w:spacing w:val="30"/>
      <w:sz w:val="27"/>
      <w:szCs w:val="27"/>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25pt0pt">
    <w:name w:val="Колонтитул + 12;5 pt;Интервал 0 pt"/>
    <w:basedOn w:val="a5"/>
    <w:rPr>
      <w:rFonts w:ascii="Times New Roman" w:eastAsia="Times New Roman" w:hAnsi="Times New Roman" w:cs="Times New Roman"/>
      <w:b w:val="0"/>
      <w:bCs w:val="0"/>
      <w:i w:val="0"/>
      <w:iCs w:val="0"/>
      <w:smallCaps w:val="0"/>
      <w:strike w:val="0"/>
      <w:spacing w:val="10"/>
      <w:sz w:val="25"/>
      <w:szCs w:val="25"/>
    </w:rPr>
  </w:style>
  <w:style w:type="character" w:customStyle="1" w:styleId="1CordiaUPC22pt-1pt">
    <w:name w:val="Заголовок №1 + CordiaUPC;22 pt;Не курсив;Интервал -1 pt"/>
    <w:basedOn w:val="11"/>
    <w:rPr>
      <w:rFonts w:ascii="CordiaUPC" w:eastAsia="CordiaUPC" w:hAnsi="CordiaUPC" w:cs="CordiaUPC"/>
      <w:b w:val="0"/>
      <w:bCs w:val="0"/>
      <w:i/>
      <w:iCs/>
      <w:smallCaps w:val="0"/>
      <w:strike w:val="0"/>
      <w:spacing w:val="-30"/>
      <w:sz w:val="44"/>
      <w:szCs w:val="44"/>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480" w:line="0" w:lineRule="atLeast"/>
    </w:pPr>
    <w:rPr>
      <w:rFonts w:ascii="Times New Roman" w:eastAsia="Times New Roman" w:hAnsi="Times New Roman" w:cs="Times New Roman"/>
      <w:sz w:val="31"/>
      <w:szCs w:val="31"/>
    </w:rPr>
  </w:style>
  <w:style w:type="paragraph" w:customStyle="1" w:styleId="21">
    <w:name w:val="Основной текст2"/>
    <w:basedOn w:val="a"/>
    <w:link w:val="a4"/>
    <w:pPr>
      <w:shd w:val="clear" w:color="auto" w:fill="FFFFFF"/>
      <w:spacing w:before="480" w:line="482" w:lineRule="exact"/>
      <w:ind w:hanging="340"/>
    </w:pPr>
    <w:rPr>
      <w:rFonts w:ascii="Times New Roman" w:eastAsia="Times New Roman" w:hAnsi="Times New Roman" w:cs="Times New Roman"/>
      <w:sz w:val="27"/>
      <w:szCs w:val="27"/>
    </w:rPr>
  </w:style>
  <w:style w:type="paragraph" w:styleId="10">
    <w:name w:val="toc 1"/>
    <w:basedOn w:val="a"/>
    <w:link w:val="1"/>
    <w:autoRedefine/>
    <w:pPr>
      <w:shd w:val="clear" w:color="auto" w:fill="FFFFFF"/>
      <w:spacing w:line="482" w:lineRule="exact"/>
    </w:pPr>
    <w:rPr>
      <w:rFonts w:ascii="Times New Roman" w:eastAsia="Times New Roman" w:hAnsi="Times New Roman" w:cs="Times New Roman"/>
      <w:sz w:val="27"/>
      <w:szCs w:val="27"/>
    </w:rPr>
  </w:style>
  <w:style w:type="paragraph" w:customStyle="1" w:styleId="12">
    <w:name w:val="Заголовок №1"/>
    <w:basedOn w:val="a"/>
    <w:link w:val="11"/>
    <w:pPr>
      <w:shd w:val="clear" w:color="auto" w:fill="FFFFFF"/>
      <w:spacing w:after="300" w:line="0" w:lineRule="atLeast"/>
      <w:jc w:val="both"/>
      <w:outlineLvl w:val="0"/>
    </w:pPr>
    <w:rPr>
      <w:rFonts w:ascii="Times New Roman" w:eastAsia="Times New Roman" w:hAnsi="Times New Roman" w:cs="Times New Roman"/>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92292C"/>
    <w:pPr>
      <w:tabs>
        <w:tab w:val="center" w:pos="4677"/>
        <w:tab w:val="right" w:pos="9355"/>
      </w:tabs>
    </w:pPr>
  </w:style>
  <w:style w:type="character" w:customStyle="1" w:styleId="a8">
    <w:name w:val="Верхний колонтитул Знак"/>
    <w:basedOn w:val="a0"/>
    <w:link w:val="a7"/>
    <w:uiPriority w:val="99"/>
    <w:rsid w:val="0092292C"/>
    <w:rPr>
      <w:color w:val="000000"/>
    </w:rPr>
  </w:style>
  <w:style w:type="paragraph" w:styleId="a9">
    <w:name w:val="footer"/>
    <w:basedOn w:val="a"/>
    <w:link w:val="aa"/>
    <w:uiPriority w:val="99"/>
    <w:unhideWhenUsed/>
    <w:rsid w:val="0092292C"/>
    <w:pPr>
      <w:tabs>
        <w:tab w:val="center" w:pos="4677"/>
        <w:tab w:val="right" w:pos="9355"/>
      </w:tabs>
    </w:pPr>
  </w:style>
  <w:style w:type="character" w:customStyle="1" w:styleId="aa">
    <w:name w:val="Нижний колонтитул Знак"/>
    <w:basedOn w:val="a0"/>
    <w:link w:val="a9"/>
    <w:uiPriority w:val="99"/>
    <w:rsid w:val="009229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karpenko</cp:lastModifiedBy>
  <cp:revision>3</cp:revision>
  <dcterms:created xsi:type="dcterms:W3CDTF">2015-11-03T11:49:00Z</dcterms:created>
  <dcterms:modified xsi:type="dcterms:W3CDTF">2015-11-09T11:07:00Z</dcterms:modified>
</cp:coreProperties>
</file>