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0D" w:rsidRPr="00B01D97" w:rsidRDefault="00D16C0D" w:rsidP="00D16C0D">
      <w:pPr>
        <w:spacing w:after="0" w:line="240" w:lineRule="auto"/>
        <w:ind w:left="709"/>
        <w:jc w:val="center"/>
        <w:rPr>
          <w:rFonts w:ascii="Times New Roman" w:hAnsi="Times New Roman"/>
          <w:color w:val="000000"/>
          <w:sz w:val="28"/>
          <w:szCs w:val="28"/>
        </w:rPr>
      </w:pPr>
      <w:r w:rsidRPr="00B01D97">
        <w:rPr>
          <w:rFonts w:ascii="Times New Roman" w:hAnsi="Times New Roman"/>
          <w:color w:val="000000"/>
          <w:sz w:val="28"/>
          <w:szCs w:val="28"/>
        </w:rPr>
        <w:t xml:space="preserve">автономное </w:t>
      </w:r>
      <w:r>
        <w:rPr>
          <w:rFonts w:ascii="Times New Roman" w:hAnsi="Times New Roman"/>
          <w:color w:val="000000"/>
          <w:sz w:val="28"/>
          <w:szCs w:val="28"/>
        </w:rPr>
        <w:t xml:space="preserve">профессиональное </w:t>
      </w:r>
      <w:r w:rsidRPr="00B01D97">
        <w:rPr>
          <w:rFonts w:ascii="Times New Roman" w:hAnsi="Times New Roman"/>
          <w:color w:val="000000"/>
          <w:sz w:val="28"/>
          <w:szCs w:val="28"/>
        </w:rPr>
        <w:t xml:space="preserve">образовательное учреждение </w:t>
      </w:r>
    </w:p>
    <w:p w:rsidR="00D16C0D" w:rsidRPr="00B01D97" w:rsidRDefault="00D16C0D" w:rsidP="00D16C0D">
      <w:pPr>
        <w:spacing w:after="0" w:line="240" w:lineRule="auto"/>
        <w:ind w:left="709"/>
        <w:jc w:val="center"/>
        <w:rPr>
          <w:rFonts w:ascii="Times New Roman" w:hAnsi="Times New Roman"/>
          <w:color w:val="000000"/>
          <w:sz w:val="28"/>
          <w:szCs w:val="28"/>
        </w:rPr>
      </w:pPr>
      <w:r w:rsidRPr="00B01D97">
        <w:rPr>
          <w:rFonts w:ascii="Times New Roman" w:hAnsi="Times New Roman"/>
          <w:color w:val="000000"/>
          <w:sz w:val="28"/>
          <w:szCs w:val="28"/>
        </w:rPr>
        <w:t xml:space="preserve">Вологодской области </w:t>
      </w:r>
    </w:p>
    <w:p w:rsidR="00D16C0D" w:rsidRPr="00B01D97" w:rsidRDefault="00D16C0D" w:rsidP="00D16C0D">
      <w:pPr>
        <w:spacing w:after="0" w:line="240" w:lineRule="auto"/>
        <w:ind w:left="709"/>
        <w:jc w:val="center"/>
        <w:rPr>
          <w:rFonts w:ascii="Times New Roman" w:hAnsi="Times New Roman"/>
          <w:color w:val="000000"/>
          <w:sz w:val="28"/>
          <w:szCs w:val="28"/>
        </w:rPr>
      </w:pPr>
      <w:r>
        <w:rPr>
          <w:rFonts w:ascii="Times New Roman" w:hAnsi="Times New Roman"/>
          <w:color w:val="000000"/>
          <w:sz w:val="28"/>
          <w:szCs w:val="28"/>
        </w:rPr>
        <w:t xml:space="preserve"> «Вологодский колледж связи и информационных технологий»</w:t>
      </w:r>
      <w:r w:rsidRPr="00B01D97">
        <w:rPr>
          <w:rFonts w:ascii="Times New Roman" w:hAnsi="Times New Roman"/>
          <w:color w:val="000000"/>
          <w:sz w:val="28"/>
          <w:szCs w:val="28"/>
        </w:rPr>
        <w:t xml:space="preserve"> </w:t>
      </w: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Pr="00716D38" w:rsidRDefault="00D16C0D" w:rsidP="00D16C0D">
      <w:pPr>
        <w:spacing w:after="0" w:line="360" w:lineRule="auto"/>
        <w:jc w:val="center"/>
        <w:rPr>
          <w:rFonts w:ascii="Times New Roman" w:hAnsi="Times New Roman"/>
          <w:b/>
          <w:sz w:val="28"/>
          <w:szCs w:val="28"/>
        </w:rPr>
      </w:pPr>
      <w:r w:rsidRPr="00716D38">
        <w:rPr>
          <w:rFonts w:ascii="Times New Roman" w:hAnsi="Times New Roman"/>
          <w:b/>
          <w:sz w:val="28"/>
          <w:szCs w:val="28"/>
        </w:rPr>
        <w:t>Технологическая карта занятия</w:t>
      </w:r>
    </w:p>
    <w:p w:rsidR="00D16C0D" w:rsidRDefault="00D16C0D" w:rsidP="00D16C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по </w:t>
      </w:r>
      <w:r w:rsidRPr="00716D38">
        <w:rPr>
          <w:rFonts w:ascii="Times New Roman" w:hAnsi="Times New Roman"/>
          <w:b/>
          <w:sz w:val="28"/>
          <w:szCs w:val="28"/>
        </w:rPr>
        <w:t>учебной дисциплине «Математика: алгебра и начала математического анализа; геометрия»</w:t>
      </w:r>
      <w:r w:rsidR="00FA0C70">
        <w:rPr>
          <w:rFonts w:ascii="Times New Roman" w:hAnsi="Times New Roman"/>
          <w:b/>
          <w:sz w:val="28"/>
          <w:szCs w:val="28"/>
        </w:rPr>
        <w:t>,</w:t>
      </w:r>
      <w:bookmarkStart w:id="0" w:name="_GoBack"/>
      <w:bookmarkEnd w:id="0"/>
    </w:p>
    <w:p w:rsidR="00FA0C70" w:rsidRDefault="00FA0C70" w:rsidP="00D16C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тема «Правильные многогранники»</w:t>
      </w:r>
    </w:p>
    <w:p w:rsidR="00D16C0D" w:rsidRDefault="00D16C0D" w:rsidP="00D16C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8"/>
          <w:szCs w:val="28"/>
        </w:rPr>
      </w:pPr>
    </w:p>
    <w:p w:rsidR="00D16C0D" w:rsidRPr="00716D38" w:rsidRDefault="00D16C0D" w:rsidP="00D16C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bCs/>
          <w:caps/>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r>
        <w:rPr>
          <w:rFonts w:ascii="Times New Roman" w:hAnsi="Times New Roman"/>
          <w:b/>
          <w:color w:val="000000"/>
          <w:sz w:val="28"/>
          <w:szCs w:val="28"/>
        </w:rPr>
        <w:t>Автор -  Авдуевская Наталья Сергеевна, преподаватель математики</w:t>
      </w: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D16C0D" w:rsidRDefault="00D16C0D" w:rsidP="00D16C0D">
      <w:pPr>
        <w:spacing w:after="0" w:line="240" w:lineRule="auto"/>
        <w:ind w:left="709"/>
        <w:jc w:val="center"/>
        <w:rPr>
          <w:rFonts w:ascii="Times New Roman" w:hAnsi="Times New Roman"/>
          <w:b/>
          <w:color w:val="000000"/>
          <w:sz w:val="28"/>
          <w:szCs w:val="28"/>
        </w:rPr>
      </w:pP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Специальность</w:t>
      </w:r>
      <w:r w:rsidR="0006055C" w:rsidRPr="00D16C0D">
        <w:rPr>
          <w:rFonts w:ascii="Times New Roman" w:hAnsi="Times New Roman"/>
          <w:b/>
          <w:sz w:val="28"/>
          <w:szCs w:val="28"/>
        </w:rPr>
        <w:t>:</w:t>
      </w:r>
      <w:r w:rsidR="006E5237" w:rsidRPr="008D42A4">
        <w:rPr>
          <w:rFonts w:ascii="Times New Roman" w:hAnsi="Times New Roman"/>
          <w:sz w:val="28"/>
          <w:szCs w:val="28"/>
        </w:rPr>
        <w:t xml:space="preserve"> 46.02.01 Документационное обеспечение управления и архивоведение</w:t>
      </w: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Группа</w:t>
      </w:r>
      <w:r w:rsidR="00DE7220" w:rsidRPr="00D16C0D">
        <w:rPr>
          <w:rFonts w:ascii="Times New Roman" w:hAnsi="Times New Roman"/>
          <w:b/>
          <w:sz w:val="28"/>
          <w:szCs w:val="28"/>
        </w:rPr>
        <w:t>:</w:t>
      </w:r>
      <w:r w:rsidR="00D16C0D">
        <w:rPr>
          <w:rFonts w:ascii="Times New Roman" w:hAnsi="Times New Roman"/>
          <w:sz w:val="28"/>
          <w:szCs w:val="28"/>
        </w:rPr>
        <w:t xml:space="preserve"> </w:t>
      </w:r>
      <w:r w:rsidR="006E5237" w:rsidRPr="008D42A4">
        <w:rPr>
          <w:rFonts w:ascii="Times New Roman" w:hAnsi="Times New Roman"/>
          <w:sz w:val="28"/>
          <w:szCs w:val="28"/>
        </w:rPr>
        <w:t>ДО-115</w:t>
      </w: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Название УД/МДК</w:t>
      </w:r>
      <w:r w:rsidR="00DE7220" w:rsidRPr="00D16C0D">
        <w:rPr>
          <w:rFonts w:ascii="Times New Roman" w:hAnsi="Times New Roman"/>
          <w:b/>
          <w:sz w:val="28"/>
          <w:szCs w:val="28"/>
        </w:rPr>
        <w:t>:</w:t>
      </w:r>
      <w:r w:rsidR="00DE7220" w:rsidRPr="008D42A4">
        <w:rPr>
          <w:rFonts w:ascii="Times New Roman" w:hAnsi="Times New Roman"/>
          <w:sz w:val="28"/>
          <w:szCs w:val="28"/>
        </w:rPr>
        <w:t xml:space="preserve"> </w:t>
      </w:r>
      <w:r w:rsidR="006E5237" w:rsidRPr="008D42A4">
        <w:rPr>
          <w:rFonts w:ascii="Times New Roman" w:hAnsi="Times New Roman"/>
          <w:sz w:val="28"/>
          <w:szCs w:val="28"/>
        </w:rPr>
        <w:t>«</w:t>
      </w:r>
      <w:r w:rsidR="00DE7220" w:rsidRPr="008D42A4">
        <w:rPr>
          <w:rFonts w:ascii="Times New Roman" w:hAnsi="Times New Roman"/>
          <w:sz w:val="28"/>
          <w:szCs w:val="28"/>
        </w:rPr>
        <w:t>Математика</w:t>
      </w:r>
      <w:r w:rsidR="006E5237" w:rsidRPr="008D42A4">
        <w:rPr>
          <w:rFonts w:ascii="Times New Roman" w:hAnsi="Times New Roman"/>
          <w:sz w:val="28"/>
          <w:szCs w:val="28"/>
        </w:rPr>
        <w:t>: алгебра и начала математического анализа; геометрия»</w:t>
      </w: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Раздел/тема, ОК, ПК; межпредметные связи</w:t>
      </w:r>
      <w:r w:rsidR="00DE7220" w:rsidRPr="00D16C0D">
        <w:rPr>
          <w:rFonts w:ascii="Times New Roman" w:hAnsi="Times New Roman"/>
          <w:b/>
          <w:sz w:val="28"/>
          <w:szCs w:val="28"/>
        </w:rPr>
        <w:t>:</w:t>
      </w:r>
      <w:r w:rsidR="00DE7220" w:rsidRPr="008D42A4">
        <w:rPr>
          <w:rFonts w:ascii="Times New Roman" w:hAnsi="Times New Roman"/>
          <w:sz w:val="28"/>
          <w:szCs w:val="28"/>
        </w:rPr>
        <w:t xml:space="preserve"> Многогранники/ Правильные многогранники/</w:t>
      </w:r>
    </w:p>
    <w:p w:rsidR="006E5237" w:rsidRPr="008D42A4" w:rsidRDefault="00DE7220" w:rsidP="00D16C0D">
      <w:pPr>
        <w:spacing w:after="0" w:line="360" w:lineRule="auto"/>
        <w:ind w:firstLine="709"/>
        <w:jc w:val="both"/>
        <w:rPr>
          <w:rFonts w:ascii="Times New Roman" w:hAnsi="Times New Roman"/>
          <w:sz w:val="28"/>
          <w:szCs w:val="28"/>
        </w:rPr>
      </w:pPr>
      <w:r w:rsidRPr="008D42A4">
        <w:rPr>
          <w:rFonts w:ascii="Times New Roman" w:hAnsi="Times New Roman"/>
          <w:sz w:val="28"/>
          <w:szCs w:val="28"/>
        </w:rPr>
        <w:t xml:space="preserve"> ОК 3. Принимать решения в стандартных и нестандартных ситуациях и нести за них ответственность. </w:t>
      </w:r>
    </w:p>
    <w:p w:rsidR="006E5237" w:rsidRPr="008D42A4" w:rsidRDefault="006E5237" w:rsidP="00D16C0D">
      <w:pPr>
        <w:spacing w:after="0" w:line="360" w:lineRule="auto"/>
        <w:ind w:firstLine="709"/>
        <w:jc w:val="both"/>
        <w:rPr>
          <w:rFonts w:ascii="Times New Roman" w:hAnsi="Times New Roman"/>
          <w:sz w:val="28"/>
          <w:szCs w:val="28"/>
        </w:rPr>
      </w:pPr>
      <w:r w:rsidRPr="008D42A4">
        <w:rPr>
          <w:rFonts w:ascii="Times New Roman" w:hAnsi="Times New Roman"/>
          <w:sz w:val="28"/>
          <w:szCs w:val="28"/>
        </w:rPr>
        <w:t xml:space="preserve"> </w:t>
      </w:r>
      <w:r w:rsidR="00DE7220" w:rsidRPr="008D42A4">
        <w:rPr>
          <w:rFonts w:ascii="Times New Roman" w:hAnsi="Times New Roman"/>
          <w:sz w:val="28"/>
          <w:szCs w:val="28"/>
        </w:rPr>
        <w:t xml:space="preserve">ОК 4. Осуществлять поиск и использование информации, необходимой для эффективного выполнения </w:t>
      </w:r>
      <w:r w:rsidRPr="008D42A4">
        <w:rPr>
          <w:rFonts w:ascii="Times New Roman" w:hAnsi="Times New Roman"/>
          <w:sz w:val="28"/>
          <w:szCs w:val="28"/>
        </w:rPr>
        <w:t xml:space="preserve"> </w:t>
      </w:r>
      <w:r w:rsidR="00DE7220" w:rsidRPr="008D42A4">
        <w:rPr>
          <w:rFonts w:ascii="Times New Roman" w:hAnsi="Times New Roman"/>
          <w:sz w:val="28"/>
          <w:szCs w:val="28"/>
        </w:rPr>
        <w:t xml:space="preserve">профессиональных задач, </w:t>
      </w:r>
      <w:r w:rsidRPr="008D42A4">
        <w:rPr>
          <w:rFonts w:ascii="Times New Roman" w:hAnsi="Times New Roman"/>
          <w:sz w:val="28"/>
          <w:szCs w:val="28"/>
        </w:rPr>
        <w:t xml:space="preserve">       </w:t>
      </w:r>
      <w:r w:rsidR="00DE7220" w:rsidRPr="008D42A4">
        <w:rPr>
          <w:rFonts w:ascii="Times New Roman" w:hAnsi="Times New Roman"/>
          <w:sz w:val="28"/>
          <w:szCs w:val="28"/>
        </w:rPr>
        <w:t>профессионального и личностного развития.</w:t>
      </w:r>
    </w:p>
    <w:p w:rsidR="006E5237" w:rsidRPr="008D42A4" w:rsidRDefault="00DE7220" w:rsidP="00D16C0D">
      <w:pPr>
        <w:spacing w:after="0" w:line="360" w:lineRule="auto"/>
        <w:ind w:firstLine="709"/>
        <w:jc w:val="both"/>
        <w:rPr>
          <w:rFonts w:ascii="Times New Roman" w:hAnsi="Times New Roman"/>
          <w:sz w:val="28"/>
          <w:szCs w:val="28"/>
        </w:rPr>
      </w:pPr>
      <w:r w:rsidRPr="008D42A4">
        <w:rPr>
          <w:rFonts w:ascii="Times New Roman" w:hAnsi="Times New Roman"/>
          <w:sz w:val="28"/>
          <w:szCs w:val="28"/>
        </w:rPr>
        <w:t xml:space="preserve"> ОК 5. Использовать информационно-коммуникационные технологии в профессиональной деятельности. </w:t>
      </w:r>
      <w:r w:rsidR="006E5237" w:rsidRPr="008D42A4">
        <w:rPr>
          <w:rFonts w:ascii="Times New Roman" w:hAnsi="Times New Roman"/>
          <w:sz w:val="28"/>
          <w:szCs w:val="28"/>
        </w:rPr>
        <w:t xml:space="preserve"> </w:t>
      </w:r>
    </w:p>
    <w:p w:rsidR="006E5237" w:rsidRPr="008D42A4" w:rsidRDefault="006E5237" w:rsidP="00D16C0D">
      <w:pPr>
        <w:spacing w:after="0" w:line="360" w:lineRule="auto"/>
        <w:ind w:firstLine="709"/>
        <w:jc w:val="both"/>
        <w:rPr>
          <w:rFonts w:ascii="Times New Roman" w:hAnsi="Times New Roman"/>
          <w:sz w:val="28"/>
          <w:szCs w:val="28"/>
        </w:rPr>
      </w:pPr>
      <w:r w:rsidRPr="008D42A4">
        <w:rPr>
          <w:rFonts w:ascii="Times New Roman" w:hAnsi="Times New Roman"/>
          <w:sz w:val="28"/>
          <w:szCs w:val="28"/>
        </w:rPr>
        <w:t xml:space="preserve"> </w:t>
      </w:r>
      <w:r w:rsidR="00DE7220" w:rsidRPr="008D42A4">
        <w:rPr>
          <w:rFonts w:ascii="Times New Roman" w:hAnsi="Times New Roman"/>
          <w:sz w:val="28"/>
          <w:szCs w:val="28"/>
        </w:rPr>
        <w:t xml:space="preserve">ОК 6. Работать в коллективе и в команде, эффективно общаться с коллегами, руководством, потребителями. </w:t>
      </w:r>
    </w:p>
    <w:p w:rsidR="006E5237" w:rsidRPr="008D42A4" w:rsidRDefault="006E5237" w:rsidP="00D16C0D">
      <w:pPr>
        <w:spacing w:after="0" w:line="360" w:lineRule="auto"/>
        <w:ind w:firstLine="709"/>
        <w:jc w:val="both"/>
        <w:rPr>
          <w:rFonts w:ascii="Times New Roman" w:hAnsi="Times New Roman"/>
          <w:sz w:val="28"/>
          <w:szCs w:val="28"/>
        </w:rPr>
      </w:pPr>
      <w:r w:rsidRPr="008D42A4">
        <w:rPr>
          <w:rFonts w:ascii="Times New Roman" w:hAnsi="Times New Roman"/>
          <w:sz w:val="28"/>
          <w:szCs w:val="28"/>
        </w:rPr>
        <w:t xml:space="preserve"> </w:t>
      </w:r>
      <w:r w:rsidR="00DE7220" w:rsidRPr="008D42A4">
        <w:rPr>
          <w:rFonts w:ascii="Times New Roman" w:hAnsi="Times New Roman"/>
          <w:sz w:val="28"/>
          <w:szCs w:val="28"/>
        </w:rPr>
        <w:t xml:space="preserve">ОК 7. Брать на себя ответственность за работу членов команды (подчиненных), результат выполнения заданий. </w:t>
      </w:r>
    </w:p>
    <w:p w:rsidR="00DE7220" w:rsidRPr="008D42A4" w:rsidRDefault="006E5237" w:rsidP="00D16C0D">
      <w:pPr>
        <w:spacing w:after="0" w:line="360" w:lineRule="auto"/>
        <w:ind w:firstLine="709"/>
        <w:jc w:val="both"/>
        <w:rPr>
          <w:rFonts w:ascii="Times New Roman" w:hAnsi="Times New Roman"/>
          <w:sz w:val="28"/>
          <w:szCs w:val="28"/>
        </w:rPr>
      </w:pPr>
      <w:r w:rsidRPr="008D42A4">
        <w:rPr>
          <w:rFonts w:ascii="Times New Roman" w:hAnsi="Times New Roman"/>
          <w:sz w:val="28"/>
          <w:szCs w:val="28"/>
        </w:rPr>
        <w:t xml:space="preserve"> </w:t>
      </w:r>
      <w:r w:rsidR="00DE7220" w:rsidRPr="008D42A4">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E7220" w:rsidRPr="008D42A4" w:rsidRDefault="006E5237" w:rsidP="00D16C0D">
      <w:pPr>
        <w:spacing w:after="0" w:line="360" w:lineRule="auto"/>
        <w:ind w:firstLine="709"/>
        <w:jc w:val="both"/>
        <w:rPr>
          <w:rFonts w:ascii="Times New Roman" w:hAnsi="Times New Roman"/>
          <w:sz w:val="28"/>
          <w:szCs w:val="28"/>
        </w:rPr>
      </w:pPr>
      <w:r w:rsidRPr="008D42A4">
        <w:rPr>
          <w:rFonts w:ascii="Times New Roman" w:hAnsi="Times New Roman"/>
          <w:sz w:val="28"/>
          <w:szCs w:val="28"/>
        </w:rPr>
        <w:t xml:space="preserve"> ПК 1.4. Организовывать рабочее место секретаря и руководителя.</w:t>
      </w:r>
    </w:p>
    <w:p w:rsidR="005259AE" w:rsidRPr="008D42A4" w:rsidRDefault="005259AE"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 xml:space="preserve">Межпредметные связи: </w:t>
      </w:r>
      <w:r w:rsidRPr="008D42A4">
        <w:rPr>
          <w:rFonts w:ascii="Times New Roman" w:hAnsi="Times New Roman"/>
          <w:sz w:val="28"/>
          <w:szCs w:val="28"/>
        </w:rPr>
        <w:t>химия («Строение вещества»), биология</w:t>
      </w:r>
      <w:r w:rsidR="00D16C0D">
        <w:rPr>
          <w:rFonts w:ascii="Times New Roman" w:hAnsi="Times New Roman"/>
          <w:sz w:val="28"/>
          <w:szCs w:val="28"/>
        </w:rPr>
        <w:t xml:space="preserve"> </w:t>
      </w:r>
      <w:r w:rsidRPr="008D42A4">
        <w:rPr>
          <w:rFonts w:ascii="Times New Roman" w:hAnsi="Times New Roman"/>
          <w:sz w:val="28"/>
          <w:szCs w:val="28"/>
        </w:rPr>
        <w:t>(«Вирусы»)</w:t>
      </w:r>
      <w:r w:rsidR="00F76B12" w:rsidRPr="008D42A4">
        <w:rPr>
          <w:rFonts w:ascii="Times New Roman" w:hAnsi="Times New Roman"/>
          <w:sz w:val="28"/>
          <w:szCs w:val="28"/>
        </w:rPr>
        <w:t>, физика («Кристаллы»)</w:t>
      </w:r>
      <w:r w:rsidR="008B4F27" w:rsidRPr="008D42A4">
        <w:rPr>
          <w:rFonts w:ascii="Times New Roman" w:hAnsi="Times New Roman"/>
          <w:sz w:val="28"/>
          <w:szCs w:val="28"/>
        </w:rPr>
        <w:t>.</w:t>
      </w: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Тема занятия</w:t>
      </w:r>
      <w:r w:rsidR="006A3C59" w:rsidRPr="00D16C0D">
        <w:rPr>
          <w:rFonts w:ascii="Times New Roman" w:hAnsi="Times New Roman"/>
          <w:b/>
          <w:sz w:val="28"/>
          <w:szCs w:val="28"/>
        </w:rPr>
        <w:t>:</w:t>
      </w:r>
      <w:r w:rsidR="006A3C59" w:rsidRPr="008D42A4">
        <w:rPr>
          <w:rFonts w:ascii="Times New Roman" w:hAnsi="Times New Roman"/>
          <w:sz w:val="28"/>
          <w:szCs w:val="28"/>
        </w:rPr>
        <w:t xml:space="preserve"> Правильные многогранники</w:t>
      </w:r>
      <w:r w:rsidRPr="008D42A4">
        <w:rPr>
          <w:rFonts w:ascii="Times New Roman" w:hAnsi="Times New Roman"/>
          <w:sz w:val="28"/>
          <w:szCs w:val="28"/>
        </w:rPr>
        <w:t xml:space="preserve"> </w:t>
      </w: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Место занятия в системе уроков по разделу/теме</w:t>
      </w:r>
      <w:r w:rsidR="006A3C59" w:rsidRPr="008D42A4">
        <w:rPr>
          <w:rFonts w:ascii="Times New Roman" w:hAnsi="Times New Roman"/>
          <w:sz w:val="28"/>
          <w:szCs w:val="28"/>
        </w:rPr>
        <w:t>:</w:t>
      </w:r>
      <w:r w:rsidR="008B4F27" w:rsidRPr="008D42A4">
        <w:rPr>
          <w:rFonts w:ascii="Times New Roman" w:hAnsi="Times New Roman"/>
          <w:sz w:val="28"/>
          <w:szCs w:val="28"/>
        </w:rPr>
        <w:t xml:space="preserve"> </w:t>
      </w:r>
      <w:r w:rsidR="00F76B12" w:rsidRPr="008D42A4">
        <w:rPr>
          <w:rFonts w:ascii="Times New Roman" w:hAnsi="Times New Roman"/>
          <w:sz w:val="28"/>
          <w:szCs w:val="28"/>
        </w:rPr>
        <w:t>завершает тему «Многогранники»</w:t>
      </w: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Тип занятия</w:t>
      </w:r>
      <w:r w:rsidR="006A3C59" w:rsidRPr="00D16C0D">
        <w:rPr>
          <w:rFonts w:ascii="Times New Roman" w:hAnsi="Times New Roman"/>
          <w:b/>
          <w:sz w:val="28"/>
          <w:szCs w:val="28"/>
        </w:rPr>
        <w:t>:</w:t>
      </w:r>
      <w:r w:rsidR="006A3C59" w:rsidRPr="008D42A4">
        <w:rPr>
          <w:rFonts w:ascii="Times New Roman" w:hAnsi="Times New Roman"/>
          <w:sz w:val="28"/>
          <w:szCs w:val="28"/>
        </w:rPr>
        <w:t xml:space="preserve"> </w:t>
      </w:r>
      <w:r w:rsidR="00D16C0D">
        <w:rPr>
          <w:rFonts w:ascii="Times New Roman" w:hAnsi="Times New Roman"/>
          <w:sz w:val="28"/>
          <w:szCs w:val="28"/>
        </w:rPr>
        <w:t>у</w:t>
      </w:r>
      <w:r w:rsidR="006E5237" w:rsidRPr="008D42A4">
        <w:rPr>
          <w:rFonts w:ascii="Times New Roman" w:hAnsi="Times New Roman"/>
          <w:sz w:val="28"/>
          <w:szCs w:val="28"/>
        </w:rPr>
        <w:t>рок  изучения нового</w:t>
      </w:r>
      <w:r w:rsidR="006A3C59" w:rsidRPr="008D42A4">
        <w:rPr>
          <w:rFonts w:ascii="Times New Roman" w:hAnsi="Times New Roman"/>
          <w:sz w:val="28"/>
          <w:szCs w:val="28"/>
        </w:rPr>
        <w:t xml:space="preserve"> </w:t>
      </w:r>
      <w:r w:rsidR="006E5237" w:rsidRPr="008D42A4">
        <w:rPr>
          <w:rFonts w:ascii="Times New Roman" w:hAnsi="Times New Roman"/>
          <w:sz w:val="28"/>
          <w:szCs w:val="28"/>
        </w:rPr>
        <w:t>материала</w:t>
      </w: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lastRenderedPageBreak/>
        <w:t>Цель</w:t>
      </w:r>
      <w:r w:rsidR="006A3C59" w:rsidRPr="00D16C0D">
        <w:rPr>
          <w:rFonts w:ascii="Times New Roman" w:hAnsi="Times New Roman"/>
          <w:b/>
          <w:sz w:val="28"/>
          <w:szCs w:val="28"/>
        </w:rPr>
        <w:t>:</w:t>
      </w:r>
      <w:r w:rsidR="00F76B12" w:rsidRPr="008D42A4">
        <w:rPr>
          <w:rFonts w:ascii="Times New Roman" w:hAnsi="Times New Roman"/>
          <w:sz w:val="28"/>
          <w:szCs w:val="28"/>
        </w:rPr>
        <w:t xml:space="preserve"> создать условия для формирования понятия правильного многоугольника, их видов</w:t>
      </w:r>
      <w:r w:rsidR="0090432D" w:rsidRPr="008D42A4">
        <w:rPr>
          <w:rFonts w:ascii="Times New Roman" w:hAnsi="Times New Roman"/>
          <w:sz w:val="28"/>
          <w:szCs w:val="28"/>
        </w:rPr>
        <w:t>.</w:t>
      </w:r>
    </w:p>
    <w:p w:rsidR="0090432D" w:rsidRPr="00D16C0D" w:rsidRDefault="00900BA5" w:rsidP="00D16C0D">
      <w:pPr>
        <w:spacing w:after="0" w:line="360" w:lineRule="auto"/>
        <w:ind w:firstLine="709"/>
        <w:jc w:val="both"/>
        <w:rPr>
          <w:rFonts w:ascii="Times New Roman" w:hAnsi="Times New Roman"/>
          <w:b/>
          <w:sz w:val="28"/>
          <w:szCs w:val="28"/>
        </w:rPr>
      </w:pPr>
      <w:r w:rsidRPr="00D16C0D">
        <w:rPr>
          <w:rFonts w:ascii="Times New Roman" w:hAnsi="Times New Roman"/>
          <w:b/>
          <w:sz w:val="28"/>
          <w:szCs w:val="28"/>
        </w:rPr>
        <w:t>Задачи</w:t>
      </w:r>
      <w:r w:rsidR="006A3C59" w:rsidRPr="00D16C0D">
        <w:rPr>
          <w:rFonts w:ascii="Times New Roman" w:hAnsi="Times New Roman"/>
          <w:b/>
          <w:sz w:val="28"/>
          <w:szCs w:val="28"/>
        </w:rPr>
        <w:t>:</w:t>
      </w:r>
      <w:r w:rsidR="0090432D" w:rsidRPr="00D16C0D">
        <w:rPr>
          <w:rFonts w:ascii="Times New Roman" w:hAnsi="Times New Roman"/>
          <w:b/>
          <w:sz w:val="28"/>
          <w:szCs w:val="28"/>
        </w:rPr>
        <w:t xml:space="preserve"> </w:t>
      </w:r>
    </w:p>
    <w:p w:rsidR="00900BA5" w:rsidRPr="008D42A4" w:rsidRDefault="0090432D" w:rsidP="00D16C0D">
      <w:pPr>
        <w:pStyle w:val="a9"/>
        <w:numPr>
          <w:ilvl w:val="0"/>
          <w:numId w:val="13"/>
        </w:numPr>
        <w:spacing w:after="0" w:line="360" w:lineRule="auto"/>
        <w:ind w:left="0" w:firstLine="709"/>
        <w:jc w:val="both"/>
        <w:rPr>
          <w:rFonts w:ascii="Times New Roman" w:hAnsi="Times New Roman"/>
          <w:sz w:val="28"/>
          <w:szCs w:val="28"/>
        </w:rPr>
      </w:pPr>
      <w:r w:rsidRPr="008D42A4">
        <w:rPr>
          <w:rFonts w:ascii="Times New Roman" w:hAnsi="Times New Roman"/>
          <w:sz w:val="28"/>
          <w:szCs w:val="28"/>
        </w:rPr>
        <w:t>сформировать представления о правильных многогранниках, их видах;</w:t>
      </w:r>
    </w:p>
    <w:p w:rsidR="0090432D" w:rsidRPr="008D42A4" w:rsidRDefault="0090432D" w:rsidP="00D16C0D">
      <w:pPr>
        <w:pStyle w:val="a9"/>
        <w:numPr>
          <w:ilvl w:val="0"/>
          <w:numId w:val="13"/>
        </w:numPr>
        <w:spacing w:after="0" w:line="360" w:lineRule="auto"/>
        <w:ind w:left="0" w:firstLine="709"/>
        <w:jc w:val="both"/>
        <w:rPr>
          <w:rFonts w:ascii="Times New Roman" w:hAnsi="Times New Roman"/>
          <w:sz w:val="28"/>
          <w:szCs w:val="28"/>
        </w:rPr>
      </w:pPr>
      <w:r w:rsidRPr="008D42A4">
        <w:rPr>
          <w:rFonts w:ascii="Times New Roman" w:hAnsi="Times New Roman"/>
          <w:sz w:val="28"/>
          <w:szCs w:val="28"/>
        </w:rPr>
        <w:t>сформировать умения распознавать и изображать правильные многогранники, решать задачи с многогранниками;</w:t>
      </w:r>
    </w:p>
    <w:p w:rsidR="0090432D" w:rsidRPr="008D42A4" w:rsidRDefault="0090432D" w:rsidP="00D16C0D">
      <w:pPr>
        <w:pStyle w:val="a9"/>
        <w:numPr>
          <w:ilvl w:val="0"/>
          <w:numId w:val="13"/>
        </w:numPr>
        <w:spacing w:after="0" w:line="360" w:lineRule="auto"/>
        <w:ind w:left="0" w:firstLine="709"/>
        <w:jc w:val="both"/>
        <w:rPr>
          <w:rFonts w:ascii="Times New Roman" w:hAnsi="Times New Roman"/>
          <w:sz w:val="28"/>
          <w:szCs w:val="28"/>
        </w:rPr>
      </w:pPr>
      <w:r w:rsidRPr="008D42A4">
        <w:rPr>
          <w:rFonts w:ascii="Times New Roman" w:hAnsi="Times New Roman"/>
          <w:sz w:val="28"/>
          <w:szCs w:val="28"/>
        </w:rPr>
        <w:t>способствовать развитию умения обобщать и систематизировать теоретические знания;</w:t>
      </w:r>
    </w:p>
    <w:p w:rsidR="0090432D" w:rsidRPr="008D42A4" w:rsidRDefault="006B35DC" w:rsidP="00D16C0D">
      <w:pPr>
        <w:pStyle w:val="a9"/>
        <w:numPr>
          <w:ilvl w:val="0"/>
          <w:numId w:val="13"/>
        </w:numPr>
        <w:spacing w:after="0" w:line="360" w:lineRule="auto"/>
        <w:ind w:left="0" w:firstLine="709"/>
        <w:jc w:val="both"/>
        <w:rPr>
          <w:rFonts w:ascii="Times New Roman" w:hAnsi="Times New Roman"/>
          <w:sz w:val="28"/>
          <w:szCs w:val="28"/>
        </w:rPr>
      </w:pPr>
      <w:r w:rsidRPr="008D42A4">
        <w:rPr>
          <w:rFonts w:ascii="Times New Roman" w:hAnsi="Times New Roman"/>
          <w:sz w:val="28"/>
          <w:szCs w:val="28"/>
        </w:rPr>
        <w:t>содействовать воспитанию графической культуры.</w:t>
      </w: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Методы, средства и формы организации учебной деятельности</w:t>
      </w:r>
      <w:r w:rsidR="006A3C59" w:rsidRPr="008D42A4">
        <w:rPr>
          <w:rFonts w:ascii="Times New Roman" w:hAnsi="Times New Roman"/>
          <w:sz w:val="28"/>
          <w:szCs w:val="28"/>
        </w:rPr>
        <w:t>:</w:t>
      </w:r>
      <w:r w:rsidR="00113F21" w:rsidRPr="008D42A4">
        <w:rPr>
          <w:rFonts w:ascii="Times New Roman" w:hAnsi="Times New Roman"/>
          <w:sz w:val="28"/>
          <w:szCs w:val="28"/>
        </w:rPr>
        <w:t xml:space="preserve"> объяснительно-иллюстративный с элементами частично-поискового/ слайд-лекция, беседа,</w:t>
      </w:r>
      <w:r w:rsidR="00BB6D18" w:rsidRPr="008D42A4">
        <w:rPr>
          <w:rFonts w:ascii="Times New Roman" w:hAnsi="Times New Roman"/>
          <w:sz w:val="28"/>
          <w:szCs w:val="28"/>
        </w:rPr>
        <w:t xml:space="preserve"> </w:t>
      </w:r>
      <w:r w:rsidR="00113F21" w:rsidRPr="008D42A4">
        <w:rPr>
          <w:rFonts w:ascii="Times New Roman" w:hAnsi="Times New Roman"/>
          <w:sz w:val="28"/>
          <w:szCs w:val="28"/>
        </w:rPr>
        <w:t>упражнения/учебная, познавательная, фронтальная,</w:t>
      </w:r>
      <w:r w:rsidR="00FF7AA8" w:rsidRPr="008D42A4">
        <w:rPr>
          <w:rFonts w:ascii="Times New Roman" w:hAnsi="Times New Roman"/>
          <w:sz w:val="28"/>
          <w:szCs w:val="28"/>
        </w:rPr>
        <w:t xml:space="preserve"> </w:t>
      </w:r>
      <w:r w:rsidR="00113F21" w:rsidRPr="008D42A4">
        <w:rPr>
          <w:rFonts w:ascii="Times New Roman" w:hAnsi="Times New Roman"/>
          <w:sz w:val="28"/>
          <w:szCs w:val="28"/>
        </w:rPr>
        <w:t>парная</w:t>
      </w:r>
      <w:r w:rsidR="004148DF" w:rsidRPr="008D42A4">
        <w:rPr>
          <w:rFonts w:ascii="Times New Roman" w:hAnsi="Times New Roman"/>
          <w:sz w:val="28"/>
          <w:szCs w:val="28"/>
        </w:rPr>
        <w:t>, индивидуальная</w:t>
      </w:r>
      <w:r w:rsidR="00FF7AA8" w:rsidRPr="008D42A4">
        <w:rPr>
          <w:rFonts w:ascii="Times New Roman" w:hAnsi="Times New Roman"/>
          <w:sz w:val="28"/>
          <w:szCs w:val="28"/>
        </w:rPr>
        <w:t>.</w:t>
      </w:r>
    </w:p>
    <w:p w:rsidR="00900BA5" w:rsidRDefault="00900BA5" w:rsidP="00D16C0D">
      <w:pPr>
        <w:spacing w:after="0" w:line="360" w:lineRule="auto"/>
        <w:ind w:firstLine="709"/>
        <w:jc w:val="both"/>
        <w:rPr>
          <w:rFonts w:ascii="Times New Roman" w:hAnsi="Times New Roman"/>
          <w:b/>
          <w:sz w:val="28"/>
          <w:szCs w:val="28"/>
        </w:rPr>
      </w:pPr>
      <w:r w:rsidRPr="00D16C0D">
        <w:rPr>
          <w:rFonts w:ascii="Times New Roman" w:hAnsi="Times New Roman"/>
          <w:b/>
          <w:sz w:val="28"/>
          <w:szCs w:val="28"/>
        </w:rPr>
        <w:t>Планируемые результаты</w:t>
      </w:r>
      <w:r w:rsidR="006A3C59" w:rsidRPr="00D16C0D">
        <w:rPr>
          <w:rFonts w:ascii="Times New Roman" w:hAnsi="Times New Roman"/>
          <w:b/>
          <w:sz w:val="28"/>
          <w:szCs w:val="28"/>
        </w:rPr>
        <w:t>:</w:t>
      </w:r>
    </w:p>
    <w:p w:rsidR="00D16C0D" w:rsidRPr="00D16C0D" w:rsidRDefault="00D16C0D" w:rsidP="00D16C0D">
      <w:pPr>
        <w:spacing w:after="0" w:line="360" w:lineRule="auto"/>
        <w:ind w:firstLine="709"/>
        <w:jc w:val="both"/>
        <w:rPr>
          <w:rFonts w:ascii="Times New Roman" w:hAnsi="Times New Roman"/>
          <w:i/>
          <w:sz w:val="28"/>
          <w:szCs w:val="28"/>
        </w:rPr>
      </w:pPr>
      <w:r w:rsidRPr="00D16C0D">
        <w:rPr>
          <w:rFonts w:ascii="Times New Roman" w:hAnsi="Times New Roman"/>
          <w:i/>
          <w:sz w:val="28"/>
          <w:szCs w:val="28"/>
        </w:rPr>
        <w:t>Студенты:</w:t>
      </w:r>
    </w:p>
    <w:p w:rsidR="00113F21" w:rsidRPr="008D42A4" w:rsidRDefault="00113F21" w:rsidP="00D16C0D">
      <w:pPr>
        <w:pStyle w:val="a9"/>
        <w:numPr>
          <w:ilvl w:val="0"/>
          <w:numId w:val="14"/>
        </w:numPr>
        <w:spacing w:after="0" w:line="360" w:lineRule="auto"/>
        <w:ind w:left="0" w:firstLine="709"/>
        <w:jc w:val="both"/>
        <w:rPr>
          <w:rFonts w:ascii="Times New Roman" w:hAnsi="Times New Roman"/>
          <w:sz w:val="28"/>
          <w:szCs w:val="28"/>
        </w:rPr>
      </w:pPr>
      <w:r w:rsidRPr="008D42A4">
        <w:rPr>
          <w:rFonts w:ascii="Times New Roman" w:hAnsi="Times New Roman"/>
          <w:sz w:val="28"/>
          <w:szCs w:val="28"/>
        </w:rPr>
        <w:t>имеют представле</w:t>
      </w:r>
      <w:r w:rsidR="00FF7AA8" w:rsidRPr="008D42A4">
        <w:rPr>
          <w:rFonts w:ascii="Times New Roman" w:hAnsi="Times New Roman"/>
          <w:sz w:val="28"/>
          <w:szCs w:val="28"/>
        </w:rPr>
        <w:t>ние о правильных многогранниках;</w:t>
      </w:r>
    </w:p>
    <w:p w:rsidR="00113F21" w:rsidRPr="008D42A4" w:rsidRDefault="00FF7AA8" w:rsidP="00D16C0D">
      <w:pPr>
        <w:pStyle w:val="a9"/>
        <w:numPr>
          <w:ilvl w:val="0"/>
          <w:numId w:val="14"/>
        </w:numPr>
        <w:spacing w:after="0" w:line="360" w:lineRule="auto"/>
        <w:ind w:left="0" w:firstLine="709"/>
        <w:jc w:val="both"/>
        <w:rPr>
          <w:rFonts w:ascii="Times New Roman" w:hAnsi="Times New Roman"/>
          <w:sz w:val="28"/>
          <w:szCs w:val="28"/>
        </w:rPr>
      </w:pPr>
      <w:r w:rsidRPr="008D42A4">
        <w:rPr>
          <w:rFonts w:ascii="Times New Roman" w:hAnsi="Times New Roman"/>
          <w:sz w:val="28"/>
          <w:szCs w:val="28"/>
        </w:rPr>
        <w:t>знают виды правильных многогранников и их характерные свойства;</w:t>
      </w:r>
    </w:p>
    <w:p w:rsidR="00FF7AA8" w:rsidRPr="008D42A4" w:rsidRDefault="00FF7AA8" w:rsidP="00D16C0D">
      <w:pPr>
        <w:pStyle w:val="a9"/>
        <w:numPr>
          <w:ilvl w:val="0"/>
          <w:numId w:val="14"/>
        </w:numPr>
        <w:spacing w:after="0" w:line="360" w:lineRule="auto"/>
        <w:ind w:left="0" w:firstLine="709"/>
        <w:jc w:val="both"/>
        <w:rPr>
          <w:rFonts w:ascii="Times New Roman" w:hAnsi="Times New Roman"/>
          <w:sz w:val="28"/>
          <w:szCs w:val="28"/>
        </w:rPr>
      </w:pPr>
      <w:r w:rsidRPr="008D42A4">
        <w:rPr>
          <w:rFonts w:ascii="Times New Roman" w:hAnsi="Times New Roman"/>
          <w:sz w:val="28"/>
          <w:szCs w:val="28"/>
        </w:rPr>
        <w:t>могут объяснить ограниченное количество правильных многогранников;</w:t>
      </w:r>
    </w:p>
    <w:p w:rsidR="00FF7AA8" w:rsidRPr="008D42A4" w:rsidRDefault="00FF7AA8" w:rsidP="00D16C0D">
      <w:pPr>
        <w:pStyle w:val="a9"/>
        <w:numPr>
          <w:ilvl w:val="0"/>
          <w:numId w:val="14"/>
        </w:numPr>
        <w:spacing w:after="0" w:line="360" w:lineRule="auto"/>
        <w:ind w:left="0" w:firstLine="709"/>
        <w:jc w:val="both"/>
        <w:rPr>
          <w:rFonts w:ascii="Times New Roman" w:hAnsi="Times New Roman"/>
          <w:sz w:val="28"/>
          <w:szCs w:val="28"/>
        </w:rPr>
      </w:pPr>
      <w:r w:rsidRPr="008D42A4">
        <w:rPr>
          <w:rFonts w:ascii="Times New Roman" w:hAnsi="Times New Roman"/>
          <w:sz w:val="28"/>
          <w:szCs w:val="28"/>
        </w:rPr>
        <w:t>умеют изображать и изготовлять многогранники (по их развёрткам)</w:t>
      </w:r>
    </w:p>
    <w:p w:rsidR="00FF7AA8" w:rsidRPr="008D42A4" w:rsidRDefault="00FF7AA8" w:rsidP="00D16C0D">
      <w:pPr>
        <w:pStyle w:val="a9"/>
        <w:numPr>
          <w:ilvl w:val="0"/>
          <w:numId w:val="14"/>
        </w:numPr>
        <w:spacing w:after="0" w:line="360" w:lineRule="auto"/>
        <w:ind w:left="0" w:firstLine="709"/>
        <w:jc w:val="both"/>
        <w:rPr>
          <w:rFonts w:ascii="Times New Roman" w:hAnsi="Times New Roman"/>
          <w:sz w:val="28"/>
          <w:szCs w:val="28"/>
        </w:rPr>
      </w:pPr>
      <w:r w:rsidRPr="008D42A4">
        <w:rPr>
          <w:rFonts w:ascii="Times New Roman" w:hAnsi="Times New Roman"/>
          <w:sz w:val="28"/>
          <w:szCs w:val="28"/>
        </w:rPr>
        <w:t xml:space="preserve">осуществляют проверку выводов, положений, закономерностей, теорем. </w:t>
      </w:r>
    </w:p>
    <w:p w:rsidR="00900BA5" w:rsidRPr="008D42A4" w:rsidRDefault="00900BA5" w:rsidP="00D16C0D">
      <w:pPr>
        <w:spacing w:after="0" w:line="360" w:lineRule="auto"/>
        <w:ind w:firstLine="709"/>
        <w:jc w:val="both"/>
        <w:rPr>
          <w:rFonts w:ascii="Times New Roman" w:hAnsi="Times New Roman"/>
          <w:sz w:val="28"/>
          <w:szCs w:val="28"/>
        </w:rPr>
      </w:pPr>
      <w:r w:rsidRPr="00D16C0D">
        <w:rPr>
          <w:rFonts w:ascii="Times New Roman" w:hAnsi="Times New Roman"/>
          <w:b/>
          <w:sz w:val="28"/>
          <w:szCs w:val="28"/>
        </w:rPr>
        <w:t>Ресурсы/ необходимое оборудование</w:t>
      </w:r>
      <w:r w:rsidR="006A3C59" w:rsidRPr="008D42A4">
        <w:rPr>
          <w:rFonts w:ascii="Times New Roman" w:hAnsi="Times New Roman"/>
          <w:sz w:val="28"/>
          <w:szCs w:val="28"/>
        </w:rPr>
        <w:t>:</w:t>
      </w:r>
      <w:r w:rsidR="00FF7AA8" w:rsidRPr="008D42A4">
        <w:rPr>
          <w:rFonts w:ascii="Times New Roman" w:hAnsi="Times New Roman"/>
          <w:sz w:val="28"/>
          <w:szCs w:val="28"/>
        </w:rPr>
        <w:t xml:space="preserve"> мультимедийный проектор, экран, компьютер, презентация «Правильные многогранники», </w:t>
      </w:r>
      <w:r w:rsidR="00A009EC" w:rsidRPr="008D42A4">
        <w:rPr>
          <w:rFonts w:ascii="Times New Roman" w:hAnsi="Times New Roman"/>
          <w:sz w:val="28"/>
          <w:szCs w:val="28"/>
        </w:rPr>
        <w:t xml:space="preserve">некоторые </w:t>
      </w:r>
      <w:r w:rsidR="00FF7AA8" w:rsidRPr="008D42A4">
        <w:rPr>
          <w:rFonts w:ascii="Times New Roman" w:hAnsi="Times New Roman"/>
          <w:sz w:val="28"/>
          <w:szCs w:val="28"/>
        </w:rPr>
        <w:t xml:space="preserve">модели правильных многогранников, </w:t>
      </w:r>
      <w:r w:rsidR="00BB6D18" w:rsidRPr="008D42A4">
        <w:rPr>
          <w:rFonts w:ascii="Times New Roman" w:hAnsi="Times New Roman"/>
          <w:sz w:val="28"/>
          <w:szCs w:val="28"/>
        </w:rPr>
        <w:t>карточки</w:t>
      </w:r>
      <w:r w:rsidR="00D16C0D">
        <w:rPr>
          <w:rFonts w:ascii="Times New Roman" w:hAnsi="Times New Roman"/>
          <w:sz w:val="28"/>
          <w:szCs w:val="28"/>
        </w:rPr>
        <w:t xml:space="preserve"> </w:t>
      </w:r>
      <w:r w:rsidR="00BB6D18" w:rsidRPr="008D42A4">
        <w:rPr>
          <w:rFonts w:ascii="Times New Roman" w:hAnsi="Times New Roman"/>
          <w:sz w:val="28"/>
          <w:szCs w:val="28"/>
        </w:rPr>
        <w:t>- задания «Заполни таблицу», раздаточный материал «Кроссворд», сообщение студента по теме «Правильные многогранники в философской картине мира Платона»</w:t>
      </w:r>
    </w:p>
    <w:p w:rsidR="00900BA5" w:rsidRPr="008D42A4" w:rsidRDefault="00900BA5" w:rsidP="00D16C0D">
      <w:pPr>
        <w:spacing w:after="0" w:line="360" w:lineRule="auto"/>
        <w:ind w:firstLine="709"/>
        <w:jc w:val="both"/>
        <w:rPr>
          <w:rFonts w:ascii="Times New Roman" w:hAnsi="Times New Roman"/>
          <w:sz w:val="28"/>
          <w:szCs w:val="28"/>
        </w:rPr>
      </w:pPr>
    </w:p>
    <w:p w:rsidR="00256E90" w:rsidRDefault="00256E90" w:rsidP="00256E90">
      <w:pPr>
        <w:spacing w:after="0" w:line="360" w:lineRule="auto"/>
        <w:jc w:val="center"/>
        <w:rPr>
          <w:rFonts w:ascii="Times New Roman" w:hAnsi="Times New Roman"/>
          <w:sz w:val="28"/>
          <w:szCs w:val="28"/>
        </w:rPr>
      </w:pPr>
    </w:p>
    <w:p w:rsidR="00D16C0D" w:rsidRDefault="00D16C0D" w:rsidP="00D16C0D">
      <w:pPr>
        <w:spacing w:after="0" w:line="360" w:lineRule="auto"/>
        <w:jc w:val="center"/>
        <w:rPr>
          <w:rFonts w:ascii="Times New Roman" w:hAnsi="Times New Roman"/>
          <w:sz w:val="24"/>
          <w:szCs w:val="24"/>
        </w:rPr>
        <w:sectPr w:rsidR="00D16C0D" w:rsidSect="00CF4872">
          <w:type w:val="continuous"/>
          <w:pgSz w:w="11906" w:h="16838"/>
          <w:pgMar w:top="1134" w:right="850" w:bottom="1134" w:left="1701" w:header="708" w:footer="708" w:gutter="0"/>
          <w:cols w:space="708"/>
          <w:docGrid w:linePitch="360"/>
        </w:sectPr>
      </w:pPr>
    </w:p>
    <w:p w:rsidR="00900BA5" w:rsidRPr="00D16C0D" w:rsidRDefault="00900BA5" w:rsidP="00D16C0D">
      <w:pPr>
        <w:spacing w:after="0" w:line="360" w:lineRule="auto"/>
        <w:jc w:val="center"/>
        <w:rPr>
          <w:rFonts w:ascii="Times New Roman" w:hAnsi="Times New Roman"/>
          <w:b/>
          <w:sz w:val="24"/>
          <w:szCs w:val="24"/>
        </w:rPr>
      </w:pPr>
      <w:r w:rsidRPr="00D16C0D">
        <w:rPr>
          <w:rFonts w:ascii="Times New Roman" w:hAnsi="Times New Roman"/>
          <w:b/>
          <w:sz w:val="24"/>
          <w:szCs w:val="24"/>
        </w:rPr>
        <w:lastRenderedPageBreak/>
        <w:t>Ход занятия:</w:t>
      </w:r>
    </w:p>
    <w:tbl>
      <w:tblPr>
        <w:tblStyle w:val="a3"/>
        <w:tblW w:w="5000" w:type="pct"/>
        <w:tblLook w:val="04A0" w:firstRow="1" w:lastRow="0" w:firstColumn="1" w:lastColumn="0" w:noHBand="0" w:noVBand="1"/>
      </w:tblPr>
      <w:tblGrid>
        <w:gridCol w:w="3628"/>
        <w:gridCol w:w="3611"/>
        <w:gridCol w:w="3407"/>
        <w:gridCol w:w="4140"/>
      </w:tblGrid>
      <w:tr w:rsidR="00900BA5" w:rsidRPr="00D16C0D" w:rsidTr="00D16C0D">
        <w:tc>
          <w:tcPr>
            <w:tcW w:w="1227" w:type="pct"/>
            <w:tcBorders>
              <w:top w:val="single" w:sz="4" w:space="0" w:color="auto"/>
              <w:left w:val="single" w:sz="4" w:space="0" w:color="auto"/>
              <w:bottom w:val="single" w:sz="4" w:space="0" w:color="auto"/>
              <w:right w:val="single" w:sz="4" w:space="0" w:color="auto"/>
            </w:tcBorders>
            <w:hideMark/>
          </w:tcPr>
          <w:p w:rsidR="00900BA5" w:rsidRPr="00D16C0D" w:rsidRDefault="00900BA5" w:rsidP="00D16C0D">
            <w:pPr>
              <w:jc w:val="center"/>
              <w:rPr>
                <w:rFonts w:ascii="Times New Roman" w:hAnsi="Times New Roman"/>
                <w:sz w:val="24"/>
                <w:szCs w:val="24"/>
              </w:rPr>
            </w:pPr>
            <w:r w:rsidRPr="00D16C0D">
              <w:rPr>
                <w:rFonts w:ascii="Times New Roman" w:hAnsi="Times New Roman"/>
                <w:sz w:val="24"/>
                <w:szCs w:val="24"/>
              </w:rPr>
              <w:t>Этап занятия,</w:t>
            </w:r>
          </w:p>
          <w:p w:rsidR="00900BA5" w:rsidRPr="00D16C0D" w:rsidRDefault="00900BA5" w:rsidP="00D16C0D">
            <w:pPr>
              <w:jc w:val="center"/>
              <w:rPr>
                <w:rFonts w:ascii="Times New Roman" w:hAnsi="Times New Roman"/>
                <w:sz w:val="24"/>
                <w:szCs w:val="24"/>
              </w:rPr>
            </w:pPr>
            <w:r w:rsidRPr="00D16C0D">
              <w:rPr>
                <w:rFonts w:ascii="Times New Roman" w:hAnsi="Times New Roman"/>
                <w:sz w:val="24"/>
                <w:szCs w:val="24"/>
              </w:rPr>
              <w:t>задачи этапа</w:t>
            </w:r>
          </w:p>
        </w:tc>
        <w:tc>
          <w:tcPr>
            <w:tcW w:w="1221" w:type="pct"/>
            <w:tcBorders>
              <w:top w:val="single" w:sz="4" w:space="0" w:color="auto"/>
              <w:left w:val="single" w:sz="4" w:space="0" w:color="auto"/>
              <w:bottom w:val="single" w:sz="4" w:space="0" w:color="auto"/>
              <w:right w:val="single" w:sz="4" w:space="0" w:color="auto"/>
            </w:tcBorders>
            <w:hideMark/>
          </w:tcPr>
          <w:p w:rsidR="00256E90" w:rsidRPr="00D16C0D" w:rsidRDefault="00256E90" w:rsidP="00D16C0D">
            <w:pPr>
              <w:jc w:val="center"/>
              <w:rPr>
                <w:rFonts w:ascii="Times New Roman" w:hAnsi="Times New Roman"/>
                <w:sz w:val="24"/>
                <w:szCs w:val="24"/>
              </w:rPr>
            </w:pPr>
          </w:p>
          <w:p w:rsidR="00900BA5" w:rsidRPr="00D16C0D" w:rsidRDefault="00900BA5" w:rsidP="00D16C0D">
            <w:pPr>
              <w:jc w:val="center"/>
              <w:rPr>
                <w:rFonts w:ascii="Times New Roman" w:hAnsi="Times New Roman"/>
                <w:sz w:val="24"/>
                <w:szCs w:val="24"/>
              </w:rPr>
            </w:pPr>
            <w:r w:rsidRPr="00D16C0D">
              <w:rPr>
                <w:rFonts w:ascii="Times New Roman" w:hAnsi="Times New Roman"/>
                <w:sz w:val="24"/>
                <w:szCs w:val="24"/>
              </w:rPr>
              <w:t>Деятельность преподавателя</w:t>
            </w:r>
          </w:p>
        </w:tc>
        <w:tc>
          <w:tcPr>
            <w:tcW w:w="1152" w:type="pct"/>
            <w:tcBorders>
              <w:top w:val="single" w:sz="4" w:space="0" w:color="auto"/>
              <w:left w:val="single" w:sz="4" w:space="0" w:color="auto"/>
              <w:bottom w:val="single" w:sz="4" w:space="0" w:color="auto"/>
              <w:right w:val="single" w:sz="4" w:space="0" w:color="auto"/>
            </w:tcBorders>
            <w:hideMark/>
          </w:tcPr>
          <w:p w:rsidR="00256E90" w:rsidRPr="00D16C0D" w:rsidRDefault="00256E90" w:rsidP="00D16C0D">
            <w:pPr>
              <w:jc w:val="center"/>
              <w:rPr>
                <w:rFonts w:ascii="Times New Roman" w:hAnsi="Times New Roman"/>
                <w:sz w:val="24"/>
                <w:szCs w:val="24"/>
              </w:rPr>
            </w:pPr>
          </w:p>
          <w:p w:rsidR="00900BA5" w:rsidRPr="00D16C0D" w:rsidRDefault="00900BA5" w:rsidP="00D16C0D">
            <w:pPr>
              <w:jc w:val="center"/>
              <w:rPr>
                <w:rFonts w:ascii="Times New Roman" w:hAnsi="Times New Roman"/>
                <w:sz w:val="24"/>
                <w:szCs w:val="24"/>
              </w:rPr>
            </w:pPr>
            <w:r w:rsidRPr="00D16C0D">
              <w:rPr>
                <w:rFonts w:ascii="Times New Roman" w:hAnsi="Times New Roman"/>
                <w:sz w:val="24"/>
                <w:szCs w:val="24"/>
              </w:rPr>
              <w:t>Деятельность обучающихся</w:t>
            </w:r>
          </w:p>
        </w:tc>
        <w:tc>
          <w:tcPr>
            <w:tcW w:w="1401" w:type="pct"/>
            <w:tcBorders>
              <w:top w:val="single" w:sz="4" w:space="0" w:color="auto"/>
              <w:left w:val="single" w:sz="4" w:space="0" w:color="auto"/>
              <w:bottom w:val="single" w:sz="4" w:space="0" w:color="auto"/>
              <w:right w:val="single" w:sz="4" w:space="0" w:color="auto"/>
            </w:tcBorders>
            <w:hideMark/>
          </w:tcPr>
          <w:p w:rsidR="00900BA5" w:rsidRPr="00D16C0D" w:rsidRDefault="00900BA5" w:rsidP="00D16C0D">
            <w:pPr>
              <w:jc w:val="center"/>
              <w:rPr>
                <w:rFonts w:ascii="Times New Roman" w:hAnsi="Times New Roman"/>
                <w:sz w:val="24"/>
                <w:szCs w:val="24"/>
              </w:rPr>
            </w:pPr>
            <w:r w:rsidRPr="00D16C0D">
              <w:rPr>
                <w:rFonts w:ascii="Times New Roman" w:hAnsi="Times New Roman"/>
                <w:sz w:val="24"/>
                <w:szCs w:val="24"/>
              </w:rPr>
              <w:t>Результат,</w:t>
            </w:r>
            <w:r w:rsidRPr="00D16C0D">
              <w:rPr>
                <w:rFonts w:ascii="Times New Roman" w:hAnsi="Times New Roman"/>
                <w:sz w:val="24"/>
                <w:szCs w:val="24"/>
              </w:rPr>
              <w:br/>
              <w:t xml:space="preserve">формируемые </w:t>
            </w:r>
            <w:r w:rsidRPr="00D16C0D">
              <w:rPr>
                <w:rFonts w:ascii="Times New Roman" w:hAnsi="Times New Roman"/>
                <w:sz w:val="24"/>
                <w:szCs w:val="24"/>
              </w:rPr>
              <w:br/>
              <w:t>УУД / ОК / ПК</w:t>
            </w:r>
          </w:p>
        </w:tc>
      </w:tr>
      <w:tr w:rsidR="00900BA5" w:rsidRPr="00D16C0D" w:rsidTr="00D16C0D">
        <w:trPr>
          <w:trHeight w:val="2589"/>
        </w:trPr>
        <w:tc>
          <w:tcPr>
            <w:tcW w:w="1227" w:type="pct"/>
            <w:tcBorders>
              <w:top w:val="single" w:sz="4" w:space="0" w:color="auto"/>
              <w:left w:val="single" w:sz="4" w:space="0" w:color="auto"/>
              <w:bottom w:val="single" w:sz="4" w:space="0" w:color="auto"/>
              <w:right w:val="single" w:sz="4" w:space="0" w:color="auto"/>
            </w:tcBorders>
          </w:tcPr>
          <w:p w:rsidR="00900BA5" w:rsidRPr="00D16C0D" w:rsidRDefault="00D16C0D" w:rsidP="00D16C0D">
            <w:pPr>
              <w:rPr>
                <w:rFonts w:ascii="Times New Roman" w:hAnsi="Times New Roman"/>
                <w:sz w:val="24"/>
                <w:szCs w:val="24"/>
              </w:rPr>
            </w:pPr>
            <w:r>
              <w:rPr>
                <w:rFonts w:ascii="Times New Roman" w:hAnsi="Times New Roman"/>
                <w:sz w:val="24"/>
                <w:szCs w:val="24"/>
              </w:rPr>
              <w:t>Организацио</w:t>
            </w:r>
            <w:r w:rsidRPr="00D16C0D">
              <w:rPr>
                <w:rFonts w:ascii="Times New Roman" w:hAnsi="Times New Roman"/>
                <w:sz w:val="24"/>
                <w:szCs w:val="24"/>
              </w:rPr>
              <w:t>нный</w:t>
            </w:r>
            <w:r w:rsidR="002E5543" w:rsidRPr="00D16C0D">
              <w:rPr>
                <w:rFonts w:ascii="Times New Roman" w:hAnsi="Times New Roman"/>
                <w:sz w:val="24"/>
                <w:szCs w:val="24"/>
              </w:rPr>
              <w:t xml:space="preserve"> момент</w:t>
            </w:r>
          </w:p>
        </w:tc>
        <w:tc>
          <w:tcPr>
            <w:tcW w:w="1221" w:type="pct"/>
            <w:tcBorders>
              <w:top w:val="single" w:sz="4" w:space="0" w:color="auto"/>
              <w:left w:val="single" w:sz="4" w:space="0" w:color="auto"/>
              <w:bottom w:val="single" w:sz="4" w:space="0" w:color="auto"/>
              <w:right w:val="single" w:sz="4" w:space="0" w:color="auto"/>
            </w:tcBorders>
          </w:tcPr>
          <w:p w:rsidR="00900BA5" w:rsidRPr="00D16C0D" w:rsidRDefault="002E5543" w:rsidP="00D16C0D">
            <w:pPr>
              <w:jc w:val="center"/>
              <w:rPr>
                <w:rFonts w:ascii="Times New Roman" w:hAnsi="Times New Roman"/>
                <w:sz w:val="24"/>
                <w:szCs w:val="24"/>
              </w:rPr>
            </w:pPr>
            <w:r w:rsidRPr="00D16C0D">
              <w:rPr>
                <w:rFonts w:ascii="Times New Roman" w:hAnsi="Times New Roman"/>
                <w:sz w:val="24"/>
                <w:szCs w:val="24"/>
              </w:rPr>
              <w:t>1.</w:t>
            </w:r>
            <w:r w:rsidR="00FE6B99" w:rsidRPr="00D16C0D">
              <w:rPr>
                <w:rFonts w:ascii="Times New Roman" w:hAnsi="Times New Roman"/>
                <w:sz w:val="24"/>
                <w:szCs w:val="24"/>
              </w:rPr>
              <w:t>Приветствие,</w:t>
            </w:r>
          </w:p>
          <w:p w:rsidR="008D42A4" w:rsidRPr="00D16C0D" w:rsidRDefault="002E5543" w:rsidP="00D16C0D">
            <w:pPr>
              <w:jc w:val="center"/>
              <w:rPr>
                <w:rFonts w:ascii="Times New Roman" w:hAnsi="Times New Roman"/>
                <w:sz w:val="24"/>
                <w:szCs w:val="24"/>
              </w:rPr>
            </w:pPr>
            <w:r w:rsidRPr="00D16C0D">
              <w:rPr>
                <w:rFonts w:ascii="Times New Roman" w:hAnsi="Times New Roman"/>
                <w:sz w:val="24"/>
                <w:szCs w:val="24"/>
              </w:rPr>
              <w:t xml:space="preserve">фиксация </w:t>
            </w:r>
          </w:p>
          <w:p w:rsidR="002E5543" w:rsidRPr="00D16C0D" w:rsidRDefault="008D42A4" w:rsidP="00D16C0D">
            <w:pPr>
              <w:jc w:val="center"/>
              <w:rPr>
                <w:rFonts w:ascii="Times New Roman" w:hAnsi="Times New Roman"/>
                <w:sz w:val="24"/>
                <w:szCs w:val="24"/>
              </w:rPr>
            </w:pPr>
            <w:r w:rsidRPr="00D16C0D">
              <w:rPr>
                <w:rFonts w:ascii="Times New Roman" w:hAnsi="Times New Roman"/>
                <w:sz w:val="24"/>
                <w:szCs w:val="24"/>
              </w:rPr>
              <w:t>отсутст</w:t>
            </w:r>
            <w:r w:rsidR="002E5543" w:rsidRPr="00D16C0D">
              <w:rPr>
                <w:rFonts w:ascii="Times New Roman" w:hAnsi="Times New Roman"/>
                <w:sz w:val="24"/>
                <w:szCs w:val="24"/>
              </w:rPr>
              <w:t xml:space="preserve">вующих; </w:t>
            </w:r>
          </w:p>
          <w:p w:rsidR="008D42A4" w:rsidRPr="00D16C0D" w:rsidRDefault="002E5543" w:rsidP="00D16C0D">
            <w:pPr>
              <w:jc w:val="center"/>
              <w:rPr>
                <w:rFonts w:ascii="Times New Roman" w:hAnsi="Times New Roman"/>
                <w:sz w:val="24"/>
                <w:szCs w:val="24"/>
              </w:rPr>
            </w:pPr>
            <w:r w:rsidRPr="00D16C0D">
              <w:rPr>
                <w:rFonts w:ascii="Times New Roman" w:hAnsi="Times New Roman"/>
                <w:sz w:val="24"/>
                <w:szCs w:val="24"/>
              </w:rPr>
              <w:t xml:space="preserve">2. Проверка </w:t>
            </w:r>
          </w:p>
          <w:p w:rsidR="008D42A4" w:rsidRPr="00D16C0D" w:rsidRDefault="008D42A4" w:rsidP="00D16C0D">
            <w:pPr>
              <w:jc w:val="center"/>
              <w:rPr>
                <w:rFonts w:ascii="Times New Roman" w:hAnsi="Times New Roman"/>
                <w:sz w:val="24"/>
                <w:szCs w:val="24"/>
              </w:rPr>
            </w:pPr>
            <w:r w:rsidRPr="00D16C0D">
              <w:rPr>
                <w:rFonts w:ascii="Times New Roman" w:hAnsi="Times New Roman"/>
                <w:sz w:val="24"/>
                <w:szCs w:val="24"/>
              </w:rPr>
              <w:t>подго</w:t>
            </w:r>
            <w:r w:rsidR="002E5543" w:rsidRPr="00D16C0D">
              <w:rPr>
                <w:rFonts w:ascii="Times New Roman" w:hAnsi="Times New Roman"/>
                <w:sz w:val="24"/>
                <w:szCs w:val="24"/>
              </w:rPr>
              <w:t xml:space="preserve">товленности классного помещения; 3.Организация </w:t>
            </w:r>
          </w:p>
          <w:p w:rsidR="002E5543" w:rsidRPr="00D16C0D" w:rsidRDefault="008D42A4" w:rsidP="00D16C0D">
            <w:pPr>
              <w:jc w:val="center"/>
              <w:rPr>
                <w:rFonts w:ascii="Times New Roman" w:hAnsi="Times New Roman"/>
                <w:sz w:val="24"/>
                <w:szCs w:val="24"/>
              </w:rPr>
            </w:pPr>
            <w:r w:rsidRPr="00D16C0D">
              <w:rPr>
                <w:rFonts w:ascii="Times New Roman" w:hAnsi="Times New Roman"/>
                <w:sz w:val="24"/>
                <w:szCs w:val="24"/>
              </w:rPr>
              <w:t>вни</w:t>
            </w:r>
            <w:r w:rsidR="002E5543" w:rsidRPr="00D16C0D">
              <w:rPr>
                <w:rFonts w:ascii="Times New Roman" w:hAnsi="Times New Roman"/>
                <w:sz w:val="24"/>
                <w:szCs w:val="24"/>
              </w:rPr>
              <w:t>мания студентов.</w:t>
            </w:r>
          </w:p>
        </w:tc>
        <w:tc>
          <w:tcPr>
            <w:tcW w:w="1152" w:type="pct"/>
            <w:tcBorders>
              <w:top w:val="single" w:sz="4" w:space="0" w:color="auto"/>
              <w:left w:val="single" w:sz="4" w:space="0" w:color="auto"/>
              <w:bottom w:val="single" w:sz="4" w:space="0" w:color="auto"/>
              <w:right w:val="single" w:sz="4" w:space="0" w:color="auto"/>
            </w:tcBorders>
          </w:tcPr>
          <w:p w:rsidR="00900BA5" w:rsidRPr="00D16C0D" w:rsidRDefault="002E5543" w:rsidP="00D16C0D">
            <w:pPr>
              <w:jc w:val="center"/>
              <w:rPr>
                <w:rFonts w:ascii="Times New Roman" w:hAnsi="Times New Roman"/>
                <w:sz w:val="24"/>
                <w:szCs w:val="24"/>
              </w:rPr>
            </w:pPr>
            <w:r w:rsidRPr="00D16C0D">
              <w:rPr>
                <w:rFonts w:ascii="Times New Roman" w:hAnsi="Times New Roman"/>
                <w:sz w:val="24"/>
                <w:szCs w:val="24"/>
              </w:rPr>
              <w:t>Подготовка рабочих мест</w:t>
            </w:r>
            <w:r w:rsidR="00FE6B99" w:rsidRPr="00D16C0D">
              <w:rPr>
                <w:rFonts w:ascii="Times New Roman" w:hAnsi="Times New Roman"/>
                <w:sz w:val="24"/>
                <w:szCs w:val="24"/>
              </w:rPr>
              <w:t>, приветствие преподава</w:t>
            </w:r>
            <w:r w:rsidRPr="00D16C0D">
              <w:rPr>
                <w:rFonts w:ascii="Times New Roman" w:hAnsi="Times New Roman"/>
                <w:sz w:val="24"/>
                <w:szCs w:val="24"/>
              </w:rPr>
              <w:t>теля</w:t>
            </w:r>
            <w:r w:rsidR="00A10404" w:rsidRPr="00D16C0D">
              <w:rPr>
                <w:rFonts w:ascii="Times New Roman" w:hAnsi="Times New Roman"/>
                <w:sz w:val="24"/>
                <w:szCs w:val="24"/>
              </w:rPr>
              <w:t>, включаются в урок</w:t>
            </w:r>
          </w:p>
        </w:tc>
        <w:tc>
          <w:tcPr>
            <w:tcW w:w="1401" w:type="pct"/>
            <w:tcBorders>
              <w:top w:val="single" w:sz="4" w:space="0" w:color="auto"/>
              <w:left w:val="single" w:sz="4" w:space="0" w:color="auto"/>
              <w:bottom w:val="single" w:sz="4" w:space="0" w:color="auto"/>
              <w:right w:val="single" w:sz="4" w:space="0" w:color="auto"/>
            </w:tcBorders>
          </w:tcPr>
          <w:p w:rsidR="00FE6B99" w:rsidRPr="00D16C0D" w:rsidRDefault="00FE6B99" w:rsidP="00D16C0D">
            <w:pPr>
              <w:rPr>
                <w:rFonts w:ascii="Times New Roman" w:hAnsi="Times New Roman"/>
                <w:sz w:val="24"/>
                <w:szCs w:val="24"/>
              </w:rPr>
            </w:pPr>
            <w:r w:rsidRPr="00D16C0D">
              <w:rPr>
                <w:rFonts w:ascii="Times New Roman" w:hAnsi="Times New Roman"/>
                <w:sz w:val="24"/>
                <w:szCs w:val="24"/>
              </w:rPr>
              <w:t>Готовность к сотрудничеству.</w:t>
            </w:r>
          </w:p>
          <w:p w:rsidR="00511EF4" w:rsidRPr="00D16C0D" w:rsidRDefault="00A10404" w:rsidP="00D16C0D">
            <w:pPr>
              <w:rPr>
                <w:rFonts w:ascii="Times New Roman" w:hAnsi="Times New Roman"/>
                <w:b/>
                <w:bCs/>
                <w:sz w:val="24"/>
                <w:szCs w:val="24"/>
              </w:rPr>
            </w:pPr>
            <w:r w:rsidRPr="00D16C0D">
              <w:rPr>
                <w:rFonts w:ascii="Times New Roman" w:hAnsi="Times New Roman"/>
                <w:b/>
                <w:sz w:val="24"/>
                <w:szCs w:val="24"/>
              </w:rPr>
              <w:t>Регулятивные</w:t>
            </w:r>
            <w:r w:rsidR="00FE6B99" w:rsidRPr="00D16C0D">
              <w:rPr>
                <w:rFonts w:ascii="Times New Roman" w:hAnsi="Times New Roman"/>
                <w:b/>
                <w:sz w:val="24"/>
                <w:szCs w:val="24"/>
              </w:rPr>
              <w:t>:</w:t>
            </w:r>
            <w:r w:rsidR="00FE6B99" w:rsidRPr="00D16C0D">
              <w:rPr>
                <w:rFonts w:ascii="Times New Roman" w:hAnsi="Times New Roman"/>
                <w:sz w:val="24"/>
                <w:szCs w:val="24"/>
              </w:rPr>
              <w:t xml:space="preserve"> </w:t>
            </w:r>
            <w:r w:rsidR="00FE6B99" w:rsidRPr="00D16C0D">
              <w:rPr>
                <w:rFonts w:ascii="Times New Roman" w:hAnsi="Times New Roman"/>
                <w:bCs/>
                <w:sz w:val="24"/>
                <w:szCs w:val="24"/>
              </w:rPr>
              <w:t>в</w:t>
            </w:r>
            <w:r w:rsidR="004977E8" w:rsidRPr="00D16C0D">
              <w:rPr>
                <w:rFonts w:ascii="Times New Roman" w:hAnsi="Times New Roman"/>
                <w:bCs/>
                <w:sz w:val="24"/>
                <w:szCs w:val="24"/>
              </w:rPr>
              <w:t>олевая саморегуляция</w:t>
            </w:r>
            <w:r w:rsidR="00FE6B99" w:rsidRPr="00D16C0D">
              <w:rPr>
                <w:rFonts w:ascii="Times New Roman" w:hAnsi="Times New Roman"/>
                <w:bCs/>
                <w:sz w:val="24"/>
                <w:szCs w:val="24"/>
              </w:rPr>
              <w:t>;</w:t>
            </w:r>
            <w:r w:rsidR="004977E8" w:rsidRPr="00D16C0D">
              <w:rPr>
                <w:rFonts w:ascii="Times New Roman" w:hAnsi="Times New Roman"/>
                <w:b/>
                <w:bCs/>
                <w:sz w:val="24"/>
                <w:szCs w:val="24"/>
              </w:rPr>
              <w:t xml:space="preserve"> </w:t>
            </w:r>
          </w:p>
          <w:p w:rsidR="00FE6B99" w:rsidRPr="00D16C0D" w:rsidRDefault="00A10404" w:rsidP="00D16C0D">
            <w:pPr>
              <w:rPr>
                <w:rFonts w:ascii="Times New Roman" w:hAnsi="Times New Roman"/>
                <w:bCs/>
                <w:sz w:val="24"/>
                <w:szCs w:val="24"/>
              </w:rPr>
            </w:pPr>
            <w:r w:rsidRPr="00D16C0D">
              <w:rPr>
                <w:rFonts w:ascii="Times New Roman" w:hAnsi="Times New Roman"/>
                <w:b/>
                <w:bCs/>
                <w:sz w:val="24"/>
                <w:szCs w:val="24"/>
              </w:rPr>
              <w:t>Коммуникативные</w:t>
            </w:r>
            <w:r w:rsidR="00FE6B99" w:rsidRPr="00D16C0D">
              <w:rPr>
                <w:rFonts w:ascii="Times New Roman" w:hAnsi="Times New Roman"/>
                <w:b/>
                <w:bCs/>
                <w:sz w:val="24"/>
                <w:szCs w:val="24"/>
              </w:rPr>
              <w:t xml:space="preserve">: </w:t>
            </w:r>
            <w:r w:rsidR="00FE6B99" w:rsidRPr="00D16C0D">
              <w:rPr>
                <w:rFonts w:ascii="Times New Roman" w:hAnsi="Times New Roman"/>
                <w:bCs/>
                <w:sz w:val="24"/>
                <w:szCs w:val="24"/>
              </w:rPr>
              <w:t>планирование учебного сотрудничества,</w:t>
            </w:r>
          </w:p>
          <w:p w:rsidR="00A10404" w:rsidRPr="00D16C0D" w:rsidRDefault="00A10404" w:rsidP="00D16C0D">
            <w:pPr>
              <w:rPr>
                <w:rFonts w:ascii="Times New Roman" w:hAnsi="Times New Roman"/>
                <w:bCs/>
                <w:sz w:val="24"/>
                <w:szCs w:val="24"/>
              </w:rPr>
            </w:pPr>
            <w:r w:rsidRPr="00D16C0D">
              <w:rPr>
                <w:rFonts w:ascii="Times New Roman" w:hAnsi="Times New Roman"/>
                <w:b/>
                <w:bCs/>
                <w:sz w:val="24"/>
                <w:szCs w:val="24"/>
              </w:rPr>
              <w:t>Личностные:</w:t>
            </w:r>
            <w:r w:rsidRPr="00D16C0D">
              <w:rPr>
                <w:rFonts w:ascii="Times New Roman" w:hAnsi="Times New Roman"/>
                <w:bCs/>
                <w:sz w:val="24"/>
                <w:szCs w:val="24"/>
              </w:rPr>
              <w:t xml:space="preserve"> мотивация учения.</w:t>
            </w:r>
          </w:p>
          <w:p w:rsidR="00900BA5" w:rsidRPr="00D16C0D" w:rsidRDefault="00FE6B99" w:rsidP="00D16C0D">
            <w:pPr>
              <w:rPr>
                <w:rFonts w:ascii="Times New Roman" w:hAnsi="Times New Roman"/>
                <w:sz w:val="24"/>
                <w:szCs w:val="24"/>
              </w:rPr>
            </w:pPr>
            <w:r w:rsidRPr="00D16C0D">
              <w:rPr>
                <w:rFonts w:ascii="Times New Roman" w:hAnsi="Times New Roman"/>
                <w:bCs/>
                <w:sz w:val="24"/>
                <w:szCs w:val="24"/>
              </w:rPr>
              <w:t>ОК 6, ПК 1.4</w:t>
            </w:r>
          </w:p>
        </w:tc>
      </w:tr>
      <w:tr w:rsidR="00900BA5" w:rsidRPr="00D16C0D" w:rsidTr="00D16C0D">
        <w:tc>
          <w:tcPr>
            <w:tcW w:w="1227" w:type="pct"/>
            <w:tcBorders>
              <w:top w:val="single" w:sz="4" w:space="0" w:color="auto"/>
              <w:left w:val="single" w:sz="4" w:space="0" w:color="auto"/>
              <w:bottom w:val="single" w:sz="4" w:space="0" w:color="auto"/>
              <w:right w:val="single" w:sz="4" w:space="0" w:color="auto"/>
            </w:tcBorders>
          </w:tcPr>
          <w:p w:rsidR="00FE6B99" w:rsidRPr="00D16C0D" w:rsidRDefault="00FE6B99" w:rsidP="00D16C0D">
            <w:pPr>
              <w:jc w:val="center"/>
              <w:rPr>
                <w:rFonts w:ascii="Times New Roman" w:hAnsi="Times New Roman"/>
                <w:sz w:val="24"/>
                <w:szCs w:val="24"/>
              </w:rPr>
            </w:pPr>
            <w:r w:rsidRPr="00D16C0D">
              <w:rPr>
                <w:rFonts w:ascii="Times New Roman" w:hAnsi="Times New Roman"/>
                <w:sz w:val="24"/>
                <w:szCs w:val="24"/>
              </w:rPr>
              <w:t>Актуализация знаний в начале урока,</w:t>
            </w:r>
          </w:p>
          <w:p w:rsidR="00900BA5" w:rsidRPr="00D16C0D" w:rsidRDefault="00FE6B99" w:rsidP="00D16C0D">
            <w:pPr>
              <w:jc w:val="center"/>
              <w:rPr>
                <w:rFonts w:ascii="Times New Roman" w:hAnsi="Times New Roman"/>
                <w:sz w:val="24"/>
                <w:szCs w:val="24"/>
              </w:rPr>
            </w:pPr>
            <w:r w:rsidRPr="00D16C0D">
              <w:rPr>
                <w:rFonts w:ascii="Times New Roman" w:hAnsi="Times New Roman"/>
                <w:sz w:val="24"/>
                <w:szCs w:val="24"/>
              </w:rPr>
              <w:t>- обеспечить мотивацию учения студентов, принятие ими целей урока - актуализация субъектного опыта  (личностных смыслов, опорных знаний и способов действий, ценностных отношений)</w:t>
            </w:r>
          </w:p>
        </w:tc>
        <w:tc>
          <w:tcPr>
            <w:tcW w:w="1221" w:type="pct"/>
            <w:tcBorders>
              <w:top w:val="single" w:sz="4" w:space="0" w:color="auto"/>
              <w:left w:val="single" w:sz="4" w:space="0" w:color="auto"/>
              <w:bottom w:val="single" w:sz="4" w:space="0" w:color="auto"/>
              <w:right w:val="single" w:sz="4" w:space="0" w:color="auto"/>
            </w:tcBorders>
          </w:tcPr>
          <w:p w:rsidR="00900BA5" w:rsidRPr="00D16C0D" w:rsidRDefault="00F92C9A" w:rsidP="00D16C0D">
            <w:pPr>
              <w:jc w:val="center"/>
              <w:rPr>
                <w:rFonts w:ascii="Times New Roman" w:hAnsi="Times New Roman"/>
                <w:sz w:val="24"/>
                <w:szCs w:val="24"/>
              </w:rPr>
            </w:pPr>
            <w:r w:rsidRPr="00D16C0D">
              <w:rPr>
                <w:rFonts w:ascii="Times New Roman" w:hAnsi="Times New Roman"/>
                <w:sz w:val="24"/>
                <w:szCs w:val="24"/>
              </w:rPr>
              <w:t>1.</w:t>
            </w:r>
            <w:r w:rsidR="004977E8" w:rsidRPr="00D16C0D">
              <w:rPr>
                <w:rFonts w:ascii="Times New Roman" w:hAnsi="Times New Roman"/>
                <w:sz w:val="24"/>
                <w:szCs w:val="24"/>
              </w:rPr>
              <w:t>Организует беседу</w:t>
            </w:r>
            <w:r w:rsidRPr="00D16C0D">
              <w:rPr>
                <w:rFonts w:ascii="Times New Roman" w:hAnsi="Times New Roman"/>
                <w:sz w:val="24"/>
                <w:szCs w:val="24"/>
              </w:rPr>
              <w:t xml:space="preserve"> о том, что вкладывают студенты в понятие «правильный человек» и что знают студенты про понятие «правильные многоугольники», приводя примеры</w:t>
            </w:r>
            <w:r w:rsidR="00AD384E" w:rsidRPr="00D16C0D">
              <w:rPr>
                <w:rFonts w:ascii="Times New Roman" w:hAnsi="Times New Roman"/>
                <w:sz w:val="24"/>
                <w:szCs w:val="24"/>
              </w:rPr>
              <w:t>,</w:t>
            </w:r>
            <w:r w:rsidR="00E13F49" w:rsidRPr="00D16C0D">
              <w:rPr>
                <w:rFonts w:ascii="Times New Roman" w:hAnsi="Times New Roman"/>
                <w:sz w:val="24"/>
                <w:szCs w:val="24"/>
              </w:rPr>
              <w:t xml:space="preserve"> опираясь на предыдущие знания.</w:t>
            </w:r>
          </w:p>
          <w:p w:rsidR="00F92C9A" w:rsidRPr="00D16C0D" w:rsidRDefault="00F92C9A" w:rsidP="00D16C0D">
            <w:pPr>
              <w:jc w:val="center"/>
              <w:rPr>
                <w:rFonts w:ascii="Times New Roman" w:hAnsi="Times New Roman"/>
                <w:sz w:val="24"/>
                <w:szCs w:val="24"/>
              </w:rPr>
            </w:pPr>
            <w:r w:rsidRPr="00D16C0D">
              <w:rPr>
                <w:rFonts w:ascii="Times New Roman" w:hAnsi="Times New Roman"/>
                <w:sz w:val="24"/>
                <w:szCs w:val="24"/>
              </w:rPr>
              <w:t xml:space="preserve">2. Предъявляет фразу с информацией проблемного характера. </w:t>
            </w:r>
          </w:p>
          <w:p w:rsidR="00E13F49" w:rsidRPr="00D16C0D" w:rsidRDefault="00F92C9A" w:rsidP="00D16C0D">
            <w:pPr>
              <w:jc w:val="center"/>
              <w:rPr>
                <w:rFonts w:ascii="Times New Roman" w:hAnsi="Times New Roman"/>
                <w:sz w:val="24"/>
                <w:szCs w:val="24"/>
              </w:rPr>
            </w:pPr>
            <w:r w:rsidRPr="00D16C0D">
              <w:rPr>
                <w:rFonts w:ascii="Times New Roman" w:hAnsi="Times New Roman"/>
                <w:sz w:val="24"/>
                <w:szCs w:val="24"/>
              </w:rPr>
              <w:t>3.</w:t>
            </w:r>
            <w:r w:rsidR="00E13F49" w:rsidRPr="00D16C0D">
              <w:rPr>
                <w:rFonts w:ascii="Times New Roman" w:hAnsi="Times New Roman"/>
                <w:sz w:val="24"/>
                <w:szCs w:val="24"/>
              </w:rPr>
              <w:t xml:space="preserve">Определяет вместе со студентами </w:t>
            </w:r>
            <w:r w:rsidR="00CF4872" w:rsidRPr="00D16C0D">
              <w:rPr>
                <w:rFonts w:ascii="Times New Roman" w:hAnsi="Times New Roman"/>
                <w:sz w:val="24"/>
                <w:szCs w:val="24"/>
              </w:rPr>
              <w:t xml:space="preserve">тему и </w:t>
            </w:r>
            <w:r w:rsidR="00E13F49" w:rsidRPr="00D16C0D">
              <w:rPr>
                <w:rFonts w:ascii="Times New Roman" w:hAnsi="Times New Roman"/>
                <w:sz w:val="24"/>
                <w:szCs w:val="24"/>
              </w:rPr>
              <w:t>цель урока</w:t>
            </w:r>
          </w:p>
          <w:p w:rsidR="00CB2A6E" w:rsidRPr="00D16C0D" w:rsidRDefault="00CB2A6E" w:rsidP="00D16C0D">
            <w:pPr>
              <w:jc w:val="center"/>
              <w:rPr>
                <w:rFonts w:ascii="Times New Roman" w:hAnsi="Times New Roman"/>
                <w:sz w:val="24"/>
                <w:szCs w:val="24"/>
              </w:rPr>
            </w:pPr>
            <w:r w:rsidRPr="00D16C0D">
              <w:rPr>
                <w:rFonts w:ascii="Times New Roman" w:hAnsi="Times New Roman"/>
                <w:sz w:val="24"/>
                <w:szCs w:val="24"/>
              </w:rPr>
              <w:t xml:space="preserve">4. </w:t>
            </w:r>
            <w:r w:rsidR="00323DEE" w:rsidRPr="00D16C0D">
              <w:rPr>
                <w:rFonts w:ascii="Times New Roman" w:hAnsi="Times New Roman"/>
                <w:sz w:val="24"/>
                <w:szCs w:val="24"/>
              </w:rPr>
              <w:t xml:space="preserve">Организует </w:t>
            </w:r>
            <w:r w:rsidR="00CF4872" w:rsidRPr="00D16C0D">
              <w:rPr>
                <w:rFonts w:ascii="Times New Roman" w:hAnsi="Times New Roman"/>
                <w:sz w:val="24"/>
                <w:szCs w:val="24"/>
              </w:rPr>
              <w:t xml:space="preserve">работу </w:t>
            </w:r>
            <w:r w:rsidR="00323DEE" w:rsidRPr="00D16C0D">
              <w:rPr>
                <w:rFonts w:ascii="Times New Roman" w:hAnsi="Times New Roman"/>
                <w:sz w:val="24"/>
                <w:szCs w:val="24"/>
              </w:rPr>
              <w:t xml:space="preserve">студентов: </w:t>
            </w:r>
            <w:r w:rsidRPr="00D16C0D">
              <w:rPr>
                <w:rFonts w:ascii="Times New Roman" w:hAnsi="Times New Roman"/>
                <w:sz w:val="24"/>
                <w:szCs w:val="24"/>
              </w:rPr>
              <w:t>Прочитайте тему урока. Какие слова в формулировке темы вам знакомы и понятны? На какие вопросы вы бы хот</w:t>
            </w:r>
            <w:r w:rsidR="00323DEE" w:rsidRPr="00D16C0D">
              <w:rPr>
                <w:rFonts w:ascii="Times New Roman" w:hAnsi="Times New Roman"/>
                <w:sz w:val="24"/>
                <w:szCs w:val="24"/>
              </w:rPr>
              <w:t>ели получить ответы и какую цель</w:t>
            </w:r>
            <w:r w:rsidRPr="00D16C0D">
              <w:rPr>
                <w:rFonts w:ascii="Times New Roman" w:hAnsi="Times New Roman"/>
                <w:sz w:val="24"/>
                <w:szCs w:val="24"/>
              </w:rPr>
              <w:t xml:space="preserve"> поставили на этот урок?</w:t>
            </w:r>
          </w:p>
          <w:p w:rsidR="006919D7" w:rsidRPr="00D16C0D" w:rsidRDefault="00A009EC" w:rsidP="00D16C0D">
            <w:pPr>
              <w:jc w:val="center"/>
              <w:rPr>
                <w:rFonts w:ascii="Times New Roman" w:hAnsi="Times New Roman"/>
                <w:sz w:val="24"/>
                <w:szCs w:val="24"/>
              </w:rPr>
            </w:pPr>
            <w:r w:rsidRPr="00D16C0D">
              <w:rPr>
                <w:rFonts w:ascii="Times New Roman" w:hAnsi="Times New Roman"/>
                <w:sz w:val="24"/>
                <w:szCs w:val="24"/>
              </w:rPr>
              <w:lastRenderedPageBreak/>
              <w:t>Предоставляет первые два слайда презентации</w:t>
            </w:r>
          </w:p>
        </w:tc>
        <w:tc>
          <w:tcPr>
            <w:tcW w:w="1152" w:type="pct"/>
            <w:tcBorders>
              <w:top w:val="single" w:sz="4" w:space="0" w:color="auto"/>
              <w:left w:val="single" w:sz="4" w:space="0" w:color="auto"/>
              <w:bottom w:val="single" w:sz="4" w:space="0" w:color="auto"/>
              <w:right w:val="single" w:sz="4" w:space="0" w:color="auto"/>
            </w:tcBorders>
          </w:tcPr>
          <w:p w:rsidR="00900BA5" w:rsidRPr="00D16C0D" w:rsidRDefault="00A10404" w:rsidP="00D16C0D">
            <w:pPr>
              <w:jc w:val="center"/>
              <w:rPr>
                <w:rFonts w:ascii="Times New Roman" w:hAnsi="Times New Roman"/>
                <w:sz w:val="24"/>
                <w:szCs w:val="24"/>
              </w:rPr>
            </w:pPr>
            <w:r w:rsidRPr="00D16C0D">
              <w:rPr>
                <w:rFonts w:ascii="Times New Roman" w:hAnsi="Times New Roman"/>
                <w:sz w:val="24"/>
                <w:szCs w:val="24"/>
              </w:rPr>
              <w:lastRenderedPageBreak/>
              <w:t>Участвуют в беседе, отвечают на вопросы преподавателя</w:t>
            </w:r>
            <w:r w:rsidR="00F92C9A" w:rsidRPr="00D16C0D">
              <w:rPr>
                <w:rFonts w:ascii="Times New Roman" w:hAnsi="Times New Roman"/>
                <w:sz w:val="24"/>
                <w:szCs w:val="24"/>
              </w:rPr>
              <w:t xml:space="preserve"> («правильный человек = гармоничный человек)</w:t>
            </w:r>
          </w:p>
          <w:p w:rsidR="00E13F49" w:rsidRPr="00D16C0D" w:rsidRDefault="00E13F49" w:rsidP="00D16C0D">
            <w:pPr>
              <w:jc w:val="center"/>
              <w:rPr>
                <w:rFonts w:ascii="Times New Roman" w:hAnsi="Times New Roman"/>
                <w:sz w:val="24"/>
                <w:szCs w:val="24"/>
              </w:rPr>
            </w:pPr>
            <w:r w:rsidRPr="00D16C0D">
              <w:rPr>
                <w:rFonts w:ascii="Times New Roman" w:hAnsi="Times New Roman"/>
                <w:sz w:val="24"/>
                <w:szCs w:val="24"/>
              </w:rPr>
              <w:t>Записывают дату в тетрадь.</w:t>
            </w:r>
          </w:p>
          <w:p w:rsidR="00E13F49" w:rsidRPr="00D16C0D" w:rsidRDefault="00CB2A6E" w:rsidP="00D16C0D">
            <w:pPr>
              <w:jc w:val="center"/>
              <w:rPr>
                <w:rFonts w:ascii="Times New Roman" w:hAnsi="Times New Roman"/>
                <w:sz w:val="24"/>
                <w:szCs w:val="24"/>
              </w:rPr>
            </w:pPr>
            <w:r w:rsidRPr="00D16C0D">
              <w:rPr>
                <w:rFonts w:ascii="Times New Roman" w:hAnsi="Times New Roman"/>
                <w:sz w:val="24"/>
                <w:szCs w:val="24"/>
              </w:rPr>
              <w:t xml:space="preserve">Высказывают гипотезу о связи  понятий «Правильные многогранники». </w:t>
            </w:r>
            <w:r w:rsidR="00CF4872" w:rsidRPr="00D16C0D">
              <w:rPr>
                <w:rFonts w:ascii="Times New Roman" w:hAnsi="Times New Roman"/>
                <w:sz w:val="24"/>
                <w:szCs w:val="24"/>
              </w:rPr>
              <w:t>Формулируют тему и цель урока, записывают в тетрадь</w:t>
            </w:r>
          </w:p>
        </w:tc>
        <w:tc>
          <w:tcPr>
            <w:tcW w:w="1401" w:type="pct"/>
            <w:tcBorders>
              <w:top w:val="single" w:sz="4" w:space="0" w:color="auto"/>
              <w:left w:val="single" w:sz="4" w:space="0" w:color="auto"/>
              <w:bottom w:val="single" w:sz="4" w:space="0" w:color="auto"/>
              <w:right w:val="single" w:sz="4" w:space="0" w:color="auto"/>
            </w:tcBorders>
          </w:tcPr>
          <w:p w:rsidR="00E13F49" w:rsidRPr="00D16C0D" w:rsidRDefault="00E13F49" w:rsidP="00D16C0D">
            <w:pPr>
              <w:rPr>
                <w:rFonts w:ascii="Times New Roman" w:hAnsi="Times New Roman"/>
                <w:sz w:val="24"/>
                <w:szCs w:val="24"/>
              </w:rPr>
            </w:pPr>
            <w:r w:rsidRPr="00D16C0D">
              <w:rPr>
                <w:rFonts w:ascii="Times New Roman" w:hAnsi="Times New Roman"/>
                <w:b/>
                <w:sz w:val="24"/>
                <w:szCs w:val="24"/>
              </w:rPr>
              <w:t xml:space="preserve">Познавательные: </w:t>
            </w:r>
            <w:r w:rsidRPr="00D16C0D">
              <w:rPr>
                <w:rFonts w:ascii="Times New Roman" w:hAnsi="Times New Roman"/>
                <w:sz w:val="24"/>
                <w:szCs w:val="24"/>
              </w:rPr>
              <w:t>структурирование собственных знаний;</w:t>
            </w:r>
          </w:p>
          <w:p w:rsidR="00900BA5" w:rsidRPr="00D16C0D" w:rsidRDefault="008D42A4" w:rsidP="00D16C0D">
            <w:pPr>
              <w:pStyle w:val="a9"/>
              <w:ind w:left="0"/>
              <w:rPr>
                <w:rFonts w:ascii="Times New Roman" w:hAnsi="Times New Roman"/>
                <w:sz w:val="24"/>
                <w:szCs w:val="24"/>
              </w:rPr>
            </w:pPr>
            <w:r w:rsidRPr="00D16C0D">
              <w:rPr>
                <w:rFonts w:ascii="Times New Roman" w:hAnsi="Times New Roman"/>
                <w:sz w:val="24"/>
                <w:szCs w:val="24"/>
              </w:rPr>
              <w:t>у</w:t>
            </w:r>
            <w:r w:rsidR="00E13F49" w:rsidRPr="00D16C0D">
              <w:rPr>
                <w:rFonts w:ascii="Times New Roman" w:hAnsi="Times New Roman"/>
                <w:sz w:val="24"/>
                <w:szCs w:val="24"/>
              </w:rPr>
              <w:t>мение осознанно и произвольно строить речевое высказывание в устной форме</w:t>
            </w:r>
            <w:r w:rsidRPr="00D16C0D">
              <w:rPr>
                <w:rFonts w:ascii="Times New Roman" w:hAnsi="Times New Roman"/>
                <w:sz w:val="24"/>
                <w:szCs w:val="24"/>
              </w:rPr>
              <w:t>, у</w:t>
            </w:r>
            <w:r w:rsidR="00D302F8" w:rsidRPr="00D16C0D">
              <w:rPr>
                <w:rFonts w:ascii="Times New Roman" w:eastAsia="Calibri" w:hAnsi="Times New Roman"/>
                <w:bCs/>
                <w:color w:val="170E02"/>
                <w:sz w:val="24"/>
                <w:szCs w:val="24"/>
              </w:rPr>
              <w:t xml:space="preserve">мение </w:t>
            </w:r>
            <w:r w:rsidR="0065725C" w:rsidRPr="00D16C0D">
              <w:rPr>
                <w:rFonts w:ascii="Times New Roman" w:eastAsia="Calibri" w:hAnsi="Times New Roman"/>
                <w:bCs/>
                <w:color w:val="170E02"/>
                <w:sz w:val="24"/>
                <w:szCs w:val="24"/>
              </w:rPr>
              <w:t xml:space="preserve">ориентироваться в своей системе </w:t>
            </w:r>
            <w:r w:rsidR="00D302F8" w:rsidRPr="00D16C0D">
              <w:rPr>
                <w:rFonts w:ascii="Times New Roman" w:eastAsia="Calibri" w:hAnsi="Times New Roman"/>
                <w:bCs/>
                <w:color w:val="170E02"/>
                <w:sz w:val="24"/>
                <w:szCs w:val="24"/>
              </w:rPr>
              <w:t>знаний:</w:t>
            </w:r>
            <w:r w:rsidR="00D302F8" w:rsidRPr="00D16C0D">
              <w:rPr>
                <w:rFonts w:ascii="Times New Roman" w:eastAsia="Calibri" w:hAnsi="Times New Roman"/>
                <w:b/>
                <w:bCs/>
                <w:i/>
                <w:color w:val="170E02"/>
                <w:sz w:val="24"/>
                <w:szCs w:val="24"/>
              </w:rPr>
              <w:t xml:space="preserve"> </w:t>
            </w:r>
            <w:r w:rsidR="00D302F8" w:rsidRPr="00D16C0D">
              <w:rPr>
                <w:rFonts w:ascii="Times New Roman" w:eastAsia="Calibri" w:hAnsi="Times New Roman"/>
                <w:bCs/>
                <w:color w:val="170E02"/>
                <w:sz w:val="24"/>
                <w:szCs w:val="24"/>
              </w:rPr>
              <w:t>отличать новое от уже известного с помощью учителя</w:t>
            </w:r>
            <w:r w:rsidR="00D302F8" w:rsidRPr="00D16C0D">
              <w:rPr>
                <w:rFonts w:ascii="Times New Roman" w:hAnsi="Times New Roman"/>
                <w:bCs/>
                <w:color w:val="170E02"/>
                <w:sz w:val="24"/>
                <w:szCs w:val="24"/>
              </w:rPr>
              <w:t>,</w:t>
            </w:r>
            <w:r w:rsidR="00D302F8" w:rsidRPr="00D16C0D">
              <w:rPr>
                <w:rFonts w:ascii="Times New Roman" w:eastAsia="Calibri" w:hAnsi="Times New Roman"/>
                <w:bCs/>
                <w:color w:val="170E02"/>
                <w:sz w:val="24"/>
                <w:szCs w:val="24"/>
              </w:rPr>
              <w:t xml:space="preserve"> </w:t>
            </w:r>
            <w:r w:rsidR="00D302F8" w:rsidRPr="00D16C0D">
              <w:rPr>
                <w:rFonts w:ascii="Times New Roman" w:hAnsi="Times New Roman"/>
                <w:sz w:val="24"/>
                <w:szCs w:val="24"/>
              </w:rPr>
              <w:t>уметь ставить цели и находить пути решения.</w:t>
            </w:r>
          </w:p>
          <w:p w:rsidR="00E13F49" w:rsidRPr="00D16C0D" w:rsidRDefault="00E13F49" w:rsidP="00D16C0D">
            <w:pPr>
              <w:rPr>
                <w:rFonts w:ascii="Times New Roman" w:hAnsi="Times New Roman"/>
                <w:sz w:val="24"/>
                <w:szCs w:val="24"/>
              </w:rPr>
            </w:pPr>
            <w:r w:rsidRPr="00D16C0D">
              <w:rPr>
                <w:rFonts w:ascii="Times New Roman" w:hAnsi="Times New Roman"/>
                <w:b/>
                <w:sz w:val="24"/>
                <w:szCs w:val="24"/>
              </w:rPr>
              <w:t xml:space="preserve">Коммуникативные: </w:t>
            </w:r>
            <w:r w:rsidRPr="00D16C0D">
              <w:rPr>
                <w:rFonts w:ascii="Times New Roman" w:hAnsi="Times New Roman"/>
                <w:sz w:val="24"/>
                <w:szCs w:val="24"/>
              </w:rPr>
              <w:t>владение монологической и диалогической формами речи;</w:t>
            </w:r>
          </w:p>
          <w:p w:rsidR="00E13F49" w:rsidRPr="00D16C0D" w:rsidRDefault="0065725C" w:rsidP="00D16C0D">
            <w:pPr>
              <w:rPr>
                <w:rFonts w:ascii="Times New Roman" w:hAnsi="Times New Roman"/>
                <w:sz w:val="24"/>
                <w:szCs w:val="24"/>
              </w:rPr>
            </w:pPr>
            <w:r w:rsidRPr="00D16C0D">
              <w:rPr>
                <w:rFonts w:ascii="Times New Roman" w:hAnsi="Times New Roman"/>
                <w:sz w:val="24"/>
                <w:szCs w:val="24"/>
              </w:rPr>
              <w:t>у</w:t>
            </w:r>
            <w:r w:rsidR="00E13F49" w:rsidRPr="00D16C0D">
              <w:rPr>
                <w:rFonts w:ascii="Times New Roman" w:hAnsi="Times New Roman"/>
                <w:sz w:val="24"/>
                <w:szCs w:val="24"/>
              </w:rPr>
              <w:t>мение вступать в диалог, участвовать в коллективном обсуждении вопроса</w:t>
            </w:r>
          </w:p>
          <w:p w:rsidR="00E13F49" w:rsidRPr="00D16C0D" w:rsidRDefault="00E13F49" w:rsidP="00D16C0D">
            <w:pPr>
              <w:rPr>
                <w:rFonts w:ascii="Times New Roman" w:hAnsi="Times New Roman"/>
                <w:sz w:val="24"/>
                <w:szCs w:val="24"/>
              </w:rPr>
            </w:pPr>
            <w:r w:rsidRPr="00D16C0D">
              <w:rPr>
                <w:rFonts w:ascii="Times New Roman" w:hAnsi="Times New Roman"/>
                <w:b/>
                <w:sz w:val="24"/>
                <w:szCs w:val="24"/>
              </w:rPr>
              <w:t>Регулятивные:</w:t>
            </w:r>
            <w:r w:rsidRPr="00D16C0D">
              <w:rPr>
                <w:rFonts w:ascii="Times New Roman" w:hAnsi="Times New Roman"/>
                <w:sz w:val="24"/>
                <w:szCs w:val="24"/>
              </w:rPr>
              <w:t xml:space="preserve"> целеполагание.</w:t>
            </w:r>
          </w:p>
          <w:p w:rsidR="00F92C9A" w:rsidRPr="00D16C0D" w:rsidRDefault="00F92C9A" w:rsidP="00D16C0D">
            <w:pPr>
              <w:rPr>
                <w:rFonts w:ascii="Times New Roman" w:hAnsi="Times New Roman"/>
                <w:sz w:val="24"/>
                <w:szCs w:val="24"/>
              </w:rPr>
            </w:pPr>
            <w:r w:rsidRPr="00D16C0D">
              <w:rPr>
                <w:rFonts w:ascii="Times New Roman" w:hAnsi="Times New Roman"/>
                <w:b/>
                <w:sz w:val="24"/>
                <w:szCs w:val="24"/>
              </w:rPr>
              <w:t>Личностные:</w:t>
            </w:r>
            <w:r w:rsidRPr="00D16C0D">
              <w:rPr>
                <w:rFonts w:ascii="Times New Roman" w:hAnsi="Times New Roman"/>
                <w:sz w:val="24"/>
                <w:szCs w:val="24"/>
              </w:rPr>
              <w:t xml:space="preserve"> проявлять интерес к новому содержанию, осознавая </w:t>
            </w:r>
            <w:r w:rsidRPr="00D16C0D">
              <w:rPr>
                <w:rFonts w:ascii="Times New Roman" w:hAnsi="Times New Roman"/>
                <w:sz w:val="24"/>
                <w:szCs w:val="24"/>
              </w:rPr>
              <w:lastRenderedPageBreak/>
              <w:t>неполноту своих знаний.</w:t>
            </w:r>
          </w:p>
          <w:p w:rsidR="00CB2A6E" w:rsidRPr="00D16C0D" w:rsidRDefault="00E13F49" w:rsidP="00D16C0D">
            <w:pPr>
              <w:rPr>
                <w:rFonts w:ascii="Times New Roman" w:hAnsi="Times New Roman"/>
                <w:sz w:val="24"/>
                <w:szCs w:val="24"/>
              </w:rPr>
            </w:pPr>
            <w:r w:rsidRPr="00D16C0D">
              <w:rPr>
                <w:rFonts w:ascii="Times New Roman" w:hAnsi="Times New Roman"/>
                <w:sz w:val="24"/>
                <w:szCs w:val="24"/>
              </w:rPr>
              <w:t>ОК 4, ОК 6.</w:t>
            </w:r>
          </w:p>
        </w:tc>
      </w:tr>
      <w:tr w:rsidR="00CE4E22" w:rsidRPr="00D16C0D" w:rsidTr="00D16C0D">
        <w:tc>
          <w:tcPr>
            <w:tcW w:w="1227" w:type="pct"/>
            <w:vMerge w:val="restart"/>
            <w:tcBorders>
              <w:top w:val="single" w:sz="4" w:space="0" w:color="auto"/>
              <w:left w:val="single" w:sz="4" w:space="0" w:color="auto"/>
              <w:right w:val="single" w:sz="4" w:space="0" w:color="auto"/>
            </w:tcBorders>
          </w:tcPr>
          <w:p w:rsidR="00CE4E22" w:rsidRPr="00D16C0D" w:rsidRDefault="00CE4E22" w:rsidP="00D16C0D">
            <w:pPr>
              <w:rPr>
                <w:rFonts w:ascii="Times New Roman" w:hAnsi="Times New Roman"/>
                <w:sz w:val="24"/>
                <w:szCs w:val="24"/>
              </w:rPr>
            </w:pPr>
            <w:r w:rsidRPr="00D16C0D">
              <w:rPr>
                <w:rFonts w:ascii="Times New Roman" w:hAnsi="Times New Roman"/>
                <w:sz w:val="24"/>
                <w:szCs w:val="24"/>
              </w:rPr>
              <w:lastRenderedPageBreak/>
              <w:t>Первичное восприятие и усвоение нового теоретического учебного материала</w:t>
            </w:r>
          </w:p>
          <w:p w:rsidR="00CE4E22" w:rsidRPr="00D16C0D" w:rsidRDefault="00CE4E22" w:rsidP="00D16C0D">
            <w:pPr>
              <w:rPr>
                <w:rFonts w:ascii="Times New Roman" w:hAnsi="Times New Roman"/>
                <w:sz w:val="24"/>
                <w:szCs w:val="24"/>
              </w:rPr>
            </w:pPr>
          </w:p>
          <w:p w:rsidR="00CE4E22" w:rsidRPr="00D16C0D" w:rsidRDefault="00CE4E22" w:rsidP="00D16C0D">
            <w:pPr>
              <w:rPr>
                <w:rFonts w:ascii="Times New Roman" w:hAnsi="Times New Roman"/>
                <w:sz w:val="24"/>
                <w:szCs w:val="24"/>
              </w:rPr>
            </w:pPr>
          </w:p>
          <w:p w:rsidR="00CE4E22" w:rsidRPr="00D16C0D" w:rsidRDefault="00CE4E22" w:rsidP="00D16C0D">
            <w:pPr>
              <w:rPr>
                <w:rFonts w:ascii="Times New Roman" w:hAnsi="Times New Roman"/>
                <w:sz w:val="24"/>
                <w:szCs w:val="24"/>
              </w:rPr>
            </w:pPr>
          </w:p>
          <w:p w:rsidR="00CE4E22" w:rsidRPr="00D16C0D" w:rsidRDefault="00CE4E22" w:rsidP="00D16C0D">
            <w:pPr>
              <w:rPr>
                <w:rFonts w:ascii="Times New Roman" w:hAnsi="Times New Roman"/>
                <w:sz w:val="24"/>
                <w:szCs w:val="24"/>
              </w:rPr>
            </w:pPr>
          </w:p>
          <w:p w:rsidR="00CE4E22" w:rsidRPr="00D16C0D" w:rsidRDefault="00CE4E22" w:rsidP="00D16C0D">
            <w:pPr>
              <w:rPr>
                <w:rFonts w:ascii="Times New Roman" w:hAnsi="Times New Roman"/>
                <w:sz w:val="24"/>
                <w:szCs w:val="24"/>
              </w:rPr>
            </w:pPr>
          </w:p>
          <w:p w:rsidR="00CE4E22" w:rsidRPr="00D16C0D" w:rsidRDefault="00CE4E22" w:rsidP="00D16C0D">
            <w:pPr>
              <w:rPr>
                <w:rFonts w:ascii="Times New Roman" w:hAnsi="Times New Roman"/>
                <w:sz w:val="24"/>
                <w:szCs w:val="24"/>
              </w:rPr>
            </w:pPr>
          </w:p>
          <w:p w:rsidR="00CE4E22" w:rsidRPr="00D16C0D" w:rsidRDefault="00CE4E22" w:rsidP="00D16C0D">
            <w:pPr>
              <w:rPr>
                <w:rFonts w:ascii="Times New Roman" w:hAnsi="Times New Roman"/>
                <w:sz w:val="24"/>
                <w:szCs w:val="24"/>
              </w:rPr>
            </w:pPr>
          </w:p>
          <w:p w:rsidR="00CE4E22" w:rsidRPr="00D16C0D" w:rsidRDefault="00CE4E22" w:rsidP="00D16C0D">
            <w:pPr>
              <w:rPr>
                <w:rFonts w:ascii="Times New Roman" w:hAnsi="Times New Roman"/>
                <w:sz w:val="24"/>
                <w:szCs w:val="24"/>
              </w:rPr>
            </w:pPr>
          </w:p>
          <w:p w:rsidR="00CE4E22" w:rsidRPr="00D16C0D" w:rsidRDefault="00CE4E22" w:rsidP="00D16C0D">
            <w:pPr>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rPr>
                <w:rFonts w:ascii="Times New Roman" w:hAnsi="Times New Roman"/>
                <w:sz w:val="24"/>
                <w:szCs w:val="24"/>
              </w:rPr>
            </w:pPr>
            <w:r w:rsidRPr="00D16C0D">
              <w:rPr>
                <w:rFonts w:ascii="Times New Roman" w:hAnsi="Times New Roman"/>
                <w:sz w:val="24"/>
                <w:szCs w:val="24"/>
              </w:rPr>
              <w:t>Организует работу с учебником и продолжает показ слайдов №3-8</w:t>
            </w:r>
          </w:p>
          <w:p w:rsidR="00CE4E22" w:rsidRPr="00D16C0D" w:rsidRDefault="00CE4E22" w:rsidP="00D16C0D">
            <w:pPr>
              <w:jc w:val="center"/>
              <w:rPr>
                <w:rFonts w:ascii="Times New Roman" w:hAnsi="Times New Roman"/>
                <w:sz w:val="24"/>
                <w:szCs w:val="24"/>
              </w:rPr>
            </w:pPr>
          </w:p>
          <w:p w:rsidR="00CE4E22" w:rsidRPr="00D16C0D" w:rsidRDefault="00CE4E22" w:rsidP="00D16C0D">
            <w:pPr>
              <w:rPr>
                <w:rFonts w:ascii="Times New Roman" w:hAnsi="Times New Roman"/>
                <w:sz w:val="24"/>
                <w:szCs w:val="24"/>
              </w:rPr>
            </w:pPr>
            <w:r w:rsidRPr="00D16C0D">
              <w:rPr>
                <w:rFonts w:ascii="Times New Roman" w:hAnsi="Times New Roman"/>
                <w:sz w:val="24"/>
                <w:szCs w:val="24"/>
              </w:rPr>
              <w:t>Предоставляет слово студенту, который готовил сообщение «Правильные многогранники в философской картине мира Платона»</w:t>
            </w:r>
          </w:p>
          <w:p w:rsidR="00CE4E22" w:rsidRPr="00D16C0D" w:rsidRDefault="00CE4E22" w:rsidP="00D16C0D">
            <w:pPr>
              <w:jc w:val="center"/>
              <w:rPr>
                <w:rFonts w:ascii="Times New Roman" w:hAnsi="Times New Roman"/>
                <w:sz w:val="24"/>
                <w:szCs w:val="24"/>
              </w:rPr>
            </w:pPr>
            <w:r w:rsidRPr="00D16C0D">
              <w:rPr>
                <w:rFonts w:ascii="Times New Roman" w:hAnsi="Times New Roman"/>
                <w:sz w:val="24"/>
                <w:szCs w:val="24"/>
              </w:rPr>
              <w:t xml:space="preserve"> (слайды №9-10)</w:t>
            </w:r>
          </w:p>
        </w:tc>
        <w:tc>
          <w:tcPr>
            <w:tcW w:w="1152"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jc w:val="center"/>
              <w:rPr>
                <w:rFonts w:ascii="Times New Roman" w:hAnsi="Times New Roman"/>
                <w:sz w:val="24"/>
                <w:szCs w:val="24"/>
              </w:rPr>
            </w:pPr>
            <w:r w:rsidRPr="00D16C0D">
              <w:rPr>
                <w:rFonts w:ascii="Times New Roman" w:hAnsi="Times New Roman"/>
                <w:sz w:val="24"/>
                <w:szCs w:val="24"/>
              </w:rPr>
              <w:t xml:space="preserve">Работают по учебнику, ищут и записывают ответы на поставленные вопросы. </w:t>
            </w:r>
          </w:p>
          <w:p w:rsidR="00CE4E22" w:rsidRPr="00D16C0D" w:rsidRDefault="00CE4E22" w:rsidP="00D16C0D">
            <w:pPr>
              <w:rPr>
                <w:rFonts w:ascii="Times New Roman" w:hAnsi="Times New Roman"/>
                <w:sz w:val="24"/>
                <w:szCs w:val="24"/>
              </w:rPr>
            </w:pPr>
            <w:r w:rsidRPr="00D16C0D">
              <w:rPr>
                <w:rFonts w:ascii="Times New Roman" w:hAnsi="Times New Roman"/>
                <w:sz w:val="24"/>
                <w:szCs w:val="24"/>
              </w:rPr>
              <w:t>Студент выступает с сообщением, остальные внимательно слушают</w:t>
            </w:r>
          </w:p>
        </w:tc>
        <w:tc>
          <w:tcPr>
            <w:tcW w:w="1401"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rPr>
                <w:rFonts w:ascii="Times New Roman" w:hAnsi="Times New Roman"/>
                <w:sz w:val="24"/>
                <w:szCs w:val="24"/>
              </w:rPr>
            </w:pPr>
            <w:r w:rsidRPr="00D16C0D">
              <w:rPr>
                <w:rFonts w:ascii="Times New Roman" w:hAnsi="Times New Roman"/>
                <w:b/>
                <w:sz w:val="24"/>
                <w:szCs w:val="24"/>
              </w:rPr>
              <w:t>Регулятивные:</w:t>
            </w:r>
            <w:r w:rsidRPr="00D16C0D">
              <w:rPr>
                <w:rFonts w:ascii="Times New Roman" w:hAnsi="Times New Roman"/>
                <w:sz w:val="24"/>
                <w:szCs w:val="24"/>
              </w:rPr>
              <w:t xml:space="preserve"> планировать, т.е. составлять план действий с учетом конечного результата.</w:t>
            </w:r>
          </w:p>
          <w:p w:rsidR="00CE4E22" w:rsidRPr="00D16C0D" w:rsidRDefault="00CE4E22" w:rsidP="00D16C0D">
            <w:pPr>
              <w:rPr>
                <w:rFonts w:ascii="Times New Roman" w:hAnsi="Times New Roman"/>
                <w:sz w:val="24"/>
                <w:szCs w:val="24"/>
              </w:rPr>
            </w:pPr>
            <w:r w:rsidRPr="00D16C0D">
              <w:rPr>
                <w:rFonts w:ascii="Times New Roman" w:hAnsi="Times New Roman"/>
                <w:b/>
                <w:sz w:val="24"/>
                <w:szCs w:val="24"/>
              </w:rPr>
              <w:t>Познавательные:</w:t>
            </w:r>
            <w:r w:rsidRPr="00D16C0D">
              <w:rPr>
                <w:rFonts w:ascii="Times New Roman" w:hAnsi="Times New Roman"/>
                <w:sz w:val="24"/>
                <w:szCs w:val="24"/>
              </w:rPr>
              <w:t xml:space="preserve"> анализировать и сравнивать объекты, подводить под понятие </w:t>
            </w:r>
          </w:p>
          <w:p w:rsidR="00CE4E22" w:rsidRPr="00D16C0D" w:rsidRDefault="00CE4E22" w:rsidP="00D16C0D">
            <w:pPr>
              <w:rPr>
                <w:rFonts w:ascii="Times New Roman" w:hAnsi="Times New Roman"/>
                <w:sz w:val="24"/>
                <w:szCs w:val="24"/>
              </w:rPr>
            </w:pPr>
            <w:r w:rsidRPr="00D16C0D">
              <w:rPr>
                <w:rFonts w:ascii="Times New Roman" w:hAnsi="Times New Roman"/>
                <w:sz w:val="24"/>
                <w:szCs w:val="24"/>
              </w:rPr>
              <w:t>Формирование интереса</w:t>
            </w:r>
          </w:p>
          <w:p w:rsidR="00CE4E22" w:rsidRPr="00D16C0D" w:rsidRDefault="00CE4E22" w:rsidP="00D16C0D">
            <w:pPr>
              <w:rPr>
                <w:rFonts w:ascii="Times New Roman" w:hAnsi="Times New Roman"/>
                <w:sz w:val="24"/>
                <w:szCs w:val="24"/>
              </w:rPr>
            </w:pPr>
            <w:r w:rsidRPr="00D16C0D">
              <w:rPr>
                <w:rFonts w:ascii="Times New Roman" w:hAnsi="Times New Roman"/>
                <w:sz w:val="24"/>
                <w:szCs w:val="24"/>
              </w:rPr>
              <w:t>к данной теме.</w:t>
            </w:r>
          </w:p>
          <w:p w:rsidR="00CE4E22" w:rsidRPr="00D16C0D" w:rsidRDefault="00CE4E22" w:rsidP="00D16C0D">
            <w:pPr>
              <w:rPr>
                <w:rFonts w:ascii="Times New Roman" w:hAnsi="Times New Roman"/>
                <w:sz w:val="24"/>
                <w:szCs w:val="24"/>
              </w:rPr>
            </w:pPr>
            <w:r w:rsidRPr="00D16C0D">
              <w:rPr>
                <w:rFonts w:ascii="Times New Roman" w:hAnsi="Times New Roman"/>
                <w:b/>
                <w:sz w:val="24"/>
                <w:szCs w:val="24"/>
              </w:rPr>
              <w:t xml:space="preserve">Личностные: </w:t>
            </w:r>
            <w:r w:rsidRPr="00D16C0D">
              <w:rPr>
                <w:rFonts w:ascii="Times New Roman" w:hAnsi="Times New Roman"/>
                <w:sz w:val="24"/>
                <w:szCs w:val="24"/>
              </w:rPr>
              <w:t>формирование готовности к самообразованию.</w:t>
            </w:r>
          </w:p>
          <w:p w:rsidR="00CE4E22" w:rsidRPr="00D16C0D" w:rsidRDefault="00CE4E22" w:rsidP="00D16C0D">
            <w:pPr>
              <w:rPr>
                <w:rFonts w:ascii="Times New Roman" w:hAnsi="Times New Roman"/>
                <w:sz w:val="24"/>
                <w:szCs w:val="24"/>
              </w:rPr>
            </w:pPr>
            <w:r w:rsidRPr="00D16C0D">
              <w:rPr>
                <w:rFonts w:ascii="Times New Roman" w:hAnsi="Times New Roman"/>
                <w:b/>
                <w:sz w:val="24"/>
                <w:szCs w:val="24"/>
              </w:rPr>
              <w:t xml:space="preserve"> Коммуникативные:</w:t>
            </w:r>
            <w:r w:rsidRPr="00D16C0D">
              <w:rPr>
                <w:rFonts w:ascii="Times New Roman" w:hAnsi="Times New Roman"/>
                <w:sz w:val="24"/>
                <w:szCs w:val="24"/>
              </w:rPr>
              <w:t xml:space="preserve"> уметь оформлять свои мысли в устной форме; слушать и понимать речь других.</w:t>
            </w:r>
          </w:p>
        </w:tc>
      </w:tr>
      <w:tr w:rsidR="00CE4E22" w:rsidRPr="00D16C0D" w:rsidTr="00D16C0D">
        <w:tc>
          <w:tcPr>
            <w:tcW w:w="1227" w:type="pct"/>
            <w:vMerge/>
            <w:tcBorders>
              <w:left w:val="single" w:sz="4" w:space="0" w:color="auto"/>
              <w:bottom w:val="single" w:sz="4" w:space="0" w:color="auto"/>
              <w:right w:val="single" w:sz="4" w:space="0" w:color="auto"/>
            </w:tcBorders>
          </w:tcPr>
          <w:p w:rsidR="00CE4E22" w:rsidRPr="00D16C0D" w:rsidRDefault="00CE4E22" w:rsidP="00D16C0D">
            <w:pPr>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jc w:val="center"/>
              <w:rPr>
                <w:rFonts w:ascii="Times New Roman" w:hAnsi="Times New Roman"/>
                <w:sz w:val="24"/>
                <w:szCs w:val="24"/>
              </w:rPr>
            </w:pPr>
            <w:r w:rsidRPr="00D16C0D">
              <w:rPr>
                <w:rFonts w:ascii="Times New Roman" w:hAnsi="Times New Roman"/>
                <w:sz w:val="24"/>
                <w:szCs w:val="24"/>
              </w:rPr>
              <w:t>Организует парную работу студентов по учебнику и карточкам</w:t>
            </w:r>
          </w:p>
          <w:p w:rsidR="00CE4E22" w:rsidRPr="00D16C0D" w:rsidRDefault="00CE4E22" w:rsidP="00D16C0D">
            <w:pPr>
              <w:jc w:val="center"/>
              <w:rPr>
                <w:rFonts w:ascii="Times New Roman" w:hAnsi="Times New Roman"/>
                <w:sz w:val="24"/>
                <w:szCs w:val="24"/>
              </w:rPr>
            </w:pPr>
            <w:r w:rsidRPr="00D16C0D">
              <w:rPr>
                <w:rFonts w:ascii="Times New Roman" w:hAnsi="Times New Roman"/>
                <w:sz w:val="24"/>
                <w:szCs w:val="24"/>
              </w:rPr>
              <w:t xml:space="preserve"> ( заполнить таблицы и сделать вывод). </w:t>
            </w:r>
          </w:p>
          <w:p w:rsidR="00CE4E22" w:rsidRPr="00D16C0D" w:rsidRDefault="00CE4E22" w:rsidP="00D16C0D">
            <w:pPr>
              <w:jc w:val="center"/>
              <w:rPr>
                <w:rFonts w:ascii="Times New Roman" w:hAnsi="Times New Roman"/>
                <w:sz w:val="24"/>
                <w:szCs w:val="24"/>
              </w:rPr>
            </w:pPr>
            <w:r w:rsidRPr="00D16C0D">
              <w:rPr>
                <w:rFonts w:ascii="Times New Roman" w:hAnsi="Times New Roman"/>
                <w:sz w:val="24"/>
                <w:szCs w:val="24"/>
              </w:rPr>
              <w:t>Показ слайдов №11-13 по окончании работы студентов для самопроверки</w:t>
            </w:r>
          </w:p>
        </w:tc>
        <w:tc>
          <w:tcPr>
            <w:tcW w:w="1152"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jc w:val="center"/>
              <w:rPr>
                <w:rFonts w:ascii="Times New Roman" w:hAnsi="Times New Roman"/>
                <w:sz w:val="24"/>
                <w:szCs w:val="24"/>
              </w:rPr>
            </w:pPr>
            <w:r w:rsidRPr="00D16C0D">
              <w:rPr>
                <w:rFonts w:ascii="Times New Roman" w:hAnsi="Times New Roman"/>
                <w:sz w:val="24"/>
                <w:szCs w:val="24"/>
              </w:rPr>
              <w:t>Заполняют таблицы и делают вывод, записывают его в тетрадь.</w:t>
            </w:r>
          </w:p>
        </w:tc>
        <w:tc>
          <w:tcPr>
            <w:tcW w:w="1401"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rPr>
                <w:rFonts w:ascii="Times New Roman" w:hAnsi="Times New Roman"/>
                <w:sz w:val="24"/>
                <w:szCs w:val="24"/>
              </w:rPr>
            </w:pPr>
            <w:r w:rsidRPr="00D16C0D">
              <w:rPr>
                <w:rFonts w:ascii="Times New Roman" w:hAnsi="Times New Roman"/>
                <w:b/>
                <w:sz w:val="24"/>
                <w:szCs w:val="24"/>
              </w:rPr>
              <w:t>Регулятивные</w:t>
            </w:r>
            <w:r w:rsidRPr="00D16C0D">
              <w:rPr>
                <w:rFonts w:ascii="Times New Roman" w:hAnsi="Times New Roman"/>
                <w:sz w:val="24"/>
                <w:szCs w:val="24"/>
              </w:rPr>
              <w:t xml:space="preserve"> : планировать, т.е. составлять план действий с учетом конечного результата;</w:t>
            </w:r>
          </w:p>
          <w:p w:rsidR="00CE4E22" w:rsidRPr="00D16C0D" w:rsidRDefault="00CE4E22" w:rsidP="00D16C0D">
            <w:pPr>
              <w:shd w:val="clear" w:color="auto" w:fill="FFFFFF" w:themeFill="background1"/>
              <w:rPr>
                <w:rFonts w:ascii="Times New Roman" w:hAnsi="Times New Roman"/>
                <w:color w:val="000000" w:themeColor="text1"/>
                <w:sz w:val="24"/>
                <w:szCs w:val="24"/>
              </w:rPr>
            </w:pPr>
            <w:r w:rsidRPr="00D16C0D">
              <w:rPr>
                <w:rStyle w:val="apple-converted-space"/>
                <w:rFonts w:ascii="Times New Roman" w:hAnsi="Times New Roman"/>
                <w:color w:val="444444"/>
                <w:sz w:val="24"/>
                <w:szCs w:val="24"/>
                <w:shd w:val="clear" w:color="auto" w:fill="F5F7E7"/>
              </w:rPr>
              <w:t> </w:t>
            </w:r>
            <w:r w:rsidRPr="00D16C0D">
              <w:rPr>
                <w:rStyle w:val="aa"/>
                <w:rFonts w:ascii="Times New Roman" w:hAnsi="Times New Roman"/>
                <w:color w:val="000000" w:themeColor="text1"/>
                <w:sz w:val="24"/>
                <w:szCs w:val="24"/>
              </w:rPr>
              <w:t xml:space="preserve">Контроль </w:t>
            </w:r>
            <w:r w:rsidRPr="00D16C0D">
              <w:rPr>
                <w:rFonts w:ascii="Times New Roman" w:hAnsi="Times New Roman"/>
                <w:color w:val="000000" w:themeColor="text1"/>
                <w:sz w:val="24"/>
                <w:szCs w:val="24"/>
              </w:rPr>
              <w:t>в форме сличения способа действия и его результата с заданным эталоном с целью обнаружения отклонений и отличий от эталона</w:t>
            </w:r>
            <w:r w:rsidRPr="00D16C0D">
              <w:rPr>
                <w:rFonts w:ascii="Times New Roman" w:hAnsi="Times New Roman"/>
                <w:color w:val="000000" w:themeColor="text1"/>
                <w:sz w:val="24"/>
                <w:szCs w:val="24"/>
                <w:shd w:val="clear" w:color="auto" w:fill="F5F7E7"/>
              </w:rPr>
              <w:t>;</w:t>
            </w:r>
          </w:p>
          <w:p w:rsidR="00CE4E22" w:rsidRPr="00D16C0D" w:rsidRDefault="00CE4E22" w:rsidP="00D16C0D">
            <w:pPr>
              <w:rPr>
                <w:rFonts w:ascii="Times New Roman" w:hAnsi="Times New Roman"/>
                <w:sz w:val="24"/>
                <w:szCs w:val="24"/>
              </w:rPr>
            </w:pPr>
            <w:r w:rsidRPr="00D16C0D">
              <w:rPr>
                <w:rFonts w:ascii="Times New Roman" w:hAnsi="Times New Roman"/>
                <w:b/>
                <w:sz w:val="24"/>
                <w:szCs w:val="24"/>
              </w:rPr>
              <w:t>Познавательные</w:t>
            </w:r>
            <w:r w:rsidRPr="00D16C0D">
              <w:rPr>
                <w:rFonts w:ascii="Times New Roman" w:hAnsi="Times New Roman"/>
                <w:sz w:val="24"/>
                <w:szCs w:val="24"/>
              </w:rPr>
              <w:t>:</w:t>
            </w:r>
          </w:p>
          <w:p w:rsidR="00CE4E22" w:rsidRPr="00D16C0D" w:rsidRDefault="00CE4E22" w:rsidP="00D16C0D">
            <w:pPr>
              <w:rPr>
                <w:rFonts w:ascii="Times New Roman" w:hAnsi="Times New Roman"/>
                <w:sz w:val="24"/>
                <w:szCs w:val="24"/>
              </w:rPr>
            </w:pPr>
            <w:r w:rsidRPr="00D16C0D">
              <w:rPr>
                <w:rFonts w:ascii="Times New Roman" w:hAnsi="Times New Roman"/>
                <w:sz w:val="24"/>
                <w:szCs w:val="24"/>
              </w:rPr>
              <w:t>анализировать и сравнивать объекты.</w:t>
            </w:r>
          </w:p>
          <w:p w:rsidR="00CE4E22" w:rsidRPr="00D16C0D" w:rsidRDefault="00CE4E22" w:rsidP="00D16C0D">
            <w:pPr>
              <w:rPr>
                <w:rFonts w:ascii="Times New Roman" w:hAnsi="Times New Roman"/>
                <w:sz w:val="24"/>
                <w:szCs w:val="24"/>
              </w:rPr>
            </w:pPr>
            <w:r w:rsidRPr="00D16C0D">
              <w:rPr>
                <w:rFonts w:ascii="Times New Roman" w:hAnsi="Times New Roman"/>
                <w:b/>
                <w:sz w:val="24"/>
                <w:szCs w:val="24"/>
              </w:rPr>
              <w:t xml:space="preserve">Коммуникативные </w:t>
            </w:r>
            <w:r w:rsidRPr="00D16C0D">
              <w:rPr>
                <w:rFonts w:ascii="Times New Roman" w:hAnsi="Times New Roman"/>
                <w:sz w:val="24"/>
                <w:szCs w:val="24"/>
              </w:rPr>
              <w:t xml:space="preserve">учебные действия, отражающие умения работать с текстом </w:t>
            </w:r>
          </w:p>
        </w:tc>
      </w:tr>
      <w:tr w:rsidR="006919D7" w:rsidRPr="00D16C0D" w:rsidTr="00D16C0D">
        <w:tc>
          <w:tcPr>
            <w:tcW w:w="1227" w:type="pct"/>
            <w:tcBorders>
              <w:top w:val="single" w:sz="4" w:space="0" w:color="auto"/>
              <w:left w:val="single" w:sz="4" w:space="0" w:color="auto"/>
              <w:bottom w:val="single" w:sz="4" w:space="0" w:color="auto"/>
              <w:right w:val="single" w:sz="4" w:space="0" w:color="auto"/>
            </w:tcBorders>
          </w:tcPr>
          <w:p w:rsidR="006919D7" w:rsidRPr="00D16C0D" w:rsidRDefault="006919D7" w:rsidP="00D16C0D">
            <w:pPr>
              <w:jc w:val="center"/>
              <w:rPr>
                <w:rFonts w:ascii="Times New Roman" w:hAnsi="Times New Roman"/>
                <w:sz w:val="24"/>
                <w:szCs w:val="24"/>
              </w:rPr>
            </w:pPr>
            <w:r w:rsidRPr="00D16C0D">
              <w:rPr>
                <w:rFonts w:ascii="Times New Roman" w:hAnsi="Times New Roman"/>
                <w:sz w:val="24"/>
                <w:szCs w:val="24"/>
              </w:rPr>
              <w:t>Применение теоретических положений в условиях выполнения упражнений</w:t>
            </w:r>
          </w:p>
          <w:p w:rsidR="006919D7" w:rsidRPr="00D16C0D" w:rsidRDefault="006919D7" w:rsidP="00D16C0D">
            <w:pPr>
              <w:rPr>
                <w:rFonts w:ascii="Times New Roman" w:hAnsi="Times New Roman"/>
                <w:sz w:val="24"/>
                <w:szCs w:val="24"/>
              </w:rPr>
            </w:pPr>
          </w:p>
        </w:tc>
        <w:tc>
          <w:tcPr>
            <w:tcW w:w="1221" w:type="pct"/>
            <w:tcBorders>
              <w:top w:val="single" w:sz="4" w:space="0" w:color="auto"/>
              <w:left w:val="single" w:sz="4" w:space="0" w:color="auto"/>
              <w:bottom w:val="single" w:sz="4" w:space="0" w:color="auto"/>
              <w:right w:val="single" w:sz="4" w:space="0" w:color="auto"/>
            </w:tcBorders>
          </w:tcPr>
          <w:p w:rsidR="006919D7" w:rsidRPr="00D16C0D" w:rsidRDefault="00CE4E22" w:rsidP="00D16C0D">
            <w:pPr>
              <w:jc w:val="center"/>
              <w:rPr>
                <w:rFonts w:ascii="Times New Roman" w:hAnsi="Times New Roman"/>
                <w:sz w:val="24"/>
                <w:szCs w:val="24"/>
              </w:rPr>
            </w:pPr>
            <w:r w:rsidRPr="00D16C0D">
              <w:rPr>
                <w:rFonts w:ascii="Times New Roman" w:hAnsi="Times New Roman"/>
                <w:sz w:val="24"/>
                <w:szCs w:val="24"/>
              </w:rPr>
              <w:t>Организует первичное закрепление в виде вопросов и решения тренировочных упражнений.</w:t>
            </w:r>
            <w:r w:rsidR="00393238" w:rsidRPr="00D16C0D">
              <w:rPr>
                <w:rFonts w:ascii="Times New Roman" w:hAnsi="Times New Roman"/>
                <w:sz w:val="24"/>
                <w:szCs w:val="24"/>
              </w:rPr>
              <w:t xml:space="preserve"> Слайд№14 (формулы в помощь)</w:t>
            </w:r>
          </w:p>
        </w:tc>
        <w:tc>
          <w:tcPr>
            <w:tcW w:w="1152" w:type="pct"/>
            <w:tcBorders>
              <w:top w:val="single" w:sz="4" w:space="0" w:color="auto"/>
              <w:left w:val="single" w:sz="4" w:space="0" w:color="auto"/>
              <w:bottom w:val="single" w:sz="4" w:space="0" w:color="auto"/>
              <w:right w:val="single" w:sz="4" w:space="0" w:color="auto"/>
            </w:tcBorders>
          </w:tcPr>
          <w:p w:rsidR="006919D7" w:rsidRPr="00D16C0D" w:rsidRDefault="00CE4E22" w:rsidP="00D16C0D">
            <w:pPr>
              <w:jc w:val="center"/>
              <w:rPr>
                <w:rFonts w:ascii="Times New Roman" w:hAnsi="Times New Roman"/>
                <w:sz w:val="24"/>
                <w:szCs w:val="24"/>
              </w:rPr>
            </w:pPr>
            <w:r w:rsidRPr="00D16C0D">
              <w:rPr>
                <w:rFonts w:ascii="Times New Roman" w:hAnsi="Times New Roman"/>
                <w:sz w:val="24"/>
                <w:szCs w:val="24"/>
              </w:rPr>
              <w:t>Отвечают устно на вопросы и письменно оформляют решение задач в тетради.</w:t>
            </w:r>
          </w:p>
        </w:tc>
        <w:tc>
          <w:tcPr>
            <w:tcW w:w="1401" w:type="pct"/>
            <w:tcBorders>
              <w:top w:val="single" w:sz="4" w:space="0" w:color="auto"/>
              <w:left w:val="single" w:sz="4" w:space="0" w:color="auto"/>
              <w:bottom w:val="single" w:sz="4" w:space="0" w:color="auto"/>
              <w:right w:val="single" w:sz="4" w:space="0" w:color="auto"/>
            </w:tcBorders>
          </w:tcPr>
          <w:p w:rsidR="006919D7" w:rsidRPr="00D16C0D" w:rsidRDefault="00D32672" w:rsidP="00D16C0D">
            <w:pPr>
              <w:rPr>
                <w:rFonts w:ascii="Times New Roman" w:hAnsi="Times New Roman"/>
                <w:sz w:val="24"/>
                <w:szCs w:val="24"/>
              </w:rPr>
            </w:pPr>
            <w:r w:rsidRPr="00D16C0D">
              <w:rPr>
                <w:rFonts w:ascii="Times New Roman" w:hAnsi="Times New Roman"/>
                <w:b/>
                <w:sz w:val="24"/>
                <w:szCs w:val="24"/>
              </w:rPr>
              <w:t>Регулятивные:</w:t>
            </w:r>
            <w:r w:rsidRPr="00D16C0D">
              <w:rPr>
                <w:rFonts w:ascii="Times New Roman" w:hAnsi="Times New Roman"/>
                <w:sz w:val="24"/>
                <w:szCs w:val="24"/>
              </w:rPr>
              <w:t xml:space="preserve"> планирование своей деятельности для решения поставленной задачи и контроль полученного результата.</w:t>
            </w:r>
          </w:p>
          <w:p w:rsidR="00D32672" w:rsidRPr="00D16C0D" w:rsidRDefault="00D32672" w:rsidP="00D16C0D">
            <w:pPr>
              <w:rPr>
                <w:rFonts w:ascii="Times New Roman" w:hAnsi="Times New Roman"/>
                <w:sz w:val="24"/>
                <w:szCs w:val="24"/>
              </w:rPr>
            </w:pPr>
            <w:r w:rsidRPr="00D16C0D">
              <w:rPr>
                <w:rFonts w:ascii="Times New Roman" w:hAnsi="Times New Roman"/>
                <w:b/>
                <w:sz w:val="24"/>
                <w:szCs w:val="24"/>
              </w:rPr>
              <w:t>Коммуникативные:</w:t>
            </w:r>
            <w:r w:rsidRPr="00D16C0D">
              <w:rPr>
                <w:rFonts w:ascii="Times New Roman" w:hAnsi="Times New Roman"/>
                <w:sz w:val="24"/>
                <w:szCs w:val="24"/>
              </w:rPr>
              <w:t xml:space="preserve"> уметь </w:t>
            </w:r>
            <w:r w:rsidRPr="00D16C0D">
              <w:rPr>
                <w:rFonts w:ascii="Times New Roman" w:hAnsi="Times New Roman"/>
                <w:sz w:val="24"/>
                <w:szCs w:val="24"/>
              </w:rPr>
              <w:lastRenderedPageBreak/>
              <w:t>оформлять свои мысли в устной форме.</w:t>
            </w:r>
          </w:p>
          <w:p w:rsidR="00D32672" w:rsidRPr="00D16C0D" w:rsidRDefault="00D32672" w:rsidP="00D16C0D">
            <w:pPr>
              <w:rPr>
                <w:rFonts w:ascii="Times New Roman" w:hAnsi="Times New Roman"/>
                <w:sz w:val="24"/>
                <w:szCs w:val="24"/>
              </w:rPr>
            </w:pPr>
            <w:r w:rsidRPr="00D16C0D">
              <w:rPr>
                <w:rFonts w:ascii="Times New Roman" w:hAnsi="Times New Roman"/>
                <w:b/>
                <w:sz w:val="24"/>
                <w:szCs w:val="24"/>
              </w:rPr>
              <w:t xml:space="preserve">Личностные: </w:t>
            </w:r>
            <w:r w:rsidRPr="00D16C0D">
              <w:rPr>
                <w:rFonts w:ascii="Times New Roman" w:hAnsi="Times New Roman"/>
                <w:sz w:val="24"/>
                <w:szCs w:val="24"/>
              </w:rPr>
              <w:t>формирование готовности к самообразованию.</w:t>
            </w:r>
          </w:p>
        </w:tc>
      </w:tr>
      <w:tr w:rsidR="00CE4E22" w:rsidRPr="00D16C0D" w:rsidTr="00D16C0D">
        <w:tc>
          <w:tcPr>
            <w:tcW w:w="1227"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rPr>
                <w:rFonts w:ascii="Times New Roman" w:hAnsi="Times New Roman"/>
                <w:sz w:val="24"/>
                <w:szCs w:val="24"/>
              </w:rPr>
            </w:pPr>
            <w:r w:rsidRPr="00D16C0D">
              <w:rPr>
                <w:rFonts w:ascii="Times New Roman" w:hAnsi="Times New Roman"/>
                <w:sz w:val="24"/>
                <w:szCs w:val="24"/>
              </w:rPr>
              <w:lastRenderedPageBreak/>
              <w:t xml:space="preserve">Обобщение усвоенного и включение его в систему ранее усвоенных </w:t>
            </w:r>
            <w:r w:rsidR="00F925A6" w:rsidRPr="00D16C0D">
              <w:rPr>
                <w:rFonts w:ascii="Times New Roman" w:hAnsi="Times New Roman"/>
                <w:sz w:val="24"/>
                <w:szCs w:val="24"/>
              </w:rPr>
              <w:t xml:space="preserve"> </w:t>
            </w:r>
            <w:r w:rsidRPr="00D16C0D">
              <w:rPr>
                <w:rFonts w:ascii="Times New Roman" w:hAnsi="Times New Roman"/>
                <w:sz w:val="24"/>
                <w:szCs w:val="24"/>
              </w:rPr>
              <w:t xml:space="preserve">ЗУНов </w:t>
            </w:r>
          </w:p>
        </w:tc>
        <w:tc>
          <w:tcPr>
            <w:tcW w:w="1221" w:type="pct"/>
            <w:tcBorders>
              <w:top w:val="single" w:sz="4" w:space="0" w:color="auto"/>
              <w:left w:val="single" w:sz="4" w:space="0" w:color="auto"/>
              <w:bottom w:val="single" w:sz="4" w:space="0" w:color="auto"/>
              <w:right w:val="single" w:sz="4" w:space="0" w:color="auto"/>
            </w:tcBorders>
          </w:tcPr>
          <w:p w:rsidR="00960211" w:rsidRPr="00D16C0D" w:rsidRDefault="00D32672" w:rsidP="00D16C0D">
            <w:pPr>
              <w:jc w:val="center"/>
              <w:rPr>
                <w:rFonts w:ascii="Times New Roman" w:hAnsi="Times New Roman"/>
                <w:sz w:val="24"/>
                <w:szCs w:val="24"/>
              </w:rPr>
            </w:pPr>
            <w:r w:rsidRPr="00D16C0D">
              <w:rPr>
                <w:rFonts w:ascii="Times New Roman" w:hAnsi="Times New Roman"/>
                <w:sz w:val="24"/>
                <w:szCs w:val="24"/>
              </w:rPr>
              <w:t xml:space="preserve">Показ слайдов </w:t>
            </w:r>
            <w:r w:rsidR="00393238" w:rsidRPr="00D16C0D">
              <w:rPr>
                <w:rFonts w:ascii="Times New Roman" w:hAnsi="Times New Roman"/>
                <w:sz w:val="24"/>
                <w:szCs w:val="24"/>
              </w:rPr>
              <w:t>№15-29</w:t>
            </w:r>
            <w:r w:rsidR="00960211" w:rsidRPr="00D16C0D">
              <w:rPr>
                <w:rFonts w:ascii="Times New Roman" w:hAnsi="Times New Roman"/>
                <w:sz w:val="24"/>
                <w:szCs w:val="24"/>
              </w:rPr>
              <w:t>, организует беседу о связи</w:t>
            </w:r>
            <w:r w:rsidRPr="00D16C0D">
              <w:rPr>
                <w:rFonts w:ascii="Times New Roman" w:hAnsi="Times New Roman"/>
                <w:sz w:val="24"/>
                <w:szCs w:val="24"/>
              </w:rPr>
              <w:t xml:space="preserve"> правильных многогранников</w:t>
            </w:r>
            <w:r w:rsidR="00960211" w:rsidRPr="00D16C0D">
              <w:rPr>
                <w:rFonts w:ascii="Times New Roman" w:hAnsi="Times New Roman"/>
                <w:sz w:val="24"/>
                <w:szCs w:val="24"/>
              </w:rPr>
              <w:t xml:space="preserve"> с химией, биологией,</w:t>
            </w:r>
          </w:p>
          <w:p w:rsidR="00CE4E22" w:rsidRPr="00D16C0D" w:rsidRDefault="00960211" w:rsidP="00D16C0D">
            <w:pPr>
              <w:jc w:val="center"/>
              <w:rPr>
                <w:rFonts w:ascii="Times New Roman" w:hAnsi="Times New Roman"/>
                <w:sz w:val="24"/>
                <w:szCs w:val="24"/>
              </w:rPr>
            </w:pPr>
            <w:r w:rsidRPr="00D16C0D">
              <w:rPr>
                <w:rFonts w:ascii="Times New Roman" w:hAnsi="Times New Roman"/>
                <w:sz w:val="24"/>
                <w:szCs w:val="24"/>
              </w:rPr>
              <w:t>искусством, с ювелирными украшениями</w:t>
            </w:r>
          </w:p>
        </w:tc>
        <w:tc>
          <w:tcPr>
            <w:tcW w:w="1152" w:type="pct"/>
            <w:tcBorders>
              <w:top w:val="single" w:sz="4" w:space="0" w:color="auto"/>
              <w:left w:val="single" w:sz="4" w:space="0" w:color="auto"/>
              <w:bottom w:val="single" w:sz="4" w:space="0" w:color="auto"/>
              <w:right w:val="single" w:sz="4" w:space="0" w:color="auto"/>
            </w:tcBorders>
          </w:tcPr>
          <w:p w:rsidR="00CE4E22" w:rsidRPr="00D16C0D" w:rsidRDefault="00393238" w:rsidP="00D16C0D">
            <w:pPr>
              <w:jc w:val="center"/>
              <w:rPr>
                <w:rFonts w:ascii="Times New Roman" w:hAnsi="Times New Roman"/>
                <w:sz w:val="24"/>
                <w:szCs w:val="24"/>
              </w:rPr>
            </w:pPr>
            <w:r w:rsidRPr="00D16C0D">
              <w:rPr>
                <w:rFonts w:ascii="Times New Roman" w:hAnsi="Times New Roman"/>
                <w:sz w:val="24"/>
                <w:szCs w:val="24"/>
              </w:rPr>
              <w:t>Участвуют в беседе, сопоставляют жизненный опыт с новыми полученными знаниями</w:t>
            </w:r>
          </w:p>
        </w:tc>
        <w:tc>
          <w:tcPr>
            <w:tcW w:w="1401" w:type="pct"/>
            <w:tcBorders>
              <w:top w:val="single" w:sz="4" w:space="0" w:color="auto"/>
              <w:left w:val="single" w:sz="4" w:space="0" w:color="auto"/>
              <w:bottom w:val="single" w:sz="4" w:space="0" w:color="auto"/>
              <w:right w:val="single" w:sz="4" w:space="0" w:color="auto"/>
            </w:tcBorders>
          </w:tcPr>
          <w:p w:rsidR="00393238" w:rsidRPr="00D16C0D" w:rsidRDefault="00393238" w:rsidP="00D16C0D">
            <w:pPr>
              <w:rPr>
                <w:rFonts w:ascii="Times New Roman" w:hAnsi="Times New Roman"/>
                <w:sz w:val="24"/>
                <w:szCs w:val="24"/>
              </w:rPr>
            </w:pPr>
            <w:r w:rsidRPr="00D16C0D">
              <w:rPr>
                <w:rFonts w:ascii="Times New Roman" w:hAnsi="Times New Roman"/>
                <w:b/>
                <w:sz w:val="24"/>
                <w:szCs w:val="24"/>
              </w:rPr>
              <w:t>Коммуникативные:</w:t>
            </w:r>
            <w:r w:rsidRPr="00D16C0D">
              <w:rPr>
                <w:rFonts w:ascii="Times New Roman" w:hAnsi="Times New Roman"/>
                <w:sz w:val="24"/>
                <w:szCs w:val="24"/>
              </w:rPr>
              <w:t xml:space="preserve"> уметь оформлять свои мысли в устной форме; слушать и понимать речь других.</w:t>
            </w:r>
          </w:p>
          <w:p w:rsidR="00393238" w:rsidRPr="00D16C0D" w:rsidRDefault="00393238" w:rsidP="00D16C0D">
            <w:pPr>
              <w:rPr>
                <w:rFonts w:ascii="Times New Roman" w:hAnsi="Times New Roman"/>
                <w:b/>
                <w:sz w:val="24"/>
                <w:szCs w:val="24"/>
              </w:rPr>
            </w:pPr>
            <w:r w:rsidRPr="00D16C0D">
              <w:rPr>
                <w:rFonts w:ascii="Times New Roman" w:hAnsi="Times New Roman"/>
                <w:b/>
                <w:sz w:val="24"/>
                <w:szCs w:val="24"/>
              </w:rPr>
              <w:t>Личностные:</w:t>
            </w:r>
          </w:p>
          <w:p w:rsidR="00393238" w:rsidRPr="00D16C0D" w:rsidRDefault="00393238" w:rsidP="00D16C0D">
            <w:pPr>
              <w:rPr>
                <w:rFonts w:ascii="Times New Roman" w:hAnsi="Times New Roman"/>
                <w:color w:val="000000" w:themeColor="text1"/>
                <w:sz w:val="24"/>
                <w:szCs w:val="24"/>
              </w:rPr>
            </w:pPr>
            <w:r w:rsidRPr="00D16C0D">
              <w:rPr>
                <w:rStyle w:val="apple-converted-space"/>
                <w:rFonts w:ascii="Times New Roman" w:hAnsi="Times New Roman"/>
                <w:color w:val="000000" w:themeColor="text1"/>
                <w:sz w:val="24"/>
                <w:szCs w:val="24"/>
                <w:shd w:val="clear" w:color="auto" w:fill="F5F7E7"/>
              </w:rPr>
              <w:t> </w:t>
            </w:r>
            <w:r w:rsidRPr="00D16C0D">
              <w:rPr>
                <w:rStyle w:val="aa"/>
                <w:rFonts w:ascii="Times New Roman" w:hAnsi="Times New Roman"/>
                <w:color w:val="000000" w:themeColor="text1"/>
                <w:sz w:val="24"/>
                <w:szCs w:val="24"/>
              </w:rPr>
              <w:t>смыслообразование</w:t>
            </w:r>
            <w:r w:rsidRPr="00D16C0D">
              <w:rPr>
                <w:rFonts w:ascii="Times New Roman" w:hAnsi="Times New Roman"/>
                <w:color w:val="000000" w:themeColor="text1"/>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w:t>
            </w:r>
            <w:r w:rsidR="00716D38" w:rsidRPr="00D16C0D">
              <w:rPr>
                <w:rFonts w:ascii="Times New Roman" w:hAnsi="Times New Roman"/>
                <w:color w:val="000000" w:themeColor="text1"/>
                <w:sz w:val="24"/>
                <w:szCs w:val="24"/>
              </w:rPr>
              <w:t>для меня учение?</w:t>
            </w:r>
            <w:r w:rsidRPr="00D16C0D">
              <w:rPr>
                <w:rFonts w:ascii="Times New Roman" w:hAnsi="Times New Roman"/>
                <w:color w:val="000000" w:themeColor="text1"/>
                <w:sz w:val="24"/>
                <w:szCs w:val="24"/>
              </w:rPr>
              <w:t xml:space="preserve"> и уметь на него отвечать;</w:t>
            </w:r>
          </w:p>
        </w:tc>
      </w:tr>
      <w:tr w:rsidR="00CE4E22" w:rsidRPr="00D16C0D" w:rsidTr="00D16C0D">
        <w:tc>
          <w:tcPr>
            <w:tcW w:w="1227"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rPr>
                <w:rFonts w:ascii="Times New Roman" w:hAnsi="Times New Roman"/>
                <w:sz w:val="24"/>
                <w:szCs w:val="24"/>
              </w:rPr>
            </w:pPr>
            <w:r w:rsidRPr="00D16C0D">
              <w:rPr>
                <w:rFonts w:ascii="Times New Roman" w:hAnsi="Times New Roman"/>
                <w:sz w:val="24"/>
                <w:szCs w:val="24"/>
              </w:rPr>
              <w:t xml:space="preserve">Рефлексивно -оценочный этап </w:t>
            </w:r>
          </w:p>
        </w:tc>
        <w:tc>
          <w:tcPr>
            <w:tcW w:w="1221"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rPr>
                <w:rFonts w:ascii="Times New Roman" w:hAnsi="Times New Roman"/>
                <w:sz w:val="24"/>
                <w:szCs w:val="24"/>
              </w:rPr>
            </w:pPr>
            <w:r w:rsidRPr="00D16C0D">
              <w:rPr>
                <w:rFonts w:ascii="Times New Roman" w:hAnsi="Times New Roman"/>
                <w:sz w:val="24"/>
                <w:szCs w:val="24"/>
              </w:rPr>
              <w:t xml:space="preserve">1. Предлагает оценить факт достижения цели урока: на все ли вопросы найдены ответы. 2. Предлагает студентам высказать свое мнение в виде 1 фразы. </w:t>
            </w:r>
          </w:p>
          <w:p w:rsidR="00CE4E22" w:rsidRPr="00D16C0D" w:rsidRDefault="00CE4E22" w:rsidP="00D16C0D">
            <w:pPr>
              <w:jc w:val="center"/>
              <w:rPr>
                <w:rFonts w:ascii="Times New Roman" w:hAnsi="Times New Roman"/>
                <w:sz w:val="24"/>
                <w:szCs w:val="24"/>
              </w:rPr>
            </w:pPr>
            <w:r w:rsidRPr="00D16C0D">
              <w:rPr>
                <w:rFonts w:ascii="Times New Roman" w:hAnsi="Times New Roman"/>
                <w:sz w:val="24"/>
                <w:szCs w:val="24"/>
              </w:rPr>
              <w:t>3. Запись домашнего задания.</w:t>
            </w:r>
          </w:p>
        </w:tc>
        <w:tc>
          <w:tcPr>
            <w:tcW w:w="1152" w:type="pct"/>
            <w:tcBorders>
              <w:top w:val="single" w:sz="4" w:space="0" w:color="auto"/>
              <w:left w:val="single" w:sz="4" w:space="0" w:color="auto"/>
              <w:bottom w:val="single" w:sz="4" w:space="0" w:color="auto"/>
              <w:right w:val="single" w:sz="4" w:space="0" w:color="auto"/>
            </w:tcBorders>
          </w:tcPr>
          <w:p w:rsidR="00CE4E22" w:rsidRPr="00D16C0D" w:rsidRDefault="00CE4E22" w:rsidP="00D16C0D">
            <w:pPr>
              <w:rPr>
                <w:rFonts w:ascii="Times New Roman" w:hAnsi="Times New Roman"/>
                <w:sz w:val="24"/>
                <w:szCs w:val="24"/>
              </w:rPr>
            </w:pPr>
            <w:r w:rsidRPr="00D16C0D">
              <w:rPr>
                <w:rFonts w:ascii="Times New Roman" w:hAnsi="Times New Roman"/>
                <w:sz w:val="24"/>
                <w:szCs w:val="24"/>
              </w:rPr>
              <w:t>1. Оценивают степень достижения цели, определяют круг новых вопросов. 2. Выборочно высказываются, делятся друг с другом мнением</w:t>
            </w:r>
          </w:p>
        </w:tc>
        <w:tc>
          <w:tcPr>
            <w:tcW w:w="1401" w:type="pct"/>
            <w:tcBorders>
              <w:top w:val="single" w:sz="4" w:space="0" w:color="auto"/>
              <w:left w:val="single" w:sz="4" w:space="0" w:color="auto"/>
              <w:bottom w:val="single" w:sz="4" w:space="0" w:color="auto"/>
              <w:right w:val="single" w:sz="4" w:space="0" w:color="auto"/>
            </w:tcBorders>
          </w:tcPr>
          <w:p w:rsidR="00CE4E22" w:rsidRPr="00D16C0D" w:rsidRDefault="00393238" w:rsidP="00D16C0D">
            <w:pPr>
              <w:rPr>
                <w:rFonts w:ascii="Times New Roman" w:hAnsi="Times New Roman"/>
                <w:sz w:val="24"/>
                <w:szCs w:val="24"/>
              </w:rPr>
            </w:pPr>
            <w:r w:rsidRPr="00D16C0D">
              <w:rPr>
                <w:rFonts w:ascii="Times New Roman" w:hAnsi="Times New Roman"/>
                <w:b/>
                <w:sz w:val="24"/>
                <w:szCs w:val="24"/>
              </w:rPr>
              <w:t>Регулятивные</w:t>
            </w:r>
            <w:r w:rsidR="00CE4E22" w:rsidRPr="00D16C0D">
              <w:rPr>
                <w:rFonts w:ascii="Times New Roman" w:hAnsi="Times New Roman"/>
                <w:b/>
                <w:sz w:val="24"/>
                <w:szCs w:val="24"/>
              </w:rPr>
              <w:t>:</w:t>
            </w:r>
            <w:r w:rsidR="00CE4E22" w:rsidRPr="00D16C0D">
              <w:rPr>
                <w:rFonts w:ascii="Times New Roman" w:hAnsi="Times New Roman"/>
                <w:sz w:val="24"/>
                <w:szCs w:val="24"/>
              </w:rPr>
              <w:t xml:space="preserve"> констатировать необходимость продолжения действий.</w:t>
            </w:r>
          </w:p>
          <w:p w:rsidR="00CE4E22" w:rsidRPr="00D16C0D" w:rsidRDefault="00CE4E22" w:rsidP="00D16C0D">
            <w:pPr>
              <w:rPr>
                <w:rFonts w:ascii="Times New Roman" w:hAnsi="Times New Roman"/>
                <w:sz w:val="24"/>
                <w:szCs w:val="24"/>
              </w:rPr>
            </w:pPr>
            <w:r w:rsidRPr="00D16C0D">
              <w:rPr>
                <w:rFonts w:ascii="Times New Roman" w:hAnsi="Times New Roman"/>
                <w:b/>
                <w:sz w:val="24"/>
                <w:szCs w:val="24"/>
              </w:rPr>
              <w:t>К</w:t>
            </w:r>
            <w:r w:rsidR="00393238" w:rsidRPr="00D16C0D">
              <w:rPr>
                <w:rFonts w:ascii="Times New Roman" w:hAnsi="Times New Roman"/>
                <w:b/>
                <w:sz w:val="24"/>
                <w:szCs w:val="24"/>
              </w:rPr>
              <w:t>оммуникативные</w:t>
            </w:r>
            <w:r w:rsidRPr="00D16C0D">
              <w:rPr>
                <w:rFonts w:ascii="Times New Roman" w:hAnsi="Times New Roman"/>
                <w:b/>
                <w:sz w:val="24"/>
                <w:szCs w:val="24"/>
              </w:rPr>
              <w:t>:</w:t>
            </w:r>
            <w:r w:rsidRPr="00D16C0D">
              <w:rPr>
                <w:rFonts w:ascii="Times New Roman" w:hAnsi="Times New Roman"/>
                <w:sz w:val="24"/>
                <w:szCs w:val="24"/>
              </w:rPr>
              <w:t xml:space="preserve"> адекватно отображать свои чувства, мысли в речевом высказывани</w:t>
            </w:r>
            <w:r w:rsidR="00CE1EE4" w:rsidRPr="00D16C0D">
              <w:rPr>
                <w:rFonts w:ascii="Times New Roman" w:hAnsi="Times New Roman"/>
                <w:sz w:val="24"/>
                <w:szCs w:val="24"/>
              </w:rPr>
              <w:t>и</w:t>
            </w:r>
            <w:r w:rsidR="00F925A6" w:rsidRPr="00D16C0D">
              <w:rPr>
                <w:rFonts w:ascii="Times New Roman" w:hAnsi="Times New Roman"/>
                <w:sz w:val="24"/>
                <w:szCs w:val="24"/>
              </w:rPr>
              <w:t>,</w:t>
            </w:r>
          </w:p>
          <w:p w:rsidR="00F925A6" w:rsidRPr="00D16C0D" w:rsidRDefault="00F925A6" w:rsidP="00D16C0D">
            <w:pPr>
              <w:jc w:val="both"/>
              <w:rPr>
                <w:rFonts w:ascii="Times New Roman" w:eastAsia="Calibri" w:hAnsi="Times New Roman"/>
                <w:sz w:val="24"/>
                <w:szCs w:val="24"/>
              </w:rPr>
            </w:pPr>
            <w:r w:rsidRPr="00D16C0D">
              <w:rPr>
                <w:rFonts w:ascii="Times New Roman" w:eastAsia="Calibri" w:hAnsi="Times New Roman"/>
                <w:sz w:val="24"/>
                <w:szCs w:val="24"/>
              </w:rPr>
              <w:t>умение с достаточной полнотой и</w:t>
            </w:r>
          </w:p>
          <w:p w:rsidR="00F925A6" w:rsidRPr="00D16C0D" w:rsidRDefault="00F925A6" w:rsidP="00D16C0D">
            <w:pPr>
              <w:rPr>
                <w:rFonts w:ascii="Times New Roman" w:hAnsi="Times New Roman"/>
                <w:sz w:val="24"/>
                <w:szCs w:val="24"/>
              </w:rPr>
            </w:pPr>
            <w:r w:rsidRPr="00D16C0D">
              <w:rPr>
                <w:rFonts w:ascii="Times New Roman" w:eastAsia="Calibri" w:hAnsi="Times New Roman"/>
                <w:sz w:val="24"/>
                <w:szCs w:val="24"/>
              </w:rPr>
              <w:t>точностью выражать свои мысли.</w:t>
            </w:r>
          </w:p>
        </w:tc>
      </w:tr>
    </w:tbl>
    <w:p w:rsidR="00900BA5" w:rsidRPr="00D16C0D" w:rsidRDefault="00900BA5" w:rsidP="00D16C0D">
      <w:pPr>
        <w:spacing w:after="0" w:line="360" w:lineRule="auto"/>
        <w:rPr>
          <w:rFonts w:ascii="Times New Roman" w:hAnsi="Times New Roman"/>
          <w:sz w:val="24"/>
          <w:szCs w:val="24"/>
        </w:rPr>
      </w:pPr>
    </w:p>
    <w:p w:rsidR="00D16C0D" w:rsidRDefault="00D16C0D" w:rsidP="00256E90">
      <w:pPr>
        <w:spacing w:after="0" w:line="360" w:lineRule="auto"/>
        <w:rPr>
          <w:rFonts w:ascii="Times New Roman" w:hAnsi="Times New Roman"/>
          <w:sz w:val="28"/>
          <w:szCs w:val="28"/>
        </w:rPr>
        <w:sectPr w:rsidR="00D16C0D" w:rsidSect="00D16C0D">
          <w:type w:val="continuous"/>
          <w:pgSz w:w="16838" w:h="11906" w:orient="landscape"/>
          <w:pgMar w:top="1701" w:right="1134" w:bottom="851" w:left="1134" w:header="709" w:footer="709" w:gutter="0"/>
          <w:cols w:space="708"/>
          <w:docGrid w:linePitch="360"/>
        </w:sectPr>
      </w:pPr>
    </w:p>
    <w:p w:rsidR="00CF4872" w:rsidRDefault="00CF4872" w:rsidP="00D16C0D">
      <w:pPr>
        <w:pStyle w:val="1"/>
        <w:shd w:val="clear" w:color="auto" w:fill="FFFFFF"/>
        <w:spacing w:before="0" w:beforeAutospacing="0" w:after="0" w:afterAutospacing="0"/>
        <w:ind w:firstLine="709"/>
        <w:rPr>
          <w:bCs w:val="0"/>
          <w:color w:val="000000" w:themeColor="text1"/>
          <w:sz w:val="28"/>
          <w:szCs w:val="28"/>
        </w:rPr>
      </w:pPr>
      <w:r w:rsidRPr="00D16C0D">
        <w:rPr>
          <w:bCs w:val="0"/>
          <w:color w:val="000000" w:themeColor="text1"/>
          <w:sz w:val="28"/>
          <w:szCs w:val="28"/>
        </w:rPr>
        <w:lastRenderedPageBreak/>
        <w:t xml:space="preserve">Конспект урока по геометрии "Правильные многогранники"  </w:t>
      </w:r>
    </w:p>
    <w:p w:rsidR="00D16C0D" w:rsidRPr="00D16C0D" w:rsidRDefault="00D16C0D" w:rsidP="00D16C0D">
      <w:pPr>
        <w:pStyle w:val="1"/>
        <w:shd w:val="clear" w:color="auto" w:fill="FFFFFF"/>
        <w:spacing w:before="0" w:beforeAutospacing="0" w:after="0" w:afterAutospacing="0"/>
        <w:ind w:firstLine="709"/>
        <w:rPr>
          <w:b w:val="0"/>
          <w:bCs w:val="0"/>
          <w:color w:val="000000" w:themeColor="text1"/>
          <w:sz w:val="28"/>
          <w:szCs w:val="28"/>
        </w:rPr>
      </w:pPr>
    </w:p>
    <w:p w:rsidR="00FF0932" w:rsidRPr="00D16C0D" w:rsidRDefault="00CF4872" w:rsidP="00D16C0D">
      <w:pPr>
        <w:spacing w:after="0" w:line="240" w:lineRule="auto"/>
        <w:ind w:firstLine="709"/>
        <w:jc w:val="both"/>
        <w:rPr>
          <w:rFonts w:ascii="Times New Roman" w:hAnsi="Times New Roman"/>
          <w:b/>
          <w:bCs/>
          <w:sz w:val="28"/>
          <w:szCs w:val="28"/>
        </w:rPr>
      </w:pPr>
      <w:r w:rsidRPr="00D16C0D">
        <w:rPr>
          <w:rFonts w:ascii="Times New Roman" w:hAnsi="Times New Roman"/>
          <w:b/>
          <w:bCs/>
          <w:sz w:val="28"/>
          <w:szCs w:val="28"/>
        </w:rPr>
        <w:t>1.Орг. момент.</w:t>
      </w:r>
    </w:p>
    <w:p w:rsidR="00CF4872" w:rsidRPr="00D16C0D" w:rsidRDefault="00CF4872" w:rsidP="00D16C0D">
      <w:pPr>
        <w:spacing w:after="0" w:line="240" w:lineRule="auto"/>
        <w:ind w:firstLine="709"/>
        <w:jc w:val="both"/>
        <w:rPr>
          <w:rFonts w:ascii="Times New Roman" w:hAnsi="Times New Roman"/>
          <w:bCs/>
          <w:sz w:val="28"/>
          <w:szCs w:val="28"/>
        </w:rPr>
      </w:pPr>
      <w:r w:rsidRPr="00D16C0D">
        <w:rPr>
          <w:rFonts w:ascii="Times New Roman" w:hAnsi="Times New Roman"/>
          <w:b/>
          <w:bCs/>
          <w:sz w:val="28"/>
          <w:szCs w:val="28"/>
        </w:rPr>
        <w:t xml:space="preserve">2. </w:t>
      </w:r>
      <w:r w:rsidR="00F70CC8" w:rsidRPr="00D16C0D">
        <w:rPr>
          <w:rFonts w:ascii="Times New Roman" w:hAnsi="Times New Roman"/>
          <w:b/>
          <w:bCs/>
          <w:sz w:val="28"/>
          <w:szCs w:val="28"/>
        </w:rPr>
        <w:t>Актуализация знаний в начале урока (обеспечение мотивации студентов, ц</w:t>
      </w:r>
      <w:r w:rsidRPr="00D16C0D">
        <w:rPr>
          <w:rFonts w:ascii="Times New Roman" w:hAnsi="Times New Roman"/>
          <w:b/>
          <w:bCs/>
          <w:sz w:val="28"/>
          <w:szCs w:val="28"/>
        </w:rPr>
        <w:t>елеполагание.</w:t>
      </w:r>
      <w:r w:rsidR="00F70CC8" w:rsidRPr="00D16C0D">
        <w:rPr>
          <w:rFonts w:ascii="Times New Roman" w:hAnsi="Times New Roman"/>
          <w:b/>
          <w:bCs/>
          <w:sz w:val="28"/>
          <w:szCs w:val="28"/>
        </w:rPr>
        <w:t>)</w:t>
      </w:r>
      <w:r w:rsidRPr="00D16C0D">
        <w:rPr>
          <w:rFonts w:ascii="Times New Roman" w:hAnsi="Times New Roman"/>
          <w:b/>
          <w:bCs/>
          <w:sz w:val="28"/>
          <w:szCs w:val="28"/>
        </w:rPr>
        <w:t xml:space="preserve"> </w:t>
      </w:r>
      <w:r w:rsidRPr="00D16C0D">
        <w:rPr>
          <w:rFonts w:ascii="Times New Roman" w:hAnsi="Times New Roman"/>
          <w:bCs/>
          <w:sz w:val="28"/>
          <w:szCs w:val="28"/>
          <w:u w:val="single"/>
        </w:rPr>
        <w:t>Слайд 1</w:t>
      </w:r>
    </w:p>
    <w:p w:rsidR="007E23A8" w:rsidRPr="00D16C0D" w:rsidRDefault="00F70CC8" w:rsidP="00D16C0D">
      <w:pPr>
        <w:pStyle w:val="a7"/>
        <w:spacing w:before="0" w:after="0"/>
        <w:ind w:firstLine="709"/>
        <w:jc w:val="both"/>
        <w:rPr>
          <w:sz w:val="28"/>
          <w:szCs w:val="28"/>
        </w:rPr>
      </w:pPr>
      <w:r w:rsidRPr="00D16C0D">
        <w:rPr>
          <w:sz w:val="28"/>
          <w:szCs w:val="28"/>
        </w:rPr>
        <w:t>Преподаватель:</w:t>
      </w:r>
      <w:r w:rsidR="00CF4872" w:rsidRPr="00D16C0D">
        <w:rPr>
          <w:sz w:val="28"/>
          <w:szCs w:val="28"/>
        </w:rPr>
        <w:t xml:space="preserve"> </w:t>
      </w:r>
      <w:r w:rsidRPr="00D16C0D">
        <w:rPr>
          <w:sz w:val="28"/>
          <w:szCs w:val="28"/>
        </w:rPr>
        <w:t>дорогие студенты, давайте подумаем, а про какого человека могут сказать, что он «правильный человек»</w:t>
      </w:r>
      <w:r w:rsidR="007E23A8" w:rsidRPr="00D16C0D">
        <w:rPr>
          <w:sz w:val="28"/>
          <w:szCs w:val="28"/>
        </w:rPr>
        <w:t>?</w:t>
      </w:r>
    </w:p>
    <w:p w:rsidR="007E23A8" w:rsidRPr="00D16C0D" w:rsidRDefault="007E23A8" w:rsidP="00D16C0D">
      <w:pPr>
        <w:pStyle w:val="a7"/>
        <w:spacing w:before="0" w:after="0"/>
        <w:ind w:firstLine="709"/>
        <w:jc w:val="both"/>
        <w:rPr>
          <w:sz w:val="28"/>
          <w:szCs w:val="28"/>
        </w:rPr>
      </w:pPr>
      <w:r w:rsidRPr="00D16C0D">
        <w:rPr>
          <w:sz w:val="28"/>
          <w:szCs w:val="28"/>
        </w:rPr>
        <w:t>Студенты размышляют, приходя к выводу, что правильный человек-это гармоничный человек.</w:t>
      </w:r>
    </w:p>
    <w:p w:rsidR="007E23A8" w:rsidRPr="00D16C0D" w:rsidRDefault="007E23A8" w:rsidP="00D16C0D">
      <w:pPr>
        <w:pStyle w:val="a7"/>
        <w:spacing w:before="0" w:after="0"/>
        <w:ind w:firstLine="709"/>
        <w:jc w:val="center"/>
        <w:rPr>
          <w:sz w:val="28"/>
          <w:szCs w:val="28"/>
        </w:rPr>
      </w:pPr>
      <w:r w:rsidRPr="00D16C0D">
        <w:rPr>
          <w:sz w:val="28"/>
          <w:szCs w:val="28"/>
          <w:u w:val="single"/>
        </w:rPr>
        <w:t>СЛАЙД 1</w:t>
      </w:r>
      <w:r w:rsidRPr="00D16C0D">
        <w:rPr>
          <w:sz w:val="28"/>
          <w:szCs w:val="28"/>
        </w:rPr>
        <w:tab/>
        <w:t xml:space="preserve">Мне хотелось бы начать со слов Бертрана Рассела: “Математика владеет не только истиной, но и высшей красотой - красотой отточенной и строгой, возвышенно чистой и стремящейся к подлинному совершенству, которое свойственно лишь величайшим образцам искусства”. </w:t>
      </w:r>
    </w:p>
    <w:p w:rsidR="007E23A8" w:rsidRPr="00D16C0D" w:rsidRDefault="007E23A8" w:rsidP="00D16C0D">
      <w:pPr>
        <w:pStyle w:val="a7"/>
        <w:spacing w:before="0" w:after="0"/>
        <w:ind w:firstLine="709"/>
        <w:jc w:val="both"/>
        <w:rPr>
          <w:sz w:val="28"/>
          <w:szCs w:val="28"/>
          <w:u w:val="single"/>
        </w:rPr>
      </w:pPr>
      <w:r w:rsidRPr="00D16C0D">
        <w:rPr>
          <w:sz w:val="28"/>
          <w:szCs w:val="28"/>
        </w:rPr>
        <w:t xml:space="preserve">Название “правильные” идет от античных времен, когда стремились найти гармонию, правильность, совершенство в природе и человеке. </w:t>
      </w:r>
      <w:r w:rsidR="00C5188F" w:rsidRPr="00D16C0D">
        <w:rPr>
          <w:sz w:val="28"/>
          <w:szCs w:val="28"/>
        </w:rPr>
        <w:t>Из школьного курса планиметрии вам известно: какие многоугольники называются правильными. (</w:t>
      </w:r>
      <w:r w:rsidRPr="00D16C0D">
        <w:rPr>
          <w:sz w:val="28"/>
          <w:szCs w:val="28"/>
        </w:rPr>
        <w:t>Правильные многоугольники – это многоугольники, у котор</w:t>
      </w:r>
      <w:r w:rsidR="00C5188F" w:rsidRPr="00D16C0D">
        <w:rPr>
          <w:sz w:val="28"/>
          <w:szCs w:val="28"/>
        </w:rPr>
        <w:t>ых все стороны и все углы равны</w:t>
      </w:r>
      <w:r w:rsidR="00485E92" w:rsidRPr="00D16C0D">
        <w:rPr>
          <w:sz w:val="28"/>
          <w:szCs w:val="28"/>
        </w:rPr>
        <w:t>; привести примеры</w:t>
      </w:r>
      <w:r w:rsidR="00C5188F" w:rsidRPr="00D16C0D">
        <w:rPr>
          <w:sz w:val="28"/>
          <w:szCs w:val="28"/>
        </w:rPr>
        <w:t>), сейчас мы изучаем стереометрию и перешли к фигурам в пространстве, конкретно к многогранникам. Подумайте и скажите, а какие многогранники называются правильными? (П</w:t>
      </w:r>
      <w:r w:rsidRPr="00D16C0D">
        <w:rPr>
          <w:sz w:val="28"/>
          <w:szCs w:val="28"/>
        </w:rPr>
        <w:t>равильные многогранники – это многогранники, ограниченные правильными и одинаковыми многоугольниками.</w:t>
      </w:r>
      <w:r w:rsidR="00C5188F" w:rsidRPr="00D16C0D">
        <w:rPr>
          <w:sz w:val="28"/>
          <w:szCs w:val="28"/>
        </w:rPr>
        <w:t>)</w:t>
      </w:r>
      <w:r w:rsidRPr="00D16C0D">
        <w:rPr>
          <w:sz w:val="28"/>
          <w:szCs w:val="28"/>
        </w:rPr>
        <w:t xml:space="preserve"> </w:t>
      </w:r>
      <w:r w:rsidR="00C5188F" w:rsidRPr="00D16C0D">
        <w:rPr>
          <w:sz w:val="28"/>
          <w:szCs w:val="28"/>
          <w:u w:val="single"/>
        </w:rPr>
        <w:t>СЛАЙД 2.</w:t>
      </w:r>
    </w:p>
    <w:p w:rsidR="00485E92" w:rsidRPr="00D16C0D" w:rsidRDefault="00485E92" w:rsidP="00D16C0D">
      <w:pPr>
        <w:pStyle w:val="a7"/>
        <w:spacing w:before="0" w:after="0"/>
        <w:ind w:firstLine="709"/>
        <w:jc w:val="both"/>
        <w:rPr>
          <w:sz w:val="28"/>
          <w:szCs w:val="28"/>
        </w:rPr>
      </w:pPr>
      <w:r w:rsidRPr="00D16C0D">
        <w:rPr>
          <w:sz w:val="28"/>
          <w:szCs w:val="28"/>
        </w:rPr>
        <w:t>Студенты записывают тему урока в тетрадь. (Правильные многогранники)</w:t>
      </w:r>
    </w:p>
    <w:p w:rsidR="00CF4872" w:rsidRPr="00D16C0D" w:rsidRDefault="00CF4872" w:rsidP="00D16C0D">
      <w:pPr>
        <w:pStyle w:val="a7"/>
        <w:spacing w:before="0" w:after="0"/>
        <w:ind w:firstLine="709"/>
        <w:jc w:val="both"/>
        <w:rPr>
          <w:sz w:val="28"/>
          <w:szCs w:val="28"/>
        </w:rPr>
      </w:pPr>
      <w:r w:rsidRPr="00D16C0D">
        <w:rPr>
          <w:sz w:val="28"/>
          <w:szCs w:val="28"/>
        </w:rPr>
        <w:t>Ни одни геометрические тела не обладают таким совершенством и красотой, как правильные многогранники. Скажите, каковы же цели нашего урока, что нового мы сегодня должны узнать? (Дать определение правильных многогранников. Рассмотреть их свойства. Узнать, где встречаются, или можно применить правильные многогранники) Сегодня на уроке мы узнаем и увидим много нового и интересного, нам предстоит ответить на такие вопросы, как, например: Какие многогранники называются правильн</w:t>
      </w:r>
      <w:r w:rsidR="00716D38" w:rsidRPr="00D16C0D">
        <w:rPr>
          <w:sz w:val="28"/>
          <w:szCs w:val="28"/>
        </w:rPr>
        <w:t xml:space="preserve">ыми? Сколько их существует? </w:t>
      </w:r>
      <w:r w:rsidRPr="00D16C0D">
        <w:rPr>
          <w:sz w:val="28"/>
          <w:szCs w:val="28"/>
        </w:rPr>
        <w:t>И, наконец: где, зачем и для чего нам нужны многогранники? Может быть, в жизни можно обойтись и без них? Данный материал пригодится нам при изучении темы “Объемы многогранников» и при решении задач на комбинацию геометрических тел.</w:t>
      </w:r>
    </w:p>
    <w:p w:rsidR="00CF4872" w:rsidRPr="00D16C0D" w:rsidRDefault="00CF4872" w:rsidP="00D16C0D">
      <w:pPr>
        <w:pStyle w:val="a7"/>
        <w:spacing w:before="0" w:after="0"/>
        <w:ind w:firstLine="709"/>
        <w:jc w:val="both"/>
        <w:rPr>
          <w:b/>
          <w:sz w:val="28"/>
          <w:szCs w:val="28"/>
        </w:rPr>
      </w:pPr>
      <w:r w:rsidRPr="00D16C0D">
        <w:rPr>
          <w:b/>
          <w:sz w:val="28"/>
          <w:szCs w:val="28"/>
        </w:rPr>
        <w:t>3. Изучение нового материала.</w:t>
      </w:r>
    </w:p>
    <w:p w:rsidR="00CF4872" w:rsidRPr="00D16C0D" w:rsidRDefault="00C5188F" w:rsidP="00D16C0D">
      <w:pPr>
        <w:pStyle w:val="a7"/>
        <w:spacing w:before="0" w:after="0"/>
        <w:ind w:firstLine="709"/>
        <w:jc w:val="both"/>
        <w:rPr>
          <w:sz w:val="28"/>
          <w:szCs w:val="28"/>
        </w:rPr>
      </w:pPr>
      <w:r w:rsidRPr="00D16C0D">
        <w:rPr>
          <w:sz w:val="28"/>
          <w:szCs w:val="28"/>
        </w:rPr>
        <w:t xml:space="preserve"> Работа с учебником, студенты</w:t>
      </w:r>
      <w:r w:rsidR="00485E92" w:rsidRPr="00D16C0D">
        <w:rPr>
          <w:sz w:val="28"/>
          <w:szCs w:val="28"/>
        </w:rPr>
        <w:t xml:space="preserve"> выписывают из учебника определение в тетрадь.</w:t>
      </w:r>
      <w:r w:rsidR="00CF4872" w:rsidRPr="00D16C0D">
        <w:rPr>
          <w:sz w:val="28"/>
          <w:szCs w:val="28"/>
        </w:rPr>
        <w:t xml:space="preserve">              </w:t>
      </w:r>
      <w:r w:rsidR="00CF4872" w:rsidRPr="00D16C0D">
        <w:rPr>
          <w:sz w:val="28"/>
          <w:szCs w:val="28"/>
          <w:u w:val="single"/>
        </w:rPr>
        <w:t>СЛАЙД 3</w:t>
      </w:r>
    </w:p>
    <w:p w:rsidR="00CF4872" w:rsidRPr="00D16C0D" w:rsidRDefault="00CF4872" w:rsidP="00D16C0D">
      <w:pPr>
        <w:spacing w:after="0" w:line="240" w:lineRule="auto"/>
        <w:ind w:firstLine="709"/>
        <w:rPr>
          <w:rFonts w:ascii="Times New Roman" w:hAnsi="Times New Roman"/>
          <w:bCs/>
          <w:sz w:val="28"/>
          <w:szCs w:val="28"/>
        </w:rPr>
      </w:pPr>
      <w:r w:rsidRPr="00D16C0D">
        <w:rPr>
          <w:rFonts w:ascii="Times New Roman" w:hAnsi="Times New Roman"/>
          <w:bCs/>
          <w:iCs/>
          <w:sz w:val="28"/>
          <w:szCs w:val="28"/>
        </w:rPr>
        <w:t>ПРАВИЛЬНЫЙ МНОГОГРАННИК-</w:t>
      </w:r>
      <w:r w:rsidRPr="00D16C0D">
        <w:rPr>
          <w:rFonts w:ascii="Times New Roman" w:hAnsi="Times New Roman"/>
          <w:sz w:val="28"/>
          <w:szCs w:val="28"/>
        </w:rPr>
        <w:t xml:space="preserve"> </w:t>
      </w:r>
      <w:r w:rsidRPr="00D16C0D">
        <w:rPr>
          <w:rFonts w:ascii="Times New Roman" w:hAnsi="Times New Roman"/>
          <w:bCs/>
          <w:sz w:val="28"/>
          <w:szCs w:val="28"/>
        </w:rPr>
        <w:t>выпуклый многогранник, грани которого являются правильными многоугольниками с одним и тем же числом сторон и в каждой вершине которого сходится одно и то же число ребер.</w:t>
      </w:r>
    </w:p>
    <w:p w:rsidR="00CF4872" w:rsidRPr="00D16C0D" w:rsidRDefault="00CF4872" w:rsidP="00D16C0D">
      <w:pPr>
        <w:spacing w:after="0" w:line="240" w:lineRule="auto"/>
        <w:ind w:firstLine="709"/>
        <w:rPr>
          <w:rFonts w:ascii="Times New Roman" w:hAnsi="Times New Roman"/>
          <w:bCs/>
          <w:sz w:val="28"/>
          <w:szCs w:val="28"/>
          <w:u w:val="single"/>
        </w:rPr>
      </w:pPr>
      <w:r w:rsidRPr="00D16C0D">
        <w:rPr>
          <w:rFonts w:ascii="Times New Roman" w:hAnsi="Times New Roman"/>
          <w:bCs/>
          <w:sz w:val="28"/>
          <w:szCs w:val="28"/>
        </w:rPr>
        <w:t xml:space="preserve">Существует всего 5 типов правильных многогранников </w:t>
      </w:r>
      <w:r w:rsidRPr="00D16C0D">
        <w:rPr>
          <w:rFonts w:ascii="Times New Roman" w:hAnsi="Times New Roman"/>
          <w:bCs/>
          <w:sz w:val="28"/>
          <w:szCs w:val="28"/>
          <w:u w:val="single"/>
        </w:rPr>
        <w:t>СЛАЙД 4-8</w:t>
      </w:r>
      <w:r w:rsidR="00485E92" w:rsidRPr="00D16C0D">
        <w:rPr>
          <w:rFonts w:ascii="Times New Roman" w:hAnsi="Times New Roman"/>
          <w:bCs/>
          <w:sz w:val="28"/>
          <w:szCs w:val="28"/>
          <w:u w:val="single"/>
        </w:rPr>
        <w:t xml:space="preserve"> (сопровождаются записями в тетрадь)</w:t>
      </w:r>
    </w:p>
    <w:p w:rsidR="00CF4872" w:rsidRPr="00D16C0D" w:rsidRDefault="00CF4872" w:rsidP="00D16C0D">
      <w:pPr>
        <w:spacing w:after="0" w:line="240" w:lineRule="auto"/>
        <w:ind w:firstLine="709"/>
        <w:jc w:val="both"/>
        <w:rPr>
          <w:rFonts w:ascii="Times New Roman" w:hAnsi="Times New Roman"/>
          <w:sz w:val="28"/>
          <w:szCs w:val="28"/>
        </w:rPr>
      </w:pPr>
      <w:r w:rsidRPr="00D16C0D">
        <w:rPr>
          <w:rFonts w:ascii="Times New Roman" w:hAnsi="Times New Roman"/>
          <w:bCs/>
          <w:sz w:val="28"/>
          <w:szCs w:val="28"/>
        </w:rPr>
        <w:lastRenderedPageBreak/>
        <w:t>ТЕТРАЭДР – правильный многогранник, поверхность которого состоит из четырех правильных треугольников.</w:t>
      </w:r>
    </w:p>
    <w:p w:rsidR="00CF4872" w:rsidRPr="00D16C0D" w:rsidRDefault="00CF4872" w:rsidP="00D16C0D">
      <w:pPr>
        <w:spacing w:after="0" w:line="240" w:lineRule="auto"/>
        <w:ind w:firstLine="709"/>
        <w:jc w:val="both"/>
        <w:rPr>
          <w:rFonts w:ascii="Times New Roman" w:hAnsi="Times New Roman"/>
          <w:sz w:val="28"/>
          <w:szCs w:val="28"/>
        </w:rPr>
      </w:pPr>
      <w:r w:rsidRPr="00D16C0D">
        <w:rPr>
          <w:rFonts w:ascii="Times New Roman" w:hAnsi="Times New Roman"/>
          <w:bCs/>
          <w:sz w:val="28"/>
          <w:szCs w:val="28"/>
        </w:rPr>
        <w:t>ГЕКСАЭДР (КУБ) – правильный многогранник, поверхность которого состоит из шести правильных четырехугольников (квадратов)</w:t>
      </w:r>
    </w:p>
    <w:p w:rsidR="00CF4872" w:rsidRPr="00D16C0D" w:rsidRDefault="00CF4872" w:rsidP="00D16C0D">
      <w:pPr>
        <w:spacing w:after="0" w:line="240" w:lineRule="auto"/>
        <w:ind w:firstLine="709"/>
        <w:jc w:val="both"/>
        <w:rPr>
          <w:rFonts w:ascii="Times New Roman" w:hAnsi="Times New Roman"/>
          <w:sz w:val="28"/>
          <w:szCs w:val="28"/>
        </w:rPr>
      </w:pPr>
      <w:r w:rsidRPr="00D16C0D">
        <w:rPr>
          <w:rFonts w:ascii="Times New Roman" w:hAnsi="Times New Roman"/>
          <w:bCs/>
          <w:sz w:val="28"/>
          <w:szCs w:val="28"/>
        </w:rPr>
        <w:t>ОКТАЭДР – правильный многогранник, поверхность которого состоит из восьми правильных треугольников.</w:t>
      </w:r>
    </w:p>
    <w:p w:rsidR="00CF4872" w:rsidRPr="00D16C0D" w:rsidRDefault="00CF4872" w:rsidP="00D16C0D">
      <w:pPr>
        <w:spacing w:after="0" w:line="240" w:lineRule="auto"/>
        <w:ind w:firstLine="709"/>
        <w:jc w:val="both"/>
        <w:rPr>
          <w:rFonts w:ascii="Times New Roman" w:hAnsi="Times New Roman"/>
          <w:sz w:val="28"/>
          <w:szCs w:val="28"/>
        </w:rPr>
      </w:pPr>
      <w:r w:rsidRPr="00D16C0D">
        <w:rPr>
          <w:rFonts w:ascii="Times New Roman" w:hAnsi="Times New Roman"/>
          <w:bCs/>
          <w:sz w:val="28"/>
          <w:szCs w:val="28"/>
        </w:rPr>
        <w:t>ДОДЕКАЭДР – правильный многогранник, поверхность которого состоит из двенадцати правильных пятиугольников.</w:t>
      </w:r>
    </w:p>
    <w:p w:rsidR="00716D38" w:rsidRPr="00D16C0D" w:rsidRDefault="00CF4872" w:rsidP="00D16C0D">
      <w:pPr>
        <w:pStyle w:val="a7"/>
        <w:spacing w:before="0" w:after="0"/>
        <w:ind w:firstLine="709"/>
        <w:jc w:val="both"/>
        <w:rPr>
          <w:sz w:val="28"/>
          <w:szCs w:val="28"/>
        </w:rPr>
      </w:pPr>
      <w:r w:rsidRPr="00D16C0D">
        <w:rPr>
          <w:bCs/>
          <w:sz w:val="28"/>
          <w:szCs w:val="28"/>
        </w:rPr>
        <w:t>ИКОСАЭДР – правильный многогранник, поверхность которого состоит из двадцати правильных треугольников.</w:t>
      </w:r>
      <w:r w:rsidRPr="00D16C0D">
        <w:rPr>
          <w:sz w:val="28"/>
          <w:szCs w:val="28"/>
        </w:rPr>
        <w:t xml:space="preserve"> Названия этих многогранников пришли из Древней Греци</w:t>
      </w:r>
      <w:r w:rsidR="00716D38" w:rsidRPr="00D16C0D">
        <w:rPr>
          <w:sz w:val="28"/>
          <w:szCs w:val="28"/>
        </w:rPr>
        <w:t>и.</w:t>
      </w:r>
    </w:p>
    <w:p w:rsidR="00485E92" w:rsidRPr="00D16C0D" w:rsidRDefault="00485E92" w:rsidP="00D16C0D">
      <w:pPr>
        <w:pStyle w:val="a7"/>
        <w:spacing w:before="0" w:after="0"/>
        <w:ind w:firstLine="709"/>
        <w:jc w:val="both"/>
        <w:rPr>
          <w:sz w:val="28"/>
          <w:szCs w:val="28"/>
        </w:rPr>
      </w:pPr>
      <w:r w:rsidRPr="00D16C0D">
        <w:rPr>
          <w:sz w:val="28"/>
          <w:szCs w:val="28"/>
        </w:rPr>
        <w:t>Сообщение студента «Правильные многогранники в философской картине мира Платона»</w:t>
      </w:r>
    </w:p>
    <w:p w:rsidR="00CF4872" w:rsidRPr="00D16C0D" w:rsidRDefault="00CF4872" w:rsidP="00D16C0D">
      <w:pPr>
        <w:pStyle w:val="a7"/>
        <w:spacing w:before="0" w:after="0"/>
        <w:ind w:firstLine="709"/>
        <w:jc w:val="both"/>
        <w:rPr>
          <w:sz w:val="28"/>
          <w:szCs w:val="28"/>
        </w:rPr>
      </w:pPr>
      <w:r w:rsidRPr="00D16C0D">
        <w:rPr>
          <w:sz w:val="28"/>
          <w:szCs w:val="28"/>
          <w:u w:val="single"/>
        </w:rPr>
        <w:t xml:space="preserve">СЛАЙД </w:t>
      </w:r>
      <w:r w:rsidR="00716D38" w:rsidRPr="00D16C0D">
        <w:rPr>
          <w:sz w:val="28"/>
          <w:szCs w:val="28"/>
          <w:u w:val="single"/>
        </w:rPr>
        <w:t>9-</w:t>
      </w:r>
      <w:r w:rsidRPr="00D16C0D">
        <w:rPr>
          <w:sz w:val="28"/>
          <w:szCs w:val="28"/>
          <w:u w:val="single"/>
        </w:rPr>
        <w:t>10</w:t>
      </w:r>
      <w:r w:rsidRPr="00D16C0D">
        <w:rPr>
          <w:sz w:val="28"/>
          <w:szCs w:val="28"/>
        </w:rPr>
        <w:t xml:space="preserve"> Все правильные многогранники были известны еще в Древней Греции, и им посвящена заключительная, 13-я книга знаменитых “Начал” Евклида. Эти многогранники часто называют также платоновыми телами – в идеалистической картине мира, данной великим древнегреческим мыслителем Платоном, четыре из них олицетворяли 4 стихии, пятый же многогранник, додекаэдр, символизировал все мироздание – его по-латыни стали называть (квинта эссенция), означающее все самое главное, основное, истинную сущность чего-либо.</w:t>
      </w:r>
    </w:p>
    <w:p w:rsidR="00CF4872" w:rsidRPr="00D16C0D" w:rsidRDefault="00CF4872" w:rsidP="00D16C0D">
      <w:pPr>
        <w:pStyle w:val="a7"/>
        <w:spacing w:before="0" w:after="0"/>
        <w:ind w:firstLine="709"/>
        <w:jc w:val="both"/>
        <w:rPr>
          <w:sz w:val="28"/>
          <w:szCs w:val="28"/>
        </w:rPr>
      </w:pPr>
      <w:r w:rsidRPr="00D16C0D">
        <w:rPr>
          <w:sz w:val="28"/>
          <w:szCs w:val="28"/>
        </w:rPr>
        <w:t>А теперь от Древней Греции перейдём в наше время</w:t>
      </w:r>
      <w:r w:rsidR="00BB7646" w:rsidRPr="00D16C0D">
        <w:rPr>
          <w:sz w:val="28"/>
          <w:szCs w:val="28"/>
        </w:rPr>
        <w:t xml:space="preserve">, </w:t>
      </w:r>
      <w:r w:rsidRPr="00D16C0D">
        <w:rPr>
          <w:sz w:val="28"/>
          <w:szCs w:val="28"/>
        </w:rPr>
        <w:t xml:space="preserve">к научным фактам. </w:t>
      </w:r>
    </w:p>
    <w:p w:rsidR="00ED1C53" w:rsidRPr="00D16C0D" w:rsidRDefault="00CF4872" w:rsidP="00D16C0D">
      <w:pPr>
        <w:tabs>
          <w:tab w:val="left" w:pos="3465"/>
        </w:tabs>
        <w:spacing w:after="0" w:line="240" w:lineRule="auto"/>
        <w:ind w:firstLine="709"/>
        <w:jc w:val="both"/>
        <w:rPr>
          <w:rFonts w:ascii="Times New Roman" w:hAnsi="Times New Roman"/>
          <w:sz w:val="28"/>
          <w:szCs w:val="28"/>
        </w:rPr>
      </w:pPr>
      <w:r w:rsidRPr="00D16C0D">
        <w:rPr>
          <w:rFonts w:ascii="Times New Roman" w:hAnsi="Times New Roman"/>
          <w:sz w:val="28"/>
          <w:szCs w:val="28"/>
        </w:rPr>
        <w:t>Работа по карточкам</w:t>
      </w:r>
      <w:r w:rsidR="00ED1C53" w:rsidRPr="00D16C0D">
        <w:rPr>
          <w:rFonts w:ascii="Times New Roman" w:hAnsi="Times New Roman"/>
          <w:sz w:val="28"/>
          <w:szCs w:val="28"/>
        </w:rPr>
        <w:t xml:space="preserve"> парами</w:t>
      </w:r>
      <w:r w:rsidRPr="00D16C0D">
        <w:rPr>
          <w:rFonts w:ascii="Times New Roman" w:hAnsi="Times New Roman"/>
          <w:sz w:val="28"/>
          <w:szCs w:val="28"/>
        </w:rPr>
        <w:t xml:space="preserve">. (Заполнить таблицы и сделать вывод) </w:t>
      </w:r>
    </w:p>
    <w:p w:rsidR="00CF4872" w:rsidRPr="00D16C0D" w:rsidRDefault="00CF4872" w:rsidP="00D16C0D">
      <w:pPr>
        <w:tabs>
          <w:tab w:val="left" w:pos="3465"/>
        </w:tabs>
        <w:spacing w:after="0" w:line="240" w:lineRule="auto"/>
        <w:ind w:firstLine="709"/>
        <w:jc w:val="both"/>
        <w:rPr>
          <w:rFonts w:ascii="Times New Roman" w:hAnsi="Times New Roman"/>
          <w:sz w:val="28"/>
          <w:szCs w:val="28"/>
        </w:rPr>
      </w:pPr>
      <w:r w:rsidRPr="00D16C0D">
        <w:rPr>
          <w:rFonts w:ascii="Times New Roman" w:hAnsi="Times New Roman"/>
          <w:sz w:val="28"/>
          <w:szCs w:val="28"/>
          <w:u w:val="single"/>
        </w:rPr>
        <w:t xml:space="preserve">СЛАЙД </w:t>
      </w:r>
      <w:r w:rsidR="00BB7646" w:rsidRPr="00D16C0D">
        <w:rPr>
          <w:rFonts w:ascii="Times New Roman" w:hAnsi="Times New Roman"/>
          <w:sz w:val="28"/>
          <w:szCs w:val="28"/>
          <w:u w:val="single"/>
        </w:rPr>
        <w:t>11,</w:t>
      </w:r>
      <w:r w:rsidRPr="00D16C0D">
        <w:rPr>
          <w:rFonts w:ascii="Times New Roman" w:hAnsi="Times New Roman"/>
          <w:sz w:val="28"/>
          <w:szCs w:val="28"/>
          <w:u w:val="single"/>
        </w:rPr>
        <w:t>1</w:t>
      </w:r>
      <w:r w:rsidR="00BB7646" w:rsidRPr="00D16C0D">
        <w:rPr>
          <w:rFonts w:ascii="Times New Roman" w:hAnsi="Times New Roman"/>
          <w:sz w:val="28"/>
          <w:szCs w:val="28"/>
          <w:u w:val="single"/>
        </w:rPr>
        <w:t>2</w:t>
      </w:r>
    </w:p>
    <w:tbl>
      <w:tblPr>
        <w:tblpPr w:leftFromText="180" w:rightFromText="180" w:vertAnchor="text" w:horzAnchor="margin" w:tblpXSpec="center" w:tblpY="523"/>
        <w:tblW w:w="7577"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262"/>
        <w:gridCol w:w="1272"/>
        <w:gridCol w:w="1393"/>
        <w:gridCol w:w="1124"/>
        <w:gridCol w:w="1526"/>
      </w:tblGrid>
      <w:tr w:rsidR="002017D3" w:rsidRPr="003755A0" w:rsidTr="001B0BC8">
        <w:trPr>
          <w:trHeight w:val="315"/>
          <w:tblCellSpacing w:w="0" w:type="dxa"/>
        </w:trPr>
        <w:tc>
          <w:tcPr>
            <w:tcW w:w="2262" w:type="dxa"/>
            <w:vMerge w:val="restart"/>
            <w:tcBorders>
              <w:top w:val="outset" w:sz="6" w:space="0" w:color="auto"/>
              <w:left w:val="outset" w:sz="6" w:space="0" w:color="auto"/>
              <w:bottom w:val="outset" w:sz="6" w:space="0" w:color="auto"/>
              <w:right w:val="outset" w:sz="6" w:space="0" w:color="auto"/>
            </w:tcBorders>
            <w:vAlign w:val="center"/>
            <w:hideMark/>
          </w:tcPr>
          <w:p w:rsidR="002017D3" w:rsidRPr="003755A0" w:rsidRDefault="002017D3" w:rsidP="003755A0">
            <w:pPr>
              <w:pStyle w:val="a7"/>
              <w:spacing w:before="0" w:after="0"/>
              <w:jc w:val="both"/>
              <w:rPr>
                <w:sz w:val="24"/>
                <w:szCs w:val="28"/>
              </w:rPr>
            </w:pPr>
            <w:r w:rsidRPr="003755A0">
              <w:rPr>
                <w:sz w:val="24"/>
                <w:szCs w:val="28"/>
              </w:rPr>
              <w:t xml:space="preserve">  </w:t>
            </w:r>
          </w:p>
          <w:p w:rsidR="002017D3" w:rsidRPr="003755A0" w:rsidRDefault="002017D3" w:rsidP="003755A0">
            <w:pPr>
              <w:pStyle w:val="a7"/>
              <w:spacing w:before="0" w:after="0"/>
              <w:jc w:val="both"/>
              <w:rPr>
                <w:sz w:val="24"/>
                <w:szCs w:val="28"/>
              </w:rPr>
            </w:pPr>
            <w:r w:rsidRPr="003755A0">
              <w:rPr>
                <w:sz w:val="24"/>
                <w:szCs w:val="28"/>
              </w:rPr>
              <w:t xml:space="preserve">Правильный многогранник </w:t>
            </w:r>
          </w:p>
          <w:p w:rsidR="002017D3" w:rsidRPr="003755A0" w:rsidRDefault="002017D3" w:rsidP="003755A0">
            <w:pPr>
              <w:pStyle w:val="a7"/>
              <w:spacing w:before="0" w:after="0"/>
              <w:jc w:val="both"/>
              <w:rPr>
                <w:sz w:val="24"/>
                <w:szCs w:val="28"/>
              </w:rPr>
            </w:pPr>
            <w:r w:rsidRPr="003755A0">
              <w:rPr>
                <w:sz w:val="24"/>
                <w:szCs w:val="28"/>
              </w:rPr>
              <w:t xml:space="preserve">  </w:t>
            </w:r>
          </w:p>
        </w:tc>
        <w:tc>
          <w:tcPr>
            <w:tcW w:w="5315" w:type="dxa"/>
            <w:gridSpan w:val="4"/>
            <w:tcBorders>
              <w:top w:val="outset" w:sz="6" w:space="0" w:color="auto"/>
              <w:left w:val="outset" w:sz="6" w:space="0" w:color="auto"/>
              <w:bottom w:val="outset" w:sz="6" w:space="0" w:color="auto"/>
              <w:right w:val="outset" w:sz="6" w:space="0" w:color="auto"/>
            </w:tcBorders>
            <w:vAlign w:val="center"/>
            <w:hideMark/>
          </w:tcPr>
          <w:p w:rsidR="002017D3" w:rsidRPr="003755A0" w:rsidRDefault="002017D3" w:rsidP="003755A0">
            <w:pPr>
              <w:pStyle w:val="a7"/>
              <w:spacing w:before="0" w:after="0"/>
              <w:jc w:val="center"/>
              <w:rPr>
                <w:sz w:val="24"/>
                <w:szCs w:val="28"/>
              </w:rPr>
            </w:pPr>
            <w:r w:rsidRPr="003755A0">
              <w:rPr>
                <w:sz w:val="24"/>
                <w:szCs w:val="28"/>
              </w:rPr>
              <w:t>Число</w:t>
            </w:r>
          </w:p>
        </w:tc>
      </w:tr>
      <w:tr w:rsidR="002017D3" w:rsidRPr="003755A0" w:rsidTr="001B0BC8">
        <w:trPr>
          <w:trHeight w:val="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17D3" w:rsidRPr="003755A0" w:rsidRDefault="002017D3" w:rsidP="003755A0">
            <w:pPr>
              <w:spacing w:after="0" w:line="240" w:lineRule="auto"/>
              <w:rPr>
                <w:rFonts w:ascii="Times New Roman" w:hAnsi="Times New Roman"/>
                <w:sz w:val="24"/>
                <w:szCs w:val="28"/>
              </w:rPr>
            </w:pPr>
          </w:p>
        </w:tc>
        <w:tc>
          <w:tcPr>
            <w:tcW w:w="1272" w:type="dxa"/>
            <w:tcBorders>
              <w:top w:val="outset" w:sz="6" w:space="0" w:color="auto"/>
              <w:left w:val="outset" w:sz="6" w:space="0" w:color="auto"/>
              <w:bottom w:val="outset" w:sz="6" w:space="0" w:color="auto"/>
              <w:right w:val="outset" w:sz="6" w:space="0" w:color="auto"/>
            </w:tcBorders>
            <w:vAlign w:val="center"/>
            <w:hideMark/>
          </w:tcPr>
          <w:p w:rsidR="002017D3" w:rsidRPr="003755A0" w:rsidRDefault="002017D3" w:rsidP="003755A0">
            <w:pPr>
              <w:pStyle w:val="a7"/>
              <w:spacing w:before="0" w:after="0"/>
              <w:jc w:val="both"/>
              <w:rPr>
                <w:sz w:val="24"/>
                <w:szCs w:val="28"/>
              </w:rPr>
            </w:pPr>
            <w:r w:rsidRPr="003755A0">
              <w:rPr>
                <w:sz w:val="24"/>
                <w:szCs w:val="28"/>
              </w:rPr>
              <w:t xml:space="preserve">Граней (Г) </w:t>
            </w:r>
          </w:p>
        </w:tc>
        <w:tc>
          <w:tcPr>
            <w:tcW w:w="1393" w:type="dxa"/>
            <w:tcBorders>
              <w:top w:val="outset" w:sz="6" w:space="0" w:color="auto"/>
              <w:left w:val="outset" w:sz="6" w:space="0" w:color="auto"/>
              <w:bottom w:val="outset" w:sz="6" w:space="0" w:color="auto"/>
              <w:right w:val="outset" w:sz="6" w:space="0" w:color="auto"/>
            </w:tcBorders>
            <w:vAlign w:val="center"/>
            <w:hideMark/>
          </w:tcPr>
          <w:p w:rsidR="002017D3" w:rsidRPr="003755A0" w:rsidRDefault="002017D3" w:rsidP="003755A0">
            <w:pPr>
              <w:pStyle w:val="a7"/>
              <w:spacing w:before="0" w:after="0"/>
              <w:jc w:val="both"/>
              <w:rPr>
                <w:sz w:val="24"/>
                <w:szCs w:val="28"/>
              </w:rPr>
            </w:pPr>
            <w:r w:rsidRPr="003755A0">
              <w:rPr>
                <w:sz w:val="24"/>
                <w:szCs w:val="28"/>
              </w:rPr>
              <w:t xml:space="preserve">Вершин (В) </w:t>
            </w:r>
          </w:p>
        </w:tc>
        <w:tc>
          <w:tcPr>
            <w:tcW w:w="1124" w:type="dxa"/>
            <w:tcBorders>
              <w:top w:val="outset" w:sz="6" w:space="0" w:color="auto"/>
              <w:left w:val="outset" w:sz="6" w:space="0" w:color="auto"/>
              <w:bottom w:val="outset" w:sz="6" w:space="0" w:color="auto"/>
              <w:right w:val="outset" w:sz="6" w:space="0" w:color="auto"/>
            </w:tcBorders>
            <w:vAlign w:val="center"/>
            <w:hideMark/>
          </w:tcPr>
          <w:p w:rsidR="002017D3" w:rsidRPr="003755A0" w:rsidRDefault="002017D3" w:rsidP="003755A0">
            <w:pPr>
              <w:pStyle w:val="a7"/>
              <w:spacing w:before="0" w:after="0"/>
              <w:jc w:val="both"/>
              <w:rPr>
                <w:sz w:val="24"/>
                <w:szCs w:val="28"/>
              </w:rPr>
            </w:pPr>
            <w:r w:rsidRPr="003755A0">
              <w:rPr>
                <w:sz w:val="24"/>
                <w:szCs w:val="28"/>
              </w:rPr>
              <w:t xml:space="preserve">рёбер </w:t>
            </w:r>
          </w:p>
          <w:p w:rsidR="002017D3" w:rsidRPr="003755A0" w:rsidRDefault="002017D3" w:rsidP="003755A0">
            <w:pPr>
              <w:pStyle w:val="a7"/>
              <w:spacing w:before="0" w:after="0"/>
              <w:jc w:val="both"/>
              <w:rPr>
                <w:sz w:val="24"/>
                <w:szCs w:val="28"/>
              </w:rPr>
            </w:pPr>
            <w:r w:rsidRPr="003755A0">
              <w:rPr>
                <w:sz w:val="24"/>
                <w:szCs w:val="28"/>
              </w:rPr>
              <w:t>(Р)</w:t>
            </w:r>
          </w:p>
        </w:tc>
        <w:tc>
          <w:tcPr>
            <w:tcW w:w="1526"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r w:rsidRPr="003755A0">
              <w:rPr>
                <w:sz w:val="24"/>
                <w:szCs w:val="28"/>
              </w:rPr>
              <w:t xml:space="preserve"> (Г+В-Р) </w:t>
            </w:r>
          </w:p>
        </w:tc>
      </w:tr>
      <w:tr w:rsidR="002017D3" w:rsidRPr="003755A0" w:rsidTr="001B0BC8">
        <w:trPr>
          <w:trHeight w:val="235"/>
          <w:tblCellSpacing w:w="0" w:type="dxa"/>
        </w:trPr>
        <w:tc>
          <w:tcPr>
            <w:tcW w:w="2262" w:type="dxa"/>
            <w:tcBorders>
              <w:top w:val="outset" w:sz="6" w:space="0" w:color="auto"/>
              <w:left w:val="outset" w:sz="6" w:space="0" w:color="auto"/>
              <w:bottom w:val="outset" w:sz="6" w:space="0" w:color="auto"/>
              <w:right w:val="outset" w:sz="6" w:space="0" w:color="auto"/>
            </w:tcBorders>
            <w:hideMark/>
          </w:tcPr>
          <w:p w:rsidR="002017D3" w:rsidRPr="003755A0" w:rsidRDefault="002017D3" w:rsidP="003755A0">
            <w:pPr>
              <w:pStyle w:val="a7"/>
              <w:spacing w:before="0" w:after="0"/>
              <w:jc w:val="both"/>
              <w:rPr>
                <w:sz w:val="24"/>
                <w:szCs w:val="28"/>
              </w:rPr>
            </w:pPr>
            <w:r w:rsidRPr="003755A0">
              <w:rPr>
                <w:sz w:val="24"/>
                <w:szCs w:val="28"/>
              </w:rPr>
              <w:t xml:space="preserve">  Тетраэдр  </w:t>
            </w:r>
          </w:p>
        </w:tc>
        <w:tc>
          <w:tcPr>
            <w:tcW w:w="1272"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393"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124"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526" w:type="dxa"/>
            <w:tcBorders>
              <w:top w:val="outset" w:sz="6" w:space="0" w:color="auto"/>
              <w:left w:val="outset" w:sz="6" w:space="0" w:color="auto"/>
              <w:bottom w:val="outset" w:sz="6" w:space="0" w:color="auto"/>
              <w:right w:val="outset" w:sz="6" w:space="0" w:color="auto"/>
            </w:tcBorders>
          </w:tcPr>
          <w:p w:rsidR="002017D3" w:rsidRPr="003755A0" w:rsidRDefault="002017D3" w:rsidP="003755A0">
            <w:pPr>
              <w:pStyle w:val="a7"/>
              <w:spacing w:before="0" w:after="0"/>
              <w:jc w:val="both"/>
              <w:rPr>
                <w:sz w:val="24"/>
                <w:szCs w:val="28"/>
              </w:rPr>
            </w:pPr>
          </w:p>
        </w:tc>
      </w:tr>
      <w:tr w:rsidR="002017D3" w:rsidRPr="003755A0" w:rsidTr="001B0BC8">
        <w:trPr>
          <w:trHeight w:val="235"/>
          <w:tblCellSpacing w:w="0" w:type="dxa"/>
        </w:trPr>
        <w:tc>
          <w:tcPr>
            <w:tcW w:w="2262" w:type="dxa"/>
            <w:tcBorders>
              <w:top w:val="outset" w:sz="6" w:space="0" w:color="auto"/>
              <w:left w:val="outset" w:sz="6" w:space="0" w:color="auto"/>
              <w:bottom w:val="outset" w:sz="6" w:space="0" w:color="auto"/>
              <w:right w:val="outset" w:sz="6" w:space="0" w:color="auto"/>
            </w:tcBorders>
            <w:hideMark/>
          </w:tcPr>
          <w:p w:rsidR="002017D3" w:rsidRPr="003755A0" w:rsidRDefault="002017D3" w:rsidP="003755A0">
            <w:pPr>
              <w:pStyle w:val="a7"/>
              <w:spacing w:before="0" w:after="0"/>
              <w:jc w:val="both"/>
              <w:rPr>
                <w:sz w:val="24"/>
                <w:szCs w:val="28"/>
              </w:rPr>
            </w:pPr>
            <w:r w:rsidRPr="003755A0">
              <w:rPr>
                <w:sz w:val="24"/>
                <w:szCs w:val="28"/>
              </w:rPr>
              <w:t xml:space="preserve">  Куб   </w:t>
            </w:r>
          </w:p>
        </w:tc>
        <w:tc>
          <w:tcPr>
            <w:tcW w:w="1272"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393"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124"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526" w:type="dxa"/>
            <w:tcBorders>
              <w:top w:val="outset" w:sz="6" w:space="0" w:color="auto"/>
              <w:left w:val="outset" w:sz="6" w:space="0" w:color="auto"/>
              <w:bottom w:val="outset" w:sz="6" w:space="0" w:color="auto"/>
              <w:right w:val="outset" w:sz="6" w:space="0" w:color="auto"/>
            </w:tcBorders>
          </w:tcPr>
          <w:p w:rsidR="002017D3" w:rsidRPr="003755A0" w:rsidRDefault="002017D3" w:rsidP="003755A0">
            <w:pPr>
              <w:pStyle w:val="a7"/>
              <w:spacing w:before="0" w:after="0"/>
              <w:jc w:val="both"/>
              <w:rPr>
                <w:sz w:val="24"/>
                <w:szCs w:val="28"/>
              </w:rPr>
            </w:pPr>
          </w:p>
        </w:tc>
      </w:tr>
      <w:tr w:rsidR="002017D3" w:rsidRPr="003755A0" w:rsidTr="001B0BC8">
        <w:trPr>
          <w:trHeight w:val="242"/>
          <w:tblCellSpacing w:w="0" w:type="dxa"/>
        </w:trPr>
        <w:tc>
          <w:tcPr>
            <w:tcW w:w="2262" w:type="dxa"/>
            <w:tcBorders>
              <w:top w:val="outset" w:sz="6" w:space="0" w:color="auto"/>
              <w:left w:val="outset" w:sz="6" w:space="0" w:color="auto"/>
              <w:bottom w:val="outset" w:sz="6" w:space="0" w:color="auto"/>
              <w:right w:val="outset" w:sz="6" w:space="0" w:color="auto"/>
            </w:tcBorders>
            <w:hideMark/>
          </w:tcPr>
          <w:p w:rsidR="002017D3" w:rsidRPr="003755A0" w:rsidRDefault="002017D3" w:rsidP="003755A0">
            <w:pPr>
              <w:pStyle w:val="a7"/>
              <w:spacing w:before="0" w:after="0"/>
              <w:jc w:val="both"/>
              <w:rPr>
                <w:sz w:val="24"/>
                <w:szCs w:val="28"/>
              </w:rPr>
            </w:pPr>
            <w:r w:rsidRPr="003755A0">
              <w:rPr>
                <w:sz w:val="24"/>
                <w:szCs w:val="28"/>
              </w:rPr>
              <w:t xml:space="preserve">  Октаэдр   </w:t>
            </w:r>
          </w:p>
        </w:tc>
        <w:tc>
          <w:tcPr>
            <w:tcW w:w="1272"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393"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124"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526" w:type="dxa"/>
            <w:tcBorders>
              <w:top w:val="outset" w:sz="6" w:space="0" w:color="auto"/>
              <w:left w:val="outset" w:sz="6" w:space="0" w:color="auto"/>
              <w:bottom w:val="outset" w:sz="6" w:space="0" w:color="auto"/>
              <w:right w:val="outset" w:sz="6" w:space="0" w:color="auto"/>
            </w:tcBorders>
          </w:tcPr>
          <w:p w:rsidR="002017D3" w:rsidRPr="003755A0" w:rsidRDefault="002017D3" w:rsidP="003755A0">
            <w:pPr>
              <w:pStyle w:val="a7"/>
              <w:spacing w:before="0" w:after="0"/>
              <w:jc w:val="both"/>
              <w:rPr>
                <w:sz w:val="24"/>
                <w:szCs w:val="28"/>
              </w:rPr>
            </w:pPr>
          </w:p>
        </w:tc>
      </w:tr>
      <w:tr w:rsidR="002017D3" w:rsidRPr="003755A0" w:rsidTr="001B0BC8">
        <w:trPr>
          <w:trHeight w:val="235"/>
          <w:tblCellSpacing w:w="0" w:type="dxa"/>
        </w:trPr>
        <w:tc>
          <w:tcPr>
            <w:tcW w:w="2262" w:type="dxa"/>
            <w:tcBorders>
              <w:top w:val="outset" w:sz="6" w:space="0" w:color="auto"/>
              <w:left w:val="outset" w:sz="6" w:space="0" w:color="auto"/>
              <w:bottom w:val="outset" w:sz="6" w:space="0" w:color="auto"/>
              <w:right w:val="outset" w:sz="6" w:space="0" w:color="auto"/>
            </w:tcBorders>
            <w:hideMark/>
          </w:tcPr>
          <w:p w:rsidR="002017D3" w:rsidRPr="003755A0" w:rsidRDefault="002017D3" w:rsidP="003755A0">
            <w:pPr>
              <w:pStyle w:val="a7"/>
              <w:spacing w:before="0" w:after="0"/>
              <w:jc w:val="both"/>
              <w:rPr>
                <w:sz w:val="24"/>
                <w:szCs w:val="28"/>
              </w:rPr>
            </w:pPr>
            <w:r w:rsidRPr="003755A0">
              <w:rPr>
                <w:sz w:val="24"/>
                <w:szCs w:val="28"/>
              </w:rPr>
              <w:t xml:space="preserve">  Додекаэдр   </w:t>
            </w:r>
          </w:p>
        </w:tc>
        <w:tc>
          <w:tcPr>
            <w:tcW w:w="1272"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393"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124"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526" w:type="dxa"/>
            <w:tcBorders>
              <w:top w:val="outset" w:sz="6" w:space="0" w:color="auto"/>
              <w:left w:val="outset" w:sz="6" w:space="0" w:color="auto"/>
              <w:bottom w:val="outset" w:sz="6" w:space="0" w:color="auto"/>
              <w:right w:val="outset" w:sz="6" w:space="0" w:color="auto"/>
            </w:tcBorders>
          </w:tcPr>
          <w:p w:rsidR="002017D3" w:rsidRPr="003755A0" w:rsidRDefault="002017D3" w:rsidP="003755A0">
            <w:pPr>
              <w:pStyle w:val="a7"/>
              <w:spacing w:before="0" w:after="0"/>
              <w:jc w:val="both"/>
              <w:rPr>
                <w:sz w:val="24"/>
                <w:szCs w:val="28"/>
              </w:rPr>
            </w:pPr>
          </w:p>
        </w:tc>
      </w:tr>
      <w:tr w:rsidR="002017D3" w:rsidRPr="003755A0" w:rsidTr="001B0BC8">
        <w:trPr>
          <w:trHeight w:val="235"/>
          <w:tblCellSpacing w:w="0" w:type="dxa"/>
        </w:trPr>
        <w:tc>
          <w:tcPr>
            <w:tcW w:w="2262" w:type="dxa"/>
            <w:tcBorders>
              <w:top w:val="outset" w:sz="6" w:space="0" w:color="auto"/>
              <w:left w:val="outset" w:sz="6" w:space="0" w:color="auto"/>
              <w:bottom w:val="outset" w:sz="6" w:space="0" w:color="auto"/>
              <w:right w:val="outset" w:sz="6" w:space="0" w:color="auto"/>
            </w:tcBorders>
            <w:hideMark/>
          </w:tcPr>
          <w:p w:rsidR="002017D3" w:rsidRPr="003755A0" w:rsidRDefault="002017D3" w:rsidP="003755A0">
            <w:pPr>
              <w:pStyle w:val="a7"/>
              <w:spacing w:before="0" w:after="0"/>
              <w:jc w:val="both"/>
              <w:rPr>
                <w:sz w:val="24"/>
                <w:szCs w:val="28"/>
              </w:rPr>
            </w:pPr>
            <w:r w:rsidRPr="003755A0">
              <w:rPr>
                <w:sz w:val="24"/>
                <w:szCs w:val="28"/>
              </w:rPr>
              <w:t xml:space="preserve">  Икосаэдр </w:t>
            </w:r>
          </w:p>
        </w:tc>
        <w:tc>
          <w:tcPr>
            <w:tcW w:w="1272"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393"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124" w:type="dxa"/>
            <w:tcBorders>
              <w:top w:val="outset" w:sz="6" w:space="0" w:color="auto"/>
              <w:left w:val="outset" w:sz="6" w:space="0" w:color="auto"/>
              <w:bottom w:val="outset" w:sz="6" w:space="0" w:color="auto"/>
              <w:right w:val="outset" w:sz="6" w:space="0" w:color="auto"/>
            </w:tcBorders>
            <w:vAlign w:val="center"/>
          </w:tcPr>
          <w:p w:rsidR="002017D3" w:rsidRPr="003755A0" w:rsidRDefault="002017D3" w:rsidP="003755A0">
            <w:pPr>
              <w:pStyle w:val="a7"/>
              <w:spacing w:before="0" w:after="0"/>
              <w:jc w:val="both"/>
              <w:rPr>
                <w:sz w:val="24"/>
                <w:szCs w:val="28"/>
              </w:rPr>
            </w:pPr>
          </w:p>
        </w:tc>
        <w:tc>
          <w:tcPr>
            <w:tcW w:w="1526" w:type="dxa"/>
            <w:tcBorders>
              <w:top w:val="outset" w:sz="6" w:space="0" w:color="auto"/>
              <w:left w:val="outset" w:sz="6" w:space="0" w:color="auto"/>
              <w:bottom w:val="outset" w:sz="6" w:space="0" w:color="auto"/>
              <w:right w:val="outset" w:sz="6" w:space="0" w:color="auto"/>
            </w:tcBorders>
          </w:tcPr>
          <w:p w:rsidR="002017D3" w:rsidRPr="003755A0" w:rsidRDefault="002017D3" w:rsidP="003755A0">
            <w:pPr>
              <w:pStyle w:val="a7"/>
              <w:spacing w:before="0" w:after="0"/>
              <w:jc w:val="both"/>
              <w:rPr>
                <w:sz w:val="24"/>
                <w:szCs w:val="28"/>
              </w:rPr>
            </w:pPr>
          </w:p>
        </w:tc>
      </w:tr>
    </w:tbl>
    <w:p w:rsidR="00CF4872" w:rsidRPr="00D16C0D" w:rsidRDefault="00CF4872" w:rsidP="00D16C0D">
      <w:pPr>
        <w:spacing w:after="0" w:line="240" w:lineRule="auto"/>
        <w:ind w:firstLine="709"/>
        <w:rPr>
          <w:rFonts w:ascii="Times New Roman" w:hAnsi="Times New Roman"/>
          <w:sz w:val="28"/>
          <w:szCs w:val="28"/>
        </w:rPr>
      </w:pPr>
    </w:p>
    <w:p w:rsidR="00CF4872" w:rsidRPr="00D16C0D" w:rsidRDefault="00CF4872" w:rsidP="003755A0">
      <w:pPr>
        <w:tabs>
          <w:tab w:val="left" w:pos="3465"/>
        </w:tabs>
        <w:spacing w:after="0" w:line="240" w:lineRule="auto"/>
        <w:ind w:firstLine="709"/>
        <w:jc w:val="both"/>
        <w:rPr>
          <w:rFonts w:ascii="Times New Roman" w:hAnsi="Times New Roman"/>
          <w:sz w:val="28"/>
          <w:szCs w:val="28"/>
          <w:u w:val="single"/>
        </w:rPr>
      </w:pPr>
      <w:r w:rsidRPr="00D16C0D">
        <w:rPr>
          <w:rFonts w:ascii="Times New Roman" w:hAnsi="Times New Roman"/>
          <w:sz w:val="28"/>
          <w:szCs w:val="28"/>
        </w:rPr>
        <w:t xml:space="preserve">Вывод: Для любого правильного многогранника с числом вершин В, числом граней Г и числом ребер Р выполняется равенство В+Г-Р=2 (Теорема Эйлера)  </w:t>
      </w:r>
      <w:r w:rsidR="00BB7646" w:rsidRPr="00D16C0D">
        <w:rPr>
          <w:rFonts w:ascii="Times New Roman" w:hAnsi="Times New Roman"/>
          <w:sz w:val="28"/>
          <w:szCs w:val="28"/>
          <w:u w:val="single"/>
        </w:rPr>
        <w:t>СЛАЙД 13</w:t>
      </w:r>
    </w:p>
    <w:p w:rsidR="00BB7646" w:rsidRPr="00D16C0D" w:rsidRDefault="00BB7646" w:rsidP="003755A0">
      <w:pPr>
        <w:tabs>
          <w:tab w:val="left" w:pos="3465"/>
        </w:tabs>
        <w:spacing w:after="0" w:line="240" w:lineRule="auto"/>
        <w:ind w:firstLine="709"/>
        <w:jc w:val="both"/>
        <w:rPr>
          <w:rFonts w:ascii="Times New Roman" w:hAnsi="Times New Roman"/>
          <w:b/>
          <w:sz w:val="28"/>
          <w:szCs w:val="28"/>
        </w:rPr>
      </w:pPr>
      <w:r w:rsidRPr="00D16C0D">
        <w:rPr>
          <w:rFonts w:ascii="Times New Roman" w:hAnsi="Times New Roman"/>
          <w:b/>
          <w:sz w:val="28"/>
          <w:szCs w:val="28"/>
        </w:rPr>
        <w:lastRenderedPageBreak/>
        <w:t>4.Применение теоретических положений при выполнении упражнений.</w:t>
      </w:r>
    </w:p>
    <w:p w:rsidR="00BB7646" w:rsidRPr="00D16C0D" w:rsidRDefault="00BB7646" w:rsidP="003755A0">
      <w:pPr>
        <w:tabs>
          <w:tab w:val="left" w:pos="3465"/>
        </w:tabs>
        <w:spacing w:after="0" w:line="240" w:lineRule="auto"/>
        <w:ind w:firstLine="709"/>
        <w:jc w:val="both"/>
        <w:rPr>
          <w:rFonts w:ascii="Times New Roman" w:hAnsi="Times New Roman"/>
          <w:sz w:val="28"/>
          <w:szCs w:val="28"/>
        </w:rPr>
      </w:pPr>
      <w:r w:rsidRPr="00D16C0D">
        <w:rPr>
          <w:rFonts w:ascii="Times New Roman" w:hAnsi="Times New Roman"/>
          <w:sz w:val="28"/>
          <w:szCs w:val="28"/>
        </w:rPr>
        <w:t>Ответьте на вопросы:</w:t>
      </w:r>
    </w:p>
    <w:p w:rsidR="00ED1C53" w:rsidRPr="00D16C0D" w:rsidRDefault="00BB7646" w:rsidP="003755A0">
      <w:pPr>
        <w:tabs>
          <w:tab w:val="left" w:pos="3465"/>
        </w:tabs>
        <w:spacing w:after="0" w:line="240" w:lineRule="auto"/>
        <w:ind w:firstLine="709"/>
        <w:jc w:val="both"/>
        <w:rPr>
          <w:rFonts w:ascii="Times New Roman" w:hAnsi="Times New Roman"/>
          <w:b/>
          <w:sz w:val="28"/>
          <w:szCs w:val="28"/>
        </w:rPr>
      </w:pPr>
      <w:r w:rsidRPr="00D16C0D">
        <w:rPr>
          <w:rFonts w:ascii="Times New Roman" w:hAnsi="Times New Roman"/>
          <w:color w:val="000000" w:themeColor="text1"/>
          <w:sz w:val="28"/>
          <w:szCs w:val="28"/>
        </w:rPr>
        <w:t xml:space="preserve">Являются ли правильным тетраэдром правильная треугольная пирамида, в основании которой: а) равны периметры всех граней? (да); б) равны площади всех граней? (нет) </w:t>
      </w:r>
      <w:r w:rsidRPr="00D16C0D">
        <w:rPr>
          <w:rFonts w:ascii="Times New Roman" w:hAnsi="Times New Roman"/>
          <w:b/>
          <w:sz w:val="28"/>
          <w:szCs w:val="28"/>
        </w:rPr>
        <w:t xml:space="preserve">;    </w:t>
      </w:r>
      <w:r w:rsidRPr="00D16C0D">
        <w:rPr>
          <w:rFonts w:ascii="Times New Roman" w:hAnsi="Times New Roman"/>
          <w:color w:val="000000" w:themeColor="text1"/>
          <w:sz w:val="28"/>
          <w:szCs w:val="28"/>
        </w:rPr>
        <w:t>в) равны высоты? (да)</w:t>
      </w:r>
    </w:p>
    <w:p w:rsidR="00BB7646" w:rsidRPr="00D16C0D" w:rsidRDefault="00BB7646" w:rsidP="003755A0">
      <w:pPr>
        <w:tabs>
          <w:tab w:val="left" w:pos="3465"/>
        </w:tabs>
        <w:spacing w:after="0" w:line="240" w:lineRule="auto"/>
        <w:ind w:firstLine="709"/>
        <w:jc w:val="both"/>
        <w:rPr>
          <w:rFonts w:ascii="Times New Roman" w:hAnsi="Times New Roman"/>
          <w:b/>
          <w:sz w:val="28"/>
          <w:szCs w:val="28"/>
        </w:rPr>
      </w:pPr>
      <w:r w:rsidRPr="00D16C0D">
        <w:rPr>
          <w:rFonts w:ascii="Times New Roman" w:hAnsi="Times New Roman"/>
          <w:color w:val="000000" w:themeColor="text1"/>
          <w:sz w:val="28"/>
          <w:szCs w:val="28"/>
        </w:rPr>
        <w:t xml:space="preserve">Решить задачи: </w:t>
      </w:r>
    </w:p>
    <w:p w:rsidR="00ED1C53" w:rsidRPr="00D16C0D" w:rsidRDefault="00BB7646" w:rsidP="003755A0">
      <w:pPr>
        <w:spacing w:after="0" w:line="240" w:lineRule="auto"/>
        <w:ind w:firstLine="709"/>
        <w:jc w:val="both"/>
        <w:rPr>
          <w:rFonts w:ascii="Times New Roman" w:hAnsi="Times New Roman"/>
          <w:color w:val="000000" w:themeColor="text1"/>
          <w:sz w:val="28"/>
          <w:szCs w:val="28"/>
        </w:rPr>
      </w:pPr>
      <w:r w:rsidRPr="00D16C0D">
        <w:rPr>
          <w:rFonts w:ascii="Times New Roman" w:hAnsi="Times New Roman"/>
          <w:color w:val="000000" w:themeColor="text1"/>
          <w:sz w:val="28"/>
          <w:szCs w:val="28"/>
        </w:rPr>
        <w:t>а) Вычислить площадь поверхности икосаэдра, длина ребра которого равна а.</w:t>
      </w:r>
    </w:p>
    <w:p w:rsidR="001B0BC8" w:rsidRPr="00D16C0D" w:rsidRDefault="00BB7646" w:rsidP="003755A0">
      <w:pPr>
        <w:spacing w:after="0" w:line="240" w:lineRule="auto"/>
        <w:ind w:firstLine="709"/>
        <w:jc w:val="both"/>
        <w:rPr>
          <w:rFonts w:ascii="Times New Roman" w:hAnsi="Times New Roman"/>
          <w:color w:val="000000" w:themeColor="text1"/>
          <w:sz w:val="28"/>
          <w:szCs w:val="28"/>
        </w:rPr>
      </w:pPr>
      <w:r w:rsidRPr="00D16C0D">
        <w:rPr>
          <w:rFonts w:ascii="Times New Roman" w:hAnsi="Times New Roman"/>
          <w:color w:val="000000" w:themeColor="text1"/>
          <w:sz w:val="28"/>
          <w:szCs w:val="28"/>
        </w:rPr>
        <w:t>б) Поверхность додекаэдра равна 180 см кв. Найти площадь его грани.</w:t>
      </w:r>
    </w:p>
    <w:p w:rsidR="00BB7646" w:rsidRPr="00D16C0D" w:rsidRDefault="00BB7646" w:rsidP="003755A0">
      <w:pPr>
        <w:spacing w:after="0" w:line="240" w:lineRule="auto"/>
        <w:ind w:firstLine="709"/>
        <w:jc w:val="both"/>
        <w:rPr>
          <w:rFonts w:ascii="Times New Roman" w:hAnsi="Times New Roman"/>
          <w:color w:val="000000" w:themeColor="text1"/>
          <w:sz w:val="28"/>
          <w:szCs w:val="28"/>
        </w:rPr>
      </w:pPr>
      <w:r w:rsidRPr="00D16C0D">
        <w:rPr>
          <w:rFonts w:ascii="Times New Roman" w:hAnsi="Times New Roman"/>
          <w:color w:val="000000" w:themeColor="text1"/>
          <w:sz w:val="28"/>
          <w:szCs w:val="28"/>
        </w:rPr>
        <w:t>в) Вычислить площадь поверхности октаэдра, длина ребра которого а.</w:t>
      </w:r>
    </w:p>
    <w:p w:rsidR="00CF4872" w:rsidRPr="00D16C0D" w:rsidRDefault="001B0BC8" w:rsidP="003755A0">
      <w:pPr>
        <w:pStyle w:val="1"/>
        <w:shd w:val="clear" w:color="auto" w:fill="FFFFFF"/>
        <w:spacing w:before="0" w:beforeAutospacing="0" w:after="0" w:afterAutospacing="0"/>
        <w:ind w:firstLine="709"/>
        <w:jc w:val="both"/>
        <w:rPr>
          <w:bCs w:val="0"/>
          <w:color w:val="000000" w:themeColor="text1"/>
          <w:sz w:val="28"/>
          <w:szCs w:val="28"/>
        </w:rPr>
      </w:pPr>
      <w:r w:rsidRPr="00D16C0D">
        <w:rPr>
          <w:bCs w:val="0"/>
          <w:color w:val="000000" w:themeColor="text1"/>
          <w:sz w:val="28"/>
          <w:szCs w:val="28"/>
        </w:rPr>
        <w:t>5</w:t>
      </w:r>
      <w:r w:rsidR="007544BD" w:rsidRPr="00D16C0D">
        <w:rPr>
          <w:bCs w:val="0"/>
          <w:color w:val="000000" w:themeColor="text1"/>
          <w:sz w:val="28"/>
          <w:szCs w:val="28"/>
        </w:rPr>
        <w:t>. Обобщение</w:t>
      </w:r>
      <w:r w:rsidR="00C6667F" w:rsidRPr="00D16C0D">
        <w:rPr>
          <w:bCs w:val="0"/>
          <w:color w:val="000000" w:themeColor="text1"/>
          <w:sz w:val="28"/>
          <w:szCs w:val="28"/>
        </w:rPr>
        <w:t xml:space="preserve"> усвоенного и включение его в систему ранее изученного и связи с другими предметами.</w:t>
      </w:r>
    </w:p>
    <w:p w:rsidR="00C6667F" w:rsidRPr="00D16C0D" w:rsidRDefault="00C6667F" w:rsidP="003755A0">
      <w:pPr>
        <w:pStyle w:val="1"/>
        <w:shd w:val="clear" w:color="auto" w:fill="FFFFFF"/>
        <w:spacing w:before="0" w:beforeAutospacing="0" w:after="0" w:afterAutospacing="0"/>
        <w:ind w:firstLine="709"/>
        <w:jc w:val="both"/>
        <w:rPr>
          <w:b w:val="0"/>
          <w:bCs w:val="0"/>
          <w:color w:val="000000" w:themeColor="text1"/>
          <w:sz w:val="28"/>
          <w:szCs w:val="28"/>
        </w:rPr>
      </w:pPr>
      <w:r w:rsidRPr="00D16C0D">
        <w:rPr>
          <w:b w:val="0"/>
          <w:bCs w:val="0"/>
          <w:color w:val="000000" w:themeColor="text1"/>
          <w:sz w:val="28"/>
          <w:szCs w:val="28"/>
        </w:rPr>
        <w:t>Показ слайдов №14-25, уделяя внимание связи правильных многогранников с химией, биологией, с ювелирными украшениями.</w:t>
      </w:r>
    </w:p>
    <w:p w:rsidR="00C6667F" w:rsidRPr="00D16C0D" w:rsidRDefault="001B0BC8" w:rsidP="003755A0">
      <w:pPr>
        <w:pStyle w:val="1"/>
        <w:shd w:val="clear" w:color="auto" w:fill="FFFFFF"/>
        <w:spacing w:before="0" w:beforeAutospacing="0" w:after="0" w:afterAutospacing="0"/>
        <w:ind w:firstLine="709"/>
        <w:jc w:val="both"/>
        <w:rPr>
          <w:bCs w:val="0"/>
          <w:color w:val="000000" w:themeColor="text1"/>
          <w:sz w:val="28"/>
          <w:szCs w:val="28"/>
        </w:rPr>
      </w:pPr>
      <w:r w:rsidRPr="00D16C0D">
        <w:rPr>
          <w:bCs w:val="0"/>
          <w:color w:val="000000" w:themeColor="text1"/>
          <w:sz w:val="28"/>
          <w:szCs w:val="28"/>
        </w:rPr>
        <w:t>6</w:t>
      </w:r>
      <w:r w:rsidR="00C6667F" w:rsidRPr="00D16C0D">
        <w:rPr>
          <w:bCs w:val="0"/>
          <w:color w:val="000000" w:themeColor="text1"/>
          <w:sz w:val="28"/>
          <w:szCs w:val="28"/>
        </w:rPr>
        <w:t>. Запись домашнего задания.</w:t>
      </w:r>
      <w:r w:rsidR="003D5264" w:rsidRPr="00D16C0D">
        <w:rPr>
          <w:bCs w:val="0"/>
          <w:color w:val="000000" w:themeColor="text1"/>
          <w:sz w:val="28"/>
          <w:szCs w:val="28"/>
        </w:rPr>
        <w:t xml:space="preserve"> </w:t>
      </w:r>
    </w:p>
    <w:p w:rsidR="003D5264" w:rsidRPr="00D16C0D" w:rsidRDefault="003D5264" w:rsidP="003755A0">
      <w:pPr>
        <w:pStyle w:val="1"/>
        <w:shd w:val="clear" w:color="auto" w:fill="FFFFFF"/>
        <w:spacing w:before="0" w:beforeAutospacing="0" w:after="0" w:afterAutospacing="0"/>
        <w:ind w:firstLine="709"/>
        <w:jc w:val="both"/>
        <w:rPr>
          <w:b w:val="0"/>
          <w:bCs w:val="0"/>
          <w:color w:val="000000" w:themeColor="text1"/>
          <w:sz w:val="28"/>
          <w:szCs w:val="28"/>
        </w:rPr>
      </w:pPr>
      <w:r w:rsidRPr="00D16C0D">
        <w:rPr>
          <w:b w:val="0"/>
          <w:bCs w:val="0"/>
          <w:color w:val="000000" w:themeColor="text1"/>
          <w:sz w:val="28"/>
          <w:szCs w:val="28"/>
        </w:rPr>
        <w:t>Изготовить на выбор любую модель правильного многогранника</w:t>
      </w:r>
      <w:r w:rsidR="004D1950" w:rsidRPr="00D16C0D">
        <w:rPr>
          <w:b w:val="0"/>
          <w:bCs w:val="0"/>
          <w:color w:val="000000" w:themeColor="text1"/>
          <w:sz w:val="28"/>
          <w:szCs w:val="28"/>
        </w:rPr>
        <w:t xml:space="preserve"> , используя развёртку, и найти площадь его поверхности. По желанию смастерить звёздчатый многогранник (дополнительная оценка).</w:t>
      </w:r>
    </w:p>
    <w:p w:rsidR="001B0BC8" w:rsidRPr="00D16C0D" w:rsidRDefault="001B0BC8" w:rsidP="003755A0">
      <w:pPr>
        <w:pStyle w:val="1"/>
        <w:shd w:val="clear" w:color="auto" w:fill="FFFFFF"/>
        <w:spacing w:before="0" w:beforeAutospacing="0" w:after="0" w:afterAutospacing="0"/>
        <w:ind w:firstLine="709"/>
        <w:jc w:val="both"/>
        <w:rPr>
          <w:bCs w:val="0"/>
          <w:color w:val="000000" w:themeColor="text1"/>
          <w:sz w:val="28"/>
          <w:szCs w:val="28"/>
        </w:rPr>
      </w:pPr>
      <w:r w:rsidRPr="00D16C0D">
        <w:rPr>
          <w:bCs w:val="0"/>
          <w:color w:val="000000" w:themeColor="text1"/>
          <w:sz w:val="28"/>
          <w:szCs w:val="28"/>
        </w:rPr>
        <w:t>7</w:t>
      </w:r>
      <w:r w:rsidR="003D5264" w:rsidRPr="00D16C0D">
        <w:rPr>
          <w:bCs w:val="0"/>
          <w:color w:val="000000" w:themeColor="text1"/>
          <w:sz w:val="28"/>
          <w:szCs w:val="28"/>
        </w:rPr>
        <w:t xml:space="preserve">. </w:t>
      </w:r>
      <w:r w:rsidRPr="00D16C0D">
        <w:rPr>
          <w:bCs w:val="0"/>
          <w:color w:val="000000" w:themeColor="text1"/>
          <w:sz w:val="28"/>
          <w:szCs w:val="28"/>
        </w:rPr>
        <w:t>Рефлексивный</w:t>
      </w:r>
      <w:r w:rsidR="003D5264" w:rsidRPr="00D16C0D">
        <w:rPr>
          <w:bCs w:val="0"/>
          <w:color w:val="000000" w:themeColor="text1"/>
          <w:sz w:val="28"/>
          <w:szCs w:val="28"/>
        </w:rPr>
        <w:t xml:space="preserve">  этап</w:t>
      </w:r>
    </w:p>
    <w:p w:rsidR="00F23D47" w:rsidRPr="001B0BC8" w:rsidRDefault="004D1950" w:rsidP="003755A0">
      <w:pPr>
        <w:pStyle w:val="1"/>
        <w:shd w:val="clear" w:color="auto" w:fill="FFFFFF"/>
        <w:spacing w:before="0" w:beforeAutospacing="0" w:after="0" w:afterAutospacing="0"/>
        <w:ind w:firstLine="709"/>
        <w:jc w:val="both"/>
        <w:rPr>
          <w:bCs w:val="0"/>
          <w:color w:val="000000" w:themeColor="text1"/>
          <w:sz w:val="28"/>
          <w:szCs w:val="28"/>
        </w:rPr>
      </w:pPr>
      <w:r w:rsidRPr="00D16C0D">
        <w:rPr>
          <w:b w:val="0"/>
          <w:bCs w:val="0"/>
          <w:color w:val="000000" w:themeColor="text1"/>
          <w:sz w:val="28"/>
          <w:szCs w:val="28"/>
        </w:rPr>
        <w:t>Отвечают студенты на вопросы:1) с какими новыми геометрическими телами мы сегодня познакомились? 2)сколько существует в природе правильных многогранников?, как они называются? 3) достигли ли мы цели урока, которую ставили в начале урока?- выскажите</w:t>
      </w:r>
      <w:r w:rsidRPr="00D16C0D">
        <w:rPr>
          <w:b w:val="0"/>
          <w:bCs w:val="0"/>
          <w:color w:val="000000" w:themeColor="text1"/>
          <w:sz w:val="32"/>
          <w:szCs w:val="28"/>
        </w:rPr>
        <w:t xml:space="preserve"> </w:t>
      </w:r>
      <w:r>
        <w:rPr>
          <w:b w:val="0"/>
          <w:bCs w:val="0"/>
          <w:color w:val="000000" w:themeColor="text1"/>
          <w:sz w:val="28"/>
          <w:szCs w:val="28"/>
        </w:rPr>
        <w:t>своё мнение.</w:t>
      </w:r>
    </w:p>
    <w:sectPr w:rsidR="00F23D47" w:rsidRPr="001B0BC8" w:rsidSect="00D16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5EF"/>
    <w:multiLevelType w:val="multilevel"/>
    <w:tmpl w:val="2AD22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328B9"/>
    <w:multiLevelType w:val="hybridMultilevel"/>
    <w:tmpl w:val="113EBC84"/>
    <w:lvl w:ilvl="0" w:tplc="ABCAE0D6">
      <w:start w:val="1"/>
      <w:numFmt w:val="bullet"/>
      <w:lvlText w:val=""/>
      <w:lvlJc w:val="left"/>
      <w:pPr>
        <w:tabs>
          <w:tab w:val="num" w:pos="720"/>
        </w:tabs>
        <w:ind w:left="720" w:hanging="360"/>
      </w:pPr>
      <w:rPr>
        <w:rFonts w:ascii="Wingdings" w:hAnsi="Wingdings" w:hint="default"/>
      </w:rPr>
    </w:lvl>
    <w:lvl w:ilvl="1" w:tplc="2A8CC62C" w:tentative="1">
      <w:start w:val="1"/>
      <w:numFmt w:val="bullet"/>
      <w:lvlText w:val=""/>
      <w:lvlJc w:val="left"/>
      <w:pPr>
        <w:tabs>
          <w:tab w:val="num" w:pos="1440"/>
        </w:tabs>
        <w:ind w:left="1440" w:hanging="360"/>
      </w:pPr>
      <w:rPr>
        <w:rFonts w:ascii="Wingdings" w:hAnsi="Wingdings" w:hint="default"/>
      </w:rPr>
    </w:lvl>
    <w:lvl w:ilvl="2" w:tplc="2C762E5C" w:tentative="1">
      <w:start w:val="1"/>
      <w:numFmt w:val="bullet"/>
      <w:lvlText w:val=""/>
      <w:lvlJc w:val="left"/>
      <w:pPr>
        <w:tabs>
          <w:tab w:val="num" w:pos="2160"/>
        </w:tabs>
        <w:ind w:left="2160" w:hanging="360"/>
      </w:pPr>
      <w:rPr>
        <w:rFonts w:ascii="Wingdings" w:hAnsi="Wingdings" w:hint="default"/>
      </w:rPr>
    </w:lvl>
    <w:lvl w:ilvl="3" w:tplc="CB040EA6" w:tentative="1">
      <w:start w:val="1"/>
      <w:numFmt w:val="bullet"/>
      <w:lvlText w:val=""/>
      <w:lvlJc w:val="left"/>
      <w:pPr>
        <w:tabs>
          <w:tab w:val="num" w:pos="2880"/>
        </w:tabs>
        <w:ind w:left="2880" w:hanging="360"/>
      </w:pPr>
      <w:rPr>
        <w:rFonts w:ascii="Wingdings" w:hAnsi="Wingdings" w:hint="default"/>
      </w:rPr>
    </w:lvl>
    <w:lvl w:ilvl="4" w:tplc="4A9220A8" w:tentative="1">
      <w:start w:val="1"/>
      <w:numFmt w:val="bullet"/>
      <w:lvlText w:val=""/>
      <w:lvlJc w:val="left"/>
      <w:pPr>
        <w:tabs>
          <w:tab w:val="num" w:pos="3600"/>
        </w:tabs>
        <w:ind w:left="3600" w:hanging="360"/>
      </w:pPr>
      <w:rPr>
        <w:rFonts w:ascii="Wingdings" w:hAnsi="Wingdings" w:hint="default"/>
      </w:rPr>
    </w:lvl>
    <w:lvl w:ilvl="5" w:tplc="18B08AEC" w:tentative="1">
      <w:start w:val="1"/>
      <w:numFmt w:val="bullet"/>
      <w:lvlText w:val=""/>
      <w:lvlJc w:val="left"/>
      <w:pPr>
        <w:tabs>
          <w:tab w:val="num" w:pos="4320"/>
        </w:tabs>
        <w:ind w:left="4320" w:hanging="360"/>
      </w:pPr>
      <w:rPr>
        <w:rFonts w:ascii="Wingdings" w:hAnsi="Wingdings" w:hint="default"/>
      </w:rPr>
    </w:lvl>
    <w:lvl w:ilvl="6" w:tplc="E3A4AC26" w:tentative="1">
      <w:start w:val="1"/>
      <w:numFmt w:val="bullet"/>
      <w:lvlText w:val=""/>
      <w:lvlJc w:val="left"/>
      <w:pPr>
        <w:tabs>
          <w:tab w:val="num" w:pos="5040"/>
        </w:tabs>
        <w:ind w:left="5040" w:hanging="360"/>
      </w:pPr>
      <w:rPr>
        <w:rFonts w:ascii="Wingdings" w:hAnsi="Wingdings" w:hint="default"/>
      </w:rPr>
    </w:lvl>
    <w:lvl w:ilvl="7" w:tplc="A2062A00" w:tentative="1">
      <w:start w:val="1"/>
      <w:numFmt w:val="bullet"/>
      <w:lvlText w:val=""/>
      <w:lvlJc w:val="left"/>
      <w:pPr>
        <w:tabs>
          <w:tab w:val="num" w:pos="5760"/>
        </w:tabs>
        <w:ind w:left="5760" w:hanging="360"/>
      </w:pPr>
      <w:rPr>
        <w:rFonts w:ascii="Wingdings" w:hAnsi="Wingdings" w:hint="default"/>
      </w:rPr>
    </w:lvl>
    <w:lvl w:ilvl="8" w:tplc="B6489154" w:tentative="1">
      <w:start w:val="1"/>
      <w:numFmt w:val="bullet"/>
      <w:lvlText w:val=""/>
      <w:lvlJc w:val="left"/>
      <w:pPr>
        <w:tabs>
          <w:tab w:val="num" w:pos="6480"/>
        </w:tabs>
        <w:ind w:left="6480" w:hanging="360"/>
      </w:pPr>
      <w:rPr>
        <w:rFonts w:ascii="Wingdings" w:hAnsi="Wingdings" w:hint="default"/>
      </w:rPr>
    </w:lvl>
  </w:abstractNum>
  <w:abstractNum w:abstractNumId="2">
    <w:nsid w:val="0DDA0AE0"/>
    <w:multiLevelType w:val="multilevel"/>
    <w:tmpl w:val="ED9A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43FC5"/>
    <w:multiLevelType w:val="multilevel"/>
    <w:tmpl w:val="CE02CE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D8F20C6"/>
    <w:multiLevelType w:val="hybridMultilevel"/>
    <w:tmpl w:val="E4F2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46FED"/>
    <w:multiLevelType w:val="multilevel"/>
    <w:tmpl w:val="2DA20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D023AE"/>
    <w:multiLevelType w:val="multilevel"/>
    <w:tmpl w:val="E24C4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7288B"/>
    <w:multiLevelType w:val="multilevel"/>
    <w:tmpl w:val="2B62ACE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40CE6460"/>
    <w:multiLevelType w:val="hybridMultilevel"/>
    <w:tmpl w:val="EC42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F001AD"/>
    <w:multiLevelType w:val="multilevel"/>
    <w:tmpl w:val="D2BE389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4C3C5A0A"/>
    <w:multiLevelType w:val="multilevel"/>
    <w:tmpl w:val="DAB4B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831190"/>
    <w:multiLevelType w:val="multilevel"/>
    <w:tmpl w:val="E45E7C1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65030047"/>
    <w:multiLevelType w:val="multilevel"/>
    <w:tmpl w:val="8C06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FA62CA"/>
    <w:multiLevelType w:val="multilevel"/>
    <w:tmpl w:val="3CA4BD3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6AC41C61"/>
    <w:multiLevelType w:val="multilevel"/>
    <w:tmpl w:val="B640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7264A"/>
    <w:multiLevelType w:val="multilevel"/>
    <w:tmpl w:val="5C08F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661498"/>
    <w:multiLevelType w:val="hybridMultilevel"/>
    <w:tmpl w:val="4E2C75E6"/>
    <w:lvl w:ilvl="0" w:tplc="B566BAD6">
      <w:start w:val="1"/>
      <w:numFmt w:val="decimal"/>
      <w:lvlText w:val="%1."/>
      <w:lvlJc w:val="left"/>
      <w:pPr>
        <w:ind w:left="720" w:hanging="360"/>
      </w:pPr>
      <w:rPr>
        <w:rFonts w:hint="default"/>
        <w:b/>
        <w:i/>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7"/>
  </w:num>
  <w:num w:numId="5">
    <w:abstractNumId w:val="13"/>
  </w:num>
  <w:num w:numId="6">
    <w:abstractNumId w:val="12"/>
  </w:num>
  <w:num w:numId="7">
    <w:abstractNumId w:val="6"/>
  </w:num>
  <w:num w:numId="8">
    <w:abstractNumId w:val="10"/>
  </w:num>
  <w:num w:numId="9">
    <w:abstractNumId w:val="11"/>
  </w:num>
  <w:num w:numId="10">
    <w:abstractNumId w:val="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900BA5"/>
    <w:rsid w:val="00023E24"/>
    <w:rsid w:val="000320F4"/>
    <w:rsid w:val="0006055C"/>
    <w:rsid w:val="000838EE"/>
    <w:rsid w:val="000D4639"/>
    <w:rsid w:val="000E0A5F"/>
    <w:rsid w:val="00113F21"/>
    <w:rsid w:val="001306F7"/>
    <w:rsid w:val="00144FCB"/>
    <w:rsid w:val="001A6B4B"/>
    <w:rsid w:val="001B0BC8"/>
    <w:rsid w:val="001B3272"/>
    <w:rsid w:val="002017D3"/>
    <w:rsid w:val="00202AC9"/>
    <w:rsid w:val="00256E90"/>
    <w:rsid w:val="00266A1D"/>
    <w:rsid w:val="002A504C"/>
    <w:rsid w:val="002C7BBC"/>
    <w:rsid w:val="002E5543"/>
    <w:rsid w:val="00316A85"/>
    <w:rsid w:val="00323DEE"/>
    <w:rsid w:val="00344D69"/>
    <w:rsid w:val="003755A0"/>
    <w:rsid w:val="00393238"/>
    <w:rsid w:val="003D5264"/>
    <w:rsid w:val="004148DF"/>
    <w:rsid w:val="0042226F"/>
    <w:rsid w:val="00485E92"/>
    <w:rsid w:val="004977E8"/>
    <w:rsid w:val="004C72BD"/>
    <w:rsid w:val="004D1950"/>
    <w:rsid w:val="00511EF4"/>
    <w:rsid w:val="005259AE"/>
    <w:rsid w:val="005413FF"/>
    <w:rsid w:val="00631883"/>
    <w:rsid w:val="0065725C"/>
    <w:rsid w:val="006741E3"/>
    <w:rsid w:val="006919D7"/>
    <w:rsid w:val="006A3C59"/>
    <w:rsid w:val="006B35DC"/>
    <w:rsid w:val="006B5479"/>
    <w:rsid w:val="006D36CB"/>
    <w:rsid w:val="006E5237"/>
    <w:rsid w:val="00716D38"/>
    <w:rsid w:val="007544BD"/>
    <w:rsid w:val="007E23A8"/>
    <w:rsid w:val="00815FD7"/>
    <w:rsid w:val="00832ABF"/>
    <w:rsid w:val="008B4F27"/>
    <w:rsid w:val="008D42A4"/>
    <w:rsid w:val="008F5386"/>
    <w:rsid w:val="00900BA5"/>
    <w:rsid w:val="0090432D"/>
    <w:rsid w:val="00960211"/>
    <w:rsid w:val="009E1058"/>
    <w:rsid w:val="009E6DD3"/>
    <w:rsid w:val="009F575E"/>
    <w:rsid w:val="00A009EC"/>
    <w:rsid w:val="00A10404"/>
    <w:rsid w:val="00AA2627"/>
    <w:rsid w:val="00AD384E"/>
    <w:rsid w:val="00B07532"/>
    <w:rsid w:val="00B1209E"/>
    <w:rsid w:val="00BB6D18"/>
    <w:rsid w:val="00BB7646"/>
    <w:rsid w:val="00C5188F"/>
    <w:rsid w:val="00C53993"/>
    <w:rsid w:val="00C6667F"/>
    <w:rsid w:val="00CB2A6E"/>
    <w:rsid w:val="00CB3E49"/>
    <w:rsid w:val="00CE1EE4"/>
    <w:rsid w:val="00CE4E22"/>
    <w:rsid w:val="00CF4872"/>
    <w:rsid w:val="00D16C0D"/>
    <w:rsid w:val="00D27117"/>
    <w:rsid w:val="00D302F8"/>
    <w:rsid w:val="00D32672"/>
    <w:rsid w:val="00D42D51"/>
    <w:rsid w:val="00D7632A"/>
    <w:rsid w:val="00DD6C15"/>
    <w:rsid w:val="00DE7220"/>
    <w:rsid w:val="00DF4DC1"/>
    <w:rsid w:val="00E13F49"/>
    <w:rsid w:val="00ED1C53"/>
    <w:rsid w:val="00F23D47"/>
    <w:rsid w:val="00F70CC8"/>
    <w:rsid w:val="00F76B12"/>
    <w:rsid w:val="00F925A6"/>
    <w:rsid w:val="00F92C9A"/>
    <w:rsid w:val="00F93653"/>
    <w:rsid w:val="00FA0C70"/>
    <w:rsid w:val="00FE6B99"/>
    <w:rsid w:val="00FF0932"/>
    <w:rsid w:val="00FF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A5"/>
    <w:rPr>
      <w:rFonts w:ascii="Calibri" w:eastAsia="Times New Roman" w:hAnsi="Calibri" w:cs="Times New Roman"/>
      <w:lang w:eastAsia="ru-RU"/>
    </w:rPr>
  </w:style>
  <w:style w:type="paragraph" w:styleId="1">
    <w:name w:val="heading 1"/>
    <w:basedOn w:val="a"/>
    <w:link w:val="10"/>
    <w:uiPriority w:val="9"/>
    <w:qFormat/>
    <w:rsid w:val="002A504C"/>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F23D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A504C"/>
  </w:style>
  <w:style w:type="character" w:customStyle="1" w:styleId="butback">
    <w:name w:val="butback"/>
    <w:basedOn w:val="a0"/>
    <w:rsid w:val="002A504C"/>
  </w:style>
  <w:style w:type="character" w:customStyle="1" w:styleId="submenu-table">
    <w:name w:val="submenu-table"/>
    <w:basedOn w:val="a0"/>
    <w:rsid w:val="002A504C"/>
  </w:style>
  <w:style w:type="character" w:styleId="a4">
    <w:name w:val="Hyperlink"/>
    <w:basedOn w:val="a0"/>
    <w:uiPriority w:val="99"/>
    <w:semiHidden/>
    <w:unhideWhenUsed/>
    <w:rsid w:val="002A504C"/>
    <w:rPr>
      <w:color w:val="0000FF"/>
      <w:u w:val="single"/>
    </w:rPr>
  </w:style>
  <w:style w:type="paragraph" w:styleId="a5">
    <w:name w:val="Balloon Text"/>
    <w:basedOn w:val="a"/>
    <w:link w:val="a6"/>
    <w:uiPriority w:val="99"/>
    <w:semiHidden/>
    <w:unhideWhenUsed/>
    <w:rsid w:val="002A5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04C"/>
    <w:rPr>
      <w:rFonts w:ascii="Tahoma" w:eastAsia="Times New Roman" w:hAnsi="Tahoma" w:cs="Tahoma"/>
      <w:sz w:val="16"/>
      <w:szCs w:val="16"/>
      <w:lang w:eastAsia="ru-RU"/>
    </w:rPr>
  </w:style>
  <w:style w:type="character" w:customStyle="1" w:styleId="10">
    <w:name w:val="Заголовок 1 Знак"/>
    <w:basedOn w:val="a0"/>
    <w:link w:val="1"/>
    <w:uiPriority w:val="9"/>
    <w:rsid w:val="002A50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23D47"/>
    <w:rPr>
      <w:rFonts w:asciiTheme="majorHAnsi" w:eastAsiaTheme="majorEastAsia" w:hAnsiTheme="majorHAnsi" w:cstheme="majorBidi"/>
      <w:b/>
      <w:bCs/>
      <w:color w:val="4F81BD" w:themeColor="accent1"/>
      <w:lang w:eastAsia="ru-RU"/>
    </w:rPr>
  </w:style>
  <w:style w:type="paragraph" w:styleId="a7">
    <w:name w:val="Normal (Web)"/>
    <w:basedOn w:val="a"/>
    <w:uiPriority w:val="99"/>
    <w:unhideWhenUsed/>
    <w:rsid w:val="00F23D47"/>
    <w:pPr>
      <w:spacing w:before="30" w:after="30" w:line="240" w:lineRule="auto"/>
    </w:pPr>
    <w:rPr>
      <w:rFonts w:ascii="Times New Roman" w:hAnsi="Times New Roman"/>
      <w:sz w:val="20"/>
      <w:szCs w:val="20"/>
    </w:rPr>
  </w:style>
  <w:style w:type="character" w:styleId="a8">
    <w:name w:val="Strong"/>
    <w:basedOn w:val="a0"/>
    <w:qFormat/>
    <w:rsid w:val="00F23D47"/>
    <w:rPr>
      <w:b/>
      <w:bCs/>
    </w:rPr>
  </w:style>
  <w:style w:type="paragraph" w:styleId="a9">
    <w:name w:val="List Paragraph"/>
    <w:basedOn w:val="a"/>
    <w:uiPriority w:val="34"/>
    <w:qFormat/>
    <w:rsid w:val="0090432D"/>
    <w:pPr>
      <w:ind w:left="720"/>
      <w:contextualSpacing/>
    </w:pPr>
  </w:style>
  <w:style w:type="character" w:styleId="aa">
    <w:name w:val="Emphasis"/>
    <w:basedOn w:val="a0"/>
    <w:uiPriority w:val="20"/>
    <w:qFormat/>
    <w:rsid w:val="006D36CB"/>
    <w:rPr>
      <w:i/>
      <w:iCs/>
    </w:rPr>
  </w:style>
  <w:style w:type="character" w:customStyle="1" w:styleId="shlingreds">
    <w:name w:val="s_hl_ingreds"/>
    <w:basedOn w:val="a0"/>
    <w:rsid w:val="00FF0932"/>
  </w:style>
  <w:style w:type="paragraph" w:customStyle="1" w:styleId="p">
    <w:name w:val="p"/>
    <w:basedOn w:val="a"/>
    <w:rsid w:val="00FF0932"/>
    <w:pPr>
      <w:spacing w:before="100" w:beforeAutospacing="1" w:after="100" w:afterAutospacing="1" w:line="240" w:lineRule="auto"/>
    </w:pPr>
    <w:rPr>
      <w:rFonts w:ascii="Times New Roman" w:hAnsi="Times New Roman"/>
      <w:sz w:val="24"/>
      <w:szCs w:val="24"/>
    </w:rPr>
  </w:style>
  <w:style w:type="character" w:customStyle="1" w:styleId="photoauthor">
    <w:name w:val="photoauthor"/>
    <w:basedOn w:val="a0"/>
    <w:rsid w:val="00FF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0886">
      <w:bodyDiv w:val="1"/>
      <w:marLeft w:val="0"/>
      <w:marRight w:val="0"/>
      <w:marTop w:val="0"/>
      <w:marBottom w:val="0"/>
      <w:divBdr>
        <w:top w:val="none" w:sz="0" w:space="0" w:color="auto"/>
        <w:left w:val="none" w:sz="0" w:space="0" w:color="auto"/>
        <w:bottom w:val="none" w:sz="0" w:space="0" w:color="auto"/>
        <w:right w:val="none" w:sz="0" w:space="0" w:color="auto"/>
      </w:divBdr>
      <w:divsChild>
        <w:div w:id="691108279">
          <w:marLeft w:val="0"/>
          <w:marRight w:val="0"/>
          <w:marTop w:val="0"/>
          <w:marBottom w:val="0"/>
          <w:divBdr>
            <w:top w:val="none" w:sz="0" w:space="0" w:color="auto"/>
            <w:left w:val="none" w:sz="0" w:space="0" w:color="auto"/>
            <w:bottom w:val="dashed" w:sz="4" w:space="2" w:color="CBCBE6"/>
            <w:right w:val="none" w:sz="0" w:space="0" w:color="auto"/>
          </w:divBdr>
        </w:div>
        <w:div w:id="15695741">
          <w:marLeft w:val="0"/>
          <w:marRight w:val="0"/>
          <w:marTop w:val="0"/>
          <w:marBottom w:val="0"/>
          <w:divBdr>
            <w:top w:val="none" w:sz="0" w:space="0" w:color="auto"/>
            <w:left w:val="none" w:sz="0" w:space="0" w:color="auto"/>
            <w:bottom w:val="none" w:sz="0" w:space="0" w:color="auto"/>
            <w:right w:val="none" w:sz="0" w:space="0" w:color="auto"/>
          </w:divBdr>
        </w:div>
      </w:divsChild>
    </w:div>
    <w:div w:id="668991733">
      <w:bodyDiv w:val="1"/>
      <w:marLeft w:val="0"/>
      <w:marRight w:val="0"/>
      <w:marTop w:val="0"/>
      <w:marBottom w:val="0"/>
      <w:divBdr>
        <w:top w:val="none" w:sz="0" w:space="0" w:color="auto"/>
        <w:left w:val="none" w:sz="0" w:space="0" w:color="auto"/>
        <w:bottom w:val="none" w:sz="0" w:space="0" w:color="auto"/>
        <w:right w:val="none" w:sz="0" w:space="0" w:color="auto"/>
      </w:divBdr>
    </w:div>
    <w:div w:id="906308373">
      <w:bodyDiv w:val="1"/>
      <w:marLeft w:val="0"/>
      <w:marRight w:val="0"/>
      <w:marTop w:val="0"/>
      <w:marBottom w:val="0"/>
      <w:divBdr>
        <w:top w:val="none" w:sz="0" w:space="0" w:color="auto"/>
        <w:left w:val="none" w:sz="0" w:space="0" w:color="auto"/>
        <w:bottom w:val="none" w:sz="0" w:space="0" w:color="auto"/>
        <w:right w:val="none" w:sz="0" w:space="0" w:color="auto"/>
      </w:divBdr>
    </w:div>
    <w:div w:id="958337202">
      <w:bodyDiv w:val="1"/>
      <w:marLeft w:val="0"/>
      <w:marRight w:val="0"/>
      <w:marTop w:val="0"/>
      <w:marBottom w:val="0"/>
      <w:divBdr>
        <w:top w:val="none" w:sz="0" w:space="0" w:color="auto"/>
        <w:left w:val="none" w:sz="0" w:space="0" w:color="auto"/>
        <w:bottom w:val="none" w:sz="0" w:space="0" w:color="auto"/>
        <w:right w:val="none" w:sz="0" w:space="0" w:color="auto"/>
      </w:divBdr>
    </w:div>
    <w:div w:id="975185933">
      <w:bodyDiv w:val="1"/>
      <w:marLeft w:val="0"/>
      <w:marRight w:val="0"/>
      <w:marTop w:val="0"/>
      <w:marBottom w:val="0"/>
      <w:divBdr>
        <w:top w:val="none" w:sz="0" w:space="0" w:color="auto"/>
        <w:left w:val="none" w:sz="0" w:space="0" w:color="auto"/>
        <w:bottom w:val="none" w:sz="0" w:space="0" w:color="auto"/>
        <w:right w:val="none" w:sz="0" w:space="0" w:color="auto"/>
      </w:divBdr>
    </w:div>
    <w:div w:id="1329596939">
      <w:bodyDiv w:val="1"/>
      <w:marLeft w:val="0"/>
      <w:marRight w:val="0"/>
      <w:marTop w:val="0"/>
      <w:marBottom w:val="0"/>
      <w:divBdr>
        <w:top w:val="none" w:sz="0" w:space="0" w:color="auto"/>
        <w:left w:val="none" w:sz="0" w:space="0" w:color="auto"/>
        <w:bottom w:val="none" w:sz="0" w:space="0" w:color="auto"/>
        <w:right w:val="none" w:sz="0" w:space="0" w:color="auto"/>
      </w:divBdr>
    </w:div>
    <w:div w:id="1413773402">
      <w:bodyDiv w:val="1"/>
      <w:marLeft w:val="0"/>
      <w:marRight w:val="0"/>
      <w:marTop w:val="0"/>
      <w:marBottom w:val="150"/>
      <w:divBdr>
        <w:top w:val="none" w:sz="0" w:space="0" w:color="auto"/>
        <w:left w:val="none" w:sz="0" w:space="0" w:color="auto"/>
        <w:bottom w:val="none" w:sz="0" w:space="0" w:color="auto"/>
        <w:right w:val="none" w:sz="0" w:space="0" w:color="auto"/>
      </w:divBdr>
    </w:div>
    <w:div w:id="2054885490">
      <w:bodyDiv w:val="1"/>
      <w:marLeft w:val="0"/>
      <w:marRight w:val="0"/>
      <w:marTop w:val="0"/>
      <w:marBottom w:val="0"/>
      <w:divBdr>
        <w:top w:val="none" w:sz="0" w:space="0" w:color="auto"/>
        <w:left w:val="none" w:sz="0" w:space="0" w:color="auto"/>
        <w:bottom w:val="none" w:sz="0" w:space="0" w:color="auto"/>
        <w:right w:val="none" w:sz="0" w:space="0" w:color="auto"/>
      </w:divBdr>
      <w:divsChild>
        <w:div w:id="1874492935">
          <w:marLeft w:val="432"/>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2CFEB-F98F-4F35-9DF0-4882A6BE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Akson</dc:creator>
  <cp:keywords/>
  <dc:description/>
  <cp:lastModifiedBy>User</cp:lastModifiedBy>
  <cp:revision>40</cp:revision>
  <cp:lastPrinted>2015-10-22T14:44:00Z</cp:lastPrinted>
  <dcterms:created xsi:type="dcterms:W3CDTF">2015-10-19T19:14:00Z</dcterms:created>
  <dcterms:modified xsi:type="dcterms:W3CDTF">2015-11-10T12:00:00Z</dcterms:modified>
</cp:coreProperties>
</file>