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EF" w:rsidRDefault="001F24EF" w:rsidP="001F24EF">
      <w:pPr>
        <w:pStyle w:val="a7"/>
        <w:jc w:val="center"/>
        <w:rPr>
          <w:rFonts w:ascii="Times New Roman" w:hAnsi="Times New Roman"/>
          <w:b/>
          <w:sz w:val="26"/>
        </w:rPr>
      </w:pPr>
    </w:p>
    <w:p w:rsidR="001F24EF" w:rsidRDefault="001F24EF" w:rsidP="001F24EF">
      <w:pPr>
        <w:pStyle w:val="a7"/>
        <w:jc w:val="center"/>
        <w:rPr>
          <w:rFonts w:ascii="Times New Roman" w:hAnsi="Times New Roman"/>
          <w:b/>
          <w:sz w:val="26"/>
        </w:rPr>
      </w:pPr>
    </w:p>
    <w:p w:rsidR="00870D7B" w:rsidRDefault="00DF730D" w:rsidP="00870D7B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Учебно-</w:t>
      </w:r>
      <w:r w:rsidRPr="00C257AB">
        <w:rPr>
          <w:b/>
          <w:i/>
          <w:szCs w:val="28"/>
        </w:rPr>
        <w:t>методическ</w:t>
      </w:r>
      <w:r>
        <w:rPr>
          <w:b/>
          <w:i/>
          <w:szCs w:val="28"/>
        </w:rPr>
        <w:t>ое</w:t>
      </w:r>
      <w:r w:rsidRPr="00C257AB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пособие для выполнения</w:t>
      </w:r>
    </w:p>
    <w:p w:rsidR="00870D7B" w:rsidRPr="00C257AB" w:rsidRDefault="00DF730D" w:rsidP="00870D7B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Pr="00031E98">
        <w:rPr>
          <w:b/>
          <w:i/>
          <w:szCs w:val="28"/>
        </w:rPr>
        <w:t>практических</w:t>
      </w:r>
      <w:r>
        <w:rPr>
          <w:b/>
          <w:i/>
          <w:szCs w:val="28"/>
        </w:rPr>
        <w:t xml:space="preserve"> </w:t>
      </w:r>
      <w:r w:rsidRPr="006D7381">
        <w:rPr>
          <w:b/>
          <w:i/>
          <w:szCs w:val="28"/>
        </w:rPr>
        <w:t>работ по Электро</w:t>
      </w:r>
      <w:r>
        <w:rPr>
          <w:b/>
          <w:i/>
          <w:szCs w:val="28"/>
        </w:rPr>
        <w:t xml:space="preserve">нной </w:t>
      </w:r>
      <w:r w:rsidRPr="006D7381">
        <w:rPr>
          <w:b/>
          <w:i/>
          <w:szCs w:val="28"/>
        </w:rPr>
        <w:t>технике</w:t>
      </w:r>
    </w:p>
    <w:p w:rsidR="001F24EF" w:rsidRPr="006D081F" w:rsidRDefault="001F24EF" w:rsidP="00870D7B">
      <w:pPr>
        <w:pStyle w:val="a7"/>
        <w:rPr>
          <w:rFonts w:ascii="Times New Roman" w:eastAsia="MS Mincho" w:hAnsi="Times New Roman"/>
          <w:i/>
          <w:sz w:val="32"/>
          <w:szCs w:val="32"/>
        </w:rPr>
      </w:pPr>
    </w:p>
    <w:p w:rsidR="00D83C03" w:rsidRDefault="00DF730D" w:rsidP="001F24E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Pr="006D081F">
        <w:rPr>
          <w:b/>
          <w:sz w:val="32"/>
          <w:szCs w:val="32"/>
        </w:rPr>
        <w:t>Исследование</w:t>
      </w:r>
      <w:r>
        <w:rPr>
          <w:b/>
          <w:sz w:val="32"/>
          <w:szCs w:val="32"/>
        </w:rPr>
        <w:t xml:space="preserve">  работы  транзисторных </w:t>
      </w:r>
    </w:p>
    <w:p w:rsidR="001F24EF" w:rsidRPr="006D081F" w:rsidRDefault="00DF730D" w:rsidP="001F24E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RC</w:t>
      </w:r>
      <w:r w:rsidRPr="00760873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  <w:lang w:val="en-US"/>
        </w:rPr>
        <w:t>LC</w:t>
      </w:r>
      <w:r w:rsidRPr="0076087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генераторов»</w:t>
      </w:r>
    </w:p>
    <w:p w:rsidR="001F24EF" w:rsidRDefault="001F24EF" w:rsidP="001F24EF">
      <w:pPr>
        <w:pStyle w:val="a7"/>
        <w:rPr>
          <w:rFonts w:ascii="Times New Roman" w:eastAsia="MS Mincho" w:hAnsi="Times New Roman"/>
          <w:sz w:val="26"/>
        </w:rPr>
      </w:pPr>
    </w:p>
    <w:p w:rsidR="001F24EF" w:rsidRDefault="001F24EF" w:rsidP="001F24EF">
      <w:pPr>
        <w:pStyle w:val="a7"/>
        <w:rPr>
          <w:rFonts w:ascii="Times New Roman" w:eastAsia="MS Mincho" w:hAnsi="Times New Roman"/>
          <w:sz w:val="26"/>
        </w:rPr>
      </w:pPr>
    </w:p>
    <w:p w:rsidR="00870D7B" w:rsidRPr="00195FC7" w:rsidRDefault="00870D7B" w:rsidP="00870D7B">
      <w:pPr>
        <w:rPr>
          <w:b/>
        </w:rPr>
      </w:pPr>
      <w:r w:rsidRPr="00623A2E">
        <w:t>Автор:</w:t>
      </w:r>
      <w:r>
        <w:t xml:space="preserve"> </w:t>
      </w:r>
      <w:r>
        <w:rPr>
          <w:b/>
        </w:rPr>
        <w:t xml:space="preserve">Захарова Татьяна Павловна,  мастер производственного обучения </w:t>
      </w:r>
    </w:p>
    <w:p w:rsidR="00870D7B" w:rsidRPr="00623A2E" w:rsidRDefault="00870D7B" w:rsidP="00870D7B">
      <w:r>
        <w:t>ОГБ ПОУ «Томский экономико - промышленный колледж»</w:t>
      </w:r>
    </w:p>
    <w:p w:rsidR="001F24EF" w:rsidRDefault="001F24EF" w:rsidP="001F24EF">
      <w:pPr>
        <w:pStyle w:val="a7"/>
        <w:rPr>
          <w:rFonts w:ascii="Times New Roman" w:eastAsia="MS Mincho" w:hAnsi="Times New Roman"/>
          <w:sz w:val="26"/>
        </w:rPr>
      </w:pPr>
    </w:p>
    <w:p w:rsidR="007E260E" w:rsidRPr="007E260E" w:rsidRDefault="007E260E" w:rsidP="007E260E">
      <w:pPr>
        <w:pStyle w:val="1"/>
        <w:jc w:val="center"/>
        <w:rPr>
          <w:rFonts w:ascii="Times New Roman" w:hAnsi="Times New Roman"/>
          <w:szCs w:val="28"/>
        </w:rPr>
      </w:pPr>
      <w:bookmarkStart w:id="0" w:name="_Toc430878317"/>
      <w:r w:rsidRPr="007E260E">
        <w:rPr>
          <w:rFonts w:ascii="Times New Roman" w:hAnsi="Times New Roman"/>
          <w:szCs w:val="28"/>
        </w:rPr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11023253"/>
        <w:docPartObj>
          <w:docPartGallery w:val="Table of Contents"/>
          <w:docPartUnique/>
        </w:docPartObj>
      </w:sdtPr>
      <w:sdtContent>
        <w:p w:rsidR="00760873" w:rsidRDefault="0036794E" w:rsidP="00760873">
          <w:pPr>
            <w:pStyle w:val="af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6794E">
            <w:fldChar w:fldCharType="begin"/>
          </w:r>
          <w:r w:rsidR="00760873">
            <w:instrText xml:space="preserve"> TOC \o "1-3" \h \z \u </w:instrText>
          </w:r>
          <w:r w:rsidRPr="0036794E">
            <w:fldChar w:fldCharType="separate"/>
          </w:r>
          <w:hyperlink w:anchor="_Toc430878317" w:history="1"/>
        </w:p>
        <w:p w:rsidR="00760873" w:rsidRDefault="0036794E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878318" w:history="1">
            <w:r w:rsidR="00760873" w:rsidRPr="00C62415">
              <w:rPr>
                <w:rStyle w:val="ad"/>
                <w:noProof/>
              </w:rPr>
              <w:t>Пояснительная записка</w:t>
            </w:r>
            <w:r w:rsidR="007608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873">
              <w:rPr>
                <w:noProof/>
                <w:webHidden/>
              </w:rPr>
              <w:instrText xml:space="preserve"> PAGEREF _Toc430878318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C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873" w:rsidRDefault="0036794E">
          <w:pPr>
            <w:pStyle w:val="10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878319" w:history="1">
            <w:r w:rsidR="00760873" w:rsidRPr="00C62415">
              <w:rPr>
                <w:rStyle w:val="ad"/>
                <w:noProof/>
              </w:rPr>
              <w:t>1.</w:t>
            </w:r>
            <w:r w:rsidR="00760873">
              <w:rPr>
                <w:rStyle w:val="ad"/>
                <w:noProof/>
                <w:lang w:val="en-US"/>
              </w:rPr>
              <w:t xml:space="preserve"> </w:t>
            </w:r>
            <w:r w:rsidR="00760873" w:rsidRPr="00C62415">
              <w:rPr>
                <w:rStyle w:val="ad"/>
                <w:noProof/>
              </w:rPr>
              <w:t>Исследование работы транзисторного RC-генератора</w:t>
            </w:r>
            <w:r w:rsidR="007608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873">
              <w:rPr>
                <w:noProof/>
                <w:webHidden/>
              </w:rPr>
              <w:instrText xml:space="preserve"> PAGEREF _Toc430878319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CE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873" w:rsidRDefault="0036794E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878320" w:history="1">
            <w:r w:rsidR="00760873" w:rsidRPr="00C62415">
              <w:rPr>
                <w:rStyle w:val="ad"/>
                <w:noProof/>
              </w:rPr>
              <w:t>2. Исследование работы транзисторного LC-генератора</w:t>
            </w:r>
            <w:r w:rsidR="007608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873">
              <w:rPr>
                <w:noProof/>
                <w:webHidden/>
              </w:rPr>
              <w:instrText xml:space="preserve"> PAGEREF _Toc430878320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CE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873" w:rsidRDefault="0036794E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878321" w:history="1">
            <w:r w:rsidR="00760873" w:rsidRPr="00C62415">
              <w:rPr>
                <w:rStyle w:val="ad"/>
                <w:noProof/>
              </w:rPr>
              <w:t>Литература</w:t>
            </w:r>
            <w:r w:rsidR="007608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60873">
              <w:rPr>
                <w:noProof/>
                <w:webHidden/>
              </w:rPr>
              <w:instrText xml:space="preserve"> PAGEREF _Toc430878321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1CE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0873" w:rsidRDefault="0036794E">
          <w:r>
            <w:fldChar w:fldCharType="end"/>
          </w:r>
        </w:p>
      </w:sdtContent>
    </w:sdt>
    <w:p w:rsidR="006A07CF" w:rsidRDefault="006A07CF" w:rsidP="006A07CF">
      <w:pPr>
        <w:jc w:val="center"/>
        <w:rPr>
          <w:b/>
          <w:szCs w:val="28"/>
        </w:rPr>
      </w:pPr>
    </w:p>
    <w:p w:rsidR="006A07CF" w:rsidRPr="006D081F" w:rsidRDefault="002836B1" w:rsidP="006A0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Учебно-м</w:t>
      </w:r>
      <w:r w:rsidRPr="006D081F">
        <w:rPr>
          <w:sz w:val="24"/>
          <w:szCs w:val="24"/>
        </w:rPr>
        <w:t>етодическ</w:t>
      </w:r>
      <w:r>
        <w:rPr>
          <w:sz w:val="24"/>
          <w:szCs w:val="24"/>
        </w:rPr>
        <w:t>ое</w:t>
      </w:r>
      <w:r w:rsidRPr="006D081F">
        <w:rPr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 w:rsidRPr="006D081F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разработано</w:t>
      </w:r>
      <w:r w:rsidRPr="006D081F">
        <w:rPr>
          <w:sz w:val="24"/>
          <w:szCs w:val="24"/>
        </w:rPr>
        <w:t xml:space="preserve"> </w:t>
      </w:r>
      <w:r w:rsidR="006A07CF" w:rsidRPr="006D081F">
        <w:rPr>
          <w:sz w:val="24"/>
          <w:szCs w:val="24"/>
        </w:rPr>
        <w:t>в соответствии с рабоч</w:t>
      </w:r>
      <w:r w:rsidR="006A07CF">
        <w:rPr>
          <w:sz w:val="24"/>
          <w:szCs w:val="24"/>
        </w:rPr>
        <w:t>ей</w:t>
      </w:r>
      <w:r w:rsidR="006A07CF" w:rsidRPr="006D081F">
        <w:rPr>
          <w:sz w:val="24"/>
          <w:szCs w:val="24"/>
        </w:rPr>
        <w:t xml:space="preserve"> программ</w:t>
      </w:r>
      <w:r w:rsidR="006A07CF">
        <w:rPr>
          <w:sz w:val="24"/>
          <w:szCs w:val="24"/>
        </w:rPr>
        <w:t>ой</w:t>
      </w:r>
      <w:r w:rsidR="006A07CF" w:rsidRPr="006D081F">
        <w:rPr>
          <w:sz w:val="24"/>
          <w:szCs w:val="24"/>
        </w:rPr>
        <w:t xml:space="preserve"> по дисциплин</w:t>
      </w:r>
      <w:r w:rsidR="006A07CF">
        <w:rPr>
          <w:sz w:val="24"/>
          <w:szCs w:val="24"/>
        </w:rPr>
        <w:t xml:space="preserve">е </w:t>
      </w:r>
      <w:r w:rsidR="006A07CF" w:rsidRPr="006D081F">
        <w:rPr>
          <w:sz w:val="24"/>
          <w:szCs w:val="24"/>
        </w:rPr>
        <w:t xml:space="preserve"> «Электро</w:t>
      </w:r>
      <w:r w:rsidR="006A07CF">
        <w:rPr>
          <w:sz w:val="24"/>
          <w:szCs w:val="24"/>
        </w:rPr>
        <w:t xml:space="preserve">нная </w:t>
      </w:r>
      <w:r w:rsidR="006A07CF" w:rsidRPr="006D081F">
        <w:rPr>
          <w:sz w:val="24"/>
          <w:szCs w:val="24"/>
        </w:rPr>
        <w:t>техника»  для специальности  11.02.14 Электр</w:t>
      </w:r>
      <w:r w:rsidR="006A07CF">
        <w:rPr>
          <w:sz w:val="24"/>
          <w:szCs w:val="24"/>
        </w:rPr>
        <w:t>онны</w:t>
      </w:r>
      <w:r w:rsidR="006A07CF" w:rsidRPr="006D081F">
        <w:rPr>
          <w:sz w:val="24"/>
          <w:szCs w:val="24"/>
        </w:rPr>
        <w:t xml:space="preserve">е приборы и устройства и предназначены для использования  студентами во время  </w:t>
      </w:r>
      <w:r w:rsidR="006A07CF">
        <w:rPr>
          <w:sz w:val="24"/>
          <w:szCs w:val="24"/>
        </w:rPr>
        <w:t>практической</w:t>
      </w:r>
      <w:r w:rsidR="006A07CF" w:rsidRPr="006D081F">
        <w:rPr>
          <w:sz w:val="24"/>
          <w:szCs w:val="24"/>
        </w:rPr>
        <w:t xml:space="preserve"> работ</w:t>
      </w:r>
      <w:r w:rsidR="006A07CF">
        <w:rPr>
          <w:sz w:val="24"/>
          <w:szCs w:val="24"/>
        </w:rPr>
        <w:t>ы</w:t>
      </w:r>
      <w:r w:rsidR="006A07CF" w:rsidRPr="006D081F">
        <w:rPr>
          <w:sz w:val="24"/>
          <w:szCs w:val="24"/>
        </w:rPr>
        <w:t>.</w:t>
      </w:r>
    </w:p>
    <w:p w:rsidR="006A07CF" w:rsidRPr="006D081F" w:rsidRDefault="006A07CF" w:rsidP="006A07CF">
      <w:pPr>
        <w:ind w:firstLine="709"/>
        <w:jc w:val="both"/>
        <w:rPr>
          <w:sz w:val="24"/>
          <w:szCs w:val="24"/>
        </w:rPr>
      </w:pPr>
    </w:p>
    <w:p w:rsidR="006A07CF" w:rsidRPr="006D081F" w:rsidRDefault="006A07CF" w:rsidP="006A07CF">
      <w:pPr>
        <w:ind w:firstLine="709"/>
        <w:jc w:val="both"/>
        <w:rPr>
          <w:sz w:val="24"/>
          <w:szCs w:val="24"/>
        </w:rPr>
      </w:pPr>
      <w:r w:rsidRPr="006D081F">
        <w:rPr>
          <w:sz w:val="24"/>
          <w:szCs w:val="24"/>
        </w:rPr>
        <w:t xml:space="preserve">Целью проведения </w:t>
      </w:r>
      <w:r>
        <w:rPr>
          <w:sz w:val="24"/>
          <w:szCs w:val="24"/>
        </w:rPr>
        <w:t xml:space="preserve">практической </w:t>
      </w:r>
      <w:r w:rsidRPr="006D081F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6D081F">
        <w:rPr>
          <w:sz w:val="24"/>
          <w:szCs w:val="24"/>
        </w:rPr>
        <w:t xml:space="preserve"> является:</w:t>
      </w:r>
    </w:p>
    <w:p w:rsidR="006A07CF" w:rsidRPr="006D081F" w:rsidRDefault="006A07CF" w:rsidP="005D7461">
      <w:pPr>
        <w:pStyle w:val="ab"/>
        <w:numPr>
          <w:ilvl w:val="0"/>
          <w:numId w:val="46"/>
        </w:numPr>
        <w:jc w:val="both"/>
        <w:rPr>
          <w:sz w:val="24"/>
          <w:szCs w:val="24"/>
        </w:rPr>
      </w:pPr>
      <w:r w:rsidRPr="006D081F">
        <w:rPr>
          <w:sz w:val="24"/>
          <w:szCs w:val="24"/>
        </w:rPr>
        <w:t>Приобретение практических навыков и умений в выполнении  электротехнич</w:t>
      </w:r>
      <w:r w:rsidRPr="006D081F">
        <w:rPr>
          <w:sz w:val="24"/>
          <w:szCs w:val="24"/>
        </w:rPr>
        <w:t>е</w:t>
      </w:r>
      <w:r w:rsidRPr="006D081F">
        <w:rPr>
          <w:sz w:val="24"/>
          <w:szCs w:val="24"/>
        </w:rPr>
        <w:t>ских измерений и расчетов;</w:t>
      </w:r>
    </w:p>
    <w:p w:rsidR="006A07CF" w:rsidRPr="006D081F" w:rsidRDefault="006A07CF" w:rsidP="005D7461">
      <w:pPr>
        <w:pStyle w:val="ab"/>
        <w:numPr>
          <w:ilvl w:val="0"/>
          <w:numId w:val="46"/>
        </w:numPr>
        <w:jc w:val="both"/>
        <w:rPr>
          <w:sz w:val="24"/>
          <w:szCs w:val="24"/>
        </w:rPr>
      </w:pPr>
      <w:r w:rsidRPr="006D081F">
        <w:rPr>
          <w:sz w:val="24"/>
          <w:szCs w:val="24"/>
        </w:rPr>
        <w:t>Закрепление теоретических знаний по содержанию учебной дисциплины;</w:t>
      </w:r>
    </w:p>
    <w:p w:rsidR="006A07CF" w:rsidRPr="006D081F" w:rsidRDefault="006A07CF" w:rsidP="005D7461">
      <w:pPr>
        <w:pStyle w:val="ab"/>
        <w:numPr>
          <w:ilvl w:val="0"/>
          <w:numId w:val="46"/>
        </w:numPr>
        <w:jc w:val="both"/>
        <w:rPr>
          <w:sz w:val="24"/>
          <w:szCs w:val="24"/>
        </w:rPr>
      </w:pPr>
      <w:r w:rsidRPr="006D081F">
        <w:rPr>
          <w:sz w:val="24"/>
          <w:szCs w:val="24"/>
        </w:rPr>
        <w:t>Приобретение навыков творческой самостоятельной деятельности.</w:t>
      </w:r>
    </w:p>
    <w:p w:rsidR="006A07CF" w:rsidRPr="006D081F" w:rsidRDefault="006A07CF" w:rsidP="006A07CF">
      <w:pPr>
        <w:pStyle w:val="ab"/>
        <w:ind w:left="1211"/>
        <w:jc w:val="both"/>
        <w:rPr>
          <w:sz w:val="24"/>
          <w:szCs w:val="24"/>
        </w:rPr>
      </w:pPr>
    </w:p>
    <w:p w:rsidR="006A07CF" w:rsidRDefault="006A07CF" w:rsidP="006A07CF">
      <w:pPr>
        <w:pStyle w:val="ab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Отчёты  по практическим </w:t>
      </w:r>
      <w:r w:rsidRPr="00404996">
        <w:rPr>
          <w:sz w:val="24"/>
          <w:szCs w:val="24"/>
        </w:rPr>
        <w:t>работ</w:t>
      </w:r>
      <w:r>
        <w:rPr>
          <w:sz w:val="24"/>
          <w:szCs w:val="24"/>
        </w:rPr>
        <w:t xml:space="preserve">ам </w:t>
      </w:r>
      <w:r w:rsidRPr="007002AA">
        <w:rPr>
          <w:sz w:val="24"/>
          <w:szCs w:val="24"/>
        </w:rPr>
        <w:t xml:space="preserve">следует выполнять в отдельной тетради. </w:t>
      </w:r>
      <w:r>
        <w:rPr>
          <w:sz w:val="24"/>
          <w:szCs w:val="24"/>
        </w:rPr>
        <w:t>К</w:t>
      </w:r>
      <w:r w:rsidRPr="007002AA">
        <w:rPr>
          <w:sz w:val="24"/>
          <w:szCs w:val="24"/>
        </w:rPr>
        <w:t>ажд</w:t>
      </w:r>
      <w:r>
        <w:rPr>
          <w:sz w:val="24"/>
          <w:szCs w:val="24"/>
        </w:rPr>
        <w:t>ый отчёт</w:t>
      </w:r>
      <w:r w:rsidRPr="007002AA">
        <w:rPr>
          <w:sz w:val="24"/>
          <w:szCs w:val="24"/>
        </w:rPr>
        <w:t xml:space="preserve"> следует начинать с новой страницы. </w:t>
      </w:r>
    </w:p>
    <w:p w:rsidR="006A07CF" w:rsidRDefault="006A07CF" w:rsidP="006A07CF">
      <w:pPr>
        <w:ind w:firstLine="284"/>
        <w:jc w:val="center"/>
        <w:rPr>
          <w:rFonts w:eastAsia="Calibri"/>
          <w:b/>
          <w:i/>
        </w:rPr>
      </w:pPr>
    </w:p>
    <w:p w:rsidR="006A07CF" w:rsidRPr="00031E98" w:rsidRDefault="006A07CF" w:rsidP="006A07CF">
      <w:pPr>
        <w:ind w:firstLine="284"/>
        <w:jc w:val="center"/>
        <w:rPr>
          <w:rFonts w:eastAsia="Calibri"/>
          <w:b/>
          <w:sz w:val="24"/>
          <w:szCs w:val="24"/>
        </w:rPr>
      </w:pPr>
      <w:r w:rsidRPr="00031E98">
        <w:rPr>
          <w:rFonts w:eastAsia="Calibri"/>
          <w:b/>
          <w:sz w:val="24"/>
          <w:szCs w:val="24"/>
        </w:rPr>
        <w:t>Требования к отчёту</w:t>
      </w:r>
    </w:p>
    <w:p w:rsidR="006A07CF" w:rsidRPr="006D081F" w:rsidRDefault="006A07CF" w:rsidP="006A07CF">
      <w:pPr>
        <w:jc w:val="both"/>
        <w:rPr>
          <w:rFonts w:eastAsia="Calibri"/>
          <w:sz w:val="24"/>
          <w:szCs w:val="24"/>
        </w:rPr>
      </w:pPr>
      <w:r w:rsidRPr="006D081F">
        <w:rPr>
          <w:rFonts w:eastAsia="Calibri"/>
          <w:sz w:val="24"/>
          <w:szCs w:val="24"/>
        </w:rPr>
        <w:t>Номер работы, тема, цель.</w:t>
      </w:r>
    </w:p>
    <w:p w:rsidR="006A07CF" w:rsidRPr="006D081F" w:rsidRDefault="006A07CF" w:rsidP="006A07CF">
      <w:pPr>
        <w:pStyle w:val="22"/>
        <w:shd w:val="clear" w:color="auto" w:fill="auto"/>
        <w:spacing w:before="0" w:after="0" w:line="240" w:lineRule="auto"/>
        <w:ind w:right="380" w:firstLine="0"/>
        <w:jc w:val="left"/>
        <w:rPr>
          <w:b w:val="0"/>
          <w:sz w:val="24"/>
          <w:szCs w:val="24"/>
        </w:rPr>
      </w:pPr>
      <w:r w:rsidRPr="006D081F">
        <w:rPr>
          <w:b w:val="0"/>
          <w:sz w:val="24"/>
          <w:szCs w:val="24"/>
        </w:rPr>
        <w:t>Перечень приборов.</w:t>
      </w:r>
    </w:p>
    <w:p w:rsidR="006A07CF" w:rsidRPr="006D081F" w:rsidRDefault="006A07CF" w:rsidP="006A07CF">
      <w:pPr>
        <w:pStyle w:val="22"/>
        <w:shd w:val="clear" w:color="auto" w:fill="auto"/>
        <w:spacing w:before="0" w:after="0" w:line="240" w:lineRule="auto"/>
        <w:ind w:right="2438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Принципиальная</w:t>
      </w:r>
      <w:r w:rsidRPr="006D081F">
        <w:rPr>
          <w:b w:val="0"/>
          <w:sz w:val="24"/>
          <w:szCs w:val="24"/>
        </w:rPr>
        <w:t xml:space="preserve"> схема</w:t>
      </w:r>
    </w:p>
    <w:p w:rsidR="006A07CF" w:rsidRPr="006D081F" w:rsidRDefault="006A07CF" w:rsidP="006A07CF">
      <w:pPr>
        <w:spacing w:line="250" w:lineRule="exact"/>
        <w:rPr>
          <w:sz w:val="24"/>
          <w:szCs w:val="24"/>
        </w:rPr>
      </w:pPr>
      <w:r w:rsidRPr="006D081F">
        <w:rPr>
          <w:rStyle w:val="ac"/>
          <w:b w:val="0"/>
          <w:sz w:val="24"/>
          <w:szCs w:val="24"/>
          <w:u w:val="none"/>
        </w:rPr>
        <w:t>Таблица измерений и вычислен</w:t>
      </w:r>
      <w:r w:rsidRPr="006D081F">
        <w:rPr>
          <w:sz w:val="24"/>
          <w:szCs w:val="24"/>
        </w:rPr>
        <w:t>ий</w:t>
      </w:r>
    </w:p>
    <w:p w:rsidR="006A07CF" w:rsidRPr="006D081F" w:rsidRDefault="006A07CF" w:rsidP="006A07CF">
      <w:pPr>
        <w:jc w:val="both"/>
        <w:rPr>
          <w:rFonts w:eastAsia="Calibri"/>
          <w:sz w:val="24"/>
          <w:szCs w:val="24"/>
        </w:rPr>
      </w:pPr>
      <w:r w:rsidRPr="006D081F">
        <w:rPr>
          <w:rFonts w:eastAsia="Calibri"/>
          <w:sz w:val="24"/>
          <w:szCs w:val="24"/>
        </w:rPr>
        <w:t>Вычисления начинать с записи  расчётных формул в общем виде.</w:t>
      </w:r>
    </w:p>
    <w:p w:rsidR="006A07CF" w:rsidRPr="006D081F" w:rsidRDefault="006A07CF" w:rsidP="006A07CF">
      <w:pPr>
        <w:jc w:val="both"/>
        <w:rPr>
          <w:rFonts w:eastAsia="Calibri"/>
          <w:sz w:val="24"/>
          <w:szCs w:val="24"/>
        </w:rPr>
      </w:pPr>
      <w:r w:rsidRPr="006D081F">
        <w:rPr>
          <w:rFonts w:eastAsia="Calibri"/>
          <w:sz w:val="24"/>
          <w:szCs w:val="24"/>
        </w:rPr>
        <w:t>Размеры величин указывать в системе СИ.</w:t>
      </w:r>
    </w:p>
    <w:p w:rsidR="006A07CF" w:rsidRPr="006D081F" w:rsidRDefault="006A07CF" w:rsidP="006A07CF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Анализ выполненной работы</w:t>
      </w:r>
      <w:r w:rsidRPr="006D081F">
        <w:rPr>
          <w:sz w:val="24"/>
          <w:szCs w:val="24"/>
        </w:rPr>
        <w:t>.</w:t>
      </w:r>
    </w:p>
    <w:p w:rsidR="000C4AA0" w:rsidRDefault="000C4AA0" w:rsidP="00387C3C">
      <w:pPr>
        <w:pStyle w:val="5"/>
        <w:spacing w:line="360" w:lineRule="auto"/>
      </w:pPr>
    </w:p>
    <w:p w:rsidR="00EC59F1" w:rsidRPr="009869D8" w:rsidRDefault="00EC59F1" w:rsidP="00EC59F1">
      <w:pPr>
        <w:pStyle w:val="a7"/>
        <w:spacing w:after="240"/>
        <w:ind w:firstLine="284"/>
        <w:rPr>
          <w:rFonts w:ascii="Times New Roman" w:eastAsia="MS Mincho" w:hAnsi="Times New Roman"/>
          <w:sz w:val="24"/>
          <w:szCs w:val="24"/>
        </w:rPr>
      </w:pPr>
      <w:r w:rsidRPr="009869D8">
        <w:rPr>
          <w:rFonts w:ascii="Times New Roman" w:eastAsia="MS Mincho" w:hAnsi="Times New Roman"/>
          <w:sz w:val="24"/>
          <w:szCs w:val="24"/>
        </w:rPr>
        <w:t xml:space="preserve">Данное учебно-методическое пособие для </w:t>
      </w:r>
      <w:r>
        <w:rPr>
          <w:rFonts w:ascii="Times New Roman" w:eastAsia="MS Mincho" w:hAnsi="Times New Roman"/>
          <w:sz w:val="24"/>
          <w:szCs w:val="24"/>
        </w:rPr>
        <w:t>обучающихся</w:t>
      </w:r>
      <w:r w:rsidRPr="009869D8">
        <w:rPr>
          <w:rFonts w:ascii="Times New Roman" w:eastAsia="MS Mincho" w:hAnsi="Times New Roman"/>
          <w:sz w:val="24"/>
          <w:szCs w:val="24"/>
        </w:rPr>
        <w:t xml:space="preserve"> содержит рекомендации по в</w:t>
      </w:r>
      <w:r w:rsidRPr="009869D8">
        <w:rPr>
          <w:rFonts w:ascii="Times New Roman" w:eastAsia="MS Mincho" w:hAnsi="Times New Roman"/>
          <w:sz w:val="24"/>
          <w:szCs w:val="24"/>
        </w:rPr>
        <w:t>ы</w:t>
      </w:r>
      <w:r w:rsidRPr="009869D8">
        <w:rPr>
          <w:rFonts w:ascii="Times New Roman" w:eastAsia="MS Mincho" w:hAnsi="Times New Roman"/>
          <w:sz w:val="24"/>
          <w:szCs w:val="24"/>
        </w:rPr>
        <w:t>полнению практических работ по темам:</w:t>
      </w:r>
    </w:p>
    <w:p w:rsidR="00EC59F1" w:rsidRPr="00EC59F1" w:rsidRDefault="00EC59F1" w:rsidP="00EC59F1">
      <w:pPr>
        <w:pStyle w:val="5"/>
        <w:numPr>
          <w:ilvl w:val="0"/>
          <w:numId w:val="48"/>
        </w:numPr>
        <w:spacing w:line="360" w:lineRule="auto"/>
        <w:jc w:val="left"/>
        <w:rPr>
          <w:rFonts w:eastAsia="MS Mincho"/>
          <w:b w:val="0"/>
          <w:sz w:val="24"/>
          <w:szCs w:val="24"/>
        </w:rPr>
      </w:pPr>
      <w:r w:rsidRPr="00EC59F1">
        <w:rPr>
          <w:b w:val="0"/>
          <w:sz w:val="24"/>
          <w:szCs w:val="24"/>
        </w:rPr>
        <w:t>Исследование  работы транзисторного RC-генератора</w:t>
      </w:r>
      <w:r>
        <w:rPr>
          <w:b w:val="0"/>
          <w:sz w:val="24"/>
          <w:szCs w:val="24"/>
        </w:rPr>
        <w:t>;</w:t>
      </w:r>
    </w:p>
    <w:p w:rsidR="009D1F3D" w:rsidRPr="00EC59F1" w:rsidRDefault="00EC59F1" w:rsidP="00EC59F1">
      <w:pPr>
        <w:pStyle w:val="5"/>
        <w:numPr>
          <w:ilvl w:val="0"/>
          <w:numId w:val="48"/>
        </w:numPr>
        <w:spacing w:line="360" w:lineRule="auto"/>
        <w:jc w:val="left"/>
        <w:rPr>
          <w:rFonts w:eastAsia="MS Mincho"/>
          <w:b w:val="0"/>
          <w:sz w:val="24"/>
          <w:szCs w:val="24"/>
        </w:rPr>
      </w:pPr>
      <w:r w:rsidRPr="00EC59F1">
        <w:rPr>
          <w:b w:val="0"/>
          <w:sz w:val="24"/>
          <w:szCs w:val="24"/>
        </w:rPr>
        <w:t xml:space="preserve"> Исследование  работы транзисторного </w:t>
      </w:r>
      <w:r>
        <w:rPr>
          <w:b w:val="0"/>
          <w:sz w:val="24"/>
          <w:szCs w:val="24"/>
          <w:lang w:val="en-US"/>
        </w:rPr>
        <w:t>L</w:t>
      </w:r>
      <w:r w:rsidRPr="00EC59F1">
        <w:rPr>
          <w:b w:val="0"/>
          <w:sz w:val="24"/>
          <w:szCs w:val="24"/>
        </w:rPr>
        <w:t>C-генератора</w:t>
      </w:r>
      <w:r>
        <w:rPr>
          <w:b w:val="0"/>
          <w:sz w:val="24"/>
          <w:szCs w:val="24"/>
        </w:rPr>
        <w:t>.</w:t>
      </w:r>
      <w:r w:rsidRPr="00EC59F1">
        <w:rPr>
          <w:b w:val="0"/>
          <w:sz w:val="24"/>
          <w:szCs w:val="24"/>
        </w:rPr>
        <w:t xml:space="preserve"> </w:t>
      </w:r>
    </w:p>
    <w:p w:rsidR="00B54496" w:rsidRDefault="00B54496" w:rsidP="00B54496">
      <w:pPr>
        <w:pStyle w:val="a7"/>
        <w:rPr>
          <w:rFonts w:eastAsia="MS Mincho"/>
          <w:sz w:val="24"/>
          <w:szCs w:val="24"/>
        </w:rPr>
      </w:pPr>
    </w:p>
    <w:p w:rsidR="00B54496" w:rsidRPr="00EC59F1" w:rsidRDefault="00B54496" w:rsidP="00EC59F1">
      <w:pPr>
        <w:pStyle w:val="1"/>
        <w:numPr>
          <w:ilvl w:val="0"/>
          <w:numId w:val="50"/>
        </w:numPr>
        <w:jc w:val="center"/>
        <w:rPr>
          <w:rFonts w:ascii="Times New Roman" w:hAnsi="Times New Roman"/>
        </w:rPr>
      </w:pPr>
      <w:bookmarkStart w:id="1" w:name="_Toc430878319"/>
      <w:r w:rsidRPr="00EC59F1">
        <w:rPr>
          <w:rFonts w:ascii="Times New Roman" w:hAnsi="Times New Roman"/>
        </w:rPr>
        <w:t>Исследование работы транзист</w:t>
      </w:r>
      <w:r w:rsidR="000C4AA0" w:rsidRPr="00EC59F1">
        <w:rPr>
          <w:rFonts w:ascii="Times New Roman" w:hAnsi="Times New Roman"/>
        </w:rPr>
        <w:t>о</w:t>
      </w:r>
      <w:r w:rsidRPr="00EC59F1">
        <w:rPr>
          <w:rFonts w:ascii="Times New Roman" w:hAnsi="Times New Roman"/>
        </w:rPr>
        <w:t>рного RC-генератора</w:t>
      </w:r>
      <w:bookmarkEnd w:id="1"/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496" w:rsidRPr="00760873" w:rsidRDefault="00B54496" w:rsidP="00B544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73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B54496" w:rsidRPr="00F535D0" w:rsidRDefault="00B54496" w:rsidP="005D746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Изучить работу транзисторного  RC-генератора</w:t>
      </w:r>
    </w:p>
    <w:p w:rsidR="00B54496" w:rsidRPr="00F535D0" w:rsidRDefault="00B54496" w:rsidP="005D746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Закрепить знания,  умения и навыки учащихся при работе с измерительными  при-</w:t>
      </w:r>
    </w:p>
    <w:p w:rsidR="00B54496" w:rsidRPr="00F535D0" w:rsidRDefault="00B54496" w:rsidP="005D746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борами (осциллографом,  цифровым  вольтметром, тестером)</w:t>
      </w:r>
    </w:p>
    <w:p w:rsidR="00B54496" w:rsidRPr="00F535D0" w:rsidRDefault="00B54496" w:rsidP="005D746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Привить учащимся навыки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работы с приборами и изучаемыми сх</w:t>
      </w:r>
      <w:r w:rsidRPr="00F535D0">
        <w:rPr>
          <w:rFonts w:ascii="Times New Roman" w:hAnsi="Times New Roman" w:cs="Times New Roman"/>
          <w:sz w:val="24"/>
          <w:szCs w:val="24"/>
        </w:rPr>
        <w:t>е</w:t>
      </w:r>
      <w:r w:rsidRPr="00F535D0">
        <w:rPr>
          <w:rFonts w:ascii="Times New Roman" w:hAnsi="Times New Roman" w:cs="Times New Roman"/>
          <w:sz w:val="24"/>
          <w:szCs w:val="24"/>
        </w:rPr>
        <w:t>мами.</w:t>
      </w:r>
    </w:p>
    <w:p w:rsidR="00B54496" w:rsidRPr="00F535D0" w:rsidRDefault="00B54496" w:rsidP="005D746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Научить учащихся производить анализ выполненной работы.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496" w:rsidRPr="007D2867" w:rsidRDefault="00B54496" w:rsidP="00B54496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867">
        <w:rPr>
          <w:rFonts w:ascii="Times New Roman" w:hAnsi="Times New Roman" w:cs="Times New Roman"/>
          <w:b/>
          <w:sz w:val="24"/>
          <w:szCs w:val="24"/>
        </w:rPr>
        <w:t>Описание работы RC-генератора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Принципиальная схема макета приведена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рисунке 1.</w:t>
      </w:r>
    </w:p>
    <w:p w:rsidR="00B54496" w:rsidRPr="00F535D0" w:rsidRDefault="009738CA" w:rsidP="00B544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2724150"/>
            <wp:effectExtent l="19050" t="0" r="9525" b="0"/>
            <wp:docPr id="17" name="Рисунок 17" descr="RC 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C г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96" w:rsidRPr="00F535D0" w:rsidRDefault="00B54496" w:rsidP="00760873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               Рис.1. Принципиальная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RC-генератора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496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RC-генератор служит для получения гармонических колебаний  низкой  частоты 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 xml:space="preserve">   н</w:t>
      </w:r>
      <w:r w:rsidRPr="00F535D0">
        <w:rPr>
          <w:rFonts w:ascii="Times New Roman" w:hAnsi="Times New Roman" w:cs="Times New Roman"/>
          <w:sz w:val="24"/>
          <w:szCs w:val="24"/>
        </w:rPr>
        <w:t>е</w:t>
      </w:r>
      <w:r w:rsidRPr="00F535D0">
        <w:rPr>
          <w:rFonts w:ascii="Times New Roman" w:hAnsi="Times New Roman" w:cs="Times New Roman"/>
          <w:sz w:val="24"/>
          <w:szCs w:val="24"/>
        </w:rPr>
        <w:t>скольких десятков килогерц) и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резистивного усилителя малой мощности ст</w:t>
      </w:r>
      <w:r>
        <w:rPr>
          <w:rFonts w:ascii="Times New Roman" w:hAnsi="Times New Roman" w:cs="Times New Roman"/>
          <w:sz w:val="24"/>
          <w:szCs w:val="24"/>
        </w:rPr>
        <w:t>рукт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r w:rsidRPr="00F535D0">
        <w:rPr>
          <w:rFonts w:ascii="Times New Roman" w:hAnsi="Times New Roman" w:cs="Times New Roman"/>
          <w:sz w:val="24"/>
          <w:szCs w:val="24"/>
        </w:rPr>
        <w:t>p-n-p типа МП-41А, охваченного положительно</w:t>
      </w:r>
      <w:r>
        <w:rPr>
          <w:rFonts w:ascii="Times New Roman" w:hAnsi="Times New Roman" w:cs="Times New Roman"/>
          <w:sz w:val="24"/>
          <w:szCs w:val="24"/>
        </w:rPr>
        <w:t>й обратной связью (ПОС). ПОС является</w:t>
      </w:r>
      <w:r w:rsidRPr="00F535D0">
        <w:rPr>
          <w:rFonts w:ascii="Times New Roman" w:hAnsi="Times New Roman" w:cs="Times New Roman"/>
          <w:sz w:val="24"/>
          <w:szCs w:val="24"/>
        </w:rPr>
        <w:t xml:space="preserve"> частотно-зависимой  RC-цепью.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того, чтобы  выполнялось  одно  из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самово</w:t>
      </w:r>
      <w:r w:rsidRPr="00F535D0">
        <w:rPr>
          <w:rFonts w:ascii="Times New Roman" w:hAnsi="Times New Roman" w:cs="Times New Roman"/>
          <w:sz w:val="24"/>
          <w:szCs w:val="24"/>
        </w:rPr>
        <w:t>з</w:t>
      </w:r>
      <w:r w:rsidRPr="00F535D0">
        <w:rPr>
          <w:rFonts w:ascii="Times New Roman" w:hAnsi="Times New Roman" w:cs="Times New Roman"/>
          <w:sz w:val="24"/>
          <w:szCs w:val="24"/>
        </w:rPr>
        <w:t>буждения генератора  (баланс  фаз),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 xml:space="preserve"> необходимо сдвинуть   напряжение  обратной связи на 180 градусов,  так как оно должно быть в фазе с входным напряжением</w:t>
      </w:r>
      <w:r>
        <w:rPr>
          <w:rFonts w:ascii="Times New Roman" w:hAnsi="Times New Roman" w:cs="Times New Roman"/>
          <w:sz w:val="24"/>
          <w:szCs w:val="24"/>
        </w:rPr>
        <w:t>. Эту за</w:t>
      </w:r>
      <w:r w:rsidRPr="00F535D0">
        <w:rPr>
          <w:rFonts w:ascii="Times New Roman" w:hAnsi="Times New Roman" w:cs="Times New Roman"/>
          <w:sz w:val="24"/>
          <w:szCs w:val="24"/>
        </w:rPr>
        <w:t>дачу выполн</w:t>
      </w:r>
      <w:r w:rsidRPr="00F535D0">
        <w:rPr>
          <w:rFonts w:ascii="Times New Roman" w:hAnsi="Times New Roman" w:cs="Times New Roman"/>
          <w:sz w:val="24"/>
          <w:szCs w:val="24"/>
        </w:rPr>
        <w:t>я</w:t>
      </w:r>
      <w:r w:rsidRPr="00F535D0">
        <w:rPr>
          <w:rFonts w:ascii="Times New Roman" w:hAnsi="Times New Roman" w:cs="Times New Roman"/>
          <w:sz w:val="24"/>
          <w:szCs w:val="24"/>
        </w:rPr>
        <w:t>ет трехзвенная  фазосдвигающая цепочка, с</w:t>
      </w:r>
      <w:r>
        <w:rPr>
          <w:rFonts w:ascii="Times New Roman" w:hAnsi="Times New Roman" w:cs="Times New Roman"/>
          <w:sz w:val="24"/>
          <w:szCs w:val="24"/>
        </w:rPr>
        <w:t>остоящая из одинаковых RC-звень</w:t>
      </w:r>
      <w:r w:rsidRPr="00F535D0">
        <w:rPr>
          <w:rFonts w:ascii="Times New Roman" w:hAnsi="Times New Roman" w:cs="Times New Roman"/>
          <w:sz w:val="24"/>
          <w:szCs w:val="24"/>
        </w:rPr>
        <w:t>ев (C1,R1;  C2R2;  C3R3) и  причем  каждое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 xml:space="preserve"> звено сдвигает  напряжение  по  фазе на 60 градусов. </w:t>
      </w:r>
      <w:r>
        <w:rPr>
          <w:rFonts w:ascii="Times New Roman" w:hAnsi="Times New Roman" w:cs="Times New Roman"/>
          <w:sz w:val="24"/>
          <w:szCs w:val="24"/>
        </w:rPr>
        <w:t>Это достигается подбором соотно</w:t>
      </w:r>
      <w:r w:rsidRPr="00F535D0">
        <w:rPr>
          <w:rFonts w:ascii="Times New Roman" w:hAnsi="Times New Roman" w:cs="Times New Roman"/>
          <w:sz w:val="24"/>
          <w:szCs w:val="24"/>
        </w:rPr>
        <w:t xml:space="preserve">шений между R и C.  R4,  R5, R6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35D0">
        <w:rPr>
          <w:rFonts w:ascii="Times New Roman" w:hAnsi="Times New Roman" w:cs="Times New Roman"/>
          <w:sz w:val="24"/>
          <w:szCs w:val="24"/>
        </w:rPr>
        <w:t xml:space="preserve"> делитель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напряжения, обе</w:t>
      </w:r>
      <w:r w:rsidRPr="00F535D0">
        <w:rPr>
          <w:rFonts w:ascii="Times New Roman" w:hAnsi="Times New Roman" w:cs="Times New Roman"/>
          <w:sz w:val="24"/>
          <w:szCs w:val="24"/>
        </w:rPr>
        <w:t>с</w:t>
      </w:r>
      <w:r w:rsidRPr="00F535D0">
        <w:rPr>
          <w:rFonts w:ascii="Times New Roman" w:hAnsi="Times New Roman" w:cs="Times New Roman"/>
          <w:sz w:val="24"/>
          <w:szCs w:val="24"/>
        </w:rPr>
        <w:t>печивающий режим работы по постоянному току (открывание транзистора).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С помощью р</w:t>
      </w:r>
      <w:r w:rsidRPr="00F535D0">
        <w:rPr>
          <w:rFonts w:ascii="Times New Roman" w:hAnsi="Times New Roman" w:cs="Times New Roman"/>
          <w:sz w:val="24"/>
          <w:szCs w:val="24"/>
        </w:rPr>
        <w:t>е</w:t>
      </w:r>
      <w:r w:rsidRPr="00F535D0">
        <w:rPr>
          <w:rFonts w:ascii="Times New Roman" w:hAnsi="Times New Roman" w:cs="Times New Roman"/>
          <w:sz w:val="24"/>
          <w:szCs w:val="24"/>
        </w:rPr>
        <w:t>зистора R5 можно управлять коэффициентом усиления транзистора.</w:t>
      </w:r>
    </w:p>
    <w:p w:rsidR="00B54496" w:rsidRDefault="00B54496" w:rsidP="00B544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Работа генератора начинается с момента подачи на  него  напряжения питания Uпит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 xml:space="preserve">10 В. </w:t>
      </w:r>
    </w:p>
    <w:p w:rsidR="00B54496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lastRenderedPageBreak/>
        <w:t>Транзистор приоткрывается и возникает импульс коллекторного тока (который появляе</w:t>
      </w:r>
      <w:r w:rsidRPr="00F535D0">
        <w:rPr>
          <w:rFonts w:ascii="Times New Roman" w:hAnsi="Times New Roman" w:cs="Times New Roman"/>
          <w:sz w:val="24"/>
          <w:szCs w:val="24"/>
        </w:rPr>
        <w:t>т</w:t>
      </w:r>
      <w:r w:rsidRPr="00F535D0">
        <w:rPr>
          <w:rFonts w:ascii="Times New Roman" w:hAnsi="Times New Roman" w:cs="Times New Roman"/>
          <w:sz w:val="24"/>
          <w:szCs w:val="24"/>
        </w:rPr>
        <w:t>ся л</w:t>
      </w:r>
      <w:r>
        <w:rPr>
          <w:rFonts w:ascii="Times New Roman" w:hAnsi="Times New Roman" w:cs="Times New Roman"/>
          <w:sz w:val="24"/>
          <w:szCs w:val="24"/>
        </w:rPr>
        <w:t>ибо из-за бросков тока при вклю</w:t>
      </w:r>
      <w:r w:rsidRPr="00F535D0">
        <w:rPr>
          <w:rFonts w:ascii="Times New Roman" w:hAnsi="Times New Roman" w:cs="Times New Roman"/>
          <w:sz w:val="24"/>
          <w:szCs w:val="24"/>
        </w:rPr>
        <w:t>чении питания,  либо из-за напряжений шума во всех  элементах  электрических  цепей).</w:t>
      </w:r>
    </w:p>
    <w:p w:rsidR="00B54496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Импульс тока   содержит   широкий   спектр частот, обязательно включающий  в  себя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 xml:space="preserve">   необходимую частоту генерации. Это начальное напряжение через фазосдвигающие це</w:t>
      </w:r>
      <w:r>
        <w:rPr>
          <w:rFonts w:ascii="Times New Roman" w:hAnsi="Times New Roman" w:cs="Times New Roman"/>
          <w:sz w:val="24"/>
          <w:szCs w:val="24"/>
        </w:rPr>
        <w:t>поч</w:t>
      </w:r>
      <w:r w:rsidRPr="00F535D0">
        <w:rPr>
          <w:rFonts w:ascii="Times New Roman" w:hAnsi="Times New Roman" w:cs="Times New Roman"/>
          <w:sz w:val="24"/>
          <w:szCs w:val="24"/>
        </w:rPr>
        <w:t xml:space="preserve">ки поступает на вход в фазе с входным напряжением. </w:t>
      </w:r>
      <w:r>
        <w:rPr>
          <w:rFonts w:ascii="Times New Roman" w:hAnsi="Times New Roman" w:cs="Times New Roman"/>
          <w:sz w:val="24"/>
          <w:szCs w:val="24"/>
        </w:rPr>
        <w:t>Далее оно усиливается транзисто</w:t>
      </w:r>
      <w:r w:rsidRPr="00F535D0">
        <w:rPr>
          <w:rFonts w:ascii="Times New Roman" w:hAnsi="Times New Roman" w:cs="Times New Roman"/>
          <w:sz w:val="24"/>
          <w:szCs w:val="24"/>
        </w:rPr>
        <w:t>ром и  снова  поступает на вход через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ПОС усилителя.  Происходит самовозбуждение генер</w:t>
      </w:r>
      <w:r w:rsidRPr="00F535D0">
        <w:rPr>
          <w:rFonts w:ascii="Times New Roman" w:hAnsi="Times New Roman" w:cs="Times New Roman"/>
          <w:sz w:val="24"/>
          <w:szCs w:val="24"/>
        </w:rPr>
        <w:t>а</w:t>
      </w:r>
      <w:r w:rsidRPr="00F535D0">
        <w:rPr>
          <w:rFonts w:ascii="Times New Roman" w:hAnsi="Times New Roman" w:cs="Times New Roman"/>
          <w:sz w:val="24"/>
          <w:szCs w:val="24"/>
        </w:rPr>
        <w:t>тора и  напряжение  на выходе растет до тех пор,  пока транзистор не  достигнет режима н</w:t>
      </w:r>
      <w:r w:rsidRPr="00F535D0">
        <w:rPr>
          <w:rFonts w:ascii="Times New Roman" w:hAnsi="Times New Roman" w:cs="Times New Roman"/>
          <w:sz w:val="24"/>
          <w:szCs w:val="24"/>
        </w:rPr>
        <w:t>а</w:t>
      </w:r>
      <w:r w:rsidRPr="00F535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ыщения,  рост напряжения прекра</w:t>
      </w:r>
      <w:r w:rsidRPr="00F535D0">
        <w:rPr>
          <w:rFonts w:ascii="Times New Roman" w:hAnsi="Times New Roman" w:cs="Times New Roman"/>
          <w:sz w:val="24"/>
          <w:szCs w:val="24"/>
        </w:rPr>
        <w:t>тится, ген</w:t>
      </w:r>
      <w:r>
        <w:rPr>
          <w:rFonts w:ascii="Times New Roman" w:hAnsi="Times New Roman" w:cs="Times New Roman"/>
          <w:sz w:val="24"/>
          <w:szCs w:val="24"/>
        </w:rPr>
        <w:t>ератор перейдет в  линейный  ре</w:t>
      </w:r>
      <w:r w:rsidRPr="00F535D0">
        <w:rPr>
          <w:rFonts w:ascii="Times New Roman" w:hAnsi="Times New Roman" w:cs="Times New Roman"/>
          <w:sz w:val="24"/>
          <w:szCs w:val="24"/>
        </w:rPr>
        <w:t>жим.</w:t>
      </w:r>
    </w:p>
    <w:p w:rsidR="00B54496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Обеспечение второго  условия  самовозбуждения генератора (баланс амплитуд </w:t>
      </w:r>
      <w:r w:rsidRPr="00EC35A5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9" o:title=""/>
          </v:shape>
          <o:OLEObject Type="Embed" ProgID="Equation.3" ShapeID="_x0000_i1025" DrawAspect="Content" ObjectID="_1505711087" r:id="rId10"/>
        </w:object>
      </w:r>
      <w:r w:rsidRPr="00F535D0">
        <w:rPr>
          <w:rFonts w:ascii="Times New Roman" w:hAnsi="Times New Roman" w:cs="Times New Roman"/>
          <w:sz w:val="24"/>
          <w:szCs w:val="24"/>
        </w:rPr>
        <w:t xml:space="preserve"> </w:t>
      </w:r>
      <w:r w:rsidRPr="00A45304">
        <w:rPr>
          <w:rFonts w:ascii="Times New Roman" w:hAnsi="Times New Roman" w:cs="Times New Roman"/>
          <w:sz w:val="24"/>
          <w:szCs w:val="24"/>
        </w:rPr>
        <w:t>&gt;</w:t>
      </w:r>
      <w:r w:rsidRPr="00F535D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3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F535D0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35D0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усиления усилителя</w:t>
      </w:r>
    </w:p>
    <w:p w:rsidR="00B54496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F07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6" type="#_x0000_t75" style="width:12pt;height:15.75pt" o:ole="">
            <v:imagedata r:id="rId11" o:title=""/>
          </v:shape>
          <o:OLEObject Type="Embed" ProgID="Equation.3" ShapeID="_x0000_i1026" DrawAspect="Content" ObjectID="_1505711088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535D0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передачи обратной связи</w:t>
      </w:r>
    </w:p>
    <w:p w:rsidR="00B54496" w:rsidRPr="00F535D0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Амплитудное условие  достигается обеспечени</w:t>
      </w:r>
      <w:r>
        <w:rPr>
          <w:rFonts w:ascii="Times New Roman" w:hAnsi="Times New Roman" w:cs="Times New Roman"/>
          <w:sz w:val="24"/>
          <w:szCs w:val="24"/>
        </w:rPr>
        <w:t>ем достаточного коэффициента пе</w:t>
      </w:r>
      <w:r w:rsidRPr="00F535D0">
        <w:rPr>
          <w:rFonts w:ascii="Times New Roman" w:hAnsi="Times New Roman" w:cs="Times New Roman"/>
          <w:sz w:val="24"/>
          <w:szCs w:val="24"/>
        </w:rPr>
        <w:t>редачи тока  транзистора,  включенного  по схеме с общим эмиттером,  то есть усиление сигнала при прохождении  через  транзистор должно компенсировать  потери  сигнала при  прохождении сигнала по цепи ПОС.</w:t>
      </w:r>
    </w:p>
    <w:p w:rsidR="00B54496" w:rsidRPr="00F535D0" w:rsidRDefault="00B54496" w:rsidP="00B54496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Частота колебаний  RC-генератора определяется по формуле: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46" w:rsidRPr="00E8484E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27" type="#_x0000_t75" style="width:57pt;height:30.75pt" o:ole="">
            <v:imagedata r:id="rId13" o:title=""/>
          </v:shape>
          <o:OLEObject Type="Embed" ProgID="Equation.3" ShapeID="_x0000_i1027" DrawAspect="Content" ObjectID="_1505711089" r:id="rId14"/>
        </w:objec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4496">
        <w:rPr>
          <w:rFonts w:ascii="Times New Roman" w:hAnsi="Times New Roman" w:cs="Times New Roman"/>
          <w:sz w:val="24"/>
          <w:szCs w:val="24"/>
        </w:rPr>
        <w:t xml:space="preserve">1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4496">
        <w:rPr>
          <w:rFonts w:ascii="Times New Roman" w:hAnsi="Times New Roman" w:cs="Times New Roman"/>
          <w:sz w:val="24"/>
          <w:szCs w:val="24"/>
        </w:rPr>
        <w:t xml:space="preserve">2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4496">
        <w:rPr>
          <w:rFonts w:ascii="Times New Roman" w:hAnsi="Times New Roman" w:cs="Times New Roman"/>
          <w:sz w:val="24"/>
          <w:szCs w:val="24"/>
        </w:rPr>
        <w:t xml:space="preserve">3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96" w:rsidRP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4496">
        <w:rPr>
          <w:rFonts w:ascii="Times New Roman" w:hAnsi="Times New Roman" w:cs="Times New Roman"/>
          <w:sz w:val="24"/>
          <w:szCs w:val="24"/>
        </w:rPr>
        <w:t xml:space="preserve">1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4496">
        <w:rPr>
          <w:rFonts w:ascii="Times New Roman" w:hAnsi="Times New Roman" w:cs="Times New Roman"/>
          <w:sz w:val="24"/>
          <w:szCs w:val="24"/>
        </w:rPr>
        <w:t xml:space="preserve">2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4496">
        <w:rPr>
          <w:rFonts w:ascii="Times New Roman" w:hAnsi="Times New Roman" w:cs="Times New Roman"/>
          <w:sz w:val="24"/>
          <w:szCs w:val="24"/>
        </w:rPr>
        <w:t xml:space="preserve">3 = </w:t>
      </w:r>
      <w:r w:rsidRPr="00F535D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4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96" w:rsidRPr="00760873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  <w:r w:rsidRPr="00B544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4496" w:rsidRPr="00810F07" w:rsidRDefault="00B54496" w:rsidP="00B544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7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10F07">
        <w:rPr>
          <w:rFonts w:ascii="Times New Roman" w:hAnsi="Times New Roman" w:cs="Times New Roman"/>
          <w:b/>
          <w:sz w:val="28"/>
          <w:szCs w:val="28"/>
        </w:rPr>
        <w:t>:</w:t>
      </w:r>
    </w:p>
    <w:p w:rsidR="00B54496" w:rsidRPr="00F535D0" w:rsidRDefault="00B54496" w:rsidP="005D7461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макет RC-генератора</w:t>
      </w:r>
    </w:p>
    <w:p w:rsidR="00B54496" w:rsidRPr="00F535D0" w:rsidRDefault="00B54496" w:rsidP="005D7461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вольтметр В7-16 (В7-16А)</w:t>
      </w:r>
    </w:p>
    <w:p w:rsidR="00B54496" w:rsidRPr="00F535D0" w:rsidRDefault="00B54496" w:rsidP="005D7461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осциллограф С1-68 (С1-69, С1-64, С1-55)</w:t>
      </w:r>
    </w:p>
    <w:p w:rsidR="00B54496" w:rsidRPr="00F535D0" w:rsidRDefault="00B54496" w:rsidP="005D7461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источник питания Б5-44 (Б5-49)</w:t>
      </w:r>
    </w:p>
    <w:p w:rsidR="00B54496" w:rsidRPr="00F535D0" w:rsidRDefault="00B54496" w:rsidP="005D7461">
      <w:pPr>
        <w:pStyle w:val="a7"/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соединительные провода (4 шт)</w:t>
      </w:r>
    </w:p>
    <w:p w:rsidR="00B54496" w:rsidRPr="00760873" w:rsidRDefault="00B54496" w:rsidP="00B544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73">
        <w:rPr>
          <w:rFonts w:ascii="Times New Roman" w:hAnsi="Times New Roman" w:cs="Times New Roman"/>
          <w:b/>
          <w:sz w:val="24"/>
          <w:szCs w:val="24"/>
        </w:rPr>
        <w:t>Детали макета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VT1   - транзистор МП16А (МП41А)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R1-R4 - резистор ОМЛТ-0,25-2,2 кОм + 5 %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R5    - резистор СП - 0,4-68 кОм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R6    - резистор ОМЛТ-0,25-11,1 кОм + 5 %</w:t>
      </w:r>
    </w:p>
    <w:p w:rsidR="00B54496" w:rsidRPr="00F535D0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R7    - резистор ОМЛТ-0,25-1,0 кОм + 5 %</w:t>
      </w:r>
    </w:p>
    <w:p w:rsidR="00B54496" w:rsidRPr="00F535D0" w:rsidRDefault="00B54496" w:rsidP="00B5449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C1-C5 - конденсатор КДС-0,047 мкФ</w:t>
      </w:r>
    </w:p>
    <w:p w:rsidR="00B54496" w:rsidRPr="00BF2812" w:rsidRDefault="00B54496" w:rsidP="00B544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F2812">
        <w:rPr>
          <w:rFonts w:ascii="Times New Roman" w:hAnsi="Times New Roman" w:cs="Times New Roman"/>
          <w:b/>
          <w:sz w:val="24"/>
          <w:szCs w:val="24"/>
        </w:rPr>
        <w:t xml:space="preserve">Измеряемые величины </w: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бэ – напряжение покоя базы</w: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кэ - напряжение покоя транзистора</w: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вых – выходное напряжение генератора</w: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частота выходного напряжения генератора.</w:t>
      </w:r>
    </w:p>
    <w:p w:rsidR="00B54496" w:rsidRPr="00760873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54496" w:rsidRPr="00760873" w:rsidRDefault="00B54496" w:rsidP="00B544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73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B54496" w:rsidRDefault="00B54496" w:rsidP="005D746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ить  на источнике питания напря</w:t>
      </w:r>
      <w:r w:rsidRPr="00F535D0"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пит = </w:t>
      </w:r>
      <w:r w:rsidRPr="00F535D0">
        <w:rPr>
          <w:rFonts w:ascii="Times New Roman" w:hAnsi="Times New Roman" w:cs="Times New Roman"/>
          <w:sz w:val="24"/>
          <w:szCs w:val="24"/>
        </w:rPr>
        <w:t>100 В,  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535D0">
        <w:rPr>
          <w:rFonts w:ascii="Times New Roman" w:hAnsi="Times New Roman" w:cs="Times New Roman"/>
          <w:sz w:val="24"/>
          <w:szCs w:val="24"/>
        </w:rPr>
        <w:t xml:space="preserve">100  мА.  </w:t>
      </w:r>
    </w:p>
    <w:p w:rsidR="00B54496" w:rsidRDefault="00B54496" w:rsidP="005D746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калибровку вольтметра и осциллографа.</w:t>
      </w:r>
    </w:p>
    <w:p w:rsidR="00B54496" w:rsidRDefault="00B54496" w:rsidP="005D746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 измерительные приборы к макету: </w:t>
      </w:r>
      <w:r w:rsidRPr="00F535D0">
        <w:rPr>
          <w:rFonts w:ascii="Times New Roman" w:hAnsi="Times New Roman" w:cs="Times New Roman"/>
          <w:sz w:val="24"/>
          <w:szCs w:val="24"/>
        </w:rPr>
        <w:t>источника питания к</w:t>
      </w:r>
      <w:r>
        <w:rPr>
          <w:rFonts w:ascii="Times New Roman" w:hAnsi="Times New Roman" w:cs="Times New Roman"/>
          <w:sz w:val="24"/>
          <w:szCs w:val="24"/>
        </w:rPr>
        <w:t xml:space="preserve"> гнездам Г8, Г7 в соответствующей полярности (см. рис. 1). Осциллограф – к гнездам Г6, Г5.</w:t>
      </w:r>
    </w:p>
    <w:p w:rsidR="00B54496" w:rsidRPr="0082653F" w:rsidRDefault="00B54496" w:rsidP="00B54496">
      <w:pPr>
        <w:pStyle w:val="a7"/>
        <w:ind w:left="180"/>
        <w:rPr>
          <w:rFonts w:ascii="Times New Roman" w:hAnsi="Times New Roman" w:cs="Times New Roman"/>
          <w:sz w:val="16"/>
          <w:szCs w:val="16"/>
        </w:rPr>
      </w:pPr>
    </w:p>
    <w:p w:rsidR="00B54496" w:rsidRDefault="00B54496" w:rsidP="005D746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источник питания. Плавно изменяя величину резистора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5, добиться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 колебаний максимальной величины. Осциллограф должен показать наличие на выходе синусоидального напряжения.</w:t>
      </w:r>
    </w:p>
    <w:p w:rsidR="00B54496" w:rsidRPr="0082653F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54496" w:rsidRDefault="00B54496" w:rsidP="005D7461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Начертить таблицу 1.</w:t>
      </w:r>
    </w:p>
    <w:p w:rsidR="00B54496" w:rsidRDefault="00B54496" w:rsidP="00760873">
      <w:pPr>
        <w:pStyle w:val="a7"/>
        <w:spacing w:line="36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7"/>
        <w:gridCol w:w="1758"/>
        <w:gridCol w:w="1758"/>
        <w:gridCol w:w="1758"/>
        <w:gridCol w:w="1758"/>
      </w:tblGrid>
      <w:tr w:rsidR="00B54496" w:rsidRPr="005D7461" w:rsidTr="005D7461">
        <w:tc>
          <w:tcPr>
            <w:tcW w:w="1757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бэ, В</w:t>
            </w: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кэ, В</w:t>
            </w: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вых, В</w:t>
            </w: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, гц</w:t>
            </w:r>
          </w:p>
        </w:tc>
        <w:tc>
          <w:tcPr>
            <w:tcW w:w="1758" w:type="dxa"/>
          </w:tcPr>
          <w:p w:rsidR="00B54496" w:rsidRPr="005D7461" w:rsidRDefault="001D314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028" type="#_x0000_t75" style="width:53.25pt;height:30.75pt" o:ole="">
                  <v:imagedata r:id="rId15" o:title=""/>
                </v:shape>
                <o:OLEObject Type="Embed" ProgID="Equation.3" ShapeID="_x0000_i1028" DrawAspect="Content" ObjectID="_1505711090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146">
              <w:rPr>
                <w:rFonts w:ascii="Times New Roman" w:hAnsi="Times New Roman" w:cs="Times New Roman"/>
                <w:i/>
                <w:sz w:val="24"/>
                <w:szCs w:val="24"/>
              </w:rPr>
              <w:t>Гц</w:t>
            </w:r>
          </w:p>
        </w:tc>
      </w:tr>
      <w:tr w:rsidR="00B54496" w:rsidRPr="005D7461" w:rsidTr="00760873">
        <w:trPr>
          <w:trHeight w:val="514"/>
        </w:trPr>
        <w:tc>
          <w:tcPr>
            <w:tcW w:w="1757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96" w:rsidRDefault="00B54496" w:rsidP="00B54496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B54496" w:rsidRDefault="00B54496" w:rsidP="005D7461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Замерить  осциллографом максимальную амплитуду синусоидального напряжения.</w:t>
      </w:r>
    </w:p>
    <w:p w:rsidR="00B54496" w:rsidRDefault="00B54496" w:rsidP="005D746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Замерить </w:t>
      </w:r>
      <w:r w:rsidRPr="00F535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помощью осциллографа частоту колебаний генератора.</w:t>
      </w:r>
    </w:p>
    <w:p w:rsidR="00B54496" w:rsidRDefault="001D3146" w:rsidP="005D746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="00B54496">
        <w:rPr>
          <w:rFonts w:ascii="Times New Roman" w:hAnsi="Times New Roman" w:cs="Times New Roman"/>
          <w:sz w:val="24"/>
          <w:szCs w:val="24"/>
        </w:rPr>
        <w:t>подключая к эмиттер-базе и эмиттер-коллектору транзистора вольтметр В7-16, замерить напряжение покоя базы (</w:t>
      </w:r>
      <w:r w:rsidR="00B5449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4496">
        <w:rPr>
          <w:rFonts w:ascii="Times New Roman" w:hAnsi="Times New Roman" w:cs="Times New Roman"/>
          <w:sz w:val="24"/>
          <w:szCs w:val="24"/>
        </w:rPr>
        <w:t>бэ) и напряжение покоя коллектора (</w:t>
      </w:r>
      <w:r w:rsidR="00B5449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4496">
        <w:rPr>
          <w:rFonts w:ascii="Times New Roman" w:hAnsi="Times New Roman" w:cs="Times New Roman"/>
          <w:sz w:val="24"/>
          <w:szCs w:val="24"/>
        </w:rPr>
        <w:t>кэ).</w:t>
      </w:r>
    </w:p>
    <w:p w:rsidR="00B54496" w:rsidRPr="0082653F" w:rsidRDefault="00B54496" w:rsidP="00B54496">
      <w:pPr>
        <w:pStyle w:val="a7"/>
        <w:ind w:left="360"/>
        <w:rPr>
          <w:rFonts w:ascii="Times New Roman" w:hAnsi="Times New Roman" w:cs="Times New Roman"/>
          <w:sz w:val="16"/>
          <w:szCs w:val="16"/>
        </w:rPr>
      </w:pPr>
    </w:p>
    <w:p w:rsidR="00B54496" w:rsidRDefault="00B54496" w:rsidP="005D7461">
      <w:pPr>
        <w:pStyle w:val="a7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 и расчетов занести в таблицу 1.</w:t>
      </w:r>
    </w:p>
    <w:p w:rsidR="00B54496" w:rsidRDefault="00B54496" w:rsidP="005D746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расчет частоты генерации по указанной в таблице формуле и занесите его в таблицу.</w:t>
      </w:r>
    </w:p>
    <w:p w:rsidR="00B54496" w:rsidRPr="00F535D0" w:rsidRDefault="00B54496" w:rsidP="00B54496">
      <w:pPr>
        <w:pStyle w:val="a7"/>
        <w:rPr>
          <w:sz w:val="24"/>
          <w:szCs w:val="24"/>
        </w:rPr>
      </w:pPr>
    </w:p>
    <w:p w:rsidR="00B54496" w:rsidRPr="00760873" w:rsidRDefault="00B54496" w:rsidP="00B544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73">
        <w:rPr>
          <w:rFonts w:ascii="Times New Roman" w:hAnsi="Times New Roman" w:cs="Times New Roman"/>
          <w:b/>
          <w:sz w:val="24"/>
          <w:szCs w:val="24"/>
        </w:rPr>
        <w:t>Анализ выполненной работы</w:t>
      </w:r>
    </w:p>
    <w:p w:rsidR="00B54496" w:rsidRPr="00F535D0" w:rsidRDefault="00B54496" w:rsidP="00B54496">
      <w:pPr>
        <w:pStyle w:val="a7"/>
        <w:rPr>
          <w:sz w:val="24"/>
          <w:szCs w:val="24"/>
        </w:rPr>
      </w:pPr>
    </w:p>
    <w:p w:rsidR="00B54496" w:rsidRPr="00760873" w:rsidRDefault="00B54496" w:rsidP="00B54496">
      <w:pPr>
        <w:pStyle w:val="a7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35D0">
        <w:rPr>
          <w:sz w:val="24"/>
          <w:szCs w:val="24"/>
        </w:rPr>
        <w:t xml:space="preserve">   </w:t>
      </w:r>
      <w:r w:rsidRPr="00760873">
        <w:rPr>
          <w:rFonts w:ascii="Times New Roman" w:hAnsi="Times New Roman" w:cs="Times New Roman"/>
          <w:b/>
          <w:i/>
          <w:sz w:val="24"/>
          <w:szCs w:val="24"/>
        </w:rPr>
        <w:t xml:space="preserve">Ответить на следующие вопросы: </w:t>
      </w:r>
    </w:p>
    <w:p w:rsidR="00B54496" w:rsidRPr="00FF42B2" w:rsidRDefault="00B54496" w:rsidP="005D7461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B2">
        <w:rPr>
          <w:rFonts w:ascii="Times New Roman" w:hAnsi="Times New Roman" w:cs="Times New Roman"/>
          <w:sz w:val="24"/>
          <w:szCs w:val="24"/>
        </w:rPr>
        <w:t>Что необходимо выполнить, чтобы увеличить частоту колебаний в 2 раза?</w:t>
      </w:r>
    </w:p>
    <w:p w:rsidR="00B54496" w:rsidRDefault="00B54496" w:rsidP="005D7461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F42B2">
        <w:rPr>
          <w:rFonts w:ascii="Times New Roman" w:hAnsi="Times New Roman" w:cs="Times New Roman"/>
          <w:sz w:val="24"/>
          <w:szCs w:val="24"/>
        </w:rPr>
        <w:t>Какие неисправности могут быть в схеме, если колебания на выходе генератора зат</w:t>
      </w:r>
      <w:r w:rsidRPr="00FF42B2">
        <w:rPr>
          <w:rFonts w:ascii="Times New Roman" w:hAnsi="Times New Roman" w:cs="Times New Roman"/>
          <w:sz w:val="24"/>
          <w:szCs w:val="24"/>
        </w:rPr>
        <w:t>у</w:t>
      </w:r>
      <w:r w:rsidRPr="00FF42B2">
        <w:rPr>
          <w:rFonts w:ascii="Times New Roman" w:hAnsi="Times New Roman" w:cs="Times New Roman"/>
          <w:sz w:val="24"/>
          <w:szCs w:val="24"/>
        </w:rPr>
        <w:t>хают?</w:t>
      </w:r>
    </w:p>
    <w:p w:rsidR="00B54496" w:rsidRPr="0082653F" w:rsidRDefault="00B54496" w:rsidP="00B54496">
      <w:pPr>
        <w:pStyle w:val="a7"/>
        <w:ind w:left="360"/>
        <w:rPr>
          <w:rFonts w:ascii="Times New Roman" w:hAnsi="Times New Roman" w:cs="Times New Roman"/>
          <w:sz w:val="16"/>
          <w:szCs w:val="16"/>
        </w:rPr>
      </w:pPr>
    </w:p>
    <w:p w:rsidR="00B54496" w:rsidRDefault="00B54496" w:rsidP="005D7461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«баланс фаз» и как это условие выполняется в схеме?</w:t>
      </w:r>
    </w:p>
    <w:p w:rsidR="00B54496" w:rsidRDefault="00B54496" w:rsidP="005D7461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ли работать данная схема, если добавить еще одну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С-цепь?</w:t>
      </w:r>
    </w:p>
    <w:p w:rsidR="00B54496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496" w:rsidRPr="00B54496" w:rsidRDefault="00B54496" w:rsidP="00B54496">
      <w:pPr>
        <w:rPr>
          <w:sz w:val="24"/>
          <w:szCs w:val="24"/>
        </w:rPr>
      </w:pPr>
    </w:p>
    <w:p w:rsidR="00B54496" w:rsidRPr="00334A21" w:rsidRDefault="00B54496" w:rsidP="00B54496">
      <w:pPr>
        <w:pStyle w:val="a7"/>
      </w:pPr>
      <w:r>
        <w:rPr>
          <w:b/>
          <w:sz w:val="26"/>
        </w:rPr>
        <w:br w:type="page"/>
      </w:r>
    </w:p>
    <w:p w:rsidR="00B54496" w:rsidRPr="00EC59F1" w:rsidRDefault="000C4AA0" w:rsidP="00EC59F1">
      <w:pPr>
        <w:pStyle w:val="1"/>
        <w:jc w:val="center"/>
        <w:rPr>
          <w:rFonts w:ascii="Times New Roman" w:hAnsi="Times New Roman"/>
        </w:rPr>
      </w:pPr>
      <w:bookmarkStart w:id="2" w:name="_Toc430878320"/>
      <w:r w:rsidRPr="00EC59F1">
        <w:rPr>
          <w:rFonts w:ascii="Times New Roman" w:hAnsi="Times New Roman"/>
        </w:rPr>
        <w:lastRenderedPageBreak/>
        <w:t xml:space="preserve">2. </w:t>
      </w:r>
      <w:r w:rsidR="00EC59F1" w:rsidRPr="00EC59F1">
        <w:rPr>
          <w:rFonts w:ascii="Times New Roman" w:hAnsi="Times New Roman"/>
        </w:rPr>
        <w:t>Исследование работы транзисторного LC-генератора</w:t>
      </w:r>
      <w:bookmarkEnd w:id="2"/>
    </w:p>
    <w:p w:rsidR="000C4AA0" w:rsidRPr="008A229E" w:rsidRDefault="000C4AA0" w:rsidP="000C4AA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AA0" w:rsidRPr="00EC59F1" w:rsidRDefault="000C4AA0" w:rsidP="000C4AA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0C4AA0" w:rsidRPr="00F535D0" w:rsidRDefault="000C4AA0" w:rsidP="000C4AA0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 xml:space="preserve">Изучить работу транзисторного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535D0">
        <w:rPr>
          <w:rFonts w:ascii="Times New Roman" w:hAnsi="Times New Roman" w:cs="Times New Roman"/>
          <w:sz w:val="24"/>
          <w:szCs w:val="24"/>
        </w:rPr>
        <w:t>C-генератора</w:t>
      </w:r>
    </w:p>
    <w:p w:rsidR="000C4AA0" w:rsidRPr="00F535D0" w:rsidRDefault="000C4AA0" w:rsidP="000C4AA0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Закрепить знания,  умения и навыки учащихся при работе с измерительными  при-</w:t>
      </w:r>
    </w:p>
    <w:p w:rsidR="000C4AA0" w:rsidRPr="00F535D0" w:rsidRDefault="000C4AA0" w:rsidP="000C4AA0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борами (осциллографом,  цифровым  вольтметром, тестером)</w:t>
      </w:r>
    </w:p>
    <w:p w:rsidR="000C4AA0" w:rsidRPr="00F535D0" w:rsidRDefault="000C4AA0" w:rsidP="000C4AA0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Привить учащимся навыки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5D0">
        <w:rPr>
          <w:rFonts w:ascii="Times New Roman" w:hAnsi="Times New Roman" w:cs="Times New Roman"/>
          <w:sz w:val="24"/>
          <w:szCs w:val="24"/>
        </w:rPr>
        <w:t>работы с приборами и изучаемыми сх</w:t>
      </w:r>
      <w:r w:rsidRPr="00F535D0">
        <w:rPr>
          <w:rFonts w:ascii="Times New Roman" w:hAnsi="Times New Roman" w:cs="Times New Roman"/>
          <w:sz w:val="24"/>
          <w:szCs w:val="24"/>
        </w:rPr>
        <w:t>е</w:t>
      </w:r>
      <w:r w:rsidRPr="00F535D0">
        <w:rPr>
          <w:rFonts w:ascii="Times New Roman" w:hAnsi="Times New Roman" w:cs="Times New Roman"/>
          <w:sz w:val="24"/>
          <w:szCs w:val="24"/>
        </w:rPr>
        <w:t>мами.</w:t>
      </w:r>
    </w:p>
    <w:p w:rsidR="000C4AA0" w:rsidRPr="00F535D0" w:rsidRDefault="000C4AA0" w:rsidP="000C4AA0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535D0">
        <w:rPr>
          <w:rFonts w:ascii="Times New Roman" w:hAnsi="Times New Roman" w:cs="Times New Roman"/>
          <w:sz w:val="24"/>
          <w:szCs w:val="24"/>
        </w:rPr>
        <w:t>Научить учащихся производить анализ выполненной работы.</w:t>
      </w:r>
    </w:p>
    <w:p w:rsidR="000C4AA0" w:rsidRPr="008A229E" w:rsidRDefault="000C4AA0" w:rsidP="000C4AA0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0C4AA0" w:rsidRPr="007D2867" w:rsidRDefault="000C4AA0" w:rsidP="000C4AA0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867">
        <w:rPr>
          <w:rFonts w:ascii="Times New Roman" w:hAnsi="Times New Roman" w:cs="Times New Roman"/>
          <w:b/>
          <w:sz w:val="24"/>
          <w:szCs w:val="24"/>
        </w:rPr>
        <w:t xml:space="preserve">Описание работы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7D2867">
        <w:rPr>
          <w:rFonts w:ascii="Times New Roman" w:hAnsi="Times New Roman" w:cs="Times New Roman"/>
          <w:b/>
          <w:sz w:val="24"/>
          <w:szCs w:val="24"/>
        </w:rPr>
        <w:t>C-генератора</w:t>
      </w:r>
    </w:p>
    <w:p w:rsidR="00B54496" w:rsidRPr="008A229E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Принципиальная схема макета приведена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рисунке </w:t>
      </w:r>
      <w:r w:rsidR="008A229E">
        <w:rPr>
          <w:rFonts w:ascii="Times New Roman" w:hAnsi="Times New Roman" w:cs="Times New Roman"/>
          <w:sz w:val="24"/>
          <w:szCs w:val="24"/>
        </w:rPr>
        <w:t>2</w:t>
      </w:r>
      <w:r w:rsidRPr="00780321">
        <w:rPr>
          <w:rFonts w:ascii="Times New Roman" w:hAnsi="Times New Roman" w:cs="Times New Roman"/>
          <w:sz w:val="24"/>
          <w:szCs w:val="24"/>
        </w:rPr>
        <w:t>.</w:t>
      </w:r>
      <w:r w:rsidRPr="00780321">
        <w:rPr>
          <w:rFonts w:ascii="Times New Roman" w:hAnsi="Times New Roman" w:cs="Times New Roman"/>
          <w:sz w:val="24"/>
          <w:szCs w:val="24"/>
        </w:rPr>
        <w:cr/>
      </w:r>
    </w:p>
    <w:p w:rsidR="00B54496" w:rsidRPr="00780321" w:rsidRDefault="009738CA" w:rsidP="00B544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3095625"/>
            <wp:effectExtent l="19050" t="0" r="9525" b="0"/>
            <wp:docPr id="22" name="Рисунок 22" descr="LC 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C ген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496" w:rsidRPr="007803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54496" w:rsidRPr="00780321" w:rsidRDefault="00B54496" w:rsidP="00B544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Рис.</w:t>
      </w:r>
      <w:r w:rsidR="00C35864">
        <w:rPr>
          <w:rFonts w:ascii="Times New Roman" w:hAnsi="Times New Roman" w:cs="Times New Roman"/>
          <w:sz w:val="24"/>
          <w:szCs w:val="24"/>
        </w:rPr>
        <w:t>2</w:t>
      </w:r>
      <w:r w:rsidRPr="00780321">
        <w:rPr>
          <w:rFonts w:ascii="Times New Roman" w:hAnsi="Times New Roman" w:cs="Times New Roman"/>
          <w:sz w:val="24"/>
          <w:szCs w:val="24"/>
        </w:rPr>
        <w:t>. Принципиальная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 LC-генератора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cr/>
      </w:r>
    </w:p>
    <w:p w:rsidR="00B54496" w:rsidRPr="00780321" w:rsidRDefault="00B54496" w:rsidP="00B54496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LC-генератор служит для получения гармонических колебаний высокой  частоты.  Он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состоит из:</w:t>
      </w:r>
    </w:p>
    <w:p w:rsidR="00B54496" w:rsidRPr="00780321" w:rsidRDefault="00B54496" w:rsidP="005D7461">
      <w:pPr>
        <w:pStyle w:val="a7"/>
        <w:numPr>
          <w:ilvl w:val="0"/>
          <w:numId w:val="29"/>
        </w:numPr>
        <w:tabs>
          <w:tab w:val="clear" w:pos="720"/>
          <w:tab w:val="num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08655A">
        <w:rPr>
          <w:rFonts w:ascii="Times New Roman" w:hAnsi="Times New Roman" w:cs="Times New Roman"/>
          <w:b/>
          <w:sz w:val="24"/>
          <w:szCs w:val="24"/>
        </w:rPr>
        <w:t>источника электрической энергии</w:t>
      </w:r>
      <w:r w:rsidRPr="00780321">
        <w:rPr>
          <w:rFonts w:ascii="Times New Roman" w:hAnsi="Times New Roman" w:cs="Times New Roman"/>
          <w:sz w:val="24"/>
          <w:szCs w:val="24"/>
        </w:rPr>
        <w:t xml:space="preserve"> (Uпит 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10 В),</w:t>
      </w:r>
    </w:p>
    <w:p w:rsidR="00B54496" w:rsidRDefault="00B54496" w:rsidP="005D7461">
      <w:pPr>
        <w:pStyle w:val="a7"/>
        <w:numPr>
          <w:ilvl w:val="0"/>
          <w:numId w:val="29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5A">
        <w:rPr>
          <w:rFonts w:ascii="Times New Roman" w:hAnsi="Times New Roman" w:cs="Times New Roman"/>
          <w:b/>
          <w:sz w:val="24"/>
          <w:szCs w:val="24"/>
        </w:rPr>
        <w:t>колебательного контура</w:t>
      </w:r>
      <w:r w:rsidRPr="00780321">
        <w:rPr>
          <w:rFonts w:ascii="Times New Roman" w:hAnsi="Times New Roman" w:cs="Times New Roman"/>
          <w:sz w:val="24"/>
          <w:szCs w:val="24"/>
        </w:rPr>
        <w:t>,  в  котором возбуждаются незатухающие колебания.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п</w:t>
      </w:r>
      <w:r w:rsidRPr="00780321">
        <w:rPr>
          <w:rFonts w:ascii="Times New Roman" w:hAnsi="Times New Roman" w:cs="Times New Roman"/>
          <w:sz w:val="24"/>
          <w:szCs w:val="24"/>
        </w:rPr>
        <w:t>о</w:t>
      </w:r>
      <w:r w:rsidRPr="00780321">
        <w:rPr>
          <w:rFonts w:ascii="Times New Roman" w:hAnsi="Times New Roman" w:cs="Times New Roman"/>
          <w:sz w:val="24"/>
          <w:szCs w:val="24"/>
        </w:rPr>
        <w:t>лучения колебаний разных  частот  конденсаторы C1-C4  колебательного  контура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     подключаются с помощью галетного  переключателя поочередно.</w:t>
      </w:r>
    </w:p>
    <w:p w:rsidR="00B54496" w:rsidRDefault="00B54496" w:rsidP="005D7461">
      <w:pPr>
        <w:pStyle w:val="a7"/>
        <w:numPr>
          <w:ilvl w:val="0"/>
          <w:numId w:val="29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5A">
        <w:rPr>
          <w:rFonts w:ascii="Times New Roman" w:hAnsi="Times New Roman" w:cs="Times New Roman"/>
          <w:b/>
          <w:sz w:val="24"/>
          <w:szCs w:val="24"/>
        </w:rPr>
        <w:t>усилительного  элемента</w:t>
      </w:r>
      <w:r w:rsidRPr="00780321">
        <w:rPr>
          <w:rFonts w:ascii="Times New Roman" w:hAnsi="Times New Roman" w:cs="Times New Roman"/>
          <w:sz w:val="24"/>
          <w:szCs w:val="24"/>
        </w:rPr>
        <w:t xml:space="preserve"> на  транзисторе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структуры p-n-p  типа  МП-25, 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     для регулирования  подачи   энергии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источника питания в контур,</w:t>
      </w:r>
    </w:p>
    <w:p w:rsidR="00B54496" w:rsidRPr="00780321" w:rsidRDefault="00B54496" w:rsidP="005D7461">
      <w:pPr>
        <w:pStyle w:val="a7"/>
        <w:numPr>
          <w:ilvl w:val="0"/>
          <w:numId w:val="30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5A">
        <w:rPr>
          <w:rFonts w:ascii="Times New Roman" w:hAnsi="Times New Roman" w:cs="Times New Roman"/>
          <w:b/>
          <w:sz w:val="24"/>
          <w:szCs w:val="24"/>
        </w:rPr>
        <w:t>элемента обратной связи</w:t>
      </w:r>
      <w:r w:rsidRPr="00780321">
        <w:rPr>
          <w:rFonts w:ascii="Times New Roman" w:hAnsi="Times New Roman" w:cs="Times New Roman"/>
          <w:sz w:val="24"/>
          <w:szCs w:val="24"/>
        </w:rPr>
        <w:t>, посредством которого осуществляется подача необходимого возбуждаемого переменного  напряжения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из выходной цепи во входную (L1C6).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Незат</w:t>
      </w:r>
      <w:r w:rsidRPr="00780321">
        <w:rPr>
          <w:rFonts w:ascii="Times New Roman" w:hAnsi="Times New Roman" w:cs="Times New Roman"/>
          <w:sz w:val="24"/>
          <w:szCs w:val="24"/>
        </w:rPr>
        <w:t>у</w:t>
      </w:r>
      <w:r w:rsidRPr="00780321">
        <w:rPr>
          <w:rFonts w:ascii="Times New Roman" w:hAnsi="Times New Roman" w:cs="Times New Roman"/>
          <w:sz w:val="24"/>
          <w:szCs w:val="24"/>
        </w:rPr>
        <w:t>хающие колебания на выходе генератора возникают  при  условии 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баланса фаз и баланса амплитуд.</w:t>
      </w:r>
    </w:p>
    <w:p w:rsidR="00B54496" w:rsidRPr="00780321" w:rsidRDefault="00B54496" w:rsidP="00B54496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08655A">
        <w:rPr>
          <w:rFonts w:ascii="Times New Roman" w:hAnsi="Times New Roman" w:cs="Times New Roman"/>
          <w:b/>
          <w:sz w:val="24"/>
          <w:szCs w:val="24"/>
        </w:rPr>
        <w:t>Баланс фаз</w:t>
      </w:r>
      <w:r w:rsidRPr="00780321">
        <w:rPr>
          <w:rFonts w:ascii="Times New Roman" w:hAnsi="Times New Roman" w:cs="Times New Roman"/>
          <w:sz w:val="24"/>
          <w:szCs w:val="24"/>
        </w:rPr>
        <w:t xml:space="preserve"> выполняется  введением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схему ПОС,  которая достигается включением</w:t>
      </w:r>
      <w:r w:rsidR="003C3E67" w:rsidRPr="003C3E67"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транзистора по схеме с общей базой.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случае выходное напряжение подается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0321">
        <w:rPr>
          <w:rFonts w:ascii="Times New Roman" w:hAnsi="Times New Roman" w:cs="Times New Roman"/>
          <w:sz w:val="24"/>
          <w:szCs w:val="24"/>
        </w:rPr>
        <w:t>олле</w:t>
      </w:r>
      <w:r w:rsidRPr="00780321">
        <w:rPr>
          <w:rFonts w:ascii="Times New Roman" w:hAnsi="Times New Roman" w:cs="Times New Roman"/>
          <w:sz w:val="24"/>
          <w:szCs w:val="24"/>
        </w:rPr>
        <w:t>к</w:t>
      </w:r>
      <w:r w:rsidRPr="00780321">
        <w:rPr>
          <w:rFonts w:ascii="Times New Roman" w:hAnsi="Times New Roman" w:cs="Times New Roman"/>
          <w:sz w:val="24"/>
          <w:szCs w:val="24"/>
        </w:rPr>
        <w:t>тора  на  эмиттер и совпадает по фазе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входным на</w:t>
      </w:r>
      <w:r>
        <w:rPr>
          <w:rFonts w:ascii="Times New Roman" w:hAnsi="Times New Roman" w:cs="Times New Roman"/>
          <w:sz w:val="24"/>
          <w:szCs w:val="24"/>
        </w:rPr>
        <w:t>пряжением. Такое включение тран</w:t>
      </w:r>
      <w:r w:rsidRPr="00780321">
        <w:rPr>
          <w:rFonts w:ascii="Times New Roman" w:hAnsi="Times New Roman" w:cs="Times New Roman"/>
          <w:sz w:val="24"/>
          <w:szCs w:val="24"/>
        </w:rPr>
        <w:t>зистора позволяет максимально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его частотные свойства.</w:t>
      </w:r>
    </w:p>
    <w:p w:rsidR="00B54496" w:rsidRPr="00780321" w:rsidRDefault="00B54496" w:rsidP="00B54496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032674">
        <w:rPr>
          <w:rFonts w:ascii="Times New Roman" w:hAnsi="Times New Roman" w:cs="Times New Roman"/>
          <w:b/>
          <w:sz w:val="24"/>
          <w:szCs w:val="24"/>
        </w:rPr>
        <w:lastRenderedPageBreak/>
        <w:t>Баланс амплитуд</w:t>
      </w:r>
      <w:r w:rsidRPr="00780321">
        <w:rPr>
          <w:rFonts w:ascii="Times New Roman" w:hAnsi="Times New Roman" w:cs="Times New Roman"/>
          <w:sz w:val="24"/>
          <w:szCs w:val="24"/>
        </w:rPr>
        <w:t xml:space="preserve"> достигается  выбором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транзистора с  достаточным   коэффициентом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усиления по току,  чтобы восполнить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энергии в цепи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864" w:rsidRPr="00032674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29" type="#_x0000_t75" style="width:45pt;height:15.75pt" o:ole="">
            <v:imagedata r:id="rId18" o:title=""/>
          </v:shape>
          <o:OLEObject Type="Embed" ProgID="Equation.3" ShapeID="_x0000_i1029" DrawAspect="Content" ObjectID="_1505711091" r:id="rId19"/>
        </w:object>
      </w:r>
    </w:p>
    <w:p w:rsidR="00B54496" w:rsidRPr="00032674" w:rsidRDefault="00B54496" w:rsidP="00B544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32674">
        <w:rPr>
          <w:rFonts w:ascii="Times New Roman" w:hAnsi="Times New Roman" w:cs="Times New Roman"/>
          <w:b/>
          <w:sz w:val="24"/>
          <w:szCs w:val="24"/>
        </w:rPr>
        <w:t xml:space="preserve">LC-генератор работает  следующим образом </w:t>
      </w:r>
    </w:p>
    <w:p w:rsidR="00B54496" w:rsidRPr="00780321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В момент включения источника питания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коллекторной цепи появляется ток, заряжа</w:t>
      </w:r>
      <w:r w:rsidRPr="00780321">
        <w:rPr>
          <w:rFonts w:ascii="Times New Roman" w:hAnsi="Times New Roman" w:cs="Times New Roman"/>
          <w:sz w:val="24"/>
          <w:szCs w:val="24"/>
        </w:rPr>
        <w:t>ю</w:t>
      </w:r>
      <w:r w:rsidRPr="00780321">
        <w:rPr>
          <w:rFonts w:ascii="Times New Roman" w:hAnsi="Times New Roman" w:cs="Times New Roman"/>
          <w:sz w:val="24"/>
          <w:szCs w:val="24"/>
        </w:rPr>
        <w:t>щий конденсатор   колебательного  контура.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После зарядки  конденсатор  начнет  разряжат</w:t>
      </w:r>
      <w:r w:rsidRPr="00780321">
        <w:rPr>
          <w:rFonts w:ascii="Times New Roman" w:hAnsi="Times New Roman" w:cs="Times New Roman"/>
          <w:sz w:val="24"/>
          <w:szCs w:val="24"/>
        </w:rPr>
        <w:t>ь</w:t>
      </w:r>
      <w:r w:rsidRPr="00780321">
        <w:rPr>
          <w:rFonts w:ascii="Times New Roman" w:hAnsi="Times New Roman" w:cs="Times New Roman"/>
          <w:sz w:val="24"/>
          <w:szCs w:val="24"/>
        </w:rPr>
        <w:t>ся на  катушку индуктивности L1,L2.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результате обмена энергией между конденсатором и  катушкой в контуре возникают свободные затухающие колебания, частота которых опред</w:t>
      </w:r>
      <w:r w:rsidRPr="00780321">
        <w:rPr>
          <w:rFonts w:ascii="Times New Roman" w:hAnsi="Times New Roman" w:cs="Times New Roman"/>
          <w:sz w:val="24"/>
          <w:szCs w:val="24"/>
        </w:rPr>
        <w:t>е</w:t>
      </w:r>
      <w:r w:rsidRPr="00780321">
        <w:rPr>
          <w:rFonts w:ascii="Times New Roman" w:hAnsi="Times New Roman" w:cs="Times New Roman"/>
          <w:sz w:val="24"/>
          <w:szCs w:val="24"/>
        </w:rPr>
        <w:t>ляется по формуле:</w:t>
      </w:r>
    </w:p>
    <w:p w:rsidR="00B54496" w:rsidRPr="00780321" w:rsidRDefault="00B54496" w:rsidP="00B544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52766">
        <w:rPr>
          <w:rFonts w:ascii="Times New Roman" w:hAnsi="Times New Roman" w:cs="Times New Roman"/>
          <w:position w:val="-28"/>
          <w:sz w:val="24"/>
          <w:szCs w:val="24"/>
        </w:rPr>
        <w:object w:dxaOrig="1520" w:dyaOrig="660">
          <v:shape id="_x0000_i1030" type="#_x0000_t75" style="width:75.75pt;height:33pt" o:ole="">
            <v:imagedata r:id="rId20" o:title=""/>
          </v:shape>
          <o:OLEObject Type="Embed" ProgID="Equation.3" ShapeID="_x0000_i1030" DrawAspect="Content" ObjectID="_1505711092" r:id="rId21"/>
        </w:object>
      </w:r>
    </w:p>
    <w:p w:rsidR="00B54496" w:rsidRPr="009315A5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4496" w:rsidRPr="00780321" w:rsidRDefault="00B54496" w:rsidP="00B54496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Переменный ток  контура создает вокруг катушки магнитное поле,  которое наводит в ней переменное   напряжение.  Часть  этого напряжения через  положительную   обратную связь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0321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упает на вход транзистора (эмит</w:t>
      </w:r>
      <w:r w:rsidRPr="00780321">
        <w:rPr>
          <w:rFonts w:ascii="Times New Roman" w:hAnsi="Times New Roman" w:cs="Times New Roman"/>
          <w:sz w:val="24"/>
          <w:szCs w:val="24"/>
        </w:rPr>
        <w:t>тер) и усиливается.  Увеличение  амплитуды колебания происходит   до  тех  пор,  пока транзистор не входит  в  режим  насыщения.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После этого  ген</w:t>
      </w:r>
      <w:r>
        <w:rPr>
          <w:rFonts w:ascii="Times New Roman" w:hAnsi="Times New Roman" w:cs="Times New Roman"/>
          <w:sz w:val="24"/>
          <w:szCs w:val="24"/>
        </w:rPr>
        <w:t>ератор входит в стационар</w:t>
      </w:r>
      <w:r w:rsidRPr="00780321">
        <w:rPr>
          <w:rFonts w:ascii="Times New Roman" w:hAnsi="Times New Roman" w:cs="Times New Roman"/>
          <w:sz w:val="24"/>
          <w:szCs w:val="24"/>
        </w:rPr>
        <w:t>ный режим и  на  выходе</w:t>
      </w:r>
      <w:r>
        <w:rPr>
          <w:rFonts w:ascii="Times New Roman" w:hAnsi="Times New Roman" w:cs="Times New Roman"/>
          <w:sz w:val="24"/>
          <w:szCs w:val="24"/>
        </w:rPr>
        <w:t xml:space="preserve">  наблюдаются  си</w:t>
      </w:r>
      <w:r w:rsidRPr="00780321">
        <w:rPr>
          <w:rFonts w:ascii="Times New Roman" w:hAnsi="Times New Roman" w:cs="Times New Roman"/>
          <w:sz w:val="24"/>
          <w:szCs w:val="24"/>
        </w:rPr>
        <w:t>нусоидальные кол</w:t>
      </w:r>
      <w:r w:rsidRPr="00780321">
        <w:rPr>
          <w:rFonts w:ascii="Times New Roman" w:hAnsi="Times New Roman" w:cs="Times New Roman"/>
          <w:sz w:val="24"/>
          <w:szCs w:val="24"/>
        </w:rPr>
        <w:t>е</w:t>
      </w:r>
      <w:r w:rsidRPr="00780321">
        <w:rPr>
          <w:rFonts w:ascii="Times New Roman" w:hAnsi="Times New Roman" w:cs="Times New Roman"/>
          <w:sz w:val="24"/>
          <w:szCs w:val="24"/>
        </w:rPr>
        <w:t>бания.</w:t>
      </w:r>
    </w:p>
    <w:p w:rsidR="00B54496" w:rsidRPr="00EC59F1" w:rsidRDefault="00B54496" w:rsidP="00B544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B54496" w:rsidRPr="00780321" w:rsidRDefault="00B54496" w:rsidP="005D7461">
      <w:pPr>
        <w:pStyle w:val="a7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макет LC-генератора</w:t>
      </w:r>
    </w:p>
    <w:p w:rsidR="00B54496" w:rsidRPr="00780321" w:rsidRDefault="00B54496" w:rsidP="005D7461">
      <w:pPr>
        <w:pStyle w:val="a7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осциллограф С1-68 (С1-69, С1-64, С1-55)</w:t>
      </w:r>
    </w:p>
    <w:p w:rsidR="00B54496" w:rsidRPr="00780321" w:rsidRDefault="00B54496" w:rsidP="005D7461">
      <w:pPr>
        <w:pStyle w:val="a7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источник питания Б5-44 (Б5-49)</w:t>
      </w:r>
    </w:p>
    <w:p w:rsidR="00B54496" w:rsidRPr="00780321" w:rsidRDefault="00B54496" w:rsidP="005D7461">
      <w:pPr>
        <w:pStyle w:val="a7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соединительные провода (2 шт)</w:t>
      </w:r>
    </w:p>
    <w:p w:rsidR="00B54496" w:rsidRPr="00EC59F1" w:rsidRDefault="00B54496" w:rsidP="00B544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Детали макета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VT1   - транзистор МП25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R1    - резистор ОМЛТ-0,25-2,2 кОм + 5 %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R2    - резистор ОМЛТ-0,25-56 кОм + 5 %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R3    - резистор ОМЛТ-0,125-4,3 кОм + 5 %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C1    - конденсатор КМ-47 нФ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C2    - конденсатор КМ-22 нФ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C3    - конденсатор КМ-6,8 нФ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C4    - конденсатор КМ-1,5 нФ</w:t>
      </w:r>
    </w:p>
    <w:p w:rsidR="00B54496" w:rsidRPr="00780321" w:rsidRDefault="00B54496" w:rsidP="00B54496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L1,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L2 - катушка индуктивности 3 мГн</w:t>
      </w:r>
    </w:p>
    <w:p w:rsidR="00B54496" w:rsidRPr="00EC59F1" w:rsidRDefault="00B54496" w:rsidP="00B544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Измеряемые величины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fо - частота в</w:t>
      </w:r>
      <w:r>
        <w:rPr>
          <w:rFonts w:ascii="Times New Roman" w:hAnsi="Times New Roman" w:cs="Times New Roman"/>
          <w:sz w:val="24"/>
          <w:szCs w:val="24"/>
        </w:rPr>
        <w:t>ыходного напряжения генера</w:t>
      </w:r>
      <w:r w:rsidRPr="00780321">
        <w:rPr>
          <w:rFonts w:ascii="Times New Roman" w:hAnsi="Times New Roman" w:cs="Times New Roman"/>
          <w:sz w:val="24"/>
          <w:szCs w:val="24"/>
        </w:rPr>
        <w:t>тора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Uм - ампл</w:t>
      </w:r>
      <w:r>
        <w:rPr>
          <w:rFonts w:ascii="Times New Roman" w:hAnsi="Times New Roman" w:cs="Times New Roman"/>
          <w:sz w:val="24"/>
          <w:szCs w:val="24"/>
        </w:rPr>
        <w:t>итуда выходного напряжения гене</w:t>
      </w:r>
      <w:r w:rsidRPr="00780321">
        <w:rPr>
          <w:rFonts w:ascii="Times New Roman" w:hAnsi="Times New Roman" w:cs="Times New Roman"/>
          <w:sz w:val="24"/>
          <w:szCs w:val="24"/>
        </w:rPr>
        <w:t>ратора</w:t>
      </w:r>
    </w:p>
    <w:p w:rsidR="00B54496" w:rsidRPr="00760873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54496" w:rsidRPr="00EC59F1" w:rsidRDefault="00B54496" w:rsidP="00B5449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B54496" w:rsidRPr="00760873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B54496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Установить  на источнике питания Uпит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10 В, I = 100 мА</w:t>
      </w: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Подключить  измерительные приборы к макету: источник питания - к клеммам Х1,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Х2 в соответствующей полярности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(см.рис.1). Осциллограф - к клеммам X4,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X3 ( </w:t>
      </w:r>
      <w:r>
        <w:rPr>
          <w:rFonts w:ascii="Times New Roman" w:hAnsi="Times New Roman" w:cs="Times New Roman"/>
          <w:sz w:val="24"/>
          <w:szCs w:val="24"/>
        </w:rPr>
        <w:sym w:font="Symbol" w:char="F05E"/>
      </w:r>
      <w:r w:rsidRPr="00780321">
        <w:rPr>
          <w:rFonts w:ascii="Times New Roman" w:hAnsi="Times New Roman" w:cs="Times New Roman"/>
          <w:sz w:val="24"/>
          <w:szCs w:val="24"/>
        </w:rPr>
        <w:t xml:space="preserve"> - X4)</w:t>
      </w: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Начертить таблицу </w:t>
      </w:r>
      <w:r w:rsidR="007608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60873">
        <w:rPr>
          <w:rFonts w:ascii="Times New Roman" w:hAnsi="Times New Roman" w:cs="Times New Roman"/>
          <w:sz w:val="24"/>
          <w:szCs w:val="24"/>
        </w:rPr>
        <w:t>.</w:t>
      </w:r>
    </w:p>
    <w:p w:rsidR="00B54496" w:rsidRDefault="00C35864" w:rsidP="00B5449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692"/>
        <w:gridCol w:w="1693"/>
        <w:gridCol w:w="1692"/>
        <w:gridCol w:w="1693"/>
      </w:tblGrid>
      <w:tr w:rsidR="00B54496" w:rsidRPr="005D7461" w:rsidTr="005D7461">
        <w:tc>
          <w:tcPr>
            <w:tcW w:w="2410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Величина С, нФ</w:t>
            </w: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54496" w:rsidRPr="005D7461" w:rsidTr="005D7461">
        <w:tc>
          <w:tcPr>
            <w:tcW w:w="2410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Т, сек</w:t>
            </w: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6" w:rsidRPr="005D7461" w:rsidTr="005D7461">
        <w:tc>
          <w:tcPr>
            <w:tcW w:w="2410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f, 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кГц</w:t>
            </w: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96" w:rsidRPr="005D7461" w:rsidTr="005D7461">
        <w:tc>
          <w:tcPr>
            <w:tcW w:w="2410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D7461">
              <w:rPr>
                <w:rFonts w:ascii="Times New Roman" w:hAnsi="Times New Roman" w:cs="Times New Roman"/>
                <w:sz w:val="24"/>
                <w:szCs w:val="24"/>
              </w:rPr>
              <w:t>м, В</w:t>
            </w: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54496" w:rsidRPr="005D7461" w:rsidRDefault="00B54496" w:rsidP="005D746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496" w:rsidRPr="00780321" w:rsidRDefault="00B54496" w:rsidP="00B544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Включить  источник питания.  Если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 исправн</w:t>
      </w:r>
      <w:r>
        <w:rPr>
          <w:rFonts w:ascii="Times New Roman" w:hAnsi="Times New Roman" w:cs="Times New Roman"/>
          <w:sz w:val="24"/>
          <w:szCs w:val="24"/>
        </w:rPr>
        <w:t>а, на осциллографе появится  си</w:t>
      </w:r>
      <w:r w:rsidRPr="00780321">
        <w:rPr>
          <w:rFonts w:ascii="Times New Roman" w:hAnsi="Times New Roman" w:cs="Times New Roman"/>
          <w:sz w:val="24"/>
          <w:szCs w:val="24"/>
        </w:rPr>
        <w:t>н</w:t>
      </w:r>
      <w:r w:rsidRPr="00780321">
        <w:rPr>
          <w:rFonts w:ascii="Times New Roman" w:hAnsi="Times New Roman" w:cs="Times New Roman"/>
          <w:sz w:val="24"/>
          <w:szCs w:val="24"/>
        </w:rPr>
        <w:t>у</w:t>
      </w:r>
      <w:r w:rsidRPr="00780321">
        <w:rPr>
          <w:rFonts w:ascii="Times New Roman" w:hAnsi="Times New Roman" w:cs="Times New Roman"/>
          <w:sz w:val="24"/>
          <w:szCs w:val="24"/>
        </w:rPr>
        <w:t>соидальное напряжение.</w:t>
      </w: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lastRenderedPageBreak/>
        <w:t>Выполнить  измерение  частоты  и максимальной ам</w:t>
      </w:r>
      <w:r>
        <w:rPr>
          <w:rFonts w:ascii="Times New Roman" w:hAnsi="Times New Roman" w:cs="Times New Roman"/>
          <w:sz w:val="24"/>
          <w:szCs w:val="24"/>
        </w:rPr>
        <w:t>плитуды колебаний при  пооче</w:t>
      </w:r>
      <w:r w:rsidRPr="00780321">
        <w:rPr>
          <w:rFonts w:ascii="Times New Roman" w:hAnsi="Times New Roman" w:cs="Times New Roman"/>
          <w:sz w:val="24"/>
          <w:szCs w:val="24"/>
        </w:rPr>
        <w:t>ре</w:t>
      </w:r>
      <w:r w:rsidRPr="00780321">
        <w:rPr>
          <w:rFonts w:ascii="Times New Roman" w:hAnsi="Times New Roman" w:cs="Times New Roman"/>
          <w:sz w:val="24"/>
          <w:szCs w:val="24"/>
        </w:rPr>
        <w:t>д</w:t>
      </w:r>
      <w:r w:rsidRPr="00780321">
        <w:rPr>
          <w:rFonts w:ascii="Times New Roman" w:hAnsi="Times New Roman" w:cs="Times New Roman"/>
          <w:sz w:val="24"/>
          <w:szCs w:val="24"/>
        </w:rPr>
        <w:t>ном подключении конденсаторов C1-C4.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Результаты измерений и расчетов занести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 xml:space="preserve">в таблицу </w:t>
      </w:r>
      <w:r w:rsidR="00C35864">
        <w:rPr>
          <w:rFonts w:ascii="Times New Roman" w:hAnsi="Times New Roman" w:cs="Times New Roman"/>
          <w:sz w:val="24"/>
          <w:szCs w:val="24"/>
        </w:rPr>
        <w:t>2</w:t>
      </w:r>
      <w:r w:rsidRPr="00780321">
        <w:rPr>
          <w:rFonts w:ascii="Times New Roman" w:hAnsi="Times New Roman" w:cs="Times New Roman"/>
          <w:sz w:val="24"/>
          <w:szCs w:val="24"/>
        </w:rPr>
        <w:t>.</w:t>
      </w:r>
    </w:p>
    <w:p w:rsidR="00B54496" w:rsidRPr="00780321" w:rsidRDefault="00B54496" w:rsidP="00B54496">
      <w:pPr>
        <w:pStyle w:val="a7"/>
        <w:ind w:firstLine="240"/>
        <w:rPr>
          <w:rFonts w:ascii="Times New Roman" w:hAnsi="Times New Roman" w:cs="Times New Roman"/>
          <w:sz w:val="24"/>
          <w:szCs w:val="24"/>
        </w:rPr>
      </w:pPr>
    </w:p>
    <w:p w:rsidR="00B54496" w:rsidRPr="00780321" w:rsidRDefault="00B54496" w:rsidP="005D7461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Выключить источник  питания,  разобрать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схему.</w:t>
      </w:r>
    </w:p>
    <w:p w:rsidR="00B54496" w:rsidRPr="00780321" w:rsidRDefault="00B54496" w:rsidP="00B544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4496" w:rsidRPr="00EC59F1" w:rsidRDefault="00B54496" w:rsidP="00B5449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1">
        <w:rPr>
          <w:rFonts w:ascii="Times New Roman" w:hAnsi="Times New Roman" w:cs="Times New Roman"/>
          <w:b/>
          <w:sz w:val="24"/>
          <w:szCs w:val="24"/>
        </w:rPr>
        <w:t>Анализ выполненной работы</w:t>
      </w:r>
    </w:p>
    <w:p w:rsidR="00B54496" w:rsidRPr="00EC59F1" w:rsidRDefault="00B54496" w:rsidP="00B54496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</w:t>
      </w:r>
      <w:r w:rsidRPr="00EC59F1">
        <w:rPr>
          <w:rFonts w:ascii="Times New Roman" w:hAnsi="Times New Roman" w:cs="Times New Roman"/>
          <w:b/>
          <w:i/>
          <w:sz w:val="24"/>
          <w:szCs w:val="24"/>
        </w:rPr>
        <w:t xml:space="preserve">Ответить на следующие вопросы: </w:t>
      </w:r>
    </w:p>
    <w:p w:rsidR="00B54496" w:rsidRPr="00B408F7" w:rsidRDefault="00B54496" w:rsidP="00B54496">
      <w:pPr>
        <w:pStyle w:val="a7"/>
        <w:rPr>
          <w:rFonts w:ascii="Times New Roman" w:hAnsi="Times New Roman" w:cs="Times New Roman"/>
          <w:sz w:val="16"/>
          <w:szCs w:val="16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4496" w:rsidRDefault="00B54496" w:rsidP="005D7461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Назначение резисторов R1, R2, R3 в схеме LC-генератора.</w:t>
      </w:r>
    </w:p>
    <w:p w:rsidR="00B54496" w:rsidRPr="00780321" w:rsidRDefault="00B54496" w:rsidP="005D7461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Чем  отличается электронный автогенератор от усилителя?</w:t>
      </w:r>
      <w:r w:rsidRPr="00780321">
        <w:rPr>
          <w:rFonts w:ascii="Times New Roman" w:hAnsi="Times New Roman" w:cs="Times New Roman"/>
          <w:sz w:val="24"/>
          <w:szCs w:val="24"/>
        </w:rPr>
        <w:cr/>
      </w:r>
    </w:p>
    <w:p w:rsidR="00B54496" w:rsidRDefault="00B54496" w:rsidP="005D7461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 xml:space="preserve">Рассчитайте частоту колебаний генератора при </w:t>
      </w:r>
      <w:r>
        <w:rPr>
          <w:rFonts w:ascii="Times New Roman" w:hAnsi="Times New Roman" w:cs="Times New Roman"/>
          <w:sz w:val="24"/>
          <w:szCs w:val="24"/>
        </w:rPr>
        <w:t>подключенной емкости C1 теорети</w:t>
      </w:r>
      <w:r w:rsidRPr="00780321">
        <w:rPr>
          <w:rFonts w:ascii="Times New Roman" w:hAnsi="Times New Roman" w:cs="Times New Roman"/>
          <w:sz w:val="24"/>
          <w:szCs w:val="24"/>
        </w:rPr>
        <w:t>чески (по формуле,  приведенной в работе). Сравните ее с измеренной величиной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частоты и сделайте вывод.</w:t>
      </w:r>
    </w:p>
    <w:p w:rsidR="00B54496" w:rsidRDefault="00B54496" w:rsidP="005D7461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Каким  образом  возникают  колебания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321">
        <w:rPr>
          <w:rFonts w:ascii="Times New Roman" w:hAnsi="Times New Roman" w:cs="Times New Roman"/>
          <w:sz w:val="24"/>
          <w:szCs w:val="24"/>
        </w:rPr>
        <w:t>LC-генераторе?</w:t>
      </w:r>
    </w:p>
    <w:p w:rsidR="00B3288A" w:rsidRPr="000C4AA0" w:rsidRDefault="00B54496" w:rsidP="000C4AA0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80321">
        <w:rPr>
          <w:rFonts w:ascii="Times New Roman" w:hAnsi="Times New Roman" w:cs="Times New Roman"/>
          <w:sz w:val="24"/>
          <w:szCs w:val="24"/>
        </w:rPr>
        <w:t>Укажите недостатки LC-генератора.</w:t>
      </w:r>
      <w:r w:rsidRPr="00780321">
        <w:rPr>
          <w:rFonts w:ascii="Times New Roman" w:hAnsi="Times New Roman" w:cs="Times New Roman"/>
          <w:sz w:val="24"/>
          <w:szCs w:val="24"/>
        </w:rPr>
        <w:cr/>
      </w:r>
    </w:p>
    <w:p w:rsidR="008A229E" w:rsidRDefault="008A229E" w:rsidP="006F32D4">
      <w:pPr>
        <w:rPr>
          <w:sz w:val="24"/>
          <w:szCs w:val="24"/>
        </w:rPr>
      </w:pPr>
    </w:p>
    <w:p w:rsidR="00EC59F1" w:rsidRDefault="00EC59F1" w:rsidP="008A229E">
      <w:pPr>
        <w:pStyle w:val="1"/>
        <w:jc w:val="center"/>
        <w:rPr>
          <w:rFonts w:ascii="Times New Roman" w:hAnsi="Times New Roman"/>
          <w:szCs w:val="28"/>
        </w:rPr>
      </w:pPr>
      <w:bookmarkStart w:id="3" w:name="_Toc422221275"/>
      <w:bookmarkStart w:id="4" w:name="_Toc430878321"/>
      <w:r w:rsidRPr="00EC59F1">
        <w:rPr>
          <w:rFonts w:ascii="Times New Roman" w:hAnsi="Times New Roman"/>
          <w:szCs w:val="28"/>
        </w:rPr>
        <w:t>Литература</w:t>
      </w:r>
      <w:bookmarkEnd w:id="3"/>
      <w:bookmarkEnd w:id="4"/>
    </w:p>
    <w:p w:rsidR="008A229E" w:rsidRPr="008A229E" w:rsidRDefault="008A229E" w:rsidP="008A229E"/>
    <w:p w:rsidR="00EC59F1" w:rsidRDefault="00EC59F1" w:rsidP="00EC59F1">
      <w:pPr>
        <w:numPr>
          <w:ilvl w:val="0"/>
          <w:numId w:val="51"/>
        </w:numPr>
        <w:tabs>
          <w:tab w:val="num" w:pos="426"/>
        </w:tabs>
        <w:ind w:left="360" w:hanging="360"/>
        <w:rPr>
          <w:sz w:val="24"/>
        </w:rPr>
      </w:pPr>
      <w:r>
        <w:rPr>
          <w:sz w:val="24"/>
        </w:rPr>
        <w:t>Журавлева Л.В., Радиоэлектроника: учебник для НПО – М.: Академия, 2013.</w:t>
      </w:r>
    </w:p>
    <w:p w:rsidR="00EC59F1" w:rsidRDefault="00EC59F1" w:rsidP="00EC59F1">
      <w:pPr>
        <w:rPr>
          <w:sz w:val="24"/>
        </w:rPr>
      </w:pPr>
      <w:r>
        <w:rPr>
          <w:sz w:val="24"/>
        </w:rPr>
        <w:t>3.   Арестов К.А., Яковенко Б.С. Основы электроники. М.: Издательство «</w:t>
      </w:r>
      <w:r w:rsidRPr="00E41829">
        <w:rPr>
          <w:sz w:val="24"/>
        </w:rPr>
        <w:t xml:space="preserve">Радио и связь», </w:t>
      </w:r>
      <w:r w:rsidR="007767D3">
        <w:rPr>
          <w:sz w:val="24"/>
        </w:rPr>
        <w:t>200</w:t>
      </w:r>
      <w:r>
        <w:rPr>
          <w:sz w:val="24"/>
        </w:rPr>
        <w:t>8.</w:t>
      </w:r>
    </w:p>
    <w:p w:rsidR="00EC59F1" w:rsidRPr="00235D01" w:rsidRDefault="00EC59F1" w:rsidP="006F32D4">
      <w:pPr>
        <w:rPr>
          <w:sz w:val="24"/>
          <w:szCs w:val="24"/>
        </w:rPr>
      </w:pPr>
    </w:p>
    <w:sectPr w:rsidR="00EC59F1" w:rsidRPr="00235D01" w:rsidSect="001F24EF">
      <w:footerReference w:type="even" r:id="rId22"/>
      <w:footerReference w:type="default" r:id="rId23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39" w:rsidRDefault="00CF4239">
      <w:r>
        <w:separator/>
      </w:r>
    </w:p>
  </w:endnote>
  <w:endnote w:type="continuationSeparator" w:id="1">
    <w:p w:rsidR="00CF4239" w:rsidRDefault="00CF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AF" w:rsidRDefault="003679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1BA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1BAF">
      <w:rPr>
        <w:rStyle w:val="a6"/>
        <w:noProof/>
      </w:rPr>
      <w:t>1</w:t>
    </w:r>
    <w:r>
      <w:rPr>
        <w:rStyle w:val="a6"/>
      </w:rPr>
      <w:fldChar w:fldCharType="end"/>
    </w:r>
  </w:p>
  <w:p w:rsidR="000F1BAF" w:rsidRDefault="000F1B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AF" w:rsidRDefault="0036794E">
    <w:pPr>
      <w:pStyle w:val="a5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0F1BAF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DF730D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0F1BAF" w:rsidRDefault="000F1B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39" w:rsidRDefault="00CF4239">
      <w:r>
        <w:separator/>
      </w:r>
    </w:p>
  </w:footnote>
  <w:footnote w:type="continuationSeparator" w:id="1">
    <w:p w:rsidR="00CF4239" w:rsidRDefault="00CF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3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93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B7FB0"/>
    <w:multiLevelType w:val="hybridMultilevel"/>
    <w:tmpl w:val="9DBE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F4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B35AEE"/>
    <w:multiLevelType w:val="singleLevel"/>
    <w:tmpl w:val="4DEA64D4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5">
    <w:nsid w:val="0D082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936027"/>
    <w:multiLevelType w:val="singleLevel"/>
    <w:tmpl w:val="0B701158"/>
    <w:lvl w:ilvl="0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</w:abstractNum>
  <w:abstractNum w:abstractNumId="7">
    <w:nsid w:val="0DA23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FA1F82"/>
    <w:multiLevelType w:val="hybridMultilevel"/>
    <w:tmpl w:val="70306732"/>
    <w:lvl w:ilvl="0" w:tplc="81503D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05B2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67C3705"/>
    <w:multiLevelType w:val="hybridMultilevel"/>
    <w:tmpl w:val="D914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126EB"/>
    <w:multiLevelType w:val="hybridMultilevel"/>
    <w:tmpl w:val="5B5C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E6D49"/>
    <w:multiLevelType w:val="hybridMultilevel"/>
    <w:tmpl w:val="A30A3478"/>
    <w:lvl w:ilvl="0" w:tplc="6B7A8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9726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E9B59D3"/>
    <w:multiLevelType w:val="hybridMultilevel"/>
    <w:tmpl w:val="6C0EDC34"/>
    <w:lvl w:ilvl="0" w:tplc="041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5">
    <w:nsid w:val="1EB11723"/>
    <w:multiLevelType w:val="hybridMultilevel"/>
    <w:tmpl w:val="E2C2C3C0"/>
    <w:lvl w:ilvl="0" w:tplc="CE8C6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5446A6F"/>
    <w:multiLevelType w:val="hybridMultilevel"/>
    <w:tmpl w:val="6B9A9176"/>
    <w:lvl w:ilvl="0" w:tplc="81503D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9F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9235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A1222DB"/>
    <w:multiLevelType w:val="hybridMultilevel"/>
    <w:tmpl w:val="74FA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C2319"/>
    <w:multiLevelType w:val="hybridMultilevel"/>
    <w:tmpl w:val="5BAE8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461694"/>
    <w:multiLevelType w:val="singleLevel"/>
    <w:tmpl w:val="0B701158"/>
    <w:lvl w:ilvl="0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</w:abstractNum>
  <w:abstractNum w:abstractNumId="23">
    <w:nsid w:val="40B92D14"/>
    <w:multiLevelType w:val="hybridMultilevel"/>
    <w:tmpl w:val="062E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B0734"/>
    <w:multiLevelType w:val="hybridMultilevel"/>
    <w:tmpl w:val="9C54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4099A"/>
    <w:multiLevelType w:val="hybridMultilevel"/>
    <w:tmpl w:val="EDA6AE72"/>
    <w:lvl w:ilvl="0" w:tplc="BD06FE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45ED6603"/>
    <w:multiLevelType w:val="hybridMultilevel"/>
    <w:tmpl w:val="856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17280"/>
    <w:multiLevelType w:val="hybridMultilevel"/>
    <w:tmpl w:val="B0B45C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9CF4B71"/>
    <w:multiLevelType w:val="hybridMultilevel"/>
    <w:tmpl w:val="24645F44"/>
    <w:lvl w:ilvl="0" w:tplc="CE8C6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B7785C"/>
    <w:multiLevelType w:val="hybridMultilevel"/>
    <w:tmpl w:val="81E4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9B3E58"/>
    <w:multiLevelType w:val="hybridMultilevel"/>
    <w:tmpl w:val="C992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E0362"/>
    <w:multiLevelType w:val="hybridMultilevel"/>
    <w:tmpl w:val="85DCD748"/>
    <w:lvl w:ilvl="0" w:tplc="CE8C6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5155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53047DD"/>
    <w:multiLevelType w:val="hybridMultilevel"/>
    <w:tmpl w:val="856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4D1BEA"/>
    <w:multiLevelType w:val="hybridMultilevel"/>
    <w:tmpl w:val="2084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E37FC6"/>
    <w:multiLevelType w:val="hybridMultilevel"/>
    <w:tmpl w:val="1F36A0C2"/>
    <w:lvl w:ilvl="0" w:tplc="CE8C6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C6A206C"/>
    <w:multiLevelType w:val="hybridMultilevel"/>
    <w:tmpl w:val="9CC0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7825AE"/>
    <w:multiLevelType w:val="hybridMultilevel"/>
    <w:tmpl w:val="AAF874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2FB13F8"/>
    <w:multiLevelType w:val="hybridMultilevel"/>
    <w:tmpl w:val="34E0CEB0"/>
    <w:lvl w:ilvl="0" w:tplc="CE8C6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6EB03FD"/>
    <w:multiLevelType w:val="hybridMultilevel"/>
    <w:tmpl w:val="DF5E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6E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6DE40AD5"/>
    <w:multiLevelType w:val="singleLevel"/>
    <w:tmpl w:val="11AA10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DFA6685"/>
    <w:multiLevelType w:val="hybridMultilevel"/>
    <w:tmpl w:val="9BEE6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E56AE"/>
    <w:multiLevelType w:val="multilevel"/>
    <w:tmpl w:val="11D45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124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6573FEE"/>
    <w:multiLevelType w:val="hybridMultilevel"/>
    <w:tmpl w:val="A6466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17022"/>
    <w:multiLevelType w:val="hybridMultilevel"/>
    <w:tmpl w:val="91CCDD8C"/>
    <w:lvl w:ilvl="0" w:tplc="A88812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461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C4A6B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E9873CF"/>
    <w:multiLevelType w:val="hybridMultilevel"/>
    <w:tmpl w:val="0BC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F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47"/>
  </w:num>
  <w:num w:numId="3">
    <w:abstractNumId w:val="41"/>
  </w:num>
  <w:num w:numId="4">
    <w:abstractNumId w:val="10"/>
  </w:num>
  <w:num w:numId="5">
    <w:abstractNumId w:val="11"/>
  </w:num>
  <w:num w:numId="6">
    <w:abstractNumId w:val="23"/>
  </w:num>
  <w:num w:numId="7">
    <w:abstractNumId w:val="5"/>
  </w:num>
  <w:num w:numId="8">
    <w:abstractNumId w:val="7"/>
  </w:num>
  <w:num w:numId="9">
    <w:abstractNumId w:val="48"/>
  </w:num>
  <w:num w:numId="10">
    <w:abstractNumId w:val="2"/>
  </w:num>
  <w:num w:numId="11">
    <w:abstractNumId w:val="14"/>
  </w:num>
  <w:num w:numId="12">
    <w:abstractNumId w:val="36"/>
  </w:num>
  <w:num w:numId="13">
    <w:abstractNumId w:val="38"/>
  </w:num>
  <w:num w:numId="14">
    <w:abstractNumId w:val="21"/>
  </w:num>
  <w:num w:numId="15">
    <w:abstractNumId w:val="30"/>
  </w:num>
  <w:num w:numId="16">
    <w:abstractNumId w:val="15"/>
  </w:num>
  <w:num w:numId="17">
    <w:abstractNumId w:val="25"/>
  </w:num>
  <w:num w:numId="18">
    <w:abstractNumId w:val="16"/>
  </w:num>
  <w:num w:numId="19">
    <w:abstractNumId w:val="0"/>
  </w:num>
  <w:num w:numId="20">
    <w:abstractNumId w:val="32"/>
  </w:num>
  <w:num w:numId="21">
    <w:abstractNumId w:val="19"/>
  </w:num>
  <w:num w:numId="22">
    <w:abstractNumId w:val="3"/>
  </w:num>
  <w:num w:numId="23">
    <w:abstractNumId w:val="26"/>
  </w:num>
  <w:num w:numId="24">
    <w:abstractNumId w:val="45"/>
  </w:num>
  <w:num w:numId="25">
    <w:abstractNumId w:val="46"/>
  </w:num>
  <w:num w:numId="26">
    <w:abstractNumId w:val="8"/>
  </w:num>
  <w:num w:numId="27">
    <w:abstractNumId w:val="12"/>
  </w:num>
  <w:num w:numId="28">
    <w:abstractNumId w:val="28"/>
  </w:num>
  <w:num w:numId="29">
    <w:abstractNumId w:val="39"/>
  </w:num>
  <w:num w:numId="30">
    <w:abstractNumId w:val="42"/>
  </w:num>
  <w:num w:numId="31">
    <w:abstractNumId w:val="35"/>
  </w:num>
  <w:num w:numId="32">
    <w:abstractNumId w:val="31"/>
  </w:num>
  <w:num w:numId="33">
    <w:abstractNumId w:val="44"/>
  </w:num>
  <w:num w:numId="34">
    <w:abstractNumId w:val="22"/>
  </w:num>
  <w:num w:numId="35">
    <w:abstractNumId w:val="40"/>
  </w:num>
  <w:num w:numId="36">
    <w:abstractNumId w:val="6"/>
  </w:num>
  <w:num w:numId="37">
    <w:abstractNumId w:val="1"/>
  </w:num>
  <w:num w:numId="38">
    <w:abstractNumId w:val="13"/>
  </w:num>
  <w:num w:numId="39">
    <w:abstractNumId w:val="4"/>
  </w:num>
  <w:num w:numId="40">
    <w:abstractNumId w:val="18"/>
  </w:num>
  <w:num w:numId="41">
    <w:abstractNumId w:val="50"/>
  </w:num>
  <w:num w:numId="42">
    <w:abstractNumId w:val="34"/>
  </w:num>
  <w:num w:numId="43">
    <w:abstractNumId w:val="37"/>
  </w:num>
  <w:num w:numId="44">
    <w:abstractNumId w:val="27"/>
  </w:num>
  <w:num w:numId="45">
    <w:abstractNumId w:val="29"/>
  </w:num>
  <w:num w:numId="46">
    <w:abstractNumId w:val="17"/>
  </w:num>
  <w:num w:numId="47">
    <w:abstractNumId w:val="33"/>
  </w:num>
  <w:num w:numId="48">
    <w:abstractNumId w:val="49"/>
  </w:num>
  <w:num w:numId="49">
    <w:abstractNumId w:val="24"/>
  </w:num>
  <w:num w:numId="50">
    <w:abstractNumId w:val="20"/>
  </w:num>
  <w:num w:numId="51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EF"/>
    <w:rsid w:val="000B7464"/>
    <w:rsid w:val="000C4AA0"/>
    <w:rsid w:val="000F1BAF"/>
    <w:rsid w:val="000F6600"/>
    <w:rsid w:val="001D3146"/>
    <w:rsid w:val="001F24EF"/>
    <w:rsid w:val="00235D01"/>
    <w:rsid w:val="002836B1"/>
    <w:rsid w:val="00364516"/>
    <w:rsid w:val="0036794E"/>
    <w:rsid w:val="00372B8B"/>
    <w:rsid w:val="00387C3C"/>
    <w:rsid w:val="00396E80"/>
    <w:rsid w:val="003C3E67"/>
    <w:rsid w:val="004631B9"/>
    <w:rsid w:val="00470DDF"/>
    <w:rsid w:val="00503FFF"/>
    <w:rsid w:val="0052136A"/>
    <w:rsid w:val="005D7461"/>
    <w:rsid w:val="005F3660"/>
    <w:rsid w:val="006034F3"/>
    <w:rsid w:val="006378A7"/>
    <w:rsid w:val="00651FBB"/>
    <w:rsid w:val="006928BF"/>
    <w:rsid w:val="006A07CF"/>
    <w:rsid w:val="006C51A8"/>
    <w:rsid w:val="006C6266"/>
    <w:rsid w:val="006F32D4"/>
    <w:rsid w:val="0075788D"/>
    <w:rsid w:val="00760873"/>
    <w:rsid w:val="00767ADF"/>
    <w:rsid w:val="007767D3"/>
    <w:rsid w:val="00791CE1"/>
    <w:rsid w:val="007E260E"/>
    <w:rsid w:val="00870D7B"/>
    <w:rsid w:val="008A229E"/>
    <w:rsid w:val="00907E9A"/>
    <w:rsid w:val="009272DB"/>
    <w:rsid w:val="00945A96"/>
    <w:rsid w:val="009738CA"/>
    <w:rsid w:val="009A174F"/>
    <w:rsid w:val="009D1F3D"/>
    <w:rsid w:val="00A5664F"/>
    <w:rsid w:val="00AC32C7"/>
    <w:rsid w:val="00AC7D61"/>
    <w:rsid w:val="00B3288A"/>
    <w:rsid w:val="00B444C1"/>
    <w:rsid w:val="00B54496"/>
    <w:rsid w:val="00C35864"/>
    <w:rsid w:val="00C51781"/>
    <w:rsid w:val="00CF4239"/>
    <w:rsid w:val="00D470C5"/>
    <w:rsid w:val="00D6215F"/>
    <w:rsid w:val="00D83C03"/>
    <w:rsid w:val="00DF730D"/>
    <w:rsid w:val="00E431D2"/>
    <w:rsid w:val="00EC59F1"/>
    <w:rsid w:val="00F878D9"/>
    <w:rsid w:val="00F879A8"/>
    <w:rsid w:val="00F9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60"/>
    <w:rPr>
      <w:sz w:val="28"/>
    </w:rPr>
  </w:style>
  <w:style w:type="paragraph" w:styleId="1">
    <w:name w:val="heading 1"/>
    <w:basedOn w:val="a"/>
    <w:next w:val="a"/>
    <w:qFormat/>
    <w:rsid w:val="005F366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5F366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5F366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F3660"/>
    <w:pPr>
      <w:keepNext/>
      <w:jc w:val="center"/>
      <w:outlineLvl w:val="3"/>
    </w:pPr>
    <w:rPr>
      <w:rFonts w:ascii="Tahoma" w:hAnsi="Tahoma"/>
      <w:b/>
      <w:sz w:val="48"/>
    </w:rPr>
  </w:style>
  <w:style w:type="paragraph" w:styleId="5">
    <w:name w:val="heading 5"/>
    <w:basedOn w:val="a"/>
    <w:next w:val="a"/>
    <w:qFormat/>
    <w:rsid w:val="005F366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5F3660"/>
    <w:pPr>
      <w:keepNext/>
      <w:jc w:val="both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5F3660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5F3660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qFormat/>
    <w:rsid w:val="005F3660"/>
    <w:pPr>
      <w:keepNext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3660"/>
    <w:pPr>
      <w:ind w:left="426" w:hanging="426"/>
    </w:pPr>
  </w:style>
  <w:style w:type="paragraph" w:styleId="20">
    <w:name w:val="Body Text Indent 2"/>
    <w:basedOn w:val="a"/>
    <w:rsid w:val="005F3660"/>
    <w:pPr>
      <w:ind w:firstLine="426"/>
      <w:jc w:val="both"/>
    </w:pPr>
    <w:rPr>
      <w:sz w:val="26"/>
    </w:rPr>
  </w:style>
  <w:style w:type="paragraph" w:styleId="a4">
    <w:name w:val="header"/>
    <w:basedOn w:val="a"/>
    <w:rsid w:val="005F366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F366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F3660"/>
  </w:style>
  <w:style w:type="paragraph" w:styleId="a7">
    <w:name w:val="Plain Text"/>
    <w:basedOn w:val="a"/>
    <w:link w:val="a8"/>
    <w:rsid w:val="001F24EF"/>
    <w:rPr>
      <w:rFonts w:ascii="Courier New" w:hAnsi="Courier New" w:cs="Courier New"/>
      <w:sz w:val="20"/>
    </w:rPr>
  </w:style>
  <w:style w:type="paragraph" w:styleId="a9">
    <w:name w:val="No Spacing"/>
    <w:qFormat/>
    <w:rsid w:val="001F24EF"/>
    <w:rPr>
      <w:rFonts w:ascii="Calibri" w:hAnsi="Calibri"/>
      <w:sz w:val="22"/>
      <w:szCs w:val="22"/>
    </w:rPr>
  </w:style>
  <w:style w:type="table" w:styleId="aa">
    <w:name w:val="Table Grid"/>
    <w:basedOn w:val="a1"/>
    <w:rsid w:val="009D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07CF"/>
    <w:pPr>
      <w:ind w:left="720"/>
      <w:contextualSpacing/>
    </w:pPr>
    <w:rPr>
      <w:sz w:val="20"/>
    </w:rPr>
  </w:style>
  <w:style w:type="character" w:customStyle="1" w:styleId="21">
    <w:name w:val="Основной текст (2)_"/>
    <w:basedOn w:val="a0"/>
    <w:link w:val="22"/>
    <w:rsid w:val="006A07CF"/>
    <w:rPr>
      <w:b/>
      <w:bCs/>
      <w:sz w:val="25"/>
      <w:szCs w:val="25"/>
      <w:shd w:val="clear" w:color="auto" w:fill="FFFFFF"/>
    </w:rPr>
  </w:style>
  <w:style w:type="character" w:customStyle="1" w:styleId="ac">
    <w:name w:val="Подпись к таблице"/>
    <w:basedOn w:val="a0"/>
    <w:rsid w:val="006A0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2">
    <w:name w:val="Основной текст (2)"/>
    <w:basedOn w:val="a"/>
    <w:link w:val="21"/>
    <w:rsid w:val="006A07CF"/>
    <w:pPr>
      <w:widowControl w:val="0"/>
      <w:shd w:val="clear" w:color="auto" w:fill="FFFFFF"/>
      <w:spacing w:before="300" w:after="420" w:line="0" w:lineRule="atLeast"/>
      <w:ind w:hanging="3860"/>
      <w:jc w:val="center"/>
    </w:pPr>
    <w:rPr>
      <w:b/>
      <w:bCs/>
      <w:sz w:val="25"/>
      <w:szCs w:val="25"/>
    </w:rPr>
  </w:style>
  <w:style w:type="paragraph" w:styleId="10">
    <w:name w:val="toc 1"/>
    <w:basedOn w:val="a"/>
    <w:next w:val="a"/>
    <w:autoRedefine/>
    <w:uiPriority w:val="39"/>
    <w:unhideWhenUsed/>
    <w:rsid w:val="007E260E"/>
    <w:pPr>
      <w:tabs>
        <w:tab w:val="right" w:leader="dot" w:pos="9629"/>
      </w:tabs>
      <w:spacing w:line="360" w:lineRule="auto"/>
    </w:pPr>
  </w:style>
  <w:style w:type="character" w:styleId="ad">
    <w:name w:val="Hyperlink"/>
    <w:basedOn w:val="a0"/>
    <w:uiPriority w:val="99"/>
    <w:unhideWhenUsed/>
    <w:rsid w:val="007E260E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9738CA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738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8CA"/>
    <w:rPr>
      <w:rFonts w:ascii="Tahoma" w:hAnsi="Tahoma" w:cs="Tahoma"/>
      <w:sz w:val="16"/>
      <w:szCs w:val="16"/>
    </w:rPr>
  </w:style>
  <w:style w:type="character" w:customStyle="1" w:styleId="a8">
    <w:name w:val="Текст Знак"/>
    <w:basedOn w:val="a0"/>
    <w:link w:val="a7"/>
    <w:rsid w:val="00EC59F1"/>
    <w:rPr>
      <w:rFonts w:ascii="Courier New" w:hAnsi="Courier New" w:cs="Courier New"/>
    </w:rPr>
  </w:style>
  <w:style w:type="character" w:customStyle="1" w:styleId="af1">
    <w:name w:val="Основной текст_"/>
    <w:basedOn w:val="a0"/>
    <w:link w:val="23"/>
    <w:rsid w:val="00EC59F1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EC59F1"/>
    <w:pPr>
      <w:widowControl w:val="0"/>
      <w:shd w:val="clear" w:color="auto" w:fill="FFFFFF"/>
      <w:spacing w:before="420" w:line="322" w:lineRule="exact"/>
      <w:ind w:hanging="360"/>
      <w:jc w:val="center"/>
    </w:pPr>
    <w:rPr>
      <w:sz w:val="25"/>
      <w:szCs w:val="25"/>
    </w:rPr>
  </w:style>
  <w:style w:type="paragraph" w:styleId="af2">
    <w:name w:val="TOC Heading"/>
    <w:basedOn w:val="1"/>
    <w:next w:val="a"/>
    <w:uiPriority w:val="39"/>
    <w:unhideWhenUsed/>
    <w:qFormat/>
    <w:rsid w:val="0076087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6A37-3BB9-409C-B9E1-92D3CB05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РАДИОЛМЕХАНИЧЕСКИЙ ПРОФЕССИОНАЛЬНЫЙ ЛИЦЕЙ № 16</vt:lpstr>
    </vt:vector>
  </TitlesOfParts>
  <Company>2</Company>
  <LinksUpToDate>false</LinksUpToDate>
  <CharactersWithSpaces>11249</CharactersWithSpaces>
  <SharedDoc>false</SharedDoc>
  <HLinks>
    <vt:vector size="30" baseType="variant"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_Toc422221275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_Toc422221274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_Toc422221274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_Toc422221273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_Toc422221271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РАДИОЛМЕХАНИЧЕСКИЙ ПРОФЕССИОНАЛЬНЫЙ ЛИЦЕЙ № 16</dc:title>
  <dc:subject/>
  <dc:creator>Чернакова Любовь Петровна</dc:creator>
  <cp:keywords/>
  <cp:lastModifiedBy>Асус</cp:lastModifiedBy>
  <cp:revision>10</cp:revision>
  <cp:lastPrinted>2015-09-24T11:29:00Z</cp:lastPrinted>
  <dcterms:created xsi:type="dcterms:W3CDTF">2015-09-24T11:28:00Z</dcterms:created>
  <dcterms:modified xsi:type="dcterms:W3CDTF">2015-10-07T05:18:00Z</dcterms:modified>
</cp:coreProperties>
</file>