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77" w:rsidRPr="00C65B17" w:rsidRDefault="00950DA7" w:rsidP="00C65B17">
      <w:pPr>
        <w:spacing w:line="240" w:lineRule="auto"/>
        <w:ind w:left="709"/>
        <w:jc w:val="center"/>
        <w:rPr>
          <w:rFonts w:ascii="Times New Roman" w:hAnsi="Times New Roman" w:cs="Times New Roman"/>
          <w:b/>
          <w:sz w:val="24"/>
          <w:szCs w:val="24"/>
        </w:rPr>
      </w:pPr>
      <w:r w:rsidRPr="00C65B17">
        <w:rPr>
          <w:rFonts w:ascii="Times New Roman" w:hAnsi="Times New Roman" w:cs="Times New Roman"/>
          <w:b/>
          <w:sz w:val="24"/>
          <w:szCs w:val="24"/>
        </w:rPr>
        <w:t xml:space="preserve">Моделирование электронных схем с использованием программного пакета </w:t>
      </w:r>
      <w:r w:rsidRPr="00C65B17">
        <w:rPr>
          <w:rFonts w:ascii="Times New Roman" w:hAnsi="Times New Roman" w:cs="Times New Roman"/>
          <w:b/>
          <w:sz w:val="24"/>
          <w:szCs w:val="24"/>
          <w:lang w:val="en-US"/>
        </w:rPr>
        <w:t>ElectronicsWorkbench</w:t>
      </w:r>
      <w:r w:rsidRPr="00C65B17">
        <w:rPr>
          <w:rFonts w:ascii="Times New Roman" w:hAnsi="Times New Roman" w:cs="Times New Roman"/>
          <w:b/>
          <w:sz w:val="24"/>
          <w:szCs w:val="24"/>
        </w:rPr>
        <w:t xml:space="preserve"> 5</w:t>
      </w:r>
      <w:r w:rsidR="008D615D" w:rsidRPr="00C65B17">
        <w:rPr>
          <w:rFonts w:ascii="Times New Roman" w:hAnsi="Times New Roman" w:cs="Times New Roman"/>
          <w:b/>
          <w:sz w:val="24"/>
          <w:szCs w:val="24"/>
        </w:rPr>
        <w:t xml:space="preserve"> (из практического опыта)</w:t>
      </w:r>
    </w:p>
    <w:p w:rsidR="00B44798" w:rsidRDefault="00B44798"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Автор: Птиченко Надежда Владимировна, преподаватель спец</w:t>
      </w:r>
      <w:r w:rsidR="00383091">
        <w:rPr>
          <w:rFonts w:ascii="Times New Roman" w:hAnsi="Times New Roman" w:cs="Times New Roman"/>
          <w:sz w:val="24"/>
          <w:szCs w:val="24"/>
        </w:rPr>
        <w:t xml:space="preserve">иальных </w:t>
      </w:r>
      <w:r w:rsidRPr="00C82E6D">
        <w:rPr>
          <w:rFonts w:ascii="Times New Roman" w:hAnsi="Times New Roman" w:cs="Times New Roman"/>
          <w:sz w:val="24"/>
          <w:szCs w:val="24"/>
        </w:rPr>
        <w:t>дисциплин</w:t>
      </w:r>
      <w:r w:rsidR="00383091">
        <w:rPr>
          <w:rFonts w:ascii="Times New Roman" w:hAnsi="Times New Roman" w:cs="Times New Roman"/>
          <w:sz w:val="24"/>
          <w:szCs w:val="24"/>
        </w:rPr>
        <w:t xml:space="preserve"> Иркутского филиала Всероссийского государственного института кинематографии имени С.А.Герасимова</w:t>
      </w:r>
      <w:r w:rsidR="00C82E6D" w:rsidRPr="00C82E6D">
        <w:rPr>
          <w:rFonts w:ascii="Times New Roman" w:hAnsi="Times New Roman" w:cs="Times New Roman"/>
          <w:sz w:val="24"/>
          <w:szCs w:val="24"/>
        </w:rPr>
        <w:t>.</w:t>
      </w:r>
    </w:p>
    <w:p w:rsidR="00EF386A" w:rsidRPr="00C82E6D" w:rsidRDefault="00540712"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Использование</w:t>
      </w:r>
      <w:r w:rsidR="00EF386A" w:rsidRPr="00C82E6D">
        <w:rPr>
          <w:rFonts w:ascii="Times New Roman" w:hAnsi="Times New Roman" w:cs="Times New Roman"/>
          <w:sz w:val="24"/>
          <w:szCs w:val="24"/>
        </w:rPr>
        <w:t xml:space="preserve"> информационных средств </w:t>
      </w:r>
      <w:r w:rsidRPr="00C82E6D">
        <w:rPr>
          <w:rFonts w:ascii="Times New Roman" w:hAnsi="Times New Roman" w:cs="Times New Roman"/>
          <w:sz w:val="24"/>
          <w:szCs w:val="24"/>
        </w:rPr>
        <w:t xml:space="preserve">в образовательном процессе способствует </w:t>
      </w:r>
      <w:r w:rsidR="00EF386A" w:rsidRPr="00C82E6D">
        <w:rPr>
          <w:rFonts w:ascii="Times New Roman" w:hAnsi="Times New Roman" w:cs="Times New Roman"/>
          <w:sz w:val="24"/>
          <w:szCs w:val="24"/>
        </w:rPr>
        <w:t xml:space="preserve">повышению </w:t>
      </w:r>
      <w:r w:rsidRPr="00C82E6D">
        <w:rPr>
          <w:rFonts w:ascii="Times New Roman" w:hAnsi="Times New Roman" w:cs="Times New Roman"/>
          <w:sz w:val="24"/>
          <w:szCs w:val="24"/>
        </w:rPr>
        <w:t xml:space="preserve">его </w:t>
      </w:r>
      <w:r w:rsidR="00EF386A" w:rsidRPr="00C82E6D">
        <w:rPr>
          <w:rFonts w:ascii="Times New Roman" w:hAnsi="Times New Roman" w:cs="Times New Roman"/>
          <w:sz w:val="24"/>
          <w:szCs w:val="24"/>
        </w:rPr>
        <w:t>эффективности</w:t>
      </w:r>
      <w:r w:rsidRPr="00C82E6D">
        <w:rPr>
          <w:rFonts w:ascii="Times New Roman" w:hAnsi="Times New Roman" w:cs="Times New Roman"/>
          <w:sz w:val="24"/>
          <w:szCs w:val="24"/>
        </w:rPr>
        <w:t xml:space="preserve"> и </w:t>
      </w:r>
      <w:r w:rsidR="00EF386A" w:rsidRPr="00C82E6D">
        <w:rPr>
          <w:rFonts w:ascii="Times New Roman" w:hAnsi="Times New Roman" w:cs="Times New Roman"/>
          <w:sz w:val="24"/>
          <w:szCs w:val="24"/>
        </w:rPr>
        <w:t xml:space="preserve">оптимизации деятельности </w:t>
      </w:r>
      <w:r w:rsidRPr="00C82E6D">
        <w:rPr>
          <w:rFonts w:ascii="Times New Roman" w:hAnsi="Times New Roman" w:cs="Times New Roman"/>
          <w:sz w:val="24"/>
          <w:szCs w:val="24"/>
        </w:rPr>
        <w:t>студентов на учебных занятиях</w:t>
      </w:r>
      <w:r w:rsidR="00EF386A" w:rsidRPr="00C82E6D">
        <w:rPr>
          <w:rFonts w:ascii="Times New Roman" w:hAnsi="Times New Roman" w:cs="Times New Roman"/>
          <w:sz w:val="24"/>
          <w:szCs w:val="24"/>
        </w:rPr>
        <w:t xml:space="preserve">. </w:t>
      </w:r>
      <w:r w:rsidRPr="00C82E6D">
        <w:rPr>
          <w:rFonts w:ascii="Times New Roman" w:hAnsi="Times New Roman" w:cs="Times New Roman"/>
          <w:sz w:val="24"/>
          <w:szCs w:val="24"/>
        </w:rPr>
        <w:t>П</w:t>
      </w:r>
      <w:r w:rsidR="00EF386A" w:rsidRPr="00C82E6D">
        <w:rPr>
          <w:rFonts w:ascii="Times New Roman" w:hAnsi="Times New Roman" w:cs="Times New Roman"/>
          <w:sz w:val="24"/>
          <w:szCs w:val="24"/>
        </w:rPr>
        <w:t>рименени</w:t>
      </w:r>
      <w:r w:rsidRPr="00C82E6D">
        <w:rPr>
          <w:rFonts w:ascii="Times New Roman" w:hAnsi="Times New Roman" w:cs="Times New Roman"/>
          <w:sz w:val="24"/>
          <w:szCs w:val="24"/>
        </w:rPr>
        <w:t xml:space="preserve">е компьютерных технологий обеспечивает индивидуальный подход к обучающимся, так как  позволяет </w:t>
      </w:r>
      <w:r w:rsidR="00EF386A" w:rsidRPr="00C82E6D">
        <w:rPr>
          <w:rFonts w:ascii="Times New Roman" w:hAnsi="Times New Roman" w:cs="Times New Roman"/>
          <w:sz w:val="24"/>
          <w:szCs w:val="24"/>
        </w:rPr>
        <w:t>уч</w:t>
      </w:r>
      <w:r w:rsidRPr="00C82E6D">
        <w:rPr>
          <w:rFonts w:ascii="Times New Roman" w:hAnsi="Times New Roman" w:cs="Times New Roman"/>
          <w:sz w:val="24"/>
          <w:szCs w:val="24"/>
        </w:rPr>
        <w:t xml:space="preserve">есть </w:t>
      </w:r>
      <w:r w:rsidR="00EF386A" w:rsidRPr="00C82E6D">
        <w:rPr>
          <w:rFonts w:ascii="Times New Roman" w:hAnsi="Times New Roman" w:cs="Times New Roman"/>
          <w:sz w:val="24"/>
          <w:szCs w:val="24"/>
        </w:rPr>
        <w:t xml:space="preserve"> индивидуальные темпы усвоения знаний и умений</w:t>
      </w:r>
      <w:r w:rsidR="00CB1BC1" w:rsidRPr="00C82E6D">
        <w:rPr>
          <w:rFonts w:ascii="Times New Roman" w:hAnsi="Times New Roman" w:cs="Times New Roman"/>
          <w:sz w:val="24"/>
          <w:szCs w:val="24"/>
        </w:rPr>
        <w:t xml:space="preserve">студентов в группе, их интересы, позволяет использовать для них задания </w:t>
      </w:r>
      <w:r w:rsidRPr="00C82E6D">
        <w:rPr>
          <w:rFonts w:ascii="Times New Roman" w:hAnsi="Times New Roman" w:cs="Times New Roman"/>
          <w:sz w:val="24"/>
          <w:szCs w:val="24"/>
        </w:rPr>
        <w:t>разн</w:t>
      </w:r>
      <w:r w:rsidR="00CB1BC1" w:rsidRPr="00C82E6D">
        <w:rPr>
          <w:rFonts w:ascii="Times New Roman" w:hAnsi="Times New Roman" w:cs="Times New Roman"/>
          <w:sz w:val="24"/>
          <w:szCs w:val="24"/>
        </w:rPr>
        <w:t>ого</w:t>
      </w:r>
      <w:r w:rsidR="00EF386A" w:rsidRPr="00C82E6D">
        <w:rPr>
          <w:rFonts w:ascii="Times New Roman" w:hAnsi="Times New Roman" w:cs="Times New Roman"/>
          <w:sz w:val="24"/>
          <w:szCs w:val="24"/>
        </w:rPr>
        <w:t xml:space="preserve"> уровн</w:t>
      </w:r>
      <w:r w:rsidR="00CB1BC1" w:rsidRPr="00C82E6D">
        <w:rPr>
          <w:rFonts w:ascii="Times New Roman" w:hAnsi="Times New Roman" w:cs="Times New Roman"/>
          <w:sz w:val="24"/>
          <w:szCs w:val="24"/>
        </w:rPr>
        <w:t>я</w:t>
      </w:r>
      <w:r w:rsidR="00EF386A" w:rsidRPr="00C82E6D">
        <w:rPr>
          <w:rFonts w:ascii="Times New Roman" w:hAnsi="Times New Roman" w:cs="Times New Roman"/>
          <w:sz w:val="24"/>
          <w:szCs w:val="24"/>
        </w:rPr>
        <w:t xml:space="preserve"> сложности.</w:t>
      </w:r>
      <w:r w:rsidR="00CB1BC1" w:rsidRPr="00C82E6D">
        <w:rPr>
          <w:rFonts w:ascii="Times New Roman" w:hAnsi="Times New Roman" w:cs="Times New Roman"/>
          <w:sz w:val="24"/>
          <w:szCs w:val="24"/>
        </w:rPr>
        <w:t xml:space="preserve"> В результате повышается мотивация обучения.</w:t>
      </w:r>
    </w:p>
    <w:p w:rsidR="00CB1BC1" w:rsidRPr="00C82E6D" w:rsidRDefault="00CB1BC1"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 xml:space="preserve">Лабораторные и практические работы – это важный вид учебной деятельности, который формирует практические умения и навыки на основе ранее изученного теоретического материала, </w:t>
      </w:r>
      <w:r w:rsidR="00701C98" w:rsidRPr="00C82E6D">
        <w:rPr>
          <w:rFonts w:ascii="Times New Roman" w:hAnsi="Times New Roman" w:cs="Times New Roman"/>
          <w:sz w:val="24"/>
          <w:szCs w:val="24"/>
        </w:rPr>
        <w:t>позволяет более глубоко осознать и закрепить этот материал. В качестве учебного пособия на таких занятиях используются разработанные преподавателями методические рекомендации по выполнению работ. В них дается алгоритм проведения эксперимента,</w:t>
      </w:r>
      <w:r w:rsidR="008D615D" w:rsidRPr="00C82E6D">
        <w:rPr>
          <w:rFonts w:ascii="Times New Roman" w:hAnsi="Times New Roman" w:cs="Times New Roman"/>
          <w:sz w:val="24"/>
          <w:szCs w:val="24"/>
        </w:rPr>
        <w:t xml:space="preserve"> алгоритм</w:t>
      </w:r>
      <w:r w:rsidR="00701C98" w:rsidRPr="00C82E6D">
        <w:rPr>
          <w:rFonts w:ascii="Times New Roman" w:hAnsi="Times New Roman" w:cs="Times New Roman"/>
          <w:sz w:val="24"/>
          <w:szCs w:val="24"/>
        </w:rPr>
        <w:t xml:space="preserve"> обработки результатов эксперимента, </w:t>
      </w:r>
      <w:r w:rsidR="008D615D" w:rsidRPr="00C82E6D">
        <w:rPr>
          <w:rFonts w:ascii="Times New Roman" w:hAnsi="Times New Roman" w:cs="Times New Roman"/>
          <w:sz w:val="24"/>
          <w:szCs w:val="24"/>
        </w:rPr>
        <w:t xml:space="preserve">приводятся </w:t>
      </w:r>
      <w:r w:rsidR="00701C98" w:rsidRPr="00C82E6D">
        <w:rPr>
          <w:rFonts w:ascii="Times New Roman" w:hAnsi="Times New Roman" w:cs="Times New Roman"/>
          <w:sz w:val="24"/>
          <w:szCs w:val="24"/>
        </w:rPr>
        <w:t>все необходимые расчетные формулы и критерии оценки. Использование методических указаний позволяет студентам работать в индивидуальном режиме</w:t>
      </w:r>
      <w:r w:rsidR="00E93018" w:rsidRPr="00C82E6D">
        <w:rPr>
          <w:rFonts w:ascii="Times New Roman" w:hAnsi="Times New Roman" w:cs="Times New Roman"/>
          <w:sz w:val="24"/>
          <w:szCs w:val="24"/>
        </w:rPr>
        <w:t xml:space="preserve">. </w:t>
      </w:r>
    </w:p>
    <w:p w:rsidR="008B3C4A" w:rsidRPr="00C82E6D" w:rsidRDefault="00E93018"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 xml:space="preserve">Используя электронные образовательные ресурсы, можно оптимизировать процесс выполнения  лабораторной работы. Программа </w:t>
      </w:r>
      <w:r w:rsidRPr="00C82E6D">
        <w:rPr>
          <w:rFonts w:ascii="Times New Roman" w:hAnsi="Times New Roman" w:cs="Times New Roman"/>
          <w:sz w:val="24"/>
          <w:szCs w:val="24"/>
          <w:lang w:val="en-US"/>
        </w:rPr>
        <w:t>ElectronicsWorkbench</w:t>
      </w:r>
      <w:r w:rsidRPr="00C82E6D">
        <w:rPr>
          <w:rFonts w:ascii="Times New Roman" w:hAnsi="Times New Roman" w:cs="Times New Roman"/>
          <w:sz w:val="24"/>
          <w:szCs w:val="24"/>
        </w:rPr>
        <w:t xml:space="preserve"> – это мультимедийное средство, позволяющее собирать электрические схемы любой сложности, включать в них различные измерительные приборы, снимать показания этих приборов, на основе этих показаний выполнять анализ работы схем. Имеющиеся в программе библиотеки включают в себя большой набор широко распространенных электронных компонентов. Есть возможность подключения и создания новых библиотек компонентов. Результаты моделирования можно вывести на принтер или импортировать в текстовый или графический редактор для их дальнейшей обработки. </w:t>
      </w:r>
    </w:p>
    <w:p w:rsidR="00E93018" w:rsidRPr="00C82E6D" w:rsidRDefault="00E93018"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 xml:space="preserve">В процессе построения электрических схем выполняются </w:t>
      </w:r>
      <w:r w:rsidR="008B3C4A" w:rsidRPr="00C82E6D">
        <w:rPr>
          <w:rFonts w:ascii="Times New Roman" w:hAnsi="Times New Roman" w:cs="Times New Roman"/>
          <w:sz w:val="24"/>
          <w:szCs w:val="24"/>
        </w:rPr>
        <w:t>следующие операции: выбор радиоэлементов и измерительных приборов из библиотек, установка их на рабочем поле, перемещение, удаление, изменение их параметров. ElectronicsWorkbench может проводить анализ схем на постоянном и переменном токах. В программе можно исследовать переходные процессы при воздействии на схемы входных сигналов различной формы.</w:t>
      </w:r>
    </w:p>
    <w:p w:rsidR="00CC6753" w:rsidRPr="00C82E6D" w:rsidRDefault="00CC6753"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В своей преподавательской работе в Иркутском филиале ВГИК я использую программы компьютерного моделирования электронных схем не только на практических и лабораторных работах по спецдисциплинам, но и процессе работы с дипломниками</w:t>
      </w:r>
      <w:r w:rsidR="008D615D" w:rsidRPr="00C82E6D">
        <w:rPr>
          <w:rFonts w:ascii="Times New Roman" w:hAnsi="Times New Roman" w:cs="Times New Roman"/>
          <w:sz w:val="24"/>
          <w:szCs w:val="24"/>
        </w:rPr>
        <w:t>, которые выполняют разработку различных электронных схем.</w:t>
      </w:r>
    </w:p>
    <w:p w:rsidR="00EF386A" w:rsidRPr="00C82E6D" w:rsidRDefault="008D615D"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t xml:space="preserve">В качестве примера использования программного пакета </w:t>
      </w:r>
      <w:r w:rsidRPr="00C82E6D">
        <w:rPr>
          <w:rFonts w:ascii="Times New Roman" w:hAnsi="Times New Roman" w:cs="Times New Roman"/>
          <w:sz w:val="24"/>
          <w:szCs w:val="24"/>
          <w:lang w:val="en-US"/>
        </w:rPr>
        <w:t>ElectronicsWorkbench</w:t>
      </w:r>
      <w:r w:rsidR="00B44798" w:rsidRPr="00C82E6D">
        <w:rPr>
          <w:rFonts w:ascii="Times New Roman" w:hAnsi="Times New Roman" w:cs="Times New Roman"/>
          <w:sz w:val="24"/>
          <w:szCs w:val="24"/>
        </w:rPr>
        <w:t xml:space="preserve"> приведу разработанные мной методические указания к выполнению лабораторной работы по исследованию работы трехфазной однотактной схемы выпрямления. В ходе этой работы можно изучить схему, проверить расчетные соотношения и исследовать влияние на ее </w:t>
      </w:r>
      <w:r w:rsidR="00CF0CDB" w:rsidRPr="00C82E6D">
        <w:rPr>
          <w:rFonts w:ascii="Times New Roman" w:hAnsi="Times New Roman" w:cs="Times New Roman"/>
          <w:sz w:val="24"/>
          <w:szCs w:val="24"/>
        </w:rPr>
        <w:t>работу различных неисправностей.</w:t>
      </w:r>
    </w:p>
    <w:p w:rsidR="00033061" w:rsidRPr="00C82E6D" w:rsidRDefault="00C82E6D" w:rsidP="00C82E6D">
      <w:pPr>
        <w:spacing w:before="100" w:beforeAutospacing="1" w:after="100" w:afterAutospacing="1" w:line="240" w:lineRule="auto"/>
        <w:ind w:left="709" w:firstLine="708"/>
        <w:jc w:val="both"/>
        <w:rPr>
          <w:rFonts w:ascii="Times New Roman" w:hAnsi="Times New Roman" w:cs="Times New Roman"/>
          <w:sz w:val="24"/>
          <w:szCs w:val="24"/>
        </w:rPr>
      </w:pPr>
      <w:r w:rsidRPr="00C82E6D">
        <w:rPr>
          <w:rFonts w:ascii="Times New Roman" w:hAnsi="Times New Roman" w:cs="Times New Roman"/>
          <w:sz w:val="24"/>
          <w:szCs w:val="24"/>
        </w:rPr>
        <w:lastRenderedPageBreak/>
        <w:t xml:space="preserve">В программе </w:t>
      </w:r>
      <w:r w:rsidRPr="00C82E6D">
        <w:rPr>
          <w:rFonts w:ascii="Times New Roman" w:hAnsi="Times New Roman" w:cs="Times New Roman"/>
          <w:sz w:val="24"/>
          <w:szCs w:val="24"/>
          <w:lang w:val="en-US"/>
        </w:rPr>
        <w:t>ElectronicsWorkbench</w:t>
      </w:r>
      <w:r w:rsidRPr="00C82E6D">
        <w:rPr>
          <w:rFonts w:ascii="Times New Roman" w:hAnsi="Times New Roman" w:cs="Times New Roman"/>
          <w:sz w:val="24"/>
          <w:szCs w:val="24"/>
        </w:rPr>
        <w:t xml:space="preserve"> 5 выполним сборку схемы трехфазного выпрямителя с нулевой точкой. </w:t>
      </w:r>
      <w:r w:rsidR="00033061" w:rsidRPr="00C82E6D">
        <w:rPr>
          <w:rFonts w:ascii="Times New Roman" w:hAnsi="Times New Roman" w:cs="Times New Roman"/>
          <w:sz w:val="24"/>
          <w:szCs w:val="24"/>
        </w:rPr>
        <w:t>Для этого используем три одинаковых источника переменного напряжения. Соединим их в звезду и установим соответствующие фазы напряжения: 0, 120 ˚и 240˚. Включим в каждую фазу по вентилю и объединим их катоды. Это будет плюсовый(+) зажим выпрямителя.В качестве минусового(-) используем нейтраль (нулевую точку). Схема выпрямителя изображена на рис. 2</w:t>
      </w:r>
      <w:r w:rsidRPr="00C82E6D">
        <w:rPr>
          <w:rFonts w:ascii="Times New Roman" w:hAnsi="Times New Roman" w:cs="Times New Roman"/>
          <w:sz w:val="24"/>
          <w:szCs w:val="24"/>
        </w:rPr>
        <w:t xml:space="preserve"> .</w:t>
      </w:r>
    </w:p>
    <w:p w:rsidR="00033061" w:rsidRPr="00C82E6D" w:rsidRDefault="0003306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В цепь нагрузки включим амперметр, а параллель</w:t>
      </w:r>
      <w:r w:rsidR="00C82E6D" w:rsidRPr="00C82E6D">
        <w:rPr>
          <w:rFonts w:ascii="Times New Roman" w:hAnsi="Times New Roman" w:cs="Times New Roman"/>
          <w:sz w:val="24"/>
          <w:szCs w:val="24"/>
        </w:rPr>
        <w:t xml:space="preserve">но ей вольтметр. </w:t>
      </w:r>
      <w:r w:rsidRPr="00C82E6D">
        <w:rPr>
          <w:rFonts w:ascii="Times New Roman" w:hAnsi="Times New Roman" w:cs="Times New Roman"/>
          <w:sz w:val="24"/>
          <w:szCs w:val="24"/>
        </w:rPr>
        <w:t>Подключим вход А осциллографа к фазному напряжению, а вход В- к выходу  выпрямителя.</w:t>
      </w:r>
    </w:p>
    <w:p w:rsidR="004978CB" w:rsidRDefault="00033061" w:rsidP="006576C4">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ab/>
        <w:t>На рисунке</w:t>
      </w:r>
      <w:r w:rsidR="004749AC" w:rsidRPr="00C82E6D">
        <w:rPr>
          <w:rFonts w:ascii="Times New Roman" w:hAnsi="Times New Roman" w:cs="Times New Roman"/>
          <w:sz w:val="24"/>
          <w:szCs w:val="24"/>
        </w:rPr>
        <w:t xml:space="preserve"> 3</w:t>
      </w:r>
      <w:r w:rsidRPr="00C82E6D">
        <w:rPr>
          <w:rFonts w:ascii="Times New Roman" w:hAnsi="Times New Roman" w:cs="Times New Roman"/>
          <w:sz w:val="24"/>
          <w:szCs w:val="24"/>
        </w:rPr>
        <w:t xml:space="preserve"> изображена  осциллограмма  выпрямленного напряжения трехфазного выпрямителя (</w:t>
      </w:r>
      <w:r w:rsidRPr="00C82E6D">
        <w:rPr>
          <w:rFonts w:ascii="Times New Roman" w:hAnsi="Times New Roman" w:cs="Times New Roman"/>
          <w:sz w:val="24"/>
          <w:szCs w:val="24"/>
          <w:lang w:val="en-US"/>
        </w:rPr>
        <w:t>Ud</w:t>
      </w:r>
      <w:r w:rsidRPr="00C82E6D">
        <w:rPr>
          <w:rFonts w:ascii="Times New Roman" w:hAnsi="Times New Roman" w:cs="Times New Roman"/>
          <w:sz w:val="24"/>
          <w:szCs w:val="24"/>
        </w:rPr>
        <w:t>).</w:t>
      </w:r>
    </w:p>
    <w:p w:rsidR="006576C4" w:rsidRPr="00C82E6D" w:rsidRDefault="006576C4" w:rsidP="006576C4">
      <w:pPr>
        <w:spacing w:line="240" w:lineRule="auto"/>
        <w:ind w:left="709"/>
        <w:jc w:val="both"/>
        <w:rPr>
          <w:rFonts w:ascii="Times New Roman" w:hAnsi="Times New Roman" w:cs="Times New Roman"/>
          <w:sz w:val="24"/>
          <w:szCs w:val="24"/>
        </w:rPr>
      </w:pPr>
    </w:p>
    <w:p w:rsidR="00C82E6D" w:rsidRPr="0081697C" w:rsidRDefault="00C82E6D" w:rsidP="0081697C">
      <w:pPr>
        <w:spacing w:after="0" w:line="240" w:lineRule="auto"/>
        <w:ind w:left="709" w:firstLine="709"/>
        <w:jc w:val="center"/>
        <w:rPr>
          <w:rFonts w:ascii="Times New Roman" w:hAnsi="Times New Roman" w:cs="Times New Roman"/>
          <w:b/>
          <w:sz w:val="24"/>
          <w:szCs w:val="24"/>
        </w:rPr>
      </w:pPr>
      <w:r w:rsidRPr="0081697C">
        <w:rPr>
          <w:rFonts w:ascii="Times New Roman" w:hAnsi="Times New Roman" w:cs="Times New Roman"/>
          <w:b/>
          <w:sz w:val="24"/>
          <w:szCs w:val="24"/>
        </w:rPr>
        <w:t>МЕТОДИЧЕСКИЕ УКАЗАНИЯ ДЛЯ ВЫПОЛНЕНИЯ</w:t>
      </w:r>
    </w:p>
    <w:p w:rsidR="00C82E6D" w:rsidRPr="0081697C" w:rsidRDefault="00C82E6D" w:rsidP="0081697C">
      <w:pPr>
        <w:spacing w:after="0" w:line="240" w:lineRule="auto"/>
        <w:ind w:left="709" w:firstLine="709"/>
        <w:jc w:val="center"/>
        <w:rPr>
          <w:rFonts w:ascii="Times New Roman" w:hAnsi="Times New Roman" w:cs="Times New Roman"/>
          <w:b/>
          <w:sz w:val="24"/>
          <w:szCs w:val="24"/>
        </w:rPr>
      </w:pPr>
      <w:r w:rsidRPr="0081697C">
        <w:rPr>
          <w:rFonts w:ascii="Times New Roman" w:hAnsi="Times New Roman" w:cs="Times New Roman"/>
          <w:b/>
          <w:sz w:val="24"/>
          <w:szCs w:val="24"/>
        </w:rPr>
        <w:t>ЛАБОРАТОРНОЙ РАБОТЫ</w:t>
      </w:r>
    </w:p>
    <w:p w:rsidR="00C82E6D" w:rsidRPr="0081697C" w:rsidRDefault="0081697C" w:rsidP="0081697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ПМ.0.3 Эксплуатация оборудования МДК.03.02 Звуко и видотехника в кино: устройство и эксплуатация 03.02.03 Электропитание аппаратуры</w:t>
      </w:r>
    </w:p>
    <w:p w:rsidR="00C82E6D" w:rsidRPr="00C82E6D" w:rsidRDefault="0081697C" w:rsidP="00816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Специальность 070208</w:t>
      </w:r>
      <w:r w:rsidR="004978CB">
        <w:rPr>
          <w:rFonts w:ascii="Times New Roman" w:hAnsi="Times New Roman" w:cs="Times New Roman"/>
          <w:sz w:val="24"/>
          <w:szCs w:val="24"/>
        </w:rPr>
        <w:t xml:space="preserve"> «Театральная и аудиовизуальная техника (Киновидеотехника)»</w:t>
      </w:r>
    </w:p>
    <w:p w:rsidR="00C82E6D" w:rsidRPr="00C82E6D" w:rsidRDefault="004978CB" w:rsidP="004978CB">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«Исследование трехфазной однотактной схемы выпрямления»</w:t>
      </w:r>
    </w:p>
    <w:p w:rsidR="00C82E6D" w:rsidRPr="00C82E6D" w:rsidRDefault="00C82E6D" w:rsidP="00C82E6D">
      <w:pPr>
        <w:spacing w:line="240" w:lineRule="auto"/>
        <w:ind w:left="709"/>
        <w:jc w:val="both"/>
        <w:rPr>
          <w:rFonts w:ascii="Times New Roman" w:hAnsi="Times New Roman" w:cs="Times New Roman"/>
          <w:b/>
          <w:sz w:val="24"/>
          <w:szCs w:val="24"/>
        </w:rPr>
      </w:pPr>
      <w:r w:rsidRPr="00C82E6D">
        <w:rPr>
          <w:rFonts w:ascii="Times New Roman" w:hAnsi="Times New Roman" w:cs="Times New Roman"/>
          <w:sz w:val="24"/>
          <w:szCs w:val="24"/>
        </w:rPr>
        <w:t xml:space="preserve">Автор: </w:t>
      </w:r>
      <w:r w:rsidR="004978CB">
        <w:rPr>
          <w:rFonts w:ascii="Times New Roman" w:hAnsi="Times New Roman" w:cs="Times New Roman"/>
          <w:b/>
          <w:sz w:val="24"/>
          <w:szCs w:val="24"/>
        </w:rPr>
        <w:t>Птиченко Надежда Владимировна, преподаватель спецдисциплин ИРКУТСКОГО ФИЛИАЛА ВГИК</w:t>
      </w:r>
    </w:p>
    <w:p w:rsidR="00C82E6D" w:rsidRPr="00C82E6D" w:rsidRDefault="00C82E6D" w:rsidP="00C82E6D">
      <w:pPr>
        <w:spacing w:after="0" w:line="240" w:lineRule="auto"/>
        <w:ind w:left="709" w:firstLine="709"/>
        <w:jc w:val="both"/>
        <w:rPr>
          <w:rFonts w:ascii="Times New Roman" w:hAnsi="Times New Roman" w:cs="Times New Roman"/>
          <w:sz w:val="24"/>
          <w:szCs w:val="24"/>
        </w:rPr>
      </w:pPr>
    </w:p>
    <w:p w:rsidR="004978CB" w:rsidRDefault="00C82E6D" w:rsidP="004978CB">
      <w:pPr>
        <w:spacing w:after="0"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Методические указания составлены в соответствии с рабочей программой по</w:t>
      </w:r>
    </w:p>
    <w:p w:rsidR="004978CB" w:rsidRPr="0081697C" w:rsidRDefault="004978CB" w:rsidP="004978C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ПМ.0.3 Эксплуатация оборудования МДК.03.02 Звуко и видотехника в кино: устройство и эксплуатация 03.02.03 Электропитание аппаратуры</w:t>
      </w:r>
    </w:p>
    <w:p w:rsidR="004978CB" w:rsidRPr="00C82E6D" w:rsidRDefault="004978CB" w:rsidP="0049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Специальность 070208 «Театральная и аудиовизуальная техника (Киновидеотехника)»</w:t>
      </w:r>
    </w:p>
    <w:p w:rsidR="00C82E6D" w:rsidRPr="00C82E6D" w:rsidRDefault="00C82E6D" w:rsidP="00C82E6D">
      <w:pPr>
        <w:spacing w:after="0" w:line="240" w:lineRule="auto"/>
        <w:ind w:left="709" w:firstLine="709"/>
        <w:jc w:val="both"/>
        <w:rPr>
          <w:rFonts w:ascii="Times New Roman" w:hAnsi="Times New Roman" w:cs="Times New Roman"/>
          <w:sz w:val="24"/>
          <w:szCs w:val="24"/>
        </w:rPr>
      </w:pPr>
    </w:p>
    <w:p w:rsidR="00C82E6D" w:rsidRPr="00C82E6D" w:rsidRDefault="00C82E6D" w:rsidP="00C82E6D">
      <w:pPr>
        <w:spacing w:after="0" w:line="240" w:lineRule="auto"/>
        <w:ind w:left="709" w:firstLine="709"/>
        <w:jc w:val="both"/>
        <w:rPr>
          <w:rFonts w:ascii="Times New Roman" w:hAnsi="Times New Roman" w:cs="Times New Roman"/>
          <w:sz w:val="24"/>
          <w:szCs w:val="24"/>
        </w:rPr>
      </w:pPr>
      <w:r w:rsidRPr="00C82E6D">
        <w:rPr>
          <w:rFonts w:ascii="Times New Roman" w:hAnsi="Times New Roman" w:cs="Times New Roman"/>
          <w:sz w:val="24"/>
          <w:szCs w:val="24"/>
        </w:rPr>
        <w:t>Целью проведения лабораторной работы является:</w:t>
      </w:r>
    </w:p>
    <w:p w:rsidR="00C82E6D" w:rsidRPr="00C82E6D" w:rsidRDefault="004978CB" w:rsidP="00C82E6D">
      <w:pPr>
        <w:pStyle w:val="a4"/>
        <w:numPr>
          <w:ilvl w:val="0"/>
          <w:numId w:val="6"/>
        </w:num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Изучение работы трехфазного однотактного выпрямителя</w:t>
      </w:r>
      <w:r w:rsidR="00226738">
        <w:rPr>
          <w:rFonts w:ascii="Times New Roman" w:hAnsi="Times New Roman" w:cs="Times New Roman"/>
          <w:sz w:val="24"/>
          <w:szCs w:val="24"/>
        </w:rPr>
        <w:t>;</w:t>
      </w:r>
    </w:p>
    <w:p w:rsidR="00226738" w:rsidRDefault="00C82E6D" w:rsidP="00C82E6D">
      <w:pPr>
        <w:pStyle w:val="a4"/>
        <w:numPr>
          <w:ilvl w:val="0"/>
          <w:numId w:val="6"/>
        </w:numPr>
        <w:spacing w:after="0" w:line="240" w:lineRule="auto"/>
        <w:ind w:left="709" w:firstLine="709"/>
        <w:jc w:val="both"/>
        <w:rPr>
          <w:rFonts w:ascii="Times New Roman" w:hAnsi="Times New Roman" w:cs="Times New Roman"/>
          <w:sz w:val="24"/>
          <w:szCs w:val="24"/>
        </w:rPr>
      </w:pPr>
      <w:r w:rsidRPr="00226738">
        <w:rPr>
          <w:rFonts w:ascii="Times New Roman" w:hAnsi="Times New Roman" w:cs="Times New Roman"/>
          <w:sz w:val="24"/>
          <w:szCs w:val="24"/>
        </w:rPr>
        <w:t>Закрепление теоретических знаний</w:t>
      </w:r>
      <w:r w:rsidR="00226738">
        <w:rPr>
          <w:rFonts w:ascii="Times New Roman" w:hAnsi="Times New Roman" w:cs="Times New Roman"/>
          <w:sz w:val="24"/>
          <w:szCs w:val="24"/>
        </w:rPr>
        <w:t>;</w:t>
      </w:r>
    </w:p>
    <w:p w:rsidR="00C82E6D" w:rsidRPr="00226738" w:rsidRDefault="00C82E6D" w:rsidP="00C82E6D">
      <w:pPr>
        <w:pStyle w:val="a4"/>
        <w:numPr>
          <w:ilvl w:val="0"/>
          <w:numId w:val="6"/>
        </w:numPr>
        <w:spacing w:after="0" w:line="240" w:lineRule="auto"/>
        <w:ind w:left="709" w:firstLine="709"/>
        <w:jc w:val="both"/>
        <w:rPr>
          <w:rFonts w:ascii="Times New Roman" w:hAnsi="Times New Roman" w:cs="Times New Roman"/>
          <w:sz w:val="24"/>
          <w:szCs w:val="24"/>
        </w:rPr>
      </w:pPr>
      <w:r w:rsidRPr="00226738">
        <w:rPr>
          <w:rFonts w:ascii="Times New Roman" w:hAnsi="Times New Roman" w:cs="Times New Roman"/>
          <w:sz w:val="24"/>
          <w:szCs w:val="24"/>
        </w:rPr>
        <w:t>Приобретение навыков творческой самостоятельной деятельности.</w:t>
      </w:r>
    </w:p>
    <w:p w:rsidR="006576C4" w:rsidRDefault="006576C4" w:rsidP="00C82E6D">
      <w:pPr>
        <w:spacing w:line="240" w:lineRule="auto"/>
        <w:ind w:left="709"/>
        <w:jc w:val="both"/>
        <w:rPr>
          <w:rFonts w:ascii="Times New Roman" w:hAnsi="Times New Roman" w:cs="Times New Roman"/>
          <w:b/>
          <w:sz w:val="28"/>
          <w:szCs w:val="28"/>
        </w:rPr>
      </w:pPr>
    </w:p>
    <w:p w:rsidR="006576C4" w:rsidRDefault="006576C4" w:rsidP="00C82E6D">
      <w:pPr>
        <w:spacing w:line="240" w:lineRule="auto"/>
        <w:ind w:left="709"/>
        <w:jc w:val="both"/>
        <w:rPr>
          <w:rFonts w:ascii="Times New Roman" w:hAnsi="Times New Roman" w:cs="Times New Roman"/>
          <w:b/>
          <w:sz w:val="28"/>
          <w:szCs w:val="28"/>
        </w:rPr>
      </w:pPr>
    </w:p>
    <w:p w:rsidR="00750F51" w:rsidRPr="004978CB" w:rsidRDefault="00750F51" w:rsidP="00C82E6D">
      <w:pPr>
        <w:spacing w:line="240" w:lineRule="auto"/>
        <w:ind w:left="709"/>
        <w:jc w:val="both"/>
        <w:rPr>
          <w:rFonts w:ascii="Times New Roman" w:hAnsi="Times New Roman" w:cs="Times New Roman"/>
          <w:sz w:val="28"/>
          <w:szCs w:val="28"/>
        </w:rPr>
      </w:pPr>
      <w:r w:rsidRPr="004978CB">
        <w:rPr>
          <w:rFonts w:ascii="Times New Roman" w:hAnsi="Times New Roman" w:cs="Times New Roman"/>
          <w:b/>
          <w:sz w:val="28"/>
          <w:szCs w:val="28"/>
        </w:rPr>
        <w:t xml:space="preserve">Лабораторная работа </w:t>
      </w:r>
    </w:p>
    <w:p w:rsidR="00750F51" w:rsidRPr="004978CB" w:rsidRDefault="00750F51" w:rsidP="00C82E6D">
      <w:pPr>
        <w:spacing w:line="240" w:lineRule="auto"/>
        <w:ind w:left="709"/>
        <w:jc w:val="both"/>
        <w:rPr>
          <w:rFonts w:ascii="Times New Roman" w:hAnsi="Times New Roman" w:cs="Times New Roman"/>
          <w:sz w:val="28"/>
          <w:szCs w:val="28"/>
        </w:rPr>
      </w:pPr>
      <w:r w:rsidRPr="004978CB">
        <w:rPr>
          <w:rFonts w:ascii="Times New Roman" w:hAnsi="Times New Roman" w:cs="Times New Roman"/>
          <w:sz w:val="28"/>
          <w:szCs w:val="28"/>
        </w:rPr>
        <w:t>«Исследование трехфазной однотактной схемы выпрямления»</w:t>
      </w:r>
    </w:p>
    <w:p w:rsidR="00750F51" w:rsidRPr="00C82E6D" w:rsidRDefault="00750F51" w:rsidP="00C82E6D">
      <w:pPr>
        <w:spacing w:line="240" w:lineRule="auto"/>
        <w:ind w:left="709"/>
        <w:jc w:val="both"/>
        <w:rPr>
          <w:rFonts w:ascii="Times New Roman" w:hAnsi="Times New Roman" w:cs="Times New Roman"/>
          <w:sz w:val="24"/>
          <w:szCs w:val="24"/>
          <w:u w:val="single"/>
        </w:rPr>
      </w:pPr>
      <w:r w:rsidRPr="00C82E6D">
        <w:rPr>
          <w:rFonts w:ascii="Times New Roman" w:hAnsi="Times New Roman" w:cs="Times New Roman"/>
          <w:sz w:val="24"/>
          <w:szCs w:val="24"/>
          <w:u w:val="single"/>
        </w:rPr>
        <w:t>Время 2 часа</w:t>
      </w:r>
    </w:p>
    <w:p w:rsidR="009C0109"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u w:val="single"/>
        </w:rPr>
        <w:t>Цель работы</w:t>
      </w:r>
      <w:r w:rsidRPr="00C82E6D">
        <w:rPr>
          <w:rFonts w:ascii="Times New Roman" w:hAnsi="Times New Roman" w:cs="Times New Roman"/>
          <w:sz w:val="24"/>
          <w:szCs w:val="24"/>
        </w:rPr>
        <w:t>: Исследование работы трехфазной однотактной схемы выпрямления и проверка основных расчетных соотношений.</w:t>
      </w:r>
    </w:p>
    <w:p w:rsidR="00750F51" w:rsidRPr="00C82E6D" w:rsidRDefault="00750F51" w:rsidP="00C82E6D">
      <w:pPr>
        <w:spacing w:line="240" w:lineRule="auto"/>
        <w:ind w:left="709"/>
        <w:jc w:val="both"/>
        <w:rPr>
          <w:rFonts w:ascii="Times New Roman" w:hAnsi="Times New Roman" w:cs="Times New Roman"/>
          <w:b/>
          <w:sz w:val="24"/>
          <w:szCs w:val="24"/>
        </w:rPr>
      </w:pPr>
      <w:r w:rsidRPr="00C82E6D">
        <w:rPr>
          <w:rFonts w:ascii="Times New Roman" w:hAnsi="Times New Roman" w:cs="Times New Roman"/>
          <w:b/>
          <w:sz w:val="24"/>
          <w:szCs w:val="24"/>
        </w:rPr>
        <w:t>ТЕОРЕТИЧЕСКАЯ ЧАСТЬ.</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В выпрямительных  устройствах средней и большой мощности  используются схемы выпрямления трехфазного тока, обладающие рядом преимуществ по сравнению с однофазными: меньшим значением коэффициента пульсаций, лучшим использованием трансформатора, равномерной нагрузкой сети трехфазного тока, меньшим относительным значением обратного напряжения на вентиле.</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b/>
          <w:sz w:val="24"/>
          <w:szCs w:val="24"/>
        </w:rPr>
        <w:lastRenderedPageBreak/>
        <w:t xml:space="preserve">                      Трехфазная однотактная схема выпрямления</w:t>
      </w:r>
      <w:r w:rsidRPr="00C82E6D">
        <w:rPr>
          <w:rFonts w:ascii="Times New Roman" w:hAnsi="Times New Roman" w:cs="Times New Roman"/>
          <w:sz w:val="24"/>
          <w:szCs w:val="24"/>
        </w:rPr>
        <w:t>.</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     Эта схема выпрямления была предложена в 1901г. В.Ф. Миткевичем (рис</w:t>
      </w:r>
      <w:r w:rsidR="009C0109" w:rsidRPr="00C82E6D">
        <w:rPr>
          <w:rFonts w:ascii="Times New Roman" w:hAnsi="Times New Roman" w:cs="Times New Roman"/>
          <w:sz w:val="24"/>
          <w:szCs w:val="24"/>
        </w:rPr>
        <w:t>.</w:t>
      </w:r>
      <w:r w:rsidRPr="00C82E6D">
        <w:rPr>
          <w:rFonts w:ascii="Times New Roman" w:hAnsi="Times New Roman" w:cs="Times New Roman"/>
          <w:sz w:val="24"/>
          <w:szCs w:val="24"/>
        </w:rPr>
        <w:t xml:space="preserve"> 1а)</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При рассмотрении физических процессов в выпрямителе будем считать вентиль и трансформатор идеальными.</w:t>
      </w:r>
      <w:r w:rsidRPr="00C82E6D">
        <w:rPr>
          <w:rFonts w:ascii="Times New Roman" w:hAnsi="Times New Roman" w:cs="Times New Roman"/>
          <w:sz w:val="24"/>
          <w:szCs w:val="24"/>
        </w:rPr>
        <w:tab/>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     Схема состоит из трехфазного трансформатора, первичные обмотки которого могут соединяться звездой или треугольником, а вторичные только звездой. В каждую вторичную обмотку трансформатора включено по одному диоду. Нагрузка подключается между средней точкой обмотки трансформатора и точкой соединения катодов диодов. В любой момент времени в схеме работает только одна фаза, та, мгновенное значение э.д.с которой является положительным и наибольшим. Поэтому каждая фаза в выпрямителе работает 1/3 часть периода сетевого напряжения. Столько же времени работает и диод, включенный в соответствующую фазную обмотку трансформатора. В первую треть периода работает диод </w:t>
      </w:r>
      <w:r w:rsidRPr="00C82E6D">
        <w:rPr>
          <w:rFonts w:ascii="Times New Roman" w:hAnsi="Times New Roman" w:cs="Times New Roman"/>
          <w:sz w:val="24"/>
          <w:szCs w:val="24"/>
          <w:lang w:val="en-US"/>
        </w:rPr>
        <w:t>VD</w:t>
      </w:r>
      <w:r w:rsidRPr="00C82E6D">
        <w:rPr>
          <w:rFonts w:ascii="Times New Roman" w:hAnsi="Times New Roman" w:cs="Times New Roman"/>
          <w:sz w:val="24"/>
          <w:szCs w:val="24"/>
        </w:rPr>
        <w:t xml:space="preserve">1, проводя ток через нагрузку, затем диод </w:t>
      </w:r>
      <w:r w:rsidRPr="00C82E6D">
        <w:rPr>
          <w:rFonts w:ascii="Times New Roman" w:hAnsi="Times New Roman" w:cs="Times New Roman"/>
          <w:sz w:val="24"/>
          <w:szCs w:val="24"/>
          <w:lang w:val="en-US"/>
        </w:rPr>
        <w:t>VD</w:t>
      </w:r>
      <w:r w:rsidRPr="00C82E6D">
        <w:rPr>
          <w:rFonts w:ascii="Times New Roman" w:hAnsi="Times New Roman" w:cs="Times New Roman"/>
          <w:sz w:val="24"/>
          <w:szCs w:val="24"/>
        </w:rPr>
        <w:t xml:space="preserve">2, а третью треть  периода сетевого напряжения работает диод </w:t>
      </w:r>
      <w:r w:rsidRPr="00C82E6D">
        <w:rPr>
          <w:rFonts w:ascii="Times New Roman" w:hAnsi="Times New Roman" w:cs="Times New Roman"/>
          <w:sz w:val="24"/>
          <w:szCs w:val="24"/>
          <w:lang w:val="en-US"/>
        </w:rPr>
        <w:t>VD</w:t>
      </w:r>
      <w:r w:rsidRPr="00C82E6D">
        <w:rPr>
          <w:rFonts w:ascii="Times New Roman" w:hAnsi="Times New Roman" w:cs="Times New Roman"/>
          <w:sz w:val="24"/>
          <w:szCs w:val="24"/>
        </w:rPr>
        <w:t xml:space="preserve">3. </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     Ток нагрузки есть сумма токов трех диодов. Обратное напряжение на диоде будет в течение 2/3 периода сетевого напряжения, когда проводят ток остальные два диода. Максимальное значение этого напряжения равно максимальному значению линейного напряжения вторичной обмотки трансформатора. Поскольку за период напряжения сети ток пульсирует трижды, частота первой гармоники выпрямленного напряжения в 3 раза выше частоты сети </w:t>
      </w:r>
      <w:r w:rsidRPr="00C82E6D">
        <w:rPr>
          <w:rFonts w:ascii="Times New Roman" w:hAnsi="Times New Roman" w:cs="Times New Roman"/>
          <w:b/>
          <w:sz w:val="24"/>
          <w:szCs w:val="24"/>
        </w:rPr>
        <w:t>(</w:t>
      </w:r>
      <w:r w:rsidRPr="00C82E6D">
        <w:rPr>
          <w:rFonts w:ascii="Times New Roman" w:hAnsi="Times New Roman" w:cs="Times New Roman"/>
          <w:b/>
          <w:sz w:val="24"/>
          <w:szCs w:val="24"/>
          <w:lang w:val="en-US"/>
        </w:rPr>
        <w:t>f</w:t>
      </w:r>
      <w:r w:rsidRPr="00C82E6D">
        <w:rPr>
          <w:rFonts w:ascii="Times New Roman" w:hAnsi="Times New Roman" w:cs="Times New Roman"/>
          <w:b/>
          <w:sz w:val="24"/>
          <w:szCs w:val="24"/>
        </w:rPr>
        <w:t>п=150Гц)</w:t>
      </w:r>
      <w:r w:rsidRPr="00C82E6D">
        <w:rPr>
          <w:rFonts w:ascii="Times New Roman" w:hAnsi="Times New Roman" w:cs="Times New Roman"/>
          <w:sz w:val="24"/>
          <w:szCs w:val="24"/>
        </w:rPr>
        <w:t>. Схема Миткевича удобна тем, что она обеспечивает симметричную нагрузку на трехфазную сеть, работает с экономичным сглаживающим фильтром и требует только трех вентилей. Применяется эта схема при мощностях от единиц до десятков киловатт. Схема имеет вынужденное  намагничивание сердечника трансформатора, что является ее недостатком.</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     Временные диаграммы токов и напряжений трехфазной однотактной схемы выпрямления, работающей на активную нагрузку, приведены на рисунке 1б.</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noProof/>
          <w:sz w:val="24"/>
          <w:szCs w:val="24"/>
          <w:lang w:eastAsia="ru-RU"/>
        </w:rPr>
        <w:drawing>
          <wp:inline distT="0" distB="0" distL="0" distR="0">
            <wp:extent cx="4181475" cy="1635492"/>
            <wp:effectExtent l="0" t="0" r="0" b="3175"/>
            <wp:docPr id="46" name="Рисунок 13" descr="http://edu.dvgups.ru/METDOC/GDTRAN/YAT/AT/ELEKTROPIT_UAT/METOD/ELEKTROP_USTR_AVT/Ivanchenko_1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dvgups.ru/METDOC/GDTRAN/YAT/AT/ELEKTROPIT_UAT/METOD/ELEKTROP_USTR_AVT/Ivanchenko_1_files/image026.gif"/>
                    <pic:cNvPicPr>
                      <a:picLocks noChangeAspect="1" noChangeArrowheads="1"/>
                    </pic:cNvPicPr>
                  </pic:nvPicPr>
                  <pic:blipFill>
                    <a:blip r:embed="rId7" cstate="print"/>
                    <a:srcRect b="47541"/>
                    <a:stretch>
                      <a:fillRect/>
                    </a:stretch>
                  </pic:blipFill>
                  <pic:spPr bwMode="auto">
                    <a:xfrm>
                      <a:off x="0" y="0"/>
                      <a:ext cx="4188791" cy="1638354"/>
                    </a:xfrm>
                    <a:prstGeom prst="rect">
                      <a:avLst/>
                    </a:prstGeom>
                    <a:noFill/>
                    <a:ln w="9525">
                      <a:noFill/>
                      <a:miter lim="800000"/>
                      <a:headEnd/>
                      <a:tailEnd/>
                    </a:ln>
                  </pic:spPr>
                </pic:pic>
              </a:graphicData>
            </a:graphic>
          </wp:inline>
        </w:drawing>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1а </w:t>
      </w:r>
      <w:r w:rsidRPr="00C82E6D">
        <w:rPr>
          <w:rFonts w:ascii="Times New Roman" w:hAnsi="Times New Roman" w:cs="Times New Roman"/>
          <w:sz w:val="24"/>
          <w:szCs w:val="24"/>
        </w:rPr>
        <w:tab/>
      </w:r>
      <w:r w:rsidRPr="00C82E6D">
        <w:rPr>
          <w:rFonts w:ascii="Times New Roman" w:hAnsi="Times New Roman" w:cs="Times New Roman"/>
          <w:sz w:val="24"/>
          <w:szCs w:val="24"/>
        </w:rPr>
        <w:tab/>
      </w:r>
      <w:r w:rsidRPr="00C82E6D">
        <w:rPr>
          <w:rFonts w:ascii="Times New Roman" w:hAnsi="Times New Roman" w:cs="Times New Roman"/>
          <w:sz w:val="24"/>
          <w:szCs w:val="24"/>
        </w:rPr>
        <w:tab/>
      </w:r>
      <w:r w:rsidRPr="00C82E6D">
        <w:rPr>
          <w:rFonts w:ascii="Times New Roman" w:hAnsi="Times New Roman" w:cs="Times New Roman"/>
          <w:sz w:val="24"/>
          <w:szCs w:val="24"/>
        </w:rPr>
        <w:tab/>
      </w:r>
      <w:r w:rsidRPr="00C82E6D">
        <w:rPr>
          <w:rFonts w:ascii="Times New Roman" w:hAnsi="Times New Roman" w:cs="Times New Roman"/>
          <w:sz w:val="24"/>
          <w:szCs w:val="24"/>
        </w:rPr>
        <w:tab/>
      </w:r>
      <w:r w:rsidRPr="00C82E6D">
        <w:rPr>
          <w:rFonts w:ascii="Times New Roman" w:hAnsi="Times New Roman" w:cs="Times New Roman"/>
          <w:sz w:val="24"/>
          <w:szCs w:val="24"/>
        </w:rPr>
        <w:tab/>
      </w:r>
      <w:r w:rsidRPr="00C82E6D">
        <w:rPr>
          <w:rFonts w:ascii="Times New Roman" w:hAnsi="Times New Roman" w:cs="Times New Roman"/>
          <w:sz w:val="24"/>
          <w:szCs w:val="24"/>
        </w:rPr>
        <w:tab/>
        <w:t>1б</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Рис 1. Схема </w:t>
      </w:r>
      <w:r w:rsidR="004978CB">
        <w:rPr>
          <w:rFonts w:ascii="Times New Roman" w:hAnsi="Times New Roman" w:cs="Times New Roman"/>
          <w:sz w:val="24"/>
          <w:szCs w:val="24"/>
        </w:rPr>
        <w:t xml:space="preserve">трехфазного однотактного выпрямителя </w:t>
      </w:r>
      <w:r w:rsidRPr="00C82E6D">
        <w:rPr>
          <w:rFonts w:ascii="Times New Roman" w:hAnsi="Times New Roman" w:cs="Times New Roman"/>
          <w:sz w:val="24"/>
          <w:szCs w:val="24"/>
        </w:rPr>
        <w:t>и графические зависимости.</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    Для сглаживания пульсаций выпрямленного напряжения в мощных выпрямителях обычно применяют фильтр, начинающийся с индуктивности. Индуктивное сопротивление дросселя фильтра для переменных составляющих  выпрямленного тока, имеющих в многофазных выпрямителях большую частоту, очень велико, и поэтому фильтр резко уменьшает пульсации выпрямленного тока. Кривая выпрямленного напряжения на входе фильтра, как и при чисто активной нагрузке, соответствует огибающей положительных полуволн напряжения. Переменная </w:t>
      </w:r>
      <w:r w:rsidRPr="00C82E6D">
        <w:rPr>
          <w:rFonts w:ascii="Times New Roman" w:hAnsi="Times New Roman" w:cs="Times New Roman"/>
          <w:sz w:val="24"/>
          <w:szCs w:val="24"/>
        </w:rPr>
        <w:lastRenderedPageBreak/>
        <w:t>составляющая этого напряжения практически полностью уравновешивается э.д.с самоиндукции дросселя</w:t>
      </w:r>
      <w:r w:rsidRPr="00C82E6D">
        <w:rPr>
          <w:rFonts w:ascii="Times New Roman" w:hAnsi="Times New Roman" w:cs="Times New Roman"/>
          <w:b/>
          <w:sz w:val="24"/>
          <w:szCs w:val="24"/>
        </w:rPr>
        <w:t xml:space="preserve"> ,</w:t>
      </w:r>
      <w:r w:rsidRPr="00C82E6D">
        <w:rPr>
          <w:rFonts w:ascii="Times New Roman" w:hAnsi="Times New Roman" w:cs="Times New Roman"/>
          <w:sz w:val="24"/>
          <w:szCs w:val="24"/>
        </w:rPr>
        <w:t xml:space="preserve"> и выпрямленное напряжение непосредственно на сопротивлении нагрузки пульсаций не имеет. Форма кривой тока нагрузки </w:t>
      </w:r>
      <w:r w:rsidRPr="00C82E6D">
        <w:rPr>
          <w:rFonts w:ascii="Times New Roman" w:hAnsi="Times New Roman" w:cs="Times New Roman"/>
          <w:b/>
          <w:sz w:val="24"/>
          <w:szCs w:val="24"/>
          <w:lang w:val="en-US"/>
        </w:rPr>
        <w:t>i</w:t>
      </w:r>
      <w:r w:rsidRPr="00C82E6D">
        <w:rPr>
          <w:rFonts w:ascii="Times New Roman" w:hAnsi="Times New Roman" w:cs="Times New Roman"/>
          <w:b/>
          <w:sz w:val="24"/>
          <w:szCs w:val="24"/>
        </w:rPr>
        <w:t xml:space="preserve">н </w:t>
      </w:r>
      <w:r w:rsidRPr="00C82E6D">
        <w:rPr>
          <w:rFonts w:ascii="Times New Roman" w:hAnsi="Times New Roman" w:cs="Times New Roman"/>
          <w:sz w:val="24"/>
          <w:szCs w:val="24"/>
        </w:rPr>
        <w:t xml:space="preserve">зависит от отношения индуктивного сопротивления дросселя к сопротивлению </w:t>
      </w:r>
      <w:r w:rsidRPr="00C82E6D">
        <w:rPr>
          <w:rFonts w:ascii="Times New Roman" w:hAnsi="Times New Roman" w:cs="Times New Roman"/>
          <w:b/>
          <w:sz w:val="24"/>
          <w:szCs w:val="24"/>
          <w:lang w:val="en-US"/>
        </w:rPr>
        <w:t>R</w:t>
      </w:r>
      <w:r w:rsidRPr="00C82E6D">
        <w:rPr>
          <w:rFonts w:ascii="Times New Roman" w:hAnsi="Times New Roman" w:cs="Times New Roman"/>
          <w:b/>
          <w:sz w:val="24"/>
          <w:szCs w:val="24"/>
        </w:rPr>
        <w:t>н</w:t>
      </w:r>
      <w:r w:rsidRPr="00C82E6D">
        <w:rPr>
          <w:rFonts w:ascii="Times New Roman" w:hAnsi="Times New Roman" w:cs="Times New Roman"/>
          <w:sz w:val="24"/>
          <w:szCs w:val="24"/>
        </w:rPr>
        <w:t xml:space="preserve">. Чем больше индуктивность  дросселя, тем ближе выпрямленный ток к постоянному. </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Таблица 1.</w:t>
      </w:r>
    </w:p>
    <w:p w:rsidR="00750F51" w:rsidRPr="00C82E6D" w:rsidRDefault="00750F51"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Основные расчетные соотношения для трехфазной однотактной схемы выпрямления.</w:t>
      </w:r>
    </w:p>
    <w:p w:rsidR="004C6C04" w:rsidRPr="00C82E6D" w:rsidRDefault="004C6C04" w:rsidP="00C82E6D">
      <w:pPr>
        <w:spacing w:line="240" w:lineRule="auto"/>
        <w:ind w:left="709"/>
        <w:jc w:val="both"/>
        <w:rPr>
          <w:rFonts w:ascii="Times New Roman" w:hAnsi="Times New Roman" w:cs="Times New Roman"/>
          <w:b/>
          <w:sz w:val="24"/>
          <w:szCs w:val="24"/>
        </w:rPr>
      </w:pPr>
    </w:p>
    <w:tbl>
      <w:tblPr>
        <w:tblStyle w:val="a3"/>
        <w:tblpPr w:leftFromText="180" w:rightFromText="180" w:vertAnchor="text" w:horzAnchor="page" w:tblpX="1483" w:tblpY="91"/>
        <w:tblW w:w="9691" w:type="dxa"/>
        <w:tblLook w:val="04A0"/>
      </w:tblPr>
      <w:tblGrid>
        <w:gridCol w:w="1529"/>
        <w:gridCol w:w="1296"/>
        <w:gridCol w:w="840"/>
        <w:gridCol w:w="840"/>
        <w:gridCol w:w="830"/>
        <w:gridCol w:w="892"/>
        <w:gridCol w:w="841"/>
        <w:gridCol w:w="844"/>
        <w:gridCol w:w="939"/>
        <w:gridCol w:w="840"/>
      </w:tblGrid>
      <w:tr w:rsidR="004C6C04" w:rsidRPr="00AC6985" w:rsidTr="00697866">
        <w:trPr>
          <w:trHeight w:val="562"/>
        </w:trPr>
        <w:tc>
          <w:tcPr>
            <w:tcW w:w="1545"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Схема</w:t>
            </w:r>
          </w:p>
        </w:tc>
        <w:tc>
          <w:tcPr>
            <w:tcW w:w="1309"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Нагрузка</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Uoxx</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Io</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K</w:t>
            </w:r>
            <w:r w:rsidRPr="004C6C04">
              <w:rPr>
                <w:rFonts w:ascii="Times New Roman" w:eastAsia="Calibri" w:hAnsi="Times New Roman" w:cs="Times New Roman"/>
                <w:sz w:val="24"/>
                <w:szCs w:val="24"/>
              </w:rPr>
              <w:t>п</w:t>
            </w:r>
          </w:p>
        </w:tc>
        <w:tc>
          <w:tcPr>
            <w:tcW w:w="904" w:type="dxa"/>
          </w:tcPr>
          <w:p w:rsidR="004C6C04" w:rsidRPr="004C6C04" w:rsidRDefault="004C6C04" w:rsidP="004C6C04">
            <w:pPr>
              <w:tabs>
                <w:tab w:val="left" w:pos="4140"/>
              </w:tabs>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f</w:t>
            </w:r>
            <w:r w:rsidRPr="004C6C04">
              <w:rPr>
                <w:rFonts w:ascii="Times New Roman" w:eastAsia="Calibri" w:hAnsi="Times New Roman" w:cs="Times New Roman"/>
                <w:sz w:val="24"/>
                <w:szCs w:val="24"/>
              </w:rPr>
              <w:t>п,Гц</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Ia</w:t>
            </w:r>
            <w:r w:rsidRPr="004C6C04">
              <w:rPr>
                <w:rFonts w:ascii="Times New Roman" w:eastAsia="Calibri" w:hAnsi="Times New Roman" w:cs="Times New Roman"/>
                <w:sz w:val="24"/>
                <w:szCs w:val="24"/>
              </w:rPr>
              <w:t xml:space="preserve"> сред.</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Iamax</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Uo</w:t>
            </w:r>
            <w:r w:rsidRPr="004C6C04">
              <w:rPr>
                <w:rFonts w:ascii="Times New Roman" w:eastAsia="Calibri" w:hAnsi="Times New Roman" w:cs="Times New Roman"/>
                <w:sz w:val="24"/>
                <w:szCs w:val="24"/>
              </w:rPr>
              <w:t>бр</w:t>
            </w:r>
            <w:r w:rsidRPr="004C6C04">
              <w:rPr>
                <w:rFonts w:ascii="Times New Roman" w:eastAsia="Calibri" w:hAnsi="Times New Roman" w:cs="Times New Roman"/>
                <w:sz w:val="24"/>
                <w:szCs w:val="24"/>
                <w:lang w:val="en-US"/>
              </w:rPr>
              <w:t>m</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U</w:t>
            </w:r>
            <w:r w:rsidRPr="004C6C04">
              <w:rPr>
                <w:rFonts w:ascii="Times New Roman" w:eastAsia="Calibri" w:hAnsi="Times New Roman" w:cs="Times New Roman"/>
                <w:sz w:val="24"/>
                <w:szCs w:val="24"/>
              </w:rPr>
              <w:t>2</w:t>
            </w:r>
          </w:p>
        </w:tc>
      </w:tr>
      <w:tr w:rsidR="004C6C04" w:rsidRPr="00AC6985" w:rsidTr="00697866">
        <w:trPr>
          <w:trHeight w:val="556"/>
        </w:trPr>
        <w:tc>
          <w:tcPr>
            <w:tcW w:w="1545" w:type="dxa"/>
            <w:vMerge w:val="restart"/>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Миткевича</w:t>
            </w:r>
          </w:p>
          <w:p w:rsidR="004C6C04" w:rsidRPr="004C6C04" w:rsidRDefault="004C6C04" w:rsidP="004C6C04">
            <w:pPr>
              <w:tabs>
                <w:tab w:val="left" w:pos="4140"/>
              </w:tabs>
              <w:jc w:val="both"/>
              <w:rPr>
                <w:rFonts w:ascii="Times New Roman" w:eastAsia="Calibri" w:hAnsi="Times New Roman" w:cs="Times New Roman"/>
                <w:sz w:val="24"/>
                <w:szCs w:val="24"/>
              </w:rPr>
            </w:pPr>
          </w:p>
        </w:tc>
        <w:tc>
          <w:tcPr>
            <w:tcW w:w="1309"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R</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0.83*</w:t>
            </w:r>
          </w:p>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U</w:t>
            </w:r>
            <w:r w:rsidRPr="004C6C04">
              <w:rPr>
                <w:rFonts w:ascii="Times New Roman" w:eastAsia="Calibri" w:hAnsi="Times New Roman" w:cs="Times New Roman"/>
                <w:sz w:val="24"/>
                <w:szCs w:val="24"/>
              </w:rPr>
              <w:t>2</w:t>
            </w:r>
            <w:r w:rsidRPr="004C6C04">
              <w:rPr>
                <w:rFonts w:ascii="Times New Roman" w:eastAsia="Calibri" w:hAnsi="Times New Roman" w:cs="Times New Roman"/>
                <w:sz w:val="24"/>
                <w:szCs w:val="24"/>
                <w:lang w:val="en-US"/>
              </w:rPr>
              <w:t>m</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0.83*</w:t>
            </w:r>
          </w:p>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Imax</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0.25</w:t>
            </w:r>
          </w:p>
        </w:tc>
        <w:tc>
          <w:tcPr>
            <w:tcW w:w="904"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150</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0.33*</w:t>
            </w:r>
          </w:p>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lang w:val="en-US"/>
              </w:rPr>
              <w:t>Io</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1.21*</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Io</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2.09*</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Uoxx</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0.86*</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Uoxx</w:t>
            </w:r>
          </w:p>
        </w:tc>
      </w:tr>
      <w:tr w:rsidR="004C6C04" w:rsidRPr="00AC6985" w:rsidTr="00697866">
        <w:trPr>
          <w:trHeight w:val="550"/>
        </w:trPr>
        <w:tc>
          <w:tcPr>
            <w:tcW w:w="1545" w:type="dxa"/>
            <w:vMerge/>
          </w:tcPr>
          <w:p w:rsidR="004C6C04" w:rsidRPr="00AC6985" w:rsidRDefault="004C6C04" w:rsidP="004C6C04">
            <w:pPr>
              <w:tabs>
                <w:tab w:val="left" w:pos="4140"/>
              </w:tabs>
              <w:jc w:val="both"/>
              <w:rPr>
                <w:rFonts w:ascii="Times New Roman" w:eastAsia="Calibri" w:hAnsi="Times New Roman" w:cs="Times New Roman"/>
                <w:sz w:val="28"/>
                <w:lang w:val="en-US"/>
              </w:rPr>
            </w:pPr>
          </w:p>
        </w:tc>
        <w:tc>
          <w:tcPr>
            <w:tcW w:w="1309"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L</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0.83*</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U2m</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Imax</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p>
        </w:tc>
        <w:tc>
          <w:tcPr>
            <w:tcW w:w="904"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150</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0.33*</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Io</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Io</w:t>
            </w:r>
          </w:p>
        </w:tc>
        <w:tc>
          <w:tcPr>
            <w:tcW w:w="849"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2.09*</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Uoxx</w:t>
            </w:r>
          </w:p>
        </w:tc>
        <w:tc>
          <w:tcPr>
            <w:tcW w:w="847" w:type="dxa"/>
          </w:tcPr>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0.86*</w:t>
            </w:r>
          </w:p>
          <w:p w:rsidR="004C6C04" w:rsidRPr="004C6C04" w:rsidRDefault="004C6C04" w:rsidP="004C6C04">
            <w:pPr>
              <w:tabs>
                <w:tab w:val="left" w:pos="4140"/>
              </w:tabs>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lang w:val="en-US"/>
              </w:rPr>
              <w:t>Uoxx</w:t>
            </w:r>
          </w:p>
        </w:tc>
      </w:tr>
    </w:tbl>
    <w:p w:rsidR="007F0678" w:rsidRPr="00C82E6D" w:rsidRDefault="007F0678" w:rsidP="004C6C04">
      <w:pPr>
        <w:spacing w:line="240" w:lineRule="auto"/>
        <w:ind w:left="709"/>
        <w:jc w:val="both"/>
        <w:rPr>
          <w:rFonts w:ascii="Times New Roman" w:hAnsi="Times New Roman" w:cs="Times New Roman"/>
          <w:b/>
          <w:sz w:val="24"/>
          <w:szCs w:val="24"/>
          <w:lang w:val="en-US"/>
        </w:rPr>
      </w:pPr>
    </w:p>
    <w:p w:rsidR="00750F51" w:rsidRPr="00C82E6D" w:rsidRDefault="00750F51" w:rsidP="00C82E6D">
      <w:pPr>
        <w:spacing w:line="240" w:lineRule="auto"/>
        <w:ind w:left="709"/>
        <w:jc w:val="both"/>
        <w:rPr>
          <w:rFonts w:ascii="Times New Roman" w:hAnsi="Times New Roman" w:cs="Times New Roman"/>
          <w:b/>
          <w:sz w:val="24"/>
          <w:szCs w:val="24"/>
        </w:rPr>
      </w:pPr>
      <w:r w:rsidRPr="00C82E6D">
        <w:rPr>
          <w:rFonts w:ascii="Times New Roman" w:hAnsi="Times New Roman" w:cs="Times New Roman"/>
          <w:b/>
          <w:sz w:val="24"/>
          <w:szCs w:val="24"/>
        </w:rPr>
        <w:t xml:space="preserve">                                 ЭКСПЕРИМЕНТАЛЬНАЯ ЧАСТЬ.</w:t>
      </w:r>
    </w:p>
    <w:p w:rsidR="00750F51" w:rsidRDefault="00750F51"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В программе ElectronicsWorkbench выполнить трехфазную однотактную схему выпрямления, работающую на активную нагрузку. Подключить измерительные приборы в </w:t>
      </w:r>
      <w:r w:rsidR="007F0678" w:rsidRPr="00C82E6D">
        <w:rPr>
          <w:rFonts w:ascii="Times New Roman" w:hAnsi="Times New Roman" w:cs="Times New Roman"/>
          <w:sz w:val="24"/>
          <w:szCs w:val="24"/>
        </w:rPr>
        <w:t>соответствии с Рис.2</w:t>
      </w:r>
    </w:p>
    <w:p w:rsidR="00697866" w:rsidRDefault="00697866" w:rsidP="00697866">
      <w:pPr>
        <w:spacing w:line="240" w:lineRule="auto"/>
        <w:jc w:val="both"/>
        <w:rPr>
          <w:rFonts w:ascii="Times New Roman" w:hAnsi="Times New Roman" w:cs="Times New Roman"/>
          <w:sz w:val="24"/>
          <w:szCs w:val="24"/>
        </w:rPr>
      </w:pPr>
      <w:r w:rsidRPr="00C82E6D">
        <w:rPr>
          <w:rFonts w:ascii="Times New Roman" w:hAnsi="Times New Roman" w:cs="Times New Roman"/>
          <w:b/>
          <w:noProof/>
          <w:sz w:val="24"/>
          <w:szCs w:val="24"/>
          <w:u w:val="single"/>
          <w:lang w:eastAsia="ru-RU"/>
        </w:rPr>
        <w:drawing>
          <wp:inline distT="0" distB="0" distL="0" distR="0">
            <wp:extent cx="3038475" cy="2625014"/>
            <wp:effectExtent l="0" t="0" r="0" b="4445"/>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41057" cy="2627245"/>
                    </a:xfrm>
                    <a:prstGeom prst="rect">
                      <a:avLst/>
                    </a:prstGeom>
                    <a:noFill/>
                    <a:ln w="9525">
                      <a:noFill/>
                      <a:miter lim="800000"/>
                      <a:headEnd/>
                      <a:tailEnd/>
                    </a:ln>
                  </pic:spPr>
                </pic:pic>
              </a:graphicData>
            </a:graphic>
          </wp:inline>
        </w:drawing>
      </w:r>
    </w:p>
    <w:p w:rsidR="00697866" w:rsidRPr="00697866" w:rsidRDefault="00697866" w:rsidP="00697866">
      <w:pPr>
        <w:spacing w:line="240" w:lineRule="auto"/>
        <w:jc w:val="both"/>
        <w:rPr>
          <w:rFonts w:ascii="Times New Roman" w:hAnsi="Times New Roman" w:cs="Times New Roman"/>
          <w:sz w:val="24"/>
          <w:szCs w:val="24"/>
        </w:rPr>
      </w:pPr>
      <w:r w:rsidRPr="00C82E6D">
        <w:rPr>
          <w:rFonts w:ascii="Times New Roman" w:hAnsi="Times New Roman" w:cs="Times New Roman"/>
          <w:sz w:val="24"/>
          <w:szCs w:val="24"/>
        </w:rPr>
        <w:t>Рис. 2</w:t>
      </w:r>
    </w:p>
    <w:p w:rsidR="007F0678" w:rsidRPr="00C82E6D" w:rsidRDefault="00750F51"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Присопротивление нагрузки 12 Ом измерить:  действующее значение тока диода </w:t>
      </w:r>
      <w:r w:rsidRPr="00C82E6D">
        <w:rPr>
          <w:rFonts w:ascii="Times New Roman" w:hAnsi="Times New Roman" w:cs="Times New Roman"/>
          <w:sz w:val="24"/>
          <w:szCs w:val="24"/>
          <w:lang w:val="en-US"/>
        </w:rPr>
        <w:t>Ia</w:t>
      </w:r>
      <w:r w:rsidRPr="00C82E6D">
        <w:rPr>
          <w:rFonts w:ascii="Times New Roman" w:hAnsi="Times New Roman" w:cs="Times New Roman"/>
          <w:sz w:val="24"/>
          <w:szCs w:val="24"/>
        </w:rPr>
        <w:t xml:space="preserve">, среднее значение тока нагрузки </w:t>
      </w:r>
      <w:r w:rsidRPr="00C82E6D">
        <w:rPr>
          <w:rFonts w:ascii="Times New Roman" w:hAnsi="Times New Roman" w:cs="Times New Roman"/>
          <w:sz w:val="24"/>
          <w:szCs w:val="24"/>
          <w:lang w:val="en-US"/>
        </w:rPr>
        <w:t>Io</w:t>
      </w:r>
      <w:r w:rsidRPr="00C82E6D">
        <w:rPr>
          <w:rFonts w:ascii="Times New Roman" w:hAnsi="Times New Roman" w:cs="Times New Roman"/>
          <w:sz w:val="24"/>
          <w:szCs w:val="24"/>
        </w:rPr>
        <w:t xml:space="preserve">, действующее значение постоянной и переменой составляющей пульсирующего напряжения на нагрузке </w:t>
      </w:r>
      <w:r w:rsidRPr="00C82E6D">
        <w:rPr>
          <w:rFonts w:ascii="Times New Roman" w:eastAsia="Calibri" w:hAnsi="Times New Roman" w:cs="Times New Roman"/>
          <w:sz w:val="24"/>
          <w:szCs w:val="24"/>
        </w:rPr>
        <w:t>Uo и U</w:t>
      </w:r>
      <w:r w:rsidRPr="00C82E6D">
        <w:rPr>
          <w:rFonts w:ascii="Times New Roman" w:eastAsia="Calibri" w:hAnsi="Times New Roman" w:cs="Times New Roman"/>
          <w:sz w:val="24"/>
          <w:szCs w:val="24"/>
          <w:vertAlign w:val="subscript"/>
        </w:rPr>
        <w:t>~</w:t>
      </w:r>
      <w:r w:rsidR="0087063B">
        <w:rPr>
          <w:rFonts w:ascii="Times New Roman" w:eastAsia="Calibri" w:hAnsi="Times New Roman" w:cs="Times New Roman"/>
          <w:sz w:val="24"/>
          <w:szCs w:val="24"/>
        </w:rPr>
        <w:br/>
      </w:r>
      <w:r w:rsidRPr="00C82E6D">
        <w:rPr>
          <w:rFonts w:ascii="Times New Roman" w:eastAsia="Calibri" w:hAnsi="Times New Roman" w:cs="Times New Roman"/>
          <w:sz w:val="24"/>
          <w:szCs w:val="24"/>
        </w:rPr>
        <w:t>(Амплитудное  значени</w:t>
      </w:r>
      <w:r w:rsidR="0087063B">
        <w:rPr>
          <w:rFonts w:ascii="Times New Roman" w:eastAsia="Calibri" w:hAnsi="Times New Roman" w:cs="Times New Roman"/>
          <w:sz w:val="24"/>
          <w:szCs w:val="24"/>
        </w:rPr>
        <w:t xml:space="preserve">е фазного напряжения 12В). </w:t>
      </w:r>
      <w:r w:rsidR="0087063B">
        <w:rPr>
          <w:rFonts w:ascii="Times New Roman" w:eastAsia="Calibri" w:hAnsi="Times New Roman" w:cs="Times New Roman"/>
          <w:sz w:val="24"/>
          <w:szCs w:val="24"/>
        </w:rPr>
        <w:br/>
      </w:r>
      <w:r w:rsidRPr="00C82E6D">
        <w:rPr>
          <w:rFonts w:ascii="Times New Roman" w:eastAsia="Calibri" w:hAnsi="Times New Roman" w:cs="Times New Roman"/>
          <w:sz w:val="24"/>
          <w:szCs w:val="24"/>
        </w:rPr>
        <w:t>Результаты измерений занести в таблицу 2</w:t>
      </w:r>
      <w:r w:rsidR="007F0678" w:rsidRPr="00C82E6D">
        <w:rPr>
          <w:rFonts w:ascii="Times New Roman" w:eastAsia="Calibri" w:hAnsi="Times New Roman" w:cs="Times New Roman"/>
          <w:sz w:val="24"/>
          <w:szCs w:val="24"/>
        </w:rPr>
        <w:t>.</w:t>
      </w:r>
    </w:p>
    <w:p w:rsidR="007F0678" w:rsidRPr="00697866" w:rsidRDefault="007F0678"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По результатам измерений вычислить максимальное обратное напряжени</w:t>
      </w:r>
      <w:r w:rsidR="0087063B">
        <w:rPr>
          <w:rFonts w:ascii="Times New Roman" w:hAnsi="Times New Roman" w:cs="Times New Roman"/>
          <w:sz w:val="24"/>
          <w:szCs w:val="24"/>
        </w:rPr>
        <w:t>е</w:t>
      </w:r>
      <w:r w:rsidRPr="00C82E6D">
        <w:rPr>
          <w:rFonts w:ascii="Times New Roman" w:hAnsi="Times New Roman" w:cs="Times New Roman"/>
          <w:sz w:val="24"/>
          <w:szCs w:val="24"/>
        </w:rPr>
        <w:t xml:space="preserve"> на диод </w:t>
      </w:r>
      <w:r w:rsidRPr="00C82E6D">
        <w:rPr>
          <w:rFonts w:ascii="Times New Roman" w:eastAsia="Calibri" w:hAnsi="Times New Roman" w:cs="Times New Roman"/>
          <w:sz w:val="24"/>
          <w:szCs w:val="24"/>
        </w:rPr>
        <w:t>Uобр.max, максимальное значение тока диода     Iamax, коэффициент пульсаций Kп. Результаты вычислений занести в таблицу 2.</w:t>
      </w:r>
    </w:p>
    <w:p w:rsidR="00697866" w:rsidRPr="00697866" w:rsidRDefault="00697866" w:rsidP="00697866">
      <w:pPr>
        <w:spacing w:line="240" w:lineRule="auto"/>
        <w:jc w:val="both"/>
        <w:rPr>
          <w:rFonts w:ascii="Times New Roman" w:hAnsi="Times New Roman" w:cs="Times New Roman"/>
          <w:sz w:val="24"/>
          <w:szCs w:val="24"/>
        </w:rPr>
      </w:pPr>
    </w:p>
    <w:p w:rsidR="006576C4" w:rsidRDefault="00697866" w:rsidP="006576C4">
      <w:pPr>
        <w:spacing w:line="240" w:lineRule="auto"/>
        <w:jc w:val="both"/>
        <w:rPr>
          <w:rFonts w:ascii="Times New Roman" w:hAnsi="Times New Roman" w:cs="Times New Roman"/>
          <w:sz w:val="24"/>
          <w:szCs w:val="24"/>
        </w:rPr>
      </w:pPr>
      <w:r w:rsidRPr="006576C4">
        <w:rPr>
          <w:rFonts w:ascii="Times New Roman" w:hAnsi="Times New Roman" w:cs="Times New Roman"/>
          <w:sz w:val="24"/>
          <w:szCs w:val="24"/>
        </w:rPr>
        <w:lastRenderedPageBreak/>
        <w:t>Таблица 2.</w:t>
      </w:r>
    </w:p>
    <w:tbl>
      <w:tblPr>
        <w:tblpPr w:leftFromText="180" w:rightFromText="180" w:vertAnchor="page" w:horzAnchor="margin" w:tblpY="1726"/>
        <w:tblW w:w="0" w:type="auto"/>
        <w:tblCellMar>
          <w:left w:w="10" w:type="dxa"/>
          <w:right w:w="10" w:type="dxa"/>
        </w:tblCellMar>
        <w:tblLook w:val="0000"/>
      </w:tblPr>
      <w:tblGrid>
        <w:gridCol w:w="1867"/>
        <w:gridCol w:w="857"/>
        <w:gridCol w:w="857"/>
        <w:gridCol w:w="672"/>
        <w:gridCol w:w="774"/>
        <w:gridCol w:w="859"/>
        <w:gridCol w:w="1393"/>
        <w:gridCol w:w="816"/>
        <w:gridCol w:w="778"/>
        <w:gridCol w:w="736"/>
      </w:tblGrid>
      <w:tr w:rsidR="00697866" w:rsidRPr="00AC6985" w:rsidTr="00697866">
        <w:trPr>
          <w:trHeight w:val="561"/>
        </w:trPr>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Схема выпрямления</w:t>
            </w:r>
          </w:p>
        </w:tc>
        <w:tc>
          <w:tcPr>
            <w:tcW w:w="40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 xml:space="preserve">                             Измерено </w:t>
            </w:r>
          </w:p>
        </w:tc>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 xml:space="preserve">                           Вычислено </w:t>
            </w:r>
          </w:p>
        </w:tc>
      </w:tr>
      <w:tr w:rsidR="00697866" w:rsidRPr="00AC6985" w:rsidTr="00697866">
        <w:trPr>
          <w:trHeight w:val="555"/>
        </w:trPr>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jc w:val="both"/>
              <w:rPr>
                <w:rFonts w:ascii="Times New Roman" w:eastAsia="Calibri"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Ia</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Io</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U2</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Uo</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lang w:val="en-US"/>
              </w:rPr>
            </w:pPr>
            <w:r w:rsidRPr="004C6C04">
              <w:rPr>
                <w:rFonts w:ascii="Times New Roman" w:eastAsia="Calibri" w:hAnsi="Times New Roman" w:cs="Times New Roman"/>
                <w:sz w:val="24"/>
                <w:szCs w:val="24"/>
              </w:rPr>
              <w:t>U</w:t>
            </w:r>
            <w:r w:rsidRPr="004C6C04">
              <w:rPr>
                <w:rFonts w:ascii="Times New Roman" w:eastAsia="Calibri" w:hAnsi="Times New Roman" w:cs="Times New Roman"/>
                <w:sz w:val="24"/>
                <w:szCs w:val="24"/>
                <w:vertAlign w:val="subscript"/>
                <w:lang w:val="en-US"/>
              </w:rPr>
              <w:t>~</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Uобр.max</w:t>
            </w: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Iamax</w:t>
            </w: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Kп</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f</w:t>
            </w:r>
            <w:r w:rsidRPr="004C6C04">
              <w:rPr>
                <w:rFonts w:ascii="Times New Roman" w:eastAsia="Calibri" w:hAnsi="Times New Roman" w:cs="Times New Roman"/>
                <w:sz w:val="24"/>
                <w:szCs w:val="24"/>
              </w:rPr>
              <w:t>n</w:t>
            </w:r>
          </w:p>
        </w:tc>
      </w:tr>
      <w:tr w:rsidR="00697866" w:rsidRPr="00AC6985" w:rsidTr="00697866">
        <w:trPr>
          <w:trHeight w:val="833"/>
        </w:trPr>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Трехфазная однотактная</w:t>
            </w:r>
          </w:p>
          <w:p w:rsidR="00697866" w:rsidRPr="004C6C04" w:rsidRDefault="00697866" w:rsidP="00697866">
            <w:pPr>
              <w:spacing w:after="0" w:line="240" w:lineRule="auto"/>
              <w:jc w:val="both"/>
              <w:rPr>
                <w:rFonts w:ascii="Times New Roman" w:eastAsia="Calibri" w:hAnsi="Times New Roman" w:cs="Times New Roman"/>
                <w:sz w:val="24"/>
                <w:szCs w:val="24"/>
              </w:rPr>
            </w:pPr>
            <w:r w:rsidRPr="004C6C04">
              <w:rPr>
                <w:rFonts w:ascii="Times New Roman" w:eastAsia="Calibri" w:hAnsi="Times New Roman" w:cs="Times New Roman"/>
                <w:sz w:val="24"/>
                <w:szCs w:val="24"/>
              </w:rPr>
              <w:t>m=3</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866" w:rsidRPr="004C6C04" w:rsidRDefault="00697866" w:rsidP="00697866">
            <w:pPr>
              <w:spacing w:after="0" w:line="240" w:lineRule="auto"/>
              <w:jc w:val="both"/>
              <w:rPr>
                <w:rFonts w:ascii="Times New Roman" w:eastAsia="Calibri" w:hAnsi="Times New Roman" w:cs="Times New Roman"/>
                <w:sz w:val="24"/>
                <w:szCs w:val="24"/>
              </w:rPr>
            </w:pPr>
          </w:p>
        </w:tc>
      </w:tr>
    </w:tbl>
    <w:p w:rsidR="006576C4" w:rsidRPr="006576C4" w:rsidRDefault="006576C4" w:rsidP="00697866">
      <w:pPr>
        <w:spacing w:line="240" w:lineRule="auto"/>
        <w:jc w:val="both"/>
        <w:rPr>
          <w:rFonts w:ascii="Times New Roman" w:hAnsi="Times New Roman" w:cs="Times New Roman"/>
          <w:sz w:val="24"/>
          <w:szCs w:val="24"/>
        </w:rPr>
      </w:pPr>
    </w:p>
    <w:p w:rsidR="001D4770" w:rsidRPr="00C82E6D" w:rsidRDefault="001D4770"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Включить осциллограф, с помощью регулировок осциллографа добиться устойчивого изображения картинки на экране осциллографа, определить частоту пульсаций выпрямленного напряжения, результат занести в таблицу2. (см. Рис. 3)</w:t>
      </w:r>
    </w:p>
    <w:p w:rsidR="001D4770" w:rsidRPr="00C82E6D" w:rsidRDefault="001D4770" w:rsidP="00C82E6D">
      <w:pPr>
        <w:spacing w:line="240" w:lineRule="auto"/>
        <w:ind w:left="709"/>
        <w:jc w:val="both"/>
        <w:rPr>
          <w:rFonts w:ascii="Times New Roman" w:eastAsiaTheme="minorEastAsia" w:hAnsi="Times New Roman" w:cs="Times New Roman"/>
          <w:sz w:val="24"/>
          <w:szCs w:val="24"/>
          <w:lang w:eastAsia="ru-RU"/>
        </w:rPr>
      </w:pPr>
      <w:r w:rsidRPr="00C82E6D">
        <w:rPr>
          <w:rFonts w:ascii="Times New Roman" w:eastAsia="Calibri" w:hAnsi="Times New Roman" w:cs="Times New Roman"/>
          <w:noProof/>
          <w:sz w:val="24"/>
          <w:szCs w:val="24"/>
          <w:lang w:eastAsia="ru-RU"/>
        </w:rPr>
        <w:drawing>
          <wp:inline distT="0" distB="0" distL="0" distR="0">
            <wp:extent cx="2931344" cy="2733675"/>
            <wp:effectExtent l="0" t="0" r="254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42252" cy="2743847"/>
                    </a:xfrm>
                    <a:prstGeom prst="rect">
                      <a:avLst/>
                    </a:prstGeom>
                    <a:noFill/>
                    <a:ln w="9525">
                      <a:noFill/>
                      <a:miter lim="800000"/>
                      <a:headEnd/>
                      <a:tailEnd/>
                    </a:ln>
                  </pic:spPr>
                </pic:pic>
              </a:graphicData>
            </a:graphic>
          </wp:inline>
        </w:drawing>
      </w:r>
    </w:p>
    <w:p w:rsidR="00750F51" w:rsidRDefault="001D4770" w:rsidP="00C82E6D">
      <w:pPr>
        <w:spacing w:line="240" w:lineRule="auto"/>
        <w:ind w:left="709"/>
        <w:jc w:val="both"/>
        <w:rPr>
          <w:rFonts w:ascii="Times New Roman" w:eastAsiaTheme="minorEastAsia" w:hAnsi="Times New Roman" w:cs="Times New Roman"/>
          <w:sz w:val="24"/>
          <w:szCs w:val="24"/>
          <w:lang w:val="en-US" w:eastAsia="ru-RU"/>
        </w:rPr>
      </w:pPr>
      <w:r w:rsidRPr="00C82E6D">
        <w:rPr>
          <w:rFonts w:ascii="Times New Roman" w:eastAsiaTheme="minorEastAsia" w:hAnsi="Times New Roman" w:cs="Times New Roman"/>
          <w:sz w:val="24"/>
          <w:szCs w:val="24"/>
          <w:lang w:eastAsia="ru-RU"/>
        </w:rPr>
        <w:t>Рис. 3</w:t>
      </w:r>
    </w:p>
    <w:p w:rsidR="00750F51" w:rsidRPr="00C82E6D" w:rsidRDefault="00750F51"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Ввести неисправность (отсутствует 1 фаза питающего напряжения). См.схему рис.</w:t>
      </w:r>
      <w:r w:rsidR="001D4770" w:rsidRPr="00C82E6D">
        <w:rPr>
          <w:rFonts w:ascii="Times New Roman" w:hAnsi="Times New Roman" w:cs="Times New Roman"/>
          <w:sz w:val="24"/>
          <w:szCs w:val="24"/>
        </w:rPr>
        <w:t xml:space="preserve"> 4</w:t>
      </w:r>
    </w:p>
    <w:p w:rsidR="00750F51" w:rsidRPr="00C82E6D" w:rsidRDefault="00750F51" w:rsidP="00C82E6D">
      <w:pPr>
        <w:pStyle w:val="a4"/>
        <w:spacing w:line="240" w:lineRule="auto"/>
        <w:ind w:left="709"/>
        <w:jc w:val="both"/>
        <w:rPr>
          <w:rFonts w:ascii="Times New Roman" w:hAnsi="Times New Roman" w:cs="Times New Roman"/>
          <w:sz w:val="24"/>
          <w:szCs w:val="24"/>
        </w:rPr>
      </w:pPr>
      <w:r w:rsidRPr="00C82E6D">
        <w:rPr>
          <w:rFonts w:ascii="Times New Roman" w:hAnsi="Times New Roman" w:cs="Times New Roman"/>
          <w:noProof/>
          <w:sz w:val="24"/>
          <w:szCs w:val="24"/>
        </w:rPr>
        <w:drawing>
          <wp:inline distT="0" distB="0" distL="0" distR="0">
            <wp:extent cx="3045400" cy="2932367"/>
            <wp:effectExtent l="0" t="0" r="3175" b="1905"/>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45400" cy="2932367"/>
                    </a:xfrm>
                    <a:prstGeom prst="rect">
                      <a:avLst/>
                    </a:prstGeom>
                    <a:noFill/>
                    <a:ln w="9525">
                      <a:noFill/>
                      <a:miter lim="800000"/>
                      <a:headEnd/>
                      <a:tailEnd/>
                    </a:ln>
                  </pic:spPr>
                </pic:pic>
              </a:graphicData>
            </a:graphic>
          </wp:inline>
        </w:drawing>
      </w:r>
    </w:p>
    <w:p w:rsidR="004C6C04" w:rsidRPr="00960CDA" w:rsidRDefault="00697866" w:rsidP="00960CDA">
      <w:pPr>
        <w:pStyle w:val="a4"/>
        <w:spacing w:line="240" w:lineRule="auto"/>
        <w:ind w:left="709"/>
        <w:jc w:val="both"/>
        <w:rPr>
          <w:rFonts w:ascii="Times New Roman" w:hAnsi="Times New Roman" w:cs="Times New Roman"/>
          <w:sz w:val="24"/>
          <w:szCs w:val="24"/>
          <w:lang w:val="en-US"/>
        </w:rPr>
      </w:pPr>
      <w:r w:rsidRPr="00C82E6D">
        <w:rPr>
          <w:rFonts w:ascii="Times New Roman" w:hAnsi="Times New Roman" w:cs="Times New Roman"/>
          <w:sz w:val="24"/>
          <w:szCs w:val="24"/>
        </w:rPr>
        <w:t>Рис.4</w:t>
      </w:r>
    </w:p>
    <w:p w:rsidR="001D4770" w:rsidRPr="00C82E6D" w:rsidRDefault="001D4770"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lastRenderedPageBreak/>
        <w:t xml:space="preserve">Выполнить пункты 2-4 для схемы </w:t>
      </w:r>
      <w:r w:rsidR="003A6115" w:rsidRPr="00C82E6D">
        <w:rPr>
          <w:rFonts w:ascii="Times New Roman" w:hAnsi="Times New Roman" w:cs="Times New Roman"/>
          <w:sz w:val="24"/>
          <w:szCs w:val="24"/>
        </w:rPr>
        <w:t>рис.4</w:t>
      </w:r>
      <w:r w:rsidRPr="00C82E6D">
        <w:rPr>
          <w:rFonts w:ascii="Times New Roman" w:hAnsi="Times New Roman" w:cs="Times New Roman"/>
          <w:sz w:val="24"/>
          <w:szCs w:val="24"/>
        </w:rPr>
        <w:t>.Результаты измерений и вычислений занести в таблицу 3.</w:t>
      </w:r>
      <w:r w:rsidR="003A6115" w:rsidRPr="00C82E6D">
        <w:rPr>
          <w:rFonts w:ascii="Times New Roman" w:hAnsi="Times New Roman" w:cs="Times New Roman"/>
          <w:sz w:val="24"/>
          <w:szCs w:val="24"/>
        </w:rPr>
        <w:t xml:space="preserve"> (См. Рис.5)</w:t>
      </w:r>
    </w:p>
    <w:p w:rsidR="00750F51" w:rsidRPr="00C82E6D" w:rsidRDefault="00750F51" w:rsidP="00C82E6D">
      <w:pPr>
        <w:pStyle w:val="a4"/>
        <w:spacing w:line="240" w:lineRule="auto"/>
        <w:ind w:left="709"/>
        <w:jc w:val="both"/>
        <w:rPr>
          <w:rFonts w:ascii="Times New Roman" w:hAnsi="Times New Roman" w:cs="Times New Roman"/>
          <w:sz w:val="24"/>
          <w:szCs w:val="24"/>
        </w:rPr>
      </w:pPr>
    </w:p>
    <w:p w:rsidR="004C6C04" w:rsidRPr="00C82E6D" w:rsidRDefault="004C6C04" w:rsidP="004C6C04">
      <w:pPr>
        <w:pStyle w:val="a4"/>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Таблица 3.</w:t>
      </w:r>
    </w:p>
    <w:tbl>
      <w:tblPr>
        <w:tblpPr w:leftFromText="180" w:rightFromText="180" w:vertAnchor="text" w:horzAnchor="page" w:tblpX="1438" w:tblpY="149"/>
        <w:tblW w:w="9649" w:type="dxa"/>
        <w:tblCellMar>
          <w:left w:w="10" w:type="dxa"/>
          <w:right w:w="10" w:type="dxa"/>
        </w:tblCellMar>
        <w:tblLook w:val="0000"/>
      </w:tblPr>
      <w:tblGrid>
        <w:gridCol w:w="1825"/>
        <w:gridCol w:w="846"/>
        <w:gridCol w:w="846"/>
        <w:gridCol w:w="559"/>
        <w:gridCol w:w="846"/>
        <w:gridCol w:w="846"/>
        <w:gridCol w:w="1393"/>
        <w:gridCol w:w="986"/>
        <w:gridCol w:w="846"/>
        <w:gridCol w:w="656"/>
      </w:tblGrid>
      <w:tr w:rsidR="008A5BCC" w:rsidRPr="00AC6985" w:rsidTr="008A5BCC">
        <w:trPr>
          <w:trHeight w:val="698"/>
        </w:trPr>
        <w:tc>
          <w:tcPr>
            <w:tcW w:w="1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Схема выпрямления</w:t>
            </w:r>
          </w:p>
        </w:tc>
        <w:tc>
          <w:tcPr>
            <w:tcW w:w="39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 xml:space="preserve">                             Измерено </w:t>
            </w:r>
          </w:p>
        </w:tc>
        <w:tc>
          <w:tcPr>
            <w:tcW w:w="38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 xml:space="preserve">                           Вычислено </w:t>
            </w:r>
          </w:p>
        </w:tc>
      </w:tr>
      <w:tr w:rsidR="008A5BCC" w:rsidRPr="00AC6985" w:rsidTr="008A5BCC">
        <w:trPr>
          <w:trHeight w:val="403"/>
        </w:trPr>
        <w:tc>
          <w:tcPr>
            <w:tcW w:w="1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jc w:val="both"/>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Io</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Uo</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Uобр.max</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Iamax</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Kп</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7063B" w:rsidP="008A5B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f</w:t>
            </w:r>
            <w:r w:rsidR="008A5BCC" w:rsidRPr="008A5BCC">
              <w:rPr>
                <w:rFonts w:ascii="Times New Roman" w:eastAsia="Calibri" w:hAnsi="Times New Roman" w:cs="Times New Roman"/>
                <w:sz w:val="24"/>
                <w:szCs w:val="24"/>
              </w:rPr>
              <w:t>n</w:t>
            </w:r>
          </w:p>
        </w:tc>
      </w:tr>
      <w:tr w:rsidR="008A5BCC" w:rsidRPr="00AC6985" w:rsidTr="00697866">
        <w:trPr>
          <w:trHeight w:val="855"/>
        </w:trPr>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7063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Трехфазн</w:t>
            </w:r>
            <w:r w:rsidR="0087063B">
              <w:rPr>
                <w:rFonts w:ascii="Times New Roman" w:eastAsia="Calibri" w:hAnsi="Times New Roman" w:cs="Times New Roman"/>
                <w:sz w:val="24"/>
                <w:szCs w:val="24"/>
              </w:rPr>
              <w:t>ая</w:t>
            </w:r>
            <w:r w:rsidRPr="008A5BCC">
              <w:rPr>
                <w:rFonts w:ascii="Times New Roman" w:eastAsia="Calibri" w:hAnsi="Times New Roman" w:cs="Times New Roman"/>
                <w:sz w:val="24"/>
                <w:szCs w:val="24"/>
              </w:rPr>
              <w:t xml:space="preserve"> однотактн</w:t>
            </w:r>
            <w:r w:rsidR="0087063B">
              <w:rPr>
                <w:rFonts w:ascii="Times New Roman" w:eastAsia="Calibri" w:hAnsi="Times New Roman" w:cs="Times New Roman"/>
                <w:sz w:val="24"/>
                <w:szCs w:val="24"/>
              </w:rPr>
              <w:t>ая</w:t>
            </w:r>
            <w:r w:rsidRPr="008A5BCC">
              <w:rPr>
                <w:rFonts w:ascii="Times New Roman" w:eastAsia="Calibri" w:hAnsi="Times New Roman" w:cs="Times New Roman"/>
                <w:sz w:val="24"/>
                <w:szCs w:val="24"/>
              </w:rPr>
              <w:t xml:space="preserve"> m=2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A5BCC">
            <w:pPr>
              <w:spacing w:after="0" w:line="240" w:lineRule="auto"/>
              <w:jc w:val="both"/>
              <w:rPr>
                <w:rFonts w:ascii="Times New Roman" w:eastAsia="Calibri" w:hAnsi="Times New Roman" w:cs="Times New Roman"/>
                <w:sz w:val="24"/>
                <w:szCs w:val="24"/>
              </w:rPr>
            </w:pPr>
          </w:p>
        </w:tc>
      </w:tr>
    </w:tbl>
    <w:p w:rsidR="00750F51" w:rsidRPr="00C82E6D" w:rsidRDefault="00750F51" w:rsidP="00C82E6D">
      <w:pPr>
        <w:pStyle w:val="a4"/>
        <w:spacing w:line="240" w:lineRule="auto"/>
        <w:ind w:left="709"/>
        <w:jc w:val="both"/>
        <w:rPr>
          <w:rFonts w:ascii="Times New Roman" w:hAnsi="Times New Roman" w:cs="Times New Roman"/>
          <w:sz w:val="24"/>
          <w:szCs w:val="24"/>
        </w:rPr>
      </w:pPr>
    </w:p>
    <w:p w:rsidR="00750F51" w:rsidRPr="00C82E6D" w:rsidRDefault="00750F51" w:rsidP="00C82E6D">
      <w:pPr>
        <w:pStyle w:val="a4"/>
        <w:spacing w:line="240" w:lineRule="auto"/>
        <w:ind w:left="709"/>
        <w:jc w:val="both"/>
        <w:rPr>
          <w:rFonts w:ascii="Times New Roman" w:hAnsi="Times New Roman" w:cs="Times New Roman"/>
          <w:sz w:val="24"/>
          <w:szCs w:val="24"/>
        </w:rPr>
      </w:pPr>
    </w:p>
    <w:p w:rsidR="00750F51" w:rsidRPr="00C82E6D" w:rsidRDefault="00697866" w:rsidP="00C82E6D">
      <w:pPr>
        <w:pStyle w:val="a4"/>
        <w:spacing w:line="240" w:lineRule="auto"/>
        <w:ind w:left="709"/>
        <w:jc w:val="both"/>
        <w:rPr>
          <w:rFonts w:ascii="Times New Roman" w:hAnsi="Times New Roman" w:cs="Times New Roman"/>
          <w:sz w:val="24"/>
          <w:szCs w:val="24"/>
        </w:rPr>
      </w:pPr>
      <w:r w:rsidRPr="00C82E6D">
        <w:rPr>
          <w:rFonts w:ascii="Times New Roman" w:eastAsia="Calibri" w:hAnsi="Times New Roman" w:cs="Times New Roman"/>
          <w:noProof/>
          <w:sz w:val="24"/>
          <w:szCs w:val="24"/>
        </w:rPr>
        <w:drawing>
          <wp:inline distT="0" distB="0" distL="0" distR="0">
            <wp:extent cx="3291770" cy="2634651"/>
            <wp:effectExtent l="0" t="0" r="4445" b="0"/>
            <wp:docPr id="5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295604" cy="2637720"/>
                    </a:xfrm>
                    <a:prstGeom prst="rect">
                      <a:avLst/>
                    </a:prstGeom>
                    <a:noFill/>
                    <a:ln w="9525">
                      <a:noFill/>
                      <a:miter lim="800000"/>
                      <a:headEnd/>
                      <a:tailEnd/>
                    </a:ln>
                  </pic:spPr>
                </pic:pic>
              </a:graphicData>
            </a:graphic>
          </wp:inline>
        </w:drawing>
      </w:r>
    </w:p>
    <w:p w:rsidR="00750F51" w:rsidRPr="008A5BCC" w:rsidRDefault="00750F51" w:rsidP="008A5BCC">
      <w:pPr>
        <w:spacing w:line="240" w:lineRule="auto"/>
        <w:ind w:left="709"/>
        <w:jc w:val="both"/>
        <w:rPr>
          <w:rFonts w:ascii="Times New Roman" w:hAnsi="Times New Roman" w:cs="Times New Roman"/>
          <w:sz w:val="24"/>
          <w:szCs w:val="24"/>
          <w:lang w:val="en-US"/>
        </w:rPr>
      </w:pPr>
      <w:r w:rsidRPr="00C82E6D">
        <w:rPr>
          <w:rFonts w:ascii="Times New Roman" w:hAnsi="Times New Roman" w:cs="Times New Roman"/>
          <w:sz w:val="24"/>
          <w:szCs w:val="24"/>
        </w:rPr>
        <w:t>Рис</w:t>
      </w:r>
      <w:r w:rsidR="001D4770" w:rsidRPr="00C82E6D">
        <w:rPr>
          <w:rFonts w:ascii="Times New Roman" w:hAnsi="Times New Roman" w:cs="Times New Roman"/>
          <w:sz w:val="24"/>
          <w:szCs w:val="24"/>
        </w:rPr>
        <w:t>.5</w:t>
      </w:r>
    </w:p>
    <w:p w:rsidR="00750F51" w:rsidRPr="00C82E6D" w:rsidRDefault="00750F51"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В</w:t>
      </w:r>
      <w:r w:rsidR="001D4770" w:rsidRPr="00C82E6D">
        <w:rPr>
          <w:rFonts w:ascii="Times New Roman" w:hAnsi="Times New Roman" w:cs="Times New Roman"/>
          <w:sz w:val="24"/>
          <w:szCs w:val="24"/>
        </w:rPr>
        <w:t>в</w:t>
      </w:r>
      <w:r w:rsidRPr="00C82E6D">
        <w:rPr>
          <w:rFonts w:ascii="Times New Roman" w:hAnsi="Times New Roman" w:cs="Times New Roman"/>
          <w:sz w:val="24"/>
          <w:szCs w:val="24"/>
        </w:rPr>
        <w:t>ести неисправность (отсутствуют 2 фазы питающего напряжения).</w:t>
      </w:r>
      <w:r w:rsidR="003A6115" w:rsidRPr="00C82E6D">
        <w:rPr>
          <w:rFonts w:ascii="Times New Roman" w:hAnsi="Times New Roman" w:cs="Times New Roman"/>
          <w:sz w:val="24"/>
          <w:szCs w:val="24"/>
        </w:rPr>
        <w:t>(</w:t>
      </w:r>
      <w:r w:rsidRPr="00C82E6D">
        <w:rPr>
          <w:rFonts w:ascii="Times New Roman" w:hAnsi="Times New Roman" w:cs="Times New Roman"/>
          <w:sz w:val="24"/>
          <w:szCs w:val="24"/>
        </w:rPr>
        <w:t>См.схему рис.</w:t>
      </w:r>
      <w:r w:rsidR="001D4770" w:rsidRPr="00C82E6D">
        <w:rPr>
          <w:rFonts w:ascii="Times New Roman" w:hAnsi="Times New Roman" w:cs="Times New Roman"/>
          <w:sz w:val="24"/>
          <w:szCs w:val="24"/>
        </w:rPr>
        <w:t xml:space="preserve"> 6</w:t>
      </w:r>
      <w:r w:rsidR="003A6115" w:rsidRPr="00C82E6D">
        <w:rPr>
          <w:rFonts w:ascii="Times New Roman" w:hAnsi="Times New Roman" w:cs="Times New Roman"/>
          <w:sz w:val="24"/>
          <w:szCs w:val="24"/>
        </w:rPr>
        <w:t>)</w:t>
      </w:r>
    </w:p>
    <w:p w:rsidR="00750F51" w:rsidRPr="00C82E6D" w:rsidRDefault="008A5BCC" w:rsidP="00C82E6D">
      <w:pPr>
        <w:spacing w:line="240" w:lineRule="auto"/>
        <w:ind w:left="709"/>
        <w:jc w:val="both"/>
        <w:rPr>
          <w:rFonts w:ascii="Times New Roman" w:hAnsi="Times New Roman" w:cs="Times New Roman"/>
          <w:sz w:val="24"/>
          <w:szCs w:val="24"/>
        </w:rPr>
      </w:pPr>
      <w:r w:rsidRPr="00C82E6D">
        <w:rPr>
          <w:rFonts w:ascii="Times New Roman" w:hAnsi="Times New Roman" w:cs="Times New Roman"/>
          <w:noProof/>
          <w:sz w:val="24"/>
          <w:szCs w:val="24"/>
          <w:lang w:eastAsia="ru-RU"/>
        </w:rPr>
        <w:drawing>
          <wp:inline distT="0" distB="0" distL="0" distR="0">
            <wp:extent cx="3295650" cy="2637756"/>
            <wp:effectExtent l="0" t="0" r="0"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301655" cy="2642562"/>
                    </a:xfrm>
                    <a:prstGeom prst="rect">
                      <a:avLst/>
                    </a:prstGeom>
                    <a:noFill/>
                    <a:ln w="9525">
                      <a:noFill/>
                      <a:miter lim="800000"/>
                      <a:headEnd/>
                      <a:tailEnd/>
                    </a:ln>
                  </pic:spPr>
                </pic:pic>
              </a:graphicData>
            </a:graphic>
          </wp:inline>
        </w:drawing>
      </w:r>
    </w:p>
    <w:p w:rsidR="003A6115" w:rsidRPr="00557A66" w:rsidRDefault="008A5BCC" w:rsidP="008A5BCC">
      <w:p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Рис. 6</w:t>
      </w:r>
    </w:p>
    <w:p w:rsidR="003A6115" w:rsidRPr="00C82E6D" w:rsidRDefault="003A6115" w:rsidP="00C82E6D">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lastRenderedPageBreak/>
        <w:t>Выполнить пункты 2-4 для схемы рис.6. Результаты измерений и вычислений занести в таблицу 4. (См. Рис. 7)</w:t>
      </w:r>
    </w:p>
    <w:p w:rsidR="008A5BCC" w:rsidRPr="00C82E6D" w:rsidRDefault="008A5BCC" w:rsidP="008A5BCC">
      <w:pPr>
        <w:spacing w:line="240" w:lineRule="auto"/>
        <w:ind w:left="709"/>
        <w:jc w:val="both"/>
        <w:rPr>
          <w:rFonts w:ascii="Times New Roman" w:eastAsia="Calibri" w:hAnsi="Times New Roman" w:cs="Times New Roman"/>
          <w:sz w:val="24"/>
          <w:szCs w:val="24"/>
        </w:rPr>
      </w:pPr>
      <w:r w:rsidRPr="00C82E6D">
        <w:rPr>
          <w:rFonts w:ascii="Times New Roman" w:eastAsia="Calibri" w:hAnsi="Times New Roman" w:cs="Times New Roman"/>
          <w:sz w:val="24"/>
          <w:szCs w:val="24"/>
        </w:rPr>
        <w:t>Таблица 4.</w:t>
      </w:r>
    </w:p>
    <w:tbl>
      <w:tblPr>
        <w:tblW w:w="9473" w:type="dxa"/>
        <w:tblInd w:w="696" w:type="dxa"/>
        <w:tblCellMar>
          <w:left w:w="10" w:type="dxa"/>
          <w:right w:w="10" w:type="dxa"/>
        </w:tblCellMar>
        <w:tblLook w:val="0000"/>
      </w:tblPr>
      <w:tblGrid>
        <w:gridCol w:w="1818"/>
        <w:gridCol w:w="835"/>
        <w:gridCol w:w="834"/>
        <w:gridCol w:w="528"/>
        <w:gridCol w:w="834"/>
        <w:gridCol w:w="834"/>
        <w:gridCol w:w="1354"/>
        <w:gridCol w:w="1110"/>
        <w:gridCol w:w="697"/>
        <w:gridCol w:w="629"/>
      </w:tblGrid>
      <w:tr w:rsidR="008A5BCC" w:rsidRPr="00AC6985" w:rsidTr="006576C4">
        <w:trPr>
          <w:trHeight w:val="707"/>
        </w:trPr>
        <w:tc>
          <w:tcPr>
            <w:tcW w:w="1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Схема выпрямления</w:t>
            </w:r>
          </w:p>
        </w:tc>
        <w:tc>
          <w:tcPr>
            <w:tcW w:w="386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 xml:space="preserve">                             Измерено </w:t>
            </w:r>
          </w:p>
        </w:tc>
        <w:tc>
          <w:tcPr>
            <w:tcW w:w="37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 xml:space="preserve">                           Вычислено </w:t>
            </w:r>
          </w:p>
        </w:tc>
      </w:tr>
      <w:tr w:rsidR="008A5BCC" w:rsidRPr="00AC6985" w:rsidTr="006576C4">
        <w:trPr>
          <w:trHeight w:val="562"/>
        </w:trPr>
        <w:tc>
          <w:tcPr>
            <w:tcW w:w="1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jc w:val="both"/>
              <w:rPr>
                <w:rFonts w:ascii="Times New Roman" w:eastAsia="Calibri" w:hAnsi="Times New Roman" w:cs="Times New Roman"/>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Ia</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Io</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U2</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Uo</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Uобр.max</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Iamax</w:t>
            </w: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Kп</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7063B" w:rsidP="00631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f</w:t>
            </w:r>
            <w:r w:rsidR="008A5BCC" w:rsidRPr="008A5BCC">
              <w:rPr>
                <w:rFonts w:ascii="Times New Roman" w:eastAsia="Calibri" w:hAnsi="Times New Roman" w:cs="Times New Roman"/>
                <w:sz w:val="24"/>
                <w:szCs w:val="24"/>
              </w:rPr>
              <w:t>n</w:t>
            </w:r>
          </w:p>
        </w:tc>
      </w:tr>
      <w:tr w:rsidR="008A5BCC" w:rsidRPr="00AC6985" w:rsidTr="006576C4">
        <w:trPr>
          <w:trHeight w:val="697"/>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87063B">
            <w:pPr>
              <w:spacing w:after="0" w:line="240" w:lineRule="auto"/>
              <w:jc w:val="both"/>
              <w:rPr>
                <w:rFonts w:ascii="Times New Roman" w:eastAsia="Calibri" w:hAnsi="Times New Roman" w:cs="Times New Roman"/>
                <w:sz w:val="24"/>
                <w:szCs w:val="24"/>
              </w:rPr>
            </w:pPr>
            <w:r w:rsidRPr="008A5BCC">
              <w:rPr>
                <w:rFonts w:ascii="Times New Roman" w:eastAsia="Calibri" w:hAnsi="Times New Roman" w:cs="Times New Roman"/>
                <w:sz w:val="24"/>
                <w:szCs w:val="24"/>
              </w:rPr>
              <w:t>Трехфазн</w:t>
            </w:r>
            <w:r w:rsidR="0087063B">
              <w:rPr>
                <w:rFonts w:ascii="Times New Roman" w:eastAsia="Calibri" w:hAnsi="Times New Roman" w:cs="Times New Roman"/>
                <w:sz w:val="24"/>
                <w:szCs w:val="24"/>
              </w:rPr>
              <w:t>ая</w:t>
            </w:r>
            <w:r w:rsidRPr="008A5BCC">
              <w:rPr>
                <w:rFonts w:ascii="Times New Roman" w:eastAsia="Calibri" w:hAnsi="Times New Roman" w:cs="Times New Roman"/>
                <w:sz w:val="24"/>
                <w:szCs w:val="24"/>
              </w:rPr>
              <w:t xml:space="preserve"> однотактн</w:t>
            </w:r>
            <w:r w:rsidR="0087063B">
              <w:rPr>
                <w:rFonts w:ascii="Times New Roman" w:eastAsia="Calibri" w:hAnsi="Times New Roman" w:cs="Times New Roman"/>
                <w:sz w:val="24"/>
                <w:szCs w:val="24"/>
              </w:rPr>
              <w:t xml:space="preserve">ая </w:t>
            </w:r>
            <w:r w:rsidRPr="008A5BCC">
              <w:rPr>
                <w:rFonts w:ascii="Times New Roman" w:eastAsia="Calibri" w:hAnsi="Times New Roman" w:cs="Times New Roman"/>
                <w:sz w:val="24"/>
                <w:szCs w:val="24"/>
              </w:rPr>
              <w:t>m=1</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BCC" w:rsidRPr="008A5BCC" w:rsidRDefault="008A5BCC" w:rsidP="00631CAB">
            <w:pPr>
              <w:spacing w:after="0" w:line="240" w:lineRule="auto"/>
              <w:jc w:val="both"/>
              <w:rPr>
                <w:rFonts w:ascii="Times New Roman" w:eastAsia="Calibri" w:hAnsi="Times New Roman" w:cs="Times New Roman"/>
                <w:sz w:val="24"/>
                <w:szCs w:val="24"/>
              </w:rPr>
            </w:pPr>
          </w:p>
        </w:tc>
      </w:tr>
    </w:tbl>
    <w:p w:rsidR="00750F51" w:rsidRPr="00C82E6D" w:rsidRDefault="00750F51" w:rsidP="00C82E6D">
      <w:pPr>
        <w:pStyle w:val="a4"/>
        <w:spacing w:line="240" w:lineRule="auto"/>
        <w:ind w:left="709"/>
        <w:jc w:val="both"/>
        <w:rPr>
          <w:rFonts w:ascii="Times New Roman" w:hAnsi="Times New Roman" w:cs="Times New Roman"/>
          <w:sz w:val="24"/>
          <w:szCs w:val="24"/>
        </w:rPr>
      </w:pPr>
    </w:p>
    <w:p w:rsidR="00750F51" w:rsidRPr="00C82E6D" w:rsidRDefault="006576C4" w:rsidP="00C82E6D">
      <w:pPr>
        <w:pStyle w:val="a4"/>
        <w:spacing w:line="240" w:lineRule="auto"/>
        <w:ind w:left="709"/>
        <w:jc w:val="both"/>
        <w:rPr>
          <w:rFonts w:ascii="Times New Roman" w:hAnsi="Times New Roman" w:cs="Times New Roman"/>
          <w:sz w:val="24"/>
          <w:szCs w:val="24"/>
        </w:rPr>
      </w:pPr>
      <w:r w:rsidRPr="00C82E6D">
        <w:rPr>
          <w:rFonts w:ascii="Times New Roman" w:eastAsia="Calibri" w:hAnsi="Times New Roman" w:cs="Times New Roman"/>
          <w:noProof/>
          <w:sz w:val="24"/>
          <w:szCs w:val="24"/>
        </w:rPr>
        <w:drawing>
          <wp:inline distT="0" distB="0" distL="0" distR="0">
            <wp:extent cx="3409950" cy="2729238"/>
            <wp:effectExtent l="0" t="0" r="0" b="0"/>
            <wp:docPr id="5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416575" cy="2734541"/>
                    </a:xfrm>
                    <a:prstGeom prst="rect">
                      <a:avLst/>
                    </a:prstGeom>
                    <a:noFill/>
                    <a:ln w="9525">
                      <a:noFill/>
                      <a:miter lim="800000"/>
                      <a:headEnd/>
                      <a:tailEnd/>
                    </a:ln>
                  </pic:spPr>
                </pic:pic>
              </a:graphicData>
            </a:graphic>
          </wp:inline>
        </w:drawing>
      </w:r>
    </w:p>
    <w:p w:rsidR="00750F51" w:rsidRPr="00C82E6D" w:rsidRDefault="00750F51" w:rsidP="00C82E6D">
      <w:pPr>
        <w:pStyle w:val="a4"/>
        <w:spacing w:line="240" w:lineRule="auto"/>
        <w:ind w:left="709"/>
        <w:jc w:val="both"/>
        <w:rPr>
          <w:rFonts w:ascii="Times New Roman" w:hAnsi="Times New Roman" w:cs="Times New Roman"/>
          <w:sz w:val="24"/>
          <w:szCs w:val="24"/>
        </w:rPr>
      </w:pPr>
    </w:p>
    <w:p w:rsidR="003A6115" w:rsidRPr="006576C4" w:rsidRDefault="006576C4" w:rsidP="006576C4">
      <w:pPr>
        <w:pStyle w:val="a4"/>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Рис. 7</w:t>
      </w:r>
    </w:p>
    <w:p w:rsidR="008A5BCC" w:rsidRPr="0087063B" w:rsidRDefault="0087063B" w:rsidP="008A5BCC">
      <w:pPr>
        <w:pStyle w:val="a4"/>
        <w:numPr>
          <w:ilvl w:val="0"/>
          <w:numId w:val="1"/>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По результатам измерений и вычислений сделать выводы о работе схемы.</w:t>
      </w:r>
    </w:p>
    <w:p w:rsidR="00750F51" w:rsidRPr="00C82E6D" w:rsidRDefault="00750F51" w:rsidP="00C82E6D">
      <w:pPr>
        <w:spacing w:line="240" w:lineRule="auto"/>
        <w:ind w:left="709"/>
        <w:jc w:val="both"/>
        <w:rPr>
          <w:rFonts w:ascii="Times New Roman" w:hAnsi="Times New Roman" w:cs="Times New Roman"/>
          <w:b/>
          <w:sz w:val="24"/>
          <w:szCs w:val="24"/>
          <w:lang w:val="en-US"/>
        </w:rPr>
      </w:pPr>
      <w:r w:rsidRPr="00C82E6D">
        <w:rPr>
          <w:rFonts w:ascii="Times New Roman" w:hAnsi="Times New Roman" w:cs="Times New Roman"/>
          <w:b/>
          <w:sz w:val="24"/>
          <w:szCs w:val="24"/>
        </w:rPr>
        <w:t>Содержание отчета</w:t>
      </w:r>
      <w:r w:rsidRPr="00C82E6D">
        <w:rPr>
          <w:rFonts w:ascii="Times New Roman" w:hAnsi="Times New Roman" w:cs="Times New Roman"/>
          <w:b/>
          <w:sz w:val="24"/>
          <w:szCs w:val="24"/>
          <w:lang w:val="en-US"/>
        </w:rPr>
        <w:t>:</w:t>
      </w:r>
    </w:p>
    <w:p w:rsidR="00750F51" w:rsidRPr="00C82E6D" w:rsidRDefault="00750F51" w:rsidP="00C82E6D">
      <w:pPr>
        <w:pStyle w:val="a4"/>
        <w:numPr>
          <w:ilvl w:val="0"/>
          <w:numId w:val="2"/>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Схемы выпрямителей.</w:t>
      </w:r>
    </w:p>
    <w:p w:rsidR="00750F51" w:rsidRPr="00C82E6D" w:rsidRDefault="00750F51" w:rsidP="00C82E6D">
      <w:pPr>
        <w:pStyle w:val="a4"/>
        <w:numPr>
          <w:ilvl w:val="0"/>
          <w:numId w:val="2"/>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Таблицы с результатами измерений и вычислений.</w:t>
      </w:r>
    </w:p>
    <w:p w:rsidR="00750F51" w:rsidRPr="00C82E6D" w:rsidRDefault="00750F51" w:rsidP="00C82E6D">
      <w:pPr>
        <w:pStyle w:val="a4"/>
        <w:numPr>
          <w:ilvl w:val="0"/>
          <w:numId w:val="2"/>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Осциллограммы.</w:t>
      </w:r>
    </w:p>
    <w:p w:rsidR="00750F51" w:rsidRPr="00C82E6D" w:rsidRDefault="00750F51" w:rsidP="00C82E6D">
      <w:pPr>
        <w:spacing w:line="240" w:lineRule="auto"/>
        <w:ind w:left="709"/>
        <w:jc w:val="both"/>
        <w:rPr>
          <w:rFonts w:ascii="Times New Roman" w:hAnsi="Times New Roman" w:cs="Times New Roman"/>
          <w:b/>
          <w:sz w:val="24"/>
          <w:szCs w:val="24"/>
          <w:lang w:val="en-US"/>
        </w:rPr>
      </w:pPr>
      <w:r w:rsidRPr="00C82E6D">
        <w:rPr>
          <w:rFonts w:ascii="Times New Roman" w:hAnsi="Times New Roman" w:cs="Times New Roman"/>
          <w:b/>
          <w:sz w:val="24"/>
          <w:szCs w:val="24"/>
        </w:rPr>
        <w:t>Контрольные вопросы</w:t>
      </w:r>
      <w:r w:rsidRPr="00C82E6D">
        <w:rPr>
          <w:rFonts w:ascii="Times New Roman" w:hAnsi="Times New Roman" w:cs="Times New Roman"/>
          <w:b/>
          <w:sz w:val="24"/>
          <w:szCs w:val="24"/>
          <w:lang w:val="en-US"/>
        </w:rPr>
        <w:t>:</w:t>
      </w:r>
    </w:p>
    <w:p w:rsidR="00750F51" w:rsidRPr="00C82E6D" w:rsidRDefault="00033061" w:rsidP="00C82E6D">
      <w:pPr>
        <w:pStyle w:val="a4"/>
        <w:numPr>
          <w:ilvl w:val="0"/>
          <w:numId w:val="3"/>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Поясните работу</w:t>
      </w:r>
      <w:r w:rsidR="00750F51" w:rsidRPr="00C82E6D">
        <w:rPr>
          <w:rFonts w:ascii="Times New Roman" w:hAnsi="Times New Roman" w:cs="Times New Roman"/>
          <w:sz w:val="24"/>
          <w:szCs w:val="24"/>
        </w:rPr>
        <w:t xml:space="preserve"> трехфазной однотактной схемы выпрямления.</w:t>
      </w:r>
    </w:p>
    <w:p w:rsidR="00750F51" w:rsidRPr="00C82E6D" w:rsidRDefault="00750F51" w:rsidP="00C82E6D">
      <w:pPr>
        <w:pStyle w:val="a4"/>
        <w:numPr>
          <w:ilvl w:val="0"/>
          <w:numId w:val="3"/>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Почему на выходе мощных выпрямителей используется индуктивный, а не емкостный фильтр?</w:t>
      </w:r>
    </w:p>
    <w:p w:rsidR="003A6115" w:rsidRPr="00C82E6D" w:rsidRDefault="003A6115" w:rsidP="00C82E6D">
      <w:pPr>
        <w:pStyle w:val="a4"/>
        <w:numPr>
          <w:ilvl w:val="0"/>
          <w:numId w:val="3"/>
        </w:numPr>
        <w:spacing w:line="240" w:lineRule="auto"/>
        <w:ind w:left="709"/>
        <w:jc w:val="both"/>
        <w:rPr>
          <w:rFonts w:ascii="Times New Roman" w:hAnsi="Times New Roman" w:cs="Times New Roman"/>
          <w:sz w:val="24"/>
          <w:szCs w:val="24"/>
        </w:rPr>
      </w:pPr>
      <w:r w:rsidRPr="00C82E6D">
        <w:rPr>
          <w:rFonts w:ascii="Times New Roman" w:hAnsi="Times New Roman" w:cs="Times New Roman"/>
          <w:sz w:val="24"/>
          <w:szCs w:val="24"/>
        </w:rPr>
        <w:t xml:space="preserve">Как влияет на работу схемы отсутствие одной и двух фаз питающего </w:t>
      </w:r>
      <w:r w:rsidR="00033061" w:rsidRPr="00C82E6D">
        <w:rPr>
          <w:rFonts w:ascii="Times New Roman" w:hAnsi="Times New Roman" w:cs="Times New Roman"/>
          <w:sz w:val="24"/>
          <w:szCs w:val="24"/>
        </w:rPr>
        <w:t>сетевого напряжения?</w:t>
      </w:r>
    </w:p>
    <w:p w:rsidR="00950DA7" w:rsidRPr="0087063B" w:rsidRDefault="0087063B" w:rsidP="0087063B">
      <w:pPr>
        <w:spacing w:line="240" w:lineRule="auto"/>
        <w:ind w:left="709"/>
        <w:jc w:val="center"/>
        <w:rPr>
          <w:rFonts w:ascii="Times New Roman" w:hAnsi="Times New Roman" w:cs="Times New Roman"/>
          <w:b/>
          <w:sz w:val="24"/>
          <w:szCs w:val="24"/>
        </w:rPr>
      </w:pPr>
      <w:r w:rsidRPr="0087063B">
        <w:rPr>
          <w:rFonts w:ascii="Times New Roman" w:hAnsi="Times New Roman" w:cs="Times New Roman"/>
          <w:b/>
          <w:sz w:val="24"/>
          <w:szCs w:val="24"/>
        </w:rPr>
        <w:t>Список литературы:</w:t>
      </w:r>
    </w:p>
    <w:p w:rsidR="00DC5FD2" w:rsidRDefault="00DC5FD2" w:rsidP="0087063B">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Довгун В.П. Компьютерное моделирование электронных цепей и устройств. </w:t>
      </w:r>
    </w:p>
    <w:p w:rsidR="0087063B" w:rsidRDefault="00DC5FD2" w:rsidP="00DC5FD2">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Изд-во М; СФУ Институт Космических и Информационных технологий, 2015г.</w:t>
      </w:r>
    </w:p>
    <w:p w:rsidR="00DC5FD2" w:rsidRDefault="00DC5FD2" w:rsidP="0087063B">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И.И.Алиев Виртуальная электротехника. Изд-во Радиософт, 2003г.</w:t>
      </w:r>
    </w:p>
    <w:p w:rsidR="00DC5FD2" w:rsidRPr="0087063B" w:rsidRDefault="00DC5FD2" w:rsidP="0087063B">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Черных С.В. Электроника. Лабораторный практикум по </w:t>
      </w:r>
      <w:r>
        <w:rPr>
          <w:rFonts w:ascii="Times New Roman" w:hAnsi="Times New Roman" w:cs="Times New Roman"/>
          <w:sz w:val="24"/>
          <w:szCs w:val="24"/>
          <w:lang w:val="en-US"/>
        </w:rPr>
        <w:t>ElectronicsWorkbench</w:t>
      </w:r>
      <w:r>
        <w:rPr>
          <w:rFonts w:ascii="Times New Roman" w:hAnsi="Times New Roman" w:cs="Times New Roman"/>
          <w:sz w:val="24"/>
          <w:szCs w:val="24"/>
        </w:rPr>
        <w:t>. Изд-во ВолГу 200</w:t>
      </w:r>
      <w:bookmarkStart w:id="0" w:name="_GoBack"/>
      <w:bookmarkEnd w:id="0"/>
      <w:r>
        <w:rPr>
          <w:rFonts w:ascii="Times New Roman" w:hAnsi="Times New Roman" w:cs="Times New Roman"/>
          <w:sz w:val="24"/>
          <w:szCs w:val="24"/>
        </w:rPr>
        <w:t>8г.</w:t>
      </w:r>
    </w:p>
    <w:sectPr w:rsidR="00DC5FD2" w:rsidRPr="0087063B" w:rsidSect="0081697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47" w:rsidRDefault="00BA6347" w:rsidP="00697866">
      <w:pPr>
        <w:spacing w:after="0" w:line="240" w:lineRule="auto"/>
      </w:pPr>
      <w:r>
        <w:separator/>
      </w:r>
    </w:p>
  </w:endnote>
  <w:endnote w:type="continuationSeparator" w:id="1">
    <w:p w:rsidR="00BA6347" w:rsidRDefault="00BA6347" w:rsidP="00697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47" w:rsidRDefault="00BA6347" w:rsidP="00697866">
      <w:pPr>
        <w:spacing w:after="0" w:line="240" w:lineRule="auto"/>
      </w:pPr>
      <w:r>
        <w:separator/>
      </w:r>
    </w:p>
  </w:footnote>
  <w:footnote w:type="continuationSeparator" w:id="1">
    <w:p w:rsidR="00BA6347" w:rsidRDefault="00BA6347" w:rsidP="00697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4C1"/>
    <w:multiLevelType w:val="hybridMultilevel"/>
    <w:tmpl w:val="70B0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76D8"/>
    <w:multiLevelType w:val="hybridMultilevel"/>
    <w:tmpl w:val="DD4C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55DC"/>
    <w:multiLevelType w:val="hybridMultilevel"/>
    <w:tmpl w:val="B2724E64"/>
    <w:lvl w:ilvl="0" w:tplc="DF94C53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36563"/>
    <w:multiLevelType w:val="hybridMultilevel"/>
    <w:tmpl w:val="CD2EE4A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DFB4203"/>
    <w:multiLevelType w:val="hybridMultilevel"/>
    <w:tmpl w:val="2FA4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70E08"/>
    <w:multiLevelType w:val="hybridMultilevel"/>
    <w:tmpl w:val="B2724E64"/>
    <w:lvl w:ilvl="0" w:tplc="DF94C53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44413"/>
    <w:multiLevelType w:val="hybridMultilevel"/>
    <w:tmpl w:val="8948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3516B3"/>
    <w:multiLevelType w:val="hybridMultilevel"/>
    <w:tmpl w:val="E8C697D4"/>
    <w:lvl w:ilvl="0" w:tplc="EC02C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8D478B"/>
    <w:multiLevelType w:val="hybridMultilevel"/>
    <w:tmpl w:val="60E6C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1E0D"/>
    <w:rsid w:val="00033061"/>
    <w:rsid w:val="00101E0D"/>
    <w:rsid w:val="001D4770"/>
    <w:rsid w:val="00226738"/>
    <w:rsid w:val="002E322F"/>
    <w:rsid w:val="002F3183"/>
    <w:rsid w:val="00383091"/>
    <w:rsid w:val="003A6115"/>
    <w:rsid w:val="004749AC"/>
    <w:rsid w:val="004978CB"/>
    <w:rsid w:val="004C6C04"/>
    <w:rsid w:val="00540712"/>
    <w:rsid w:val="00557A66"/>
    <w:rsid w:val="00631277"/>
    <w:rsid w:val="006576C4"/>
    <w:rsid w:val="0066003B"/>
    <w:rsid w:val="00697866"/>
    <w:rsid w:val="006A3AA6"/>
    <w:rsid w:val="00701C98"/>
    <w:rsid w:val="00750F51"/>
    <w:rsid w:val="007F0678"/>
    <w:rsid w:val="0081697C"/>
    <w:rsid w:val="0087063B"/>
    <w:rsid w:val="008A5BCC"/>
    <w:rsid w:val="008B3C4A"/>
    <w:rsid w:val="008D615D"/>
    <w:rsid w:val="00950DA7"/>
    <w:rsid w:val="00960CDA"/>
    <w:rsid w:val="009C0109"/>
    <w:rsid w:val="00B44798"/>
    <w:rsid w:val="00BA6347"/>
    <w:rsid w:val="00C65B17"/>
    <w:rsid w:val="00C82E6D"/>
    <w:rsid w:val="00CB1BC1"/>
    <w:rsid w:val="00CC6753"/>
    <w:rsid w:val="00CF0CDB"/>
    <w:rsid w:val="00CF42F6"/>
    <w:rsid w:val="00DC5FD2"/>
    <w:rsid w:val="00E93018"/>
    <w:rsid w:val="00EF3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F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0F51"/>
    <w:pPr>
      <w:ind w:left="720"/>
      <w:contextualSpacing/>
    </w:pPr>
    <w:rPr>
      <w:rFonts w:eastAsiaTheme="minorEastAsia"/>
      <w:lang w:eastAsia="ru-RU"/>
    </w:rPr>
  </w:style>
  <w:style w:type="paragraph" w:styleId="a5">
    <w:name w:val="Balloon Text"/>
    <w:basedOn w:val="a"/>
    <w:link w:val="a6"/>
    <w:uiPriority w:val="99"/>
    <w:semiHidden/>
    <w:unhideWhenUsed/>
    <w:rsid w:val="00750F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F51"/>
    <w:rPr>
      <w:rFonts w:ascii="Tahoma" w:hAnsi="Tahoma" w:cs="Tahoma"/>
      <w:sz w:val="16"/>
      <w:szCs w:val="16"/>
    </w:rPr>
  </w:style>
  <w:style w:type="character" w:customStyle="1" w:styleId="2">
    <w:name w:val="Основной текст (2)_"/>
    <w:basedOn w:val="a0"/>
    <w:link w:val="20"/>
    <w:locked/>
    <w:rsid w:val="00C82E6D"/>
    <w:rPr>
      <w:b/>
      <w:bCs/>
      <w:sz w:val="25"/>
      <w:szCs w:val="25"/>
      <w:shd w:val="clear" w:color="auto" w:fill="FFFFFF"/>
    </w:rPr>
  </w:style>
  <w:style w:type="paragraph" w:customStyle="1" w:styleId="20">
    <w:name w:val="Основной текст (2)"/>
    <w:basedOn w:val="a"/>
    <w:link w:val="2"/>
    <w:rsid w:val="00C82E6D"/>
    <w:pPr>
      <w:widowControl w:val="0"/>
      <w:shd w:val="clear" w:color="auto" w:fill="FFFFFF"/>
      <w:spacing w:before="300" w:after="420" w:line="0" w:lineRule="atLeast"/>
      <w:ind w:hanging="3860"/>
      <w:jc w:val="center"/>
    </w:pPr>
    <w:rPr>
      <w:b/>
      <w:bCs/>
      <w:sz w:val="25"/>
      <w:szCs w:val="25"/>
    </w:rPr>
  </w:style>
  <w:style w:type="paragraph" w:styleId="a7">
    <w:name w:val="header"/>
    <w:basedOn w:val="a"/>
    <w:link w:val="a8"/>
    <w:uiPriority w:val="99"/>
    <w:unhideWhenUsed/>
    <w:rsid w:val="006978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7866"/>
  </w:style>
  <w:style w:type="paragraph" w:styleId="a9">
    <w:name w:val="footer"/>
    <w:basedOn w:val="a"/>
    <w:link w:val="aa"/>
    <w:uiPriority w:val="99"/>
    <w:unhideWhenUsed/>
    <w:rsid w:val="006978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F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0F51"/>
    <w:pPr>
      <w:ind w:left="720"/>
      <w:contextualSpacing/>
    </w:pPr>
    <w:rPr>
      <w:rFonts w:eastAsiaTheme="minorEastAsia"/>
      <w:lang w:eastAsia="ru-RU"/>
    </w:rPr>
  </w:style>
  <w:style w:type="paragraph" w:styleId="a5">
    <w:name w:val="Balloon Text"/>
    <w:basedOn w:val="a"/>
    <w:link w:val="a6"/>
    <w:uiPriority w:val="99"/>
    <w:semiHidden/>
    <w:unhideWhenUsed/>
    <w:rsid w:val="00750F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F51"/>
    <w:rPr>
      <w:rFonts w:ascii="Tahoma" w:hAnsi="Tahoma" w:cs="Tahoma"/>
      <w:sz w:val="16"/>
      <w:szCs w:val="16"/>
    </w:rPr>
  </w:style>
  <w:style w:type="character" w:customStyle="1" w:styleId="2">
    <w:name w:val="Основной текст (2)_"/>
    <w:basedOn w:val="a0"/>
    <w:link w:val="20"/>
    <w:locked/>
    <w:rsid w:val="00C82E6D"/>
    <w:rPr>
      <w:b/>
      <w:bCs/>
      <w:sz w:val="25"/>
      <w:szCs w:val="25"/>
      <w:shd w:val="clear" w:color="auto" w:fill="FFFFFF"/>
    </w:rPr>
  </w:style>
  <w:style w:type="paragraph" w:customStyle="1" w:styleId="20">
    <w:name w:val="Основной текст (2)"/>
    <w:basedOn w:val="a"/>
    <w:link w:val="2"/>
    <w:rsid w:val="00C82E6D"/>
    <w:pPr>
      <w:widowControl w:val="0"/>
      <w:shd w:val="clear" w:color="auto" w:fill="FFFFFF"/>
      <w:spacing w:before="300" w:after="420" w:line="0" w:lineRule="atLeast"/>
      <w:ind w:hanging="3860"/>
      <w:jc w:val="center"/>
    </w:pPr>
    <w:rPr>
      <w:b/>
      <w:bCs/>
      <w:sz w:val="25"/>
      <w:szCs w:val="25"/>
    </w:rPr>
  </w:style>
  <w:style w:type="paragraph" w:styleId="a7">
    <w:name w:val="header"/>
    <w:basedOn w:val="a"/>
    <w:link w:val="a8"/>
    <w:uiPriority w:val="99"/>
    <w:unhideWhenUsed/>
    <w:rsid w:val="006978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7866"/>
  </w:style>
  <w:style w:type="paragraph" w:styleId="a9">
    <w:name w:val="footer"/>
    <w:basedOn w:val="a"/>
    <w:link w:val="aa"/>
    <w:uiPriority w:val="99"/>
    <w:unhideWhenUsed/>
    <w:rsid w:val="006978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7866"/>
  </w:style>
</w:styles>
</file>

<file path=word/webSettings.xml><?xml version="1.0" encoding="utf-8"?>
<w:webSettings xmlns:r="http://schemas.openxmlformats.org/officeDocument/2006/relationships" xmlns:w="http://schemas.openxmlformats.org/wordprocessingml/2006/main">
  <w:divs>
    <w:div w:id="11828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Птиченко</dc:creator>
  <cp:keywords/>
  <dc:description/>
  <cp:lastModifiedBy>tbubenshikova</cp:lastModifiedBy>
  <cp:revision>11</cp:revision>
  <dcterms:created xsi:type="dcterms:W3CDTF">2015-10-07T04:17:00Z</dcterms:created>
  <dcterms:modified xsi:type="dcterms:W3CDTF">2015-10-08T03:24:00Z</dcterms:modified>
</cp:coreProperties>
</file>