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9" w:rsidRPr="00E7456A" w:rsidRDefault="008B2269" w:rsidP="005C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6A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8B2269" w:rsidRPr="00E7456A" w:rsidRDefault="008B2269" w:rsidP="005C1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6A">
        <w:rPr>
          <w:rFonts w:ascii="Times New Roman" w:hAnsi="Times New Roman" w:cs="Times New Roman"/>
          <w:sz w:val="24"/>
          <w:szCs w:val="24"/>
        </w:rPr>
        <w:t>ГБОУ СПО Р</w:t>
      </w:r>
      <w:proofErr w:type="gramStart"/>
      <w:r w:rsidRPr="00E745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7456A">
        <w:rPr>
          <w:rFonts w:ascii="Times New Roman" w:hAnsi="Times New Roman" w:cs="Times New Roman"/>
          <w:sz w:val="24"/>
          <w:szCs w:val="24"/>
        </w:rPr>
        <w:t>Я) «Якутский медицинский колледж»</w:t>
      </w:r>
    </w:p>
    <w:p w:rsidR="008B2269" w:rsidRDefault="00B93D1F" w:rsidP="0026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D1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.15pt;height:71.15pt;visibility:visible">
            <v:imagedata r:id="rId8" o:title=""/>
          </v:shape>
        </w:pict>
      </w:r>
    </w:p>
    <w:p w:rsidR="008B2269" w:rsidRDefault="008B2269" w:rsidP="00266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Стрекаловская М.С.</w:t>
      </w:r>
    </w:p>
    <w:p w:rsidR="00266A87" w:rsidRDefault="00266A87" w:rsidP="00266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A87" w:rsidRDefault="00266A87" w:rsidP="00266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A87" w:rsidRDefault="00266A87" w:rsidP="00266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РАБОЧАЯ ТЕТРАДЬ</w:t>
      </w: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«Основы латинского языка с медицинской терминологией»</w:t>
      </w: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( для студентов 1 курса</w:t>
      </w:r>
      <w:proofErr w:type="gramStart"/>
      <w:r w:rsidRPr="005746E3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8B2269" w:rsidRDefault="008B2269" w:rsidP="005C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A87" w:rsidRDefault="00266A87" w:rsidP="005C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69" w:rsidRDefault="00266A87" w:rsidP="00582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 2015</w:t>
      </w:r>
    </w:p>
    <w:p w:rsidR="008B2269" w:rsidRPr="005746E3" w:rsidRDefault="008B2269" w:rsidP="005746E3">
      <w:pPr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lastRenderedPageBreak/>
        <w:t>Утверждено научно-методическим советом ГБОУ СПО Р</w:t>
      </w:r>
      <w:proofErr w:type="gramStart"/>
      <w:r w:rsidRPr="005746E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746E3">
        <w:rPr>
          <w:rFonts w:ascii="Times New Roman" w:hAnsi="Times New Roman" w:cs="Times New Roman"/>
          <w:sz w:val="28"/>
          <w:szCs w:val="28"/>
        </w:rPr>
        <w:t>Я)</w:t>
      </w:r>
      <w:r w:rsidR="00582E6D">
        <w:rPr>
          <w:rFonts w:ascii="Times New Roman" w:hAnsi="Times New Roman" w:cs="Times New Roman"/>
          <w:sz w:val="28"/>
          <w:szCs w:val="28"/>
        </w:rPr>
        <w:t xml:space="preserve"> «Я</w:t>
      </w:r>
      <w:r w:rsidR="00266A87">
        <w:rPr>
          <w:rFonts w:ascii="Times New Roman" w:hAnsi="Times New Roman" w:cs="Times New Roman"/>
          <w:sz w:val="28"/>
          <w:szCs w:val="28"/>
        </w:rPr>
        <w:t>кутский медицинский колледж</w:t>
      </w:r>
      <w:r w:rsidR="00582E6D">
        <w:rPr>
          <w:rFonts w:ascii="Times New Roman" w:hAnsi="Times New Roman" w:cs="Times New Roman"/>
          <w:sz w:val="28"/>
          <w:szCs w:val="28"/>
        </w:rPr>
        <w:t>»</w:t>
      </w:r>
    </w:p>
    <w:p w:rsidR="00266A87" w:rsidRDefault="00266A87" w:rsidP="005746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Составител</w:t>
      </w:r>
      <w:r w:rsidR="00266A87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Стрекаловская М.С. – преподаватель латинского языка ГБОУ СПО РС (Я) «Якутский медицинский колледж»</w:t>
      </w: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</w:p>
    <w:p w:rsidR="008B2269" w:rsidRPr="00640889" w:rsidRDefault="008B2269" w:rsidP="00457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889">
        <w:rPr>
          <w:rFonts w:ascii="Times New Roman" w:hAnsi="Times New Roman" w:cs="Times New Roman"/>
          <w:sz w:val="28"/>
          <w:szCs w:val="28"/>
        </w:rPr>
        <w:t xml:space="preserve">Рабочая тетрадь предназначена для студентов, изучающих курс «Основы латинского языка  с медицинской терминологией» в </w:t>
      </w:r>
      <w:r>
        <w:rPr>
          <w:rFonts w:ascii="Times New Roman" w:hAnsi="Times New Roman" w:cs="Times New Roman"/>
          <w:sz w:val="28"/>
          <w:szCs w:val="28"/>
        </w:rPr>
        <w:t>медицинских колледжах</w:t>
      </w:r>
      <w:r w:rsidRPr="00640889">
        <w:rPr>
          <w:rFonts w:ascii="Times New Roman" w:hAnsi="Times New Roman" w:cs="Times New Roman"/>
          <w:sz w:val="28"/>
          <w:szCs w:val="28"/>
        </w:rPr>
        <w:t xml:space="preserve">. Она может быть использована студентами </w:t>
      </w:r>
      <w:r w:rsidR="00266A87">
        <w:rPr>
          <w:rFonts w:ascii="Times New Roman" w:hAnsi="Times New Roman" w:cs="Times New Roman"/>
          <w:sz w:val="28"/>
          <w:szCs w:val="28"/>
        </w:rPr>
        <w:t xml:space="preserve">отделений: 34.02.01 </w:t>
      </w:r>
      <w:r w:rsidR="009574F8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  <w:r w:rsidRPr="00640889">
        <w:rPr>
          <w:rFonts w:ascii="Times New Roman" w:hAnsi="Times New Roman" w:cs="Times New Roman"/>
          <w:sz w:val="28"/>
          <w:szCs w:val="28"/>
        </w:rPr>
        <w:t xml:space="preserve">, </w:t>
      </w:r>
      <w:r w:rsidR="00266A87">
        <w:rPr>
          <w:rFonts w:ascii="Times New Roman" w:hAnsi="Times New Roman" w:cs="Times New Roman"/>
          <w:sz w:val="28"/>
          <w:szCs w:val="28"/>
        </w:rPr>
        <w:t>31.02.01</w:t>
      </w:r>
      <w:r w:rsidR="009574F8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  <w:r w:rsidRPr="00640889">
        <w:rPr>
          <w:rFonts w:ascii="Times New Roman" w:hAnsi="Times New Roman" w:cs="Times New Roman"/>
          <w:sz w:val="28"/>
          <w:szCs w:val="28"/>
        </w:rPr>
        <w:t>,</w:t>
      </w:r>
      <w:r w:rsidR="00266A87">
        <w:rPr>
          <w:rFonts w:ascii="Times New Roman" w:hAnsi="Times New Roman" w:cs="Times New Roman"/>
          <w:sz w:val="28"/>
          <w:szCs w:val="28"/>
        </w:rPr>
        <w:t xml:space="preserve"> 33.02.01</w:t>
      </w:r>
      <w:r w:rsidR="008C6DD8">
        <w:rPr>
          <w:rFonts w:ascii="Times New Roman" w:hAnsi="Times New Roman" w:cs="Times New Roman"/>
          <w:sz w:val="28"/>
          <w:szCs w:val="28"/>
        </w:rPr>
        <w:t xml:space="preserve"> «Фармация»,</w:t>
      </w:r>
      <w:r w:rsidRPr="00640889">
        <w:rPr>
          <w:rFonts w:ascii="Times New Roman" w:hAnsi="Times New Roman" w:cs="Times New Roman"/>
          <w:sz w:val="28"/>
          <w:szCs w:val="28"/>
        </w:rPr>
        <w:t xml:space="preserve"> </w:t>
      </w:r>
      <w:r w:rsidR="00266A87">
        <w:rPr>
          <w:rFonts w:ascii="Times New Roman" w:hAnsi="Times New Roman" w:cs="Times New Roman"/>
          <w:sz w:val="28"/>
          <w:szCs w:val="28"/>
        </w:rPr>
        <w:t>31.02.05</w:t>
      </w:r>
      <w:r w:rsidR="008C6DD8">
        <w:rPr>
          <w:rFonts w:ascii="Times New Roman" w:hAnsi="Times New Roman" w:cs="Times New Roman"/>
          <w:sz w:val="28"/>
          <w:szCs w:val="28"/>
        </w:rPr>
        <w:t xml:space="preserve"> «Стоматология ортопедическая»</w:t>
      </w:r>
      <w:r w:rsidRPr="00640889">
        <w:rPr>
          <w:rFonts w:ascii="Times New Roman" w:hAnsi="Times New Roman" w:cs="Times New Roman"/>
          <w:sz w:val="28"/>
          <w:szCs w:val="28"/>
        </w:rPr>
        <w:t xml:space="preserve">, </w:t>
      </w:r>
      <w:r w:rsidR="00266A87">
        <w:rPr>
          <w:rFonts w:ascii="Times New Roman" w:hAnsi="Times New Roman" w:cs="Times New Roman"/>
          <w:sz w:val="28"/>
          <w:szCs w:val="28"/>
        </w:rPr>
        <w:t>31.02.03</w:t>
      </w:r>
      <w:r w:rsidR="008C6DD8">
        <w:rPr>
          <w:rFonts w:ascii="Times New Roman" w:hAnsi="Times New Roman" w:cs="Times New Roman"/>
          <w:sz w:val="28"/>
          <w:szCs w:val="28"/>
        </w:rPr>
        <w:t xml:space="preserve"> «Лабораторная диагностика», </w:t>
      </w:r>
      <w:r w:rsidR="00266A87">
        <w:rPr>
          <w:rFonts w:ascii="Times New Roman" w:hAnsi="Times New Roman" w:cs="Times New Roman"/>
          <w:sz w:val="28"/>
          <w:szCs w:val="28"/>
        </w:rPr>
        <w:t>31.02.02</w:t>
      </w:r>
      <w:r w:rsidR="00FD200A">
        <w:rPr>
          <w:rFonts w:ascii="Times New Roman" w:hAnsi="Times New Roman" w:cs="Times New Roman"/>
          <w:sz w:val="28"/>
          <w:szCs w:val="28"/>
        </w:rPr>
        <w:t xml:space="preserve"> </w:t>
      </w:r>
      <w:r w:rsidR="008C6DD8">
        <w:rPr>
          <w:rFonts w:ascii="Times New Roman" w:hAnsi="Times New Roman" w:cs="Times New Roman"/>
          <w:sz w:val="28"/>
          <w:szCs w:val="28"/>
        </w:rPr>
        <w:t>«Акушерское дело»</w:t>
      </w:r>
      <w:r w:rsidRPr="00640889">
        <w:rPr>
          <w:rFonts w:ascii="Times New Roman" w:hAnsi="Times New Roman" w:cs="Times New Roman"/>
          <w:sz w:val="28"/>
          <w:szCs w:val="28"/>
        </w:rPr>
        <w:t>. Задания делятся по разделам и темам. Рабочая тетрадь может быть использована как учебное пособие на практических занятиях.</w:t>
      </w:r>
    </w:p>
    <w:p w:rsidR="008B2269" w:rsidRDefault="008B2269" w:rsidP="005C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69" w:rsidRDefault="008B2269" w:rsidP="0072024F">
      <w:pPr>
        <w:pStyle w:val="1"/>
        <w:spacing w:before="0" w:after="12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_Toc322441009"/>
    </w:p>
    <w:p w:rsidR="00582E6D" w:rsidRPr="00582E6D" w:rsidRDefault="00582E6D" w:rsidP="00582E6D"/>
    <w:p w:rsidR="008B2269" w:rsidRPr="00FD200A" w:rsidRDefault="008B2269" w:rsidP="0072024F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i/>
          <w:color w:val="000000"/>
        </w:rPr>
      </w:pPr>
      <w:r w:rsidRPr="00FD200A">
        <w:rPr>
          <w:rFonts w:ascii="Times New Roman" w:hAnsi="Times New Roman" w:cs="Times New Roman"/>
          <w:bCs w:val="0"/>
          <w:i/>
          <w:color w:val="000000"/>
        </w:rPr>
        <w:lastRenderedPageBreak/>
        <w:t>Введение</w:t>
      </w:r>
      <w:bookmarkEnd w:id="0"/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Рабочая тетрадь предназначена в помощь студентам СПО при изучении дисциплины «Основы латинского языка с медицинской терминологией»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Рабочая тетрадь составлена в соответствии с требованиями ФГОС СПО и на основе рабочей программы «Основы латинского языка с медицинской терминологией» по специальности: «Сестринское дело», «Лечебное дело», «Акушерское дело», «Стоматология ортопедическая», «Фармация», «Лабораторная диагностика».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Результатом освоения дисциплины является овладение обучающимися  соответствующими общими (ОК) и профессиональными компетенциями (ПК):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ОК 2.  Организовывать собственную деятельность, выбирать типовые формы и способы выполнения профессиональных задач, оценивать их эффективность и качество.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269" w:rsidRPr="005746E3" w:rsidRDefault="008B2269" w:rsidP="00380AE9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lastRenderedPageBreak/>
        <w:t>ПК 1.1. Проводить мероприятия  по сохранению и укреплению здоровья населения, пациента и его окружения.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ПК 1.3. Участвовать  в проведении профилактики инфекционных и неинфекционных заболеваний.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Рабочая тетрадь включает следующие темы: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1. История латинского языка</w:t>
      </w:r>
    </w:p>
    <w:p w:rsidR="008B2269" w:rsidRPr="005746E3" w:rsidRDefault="008B2269" w:rsidP="0072024F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2. Фонетика, правила постановки ударения в латинских словах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 xml:space="preserve">3. Глагол </w:t>
      </w:r>
    </w:p>
    <w:p w:rsidR="008B2269" w:rsidRPr="005746E3" w:rsidRDefault="008B2269" w:rsidP="00225344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4 . Имя существительное</w:t>
      </w:r>
    </w:p>
    <w:p w:rsidR="008B2269" w:rsidRPr="005746E3" w:rsidRDefault="008B2269" w:rsidP="00225344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5. Имя прилагательное</w:t>
      </w:r>
    </w:p>
    <w:p w:rsidR="008B2269" w:rsidRPr="005746E3" w:rsidRDefault="008B2269" w:rsidP="00225344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6. Греко-латинские дублеты</w:t>
      </w:r>
    </w:p>
    <w:p w:rsidR="008B2269" w:rsidRPr="005746E3" w:rsidRDefault="008B2269" w:rsidP="00225344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7. Рецепт</w:t>
      </w:r>
    </w:p>
    <w:p w:rsidR="008B2269" w:rsidRPr="005746E3" w:rsidRDefault="008B2269" w:rsidP="00225344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>8. Рецептурные сокращения</w:t>
      </w:r>
    </w:p>
    <w:p w:rsidR="008B2269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t xml:space="preserve">В рабочей тетради представлены различные варианты заданий: на воспроизведение изученного материала, для практического применения полученных теоретических знаний, для развития мыслительных операций, например: контрольные вопросы, задания в тестовой форме, тесты на сопоставление, схемы, таблицы, типовые, развивающие и творческие задания, логико-дидактические структуры. </w:t>
      </w:r>
    </w:p>
    <w:p w:rsidR="008B2269" w:rsidRPr="005746E3" w:rsidRDefault="008B2269" w:rsidP="0072024F">
      <w:pPr>
        <w:pStyle w:val="ab"/>
        <w:rPr>
          <w:rFonts w:ascii="Times New Roman" w:hAnsi="Times New Roman" w:cs="Times New Roman"/>
          <w:sz w:val="28"/>
          <w:szCs w:val="28"/>
        </w:rPr>
      </w:pPr>
      <w:r w:rsidRPr="005746E3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применяются преподавателем  согласно календарно-тематического плана дисциплины при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диторной и внеаудиторной работы.</w:t>
      </w:r>
    </w:p>
    <w:p w:rsidR="008B2269" w:rsidRPr="00790EFE" w:rsidRDefault="008B2269" w:rsidP="00266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EFE">
        <w:rPr>
          <w:rFonts w:ascii="Times New Roman" w:hAnsi="Times New Roman" w:cs="Times New Roman"/>
          <w:b/>
          <w:bCs/>
          <w:sz w:val="28"/>
          <w:szCs w:val="28"/>
        </w:rPr>
        <w:t>Обращение к студентам</w:t>
      </w:r>
    </w:p>
    <w:p w:rsidR="008B2269" w:rsidRPr="00790EFE" w:rsidRDefault="008B2269" w:rsidP="00266A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Уважаемый студент!</w:t>
      </w:r>
    </w:p>
    <w:p w:rsidR="008B2269" w:rsidRDefault="008B2269" w:rsidP="0026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рабочая тетрадь по дисциплине «Основы латинского языка с медицинской терминологией», она предназначена для закрепления пройденного материала и для самоконтроля ваших знаний и умений.</w:t>
      </w:r>
    </w:p>
    <w:p w:rsidR="008B2269" w:rsidRDefault="008B2269" w:rsidP="0026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 – это основа и прародитель современных европейских языков. В настоящее время этот язык считается «мертвым», но он активно используется в медицине, науке и культуре. Студенты учебных заведений юридического и медицинского профиля изучают латинский язык как основу базовых знаний.</w:t>
      </w:r>
    </w:p>
    <w:p w:rsidR="008B2269" w:rsidRDefault="008B2269" w:rsidP="0026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студент, знание латинского языка необходимо любому будущему медицинскому работнику.</w:t>
      </w:r>
      <w:r w:rsidRPr="00A5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по темам разнообразны по содержанию и сложности. Занимаясь по рабочей тетради, вы  успешно изучите темы и самостоятельно будете разбираться в сложной, но интересной медицинской терминологии.</w:t>
      </w:r>
    </w:p>
    <w:p w:rsidR="008B2269" w:rsidRDefault="008B2269" w:rsidP="0026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Надеемся, что  эта рабочая тетрадь станет для вас истинным помощником при изучении материала дисциплины.</w:t>
      </w:r>
    </w:p>
    <w:p w:rsidR="008B2269" w:rsidRPr="00640889" w:rsidRDefault="008B2269" w:rsidP="00266A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Invia</w:t>
      </w:r>
      <w:proofErr w:type="spellEnd"/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sine</w:t>
      </w:r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640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64088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B2269" w:rsidRPr="00A50884" w:rsidRDefault="008B2269" w:rsidP="0026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8B2269" w:rsidRPr="00A50884" w:rsidRDefault="008B2269">
      <w:pPr>
        <w:rPr>
          <w:rFonts w:ascii="Times New Roman" w:hAnsi="Times New Roman" w:cs="Times New Roman"/>
          <w:sz w:val="28"/>
          <w:szCs w:val="28"/>
        </w:rPr>
      </w:pPr>
    </w:p>
    <w:p w:rsidR="004D43D3" w:rsidRDefault="004D43D3" w:rsidP="00266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Default="008B2269" w:rsidP="00535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B2269" w:rsidRPr="005357D0" w:rsidRDefault="008B2269" w:rsidP="00380A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7D0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8B2269" w:rsidRDefault="008B2269" w:rsidP="005357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7D0">
        <w:rPr>
          <w:rFonts w:ascii="Times New Roman" w:hAnsi="Times New Roman" w:cs="Times New Roman"/>
          <w:i/>
          <w:iCs/>
          <w:sz w:val="28"/>
          <w:szCs w:val="28"/>
        </w:rPr>
        <w:t>Уважаемый студент, вы уже ознакомились с правилами чтения и фонетикой латинского языка. Предлагаем вам проверить свои знания и расставить знак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357D0">
        <w:rPr>
          <w:rFonts w:ascii="Times New Roman" w:hAnsi="Times New Roman" w:cs="Times New Roman"/>
          <w:i/>
          <w:iCs/>
          <w:sz w:val="28"/>
          <w:szCs w:val="28"/>
        </w:rPr>
        <w:t xml:space="preserve"> ударения в следующих словах:</w:t>
      </w:r>
    </w:p>
    <w:p w:rsidR="008B2269" w:rsidRPr="009574F8" w:rsidRDefault="008B2269" w:rsidP="005357D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</w:rPr>
        <w:t>Будьте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внимательны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  <w:proofErr w:type="gramEnd"/>
    </w:p>
    <w:p w:rsidR="008B2269" w:rsidRPr="0050085A" w:rsidRDefault="008B2269" w:rsidP="00535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Statim</w:t>
      </w:r>
      <w:proofErr w:type="spell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eruditio</w:t>
      </w:r>
      <w:proofErr w:type="spell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maxilla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dyspno</w:t>
      </w:r>
      <w:proofErr w:type="spellEnd"/>
      <w:r>
        <w:rPr>
          <w:rFonts w:ascii="Times New Roman" w:hAnsi="Times New Roman" w:cs="Times New Roman"/>
          <w:sz w:val="28"/>
          <w:szCs w:val="28"/>
        </w:rPr>
        <w:t>ё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vena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labium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tumor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mandibula</w:t>
      </w:r>
      <w:proofErr w:type="spell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rectum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ampulla</w:t>
      </w:r>
      <w:proofErr w:type="spellEnd"/>
      <w:r w:rsidRPr="009574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085A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50085A">
        <w:rPr>
          <w:rFonts w:ascii="Times New Roman" w:hAnsi="Times New Roman" w:cs="Times New Roman"/>
          <w:i/>
          <w:iCs/>
          <w:sz w:val="28"/>
          <w:szCs w:val="28"/>
        </w:rPr>
        <w:t>16 баллов)</w:t>
      </w:r>
    </w:p>
    <w:p w:rsidR="008B2269" w:rsidRPr="00266A87" w:rsidRDefault="008B2269" w:rsidP="00425F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2269" w:rsidRPr="00266A87" w:rsidRDefault="008B2269" w:rsidP="00425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87">
        <w:rPr>
          <w:rFonts w:ascii="Times New Roman" w:hAnsi="Times New Roman" w:cs="Times New Roman"/>
          <w:b/>
          <w:bCs/>
          <w:sz w:val="24"/>
          <w:szCs w:val="24"/>
        </w:rPr>
        <w:t>Задание № 2</w:t>
      </w:r>
    </w:p>
    <w:p w:rsidR="008B2269" w:rsidRPr="00266A87" w:rsidRDefault="008B2269" w:rsidP="00425F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A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Заполните пропуски (словами, цифрами)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lastRenderedPageBreak/>
        <w:t>Народ, говоривший на латинском языке, населял область __________, расположенный в средней части Аппенинского полуострова.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«Столицей» латинского языка принято считать город ______________.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Отец медицины - ______________.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В латинском алфавите_____ букв.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Названия  лекарственных растений и лекарственных сре</w:t>
      </w:r>
      <w:proofErr w:type="gramStart"/>
      <w:r w:rsidRPr="00266A87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266A87">
        <w:rPr>
          <w:rFonts w:ascii="Times New Roman" w:hAnsi="Times New Roman" w:cs="Times New Roman"/>
          <w:sz w:val="24"/>
          <w:szCs w:val="24"/>
        </w:rPr>
        <w:t>едует писать с _______________ буквы.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Двугласный – это сочетание _____  разных гласных, произносимых как один звук.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В латинском языке ________ дифтонгов.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Над гласными с латинском </w:t>
      </w:r>
      <w:proofErr w:type="gramStart"/>
      <w:r w:rsidRPr="00266A8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66A87">
        <w:rPr>
          <w:rFonts w:ascii="Times New Roman" w:hAnsi="Times New Roman" w:cs="Times New Roman"/>
          <w:sz w:val="24"/>
          <w:szCs w:val="24"/>
        </w:rPr>
        <w:t>, в зависимости от их положения, принято ставить знак долготы (_____) и знак краткости (_____).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Ударение в латинском слове никогда не ставится на ____________ слог.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Буква _____ позднейшего происхождения в латыни.</w:t>
      </w:r>
    </w:p>
    <w:p w:rsidR="008B2269" w:rsidRPr="00266A87" w:rsidRDefault="008B2269" w:rsidP="0050085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66A87">
        <w:rPr>
          <w:rFonts w:ascii="Times New Roman" w:hAnsi="Times New Roman" w:cs="Times New Roman"/>
          <w:i/>
          <w:iCs/>
          <w:sz w:val="24"/>
          <w:szCs w:val="24"/>
        </w:rPr>
        <w:t>(10 баллов)</w:t>
      </w:r>
    </w:p>
    <w:p w:rsidR="008B2269" w:rsidRDefault="008B2269" w:rsidP="00266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4574B4" w:rsidRDefault="008B2269" w:rsidP="00B2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4B4">
        <w:rPr>
          <w:rFonts w:ascii="Times New Roman" w:hAnsi="Times New Roman" w:cs="Times New Roman"/>
          <w:b/>
          <w:bCs/>
          <w:sz w:val="24"/>
          <w:szCs w:val="24"/>
        </w:rPr>
        <w:t>Задание № 3</w:t>
      </w:r>
    </w:p>
    <w:p w:rsidR="008B2269" w:rsidRPr="004574B4" w:rsidRDefault="008B2269" w:rsidP="00042A59">
      <w:pPr>
        <w:pStyle w:val="a7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4B4">
        <w:rPr>
          <w:rFonts w:ascii="Times New Roman" w:hAnsi="Times New Roman" w:cs="Times New Roman"/>
          <w:b/>
          <w:bCs/>
          <w:sz w:val="24"/>
          <w:szCs w:val="24"/>
        </w:rPr>
        <w:t>Проверочная работа по теме «Глагол»</w:t>
      </w:r>
    </w:p>
    <w:p w:rsidR="008B2269" w:rsidRPr="00266A87" w:rsidRDefault="008B2269" w:rsidP="00042A59">
      <w:pPr>
        <w:pStyle w:val="a7"/>
        <w:ind w:left="14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74B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Перед вами список глаголов на латинском языке, ваша </w:t>
      </w:r>
      <w:r w:rsidRPr="00266A87">
        <w:rPr>
          <w:rFonts w:ascii="Times New Roman" w:hAnsi="Times New Roman" w:cs="Times New Roman"/>
          <w:i/>
          <w:iCs/>
          <w:sz w:val="24"/>
          <w:szCs w:val="24"/>
        </w:rPr>
        <w:t xml:space="preserve">задача перевести его и  определить склонение 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Dare</w:t>
      </w:r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Recipere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Audire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A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Miscere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Sterilisare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Repeterе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Legere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Habere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Scire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Tegere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Laborare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A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Finire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Signare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Dividere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Auscultare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Palpare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Addere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lastRenderedPageBreak/>
        <w:t>Filtrare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Solver</w:t>
      </w:r>
      <w:r w:rsidRPr="00266A87">
        <w:rPr>
          <w:rFonts w:ascii="Times New Roman" w:hAnsi="Times New Roman" w:cs="Times New Roman"/>
          <w:sz w:val="24"/>
          <w:szCs w:val="24"/>
        </w:rPr>
        <w:t>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Conspergere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Servare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Indundere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Praeparare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Sanare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Docere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Discere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Vertere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Agglutinare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Vivere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Agitare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Sentire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Coquere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Videre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Extendere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Colare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2269" w:rsidRPr="00266A87" w:rsidRDefault="008B2269" w:rsidP="007C500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Terere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6A87" w:rsidRDefault="00266A87" w:rsidP="006070C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9" w:rsidRPr="00266A87" w:rsidRDefault="008B2269" w:rsidP="006070CF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b/>
          <w:bCs/>
          <w:sz w:val="24"/>
          <w:szCs w:val="24"/>
        </w:rPr>
        <w:t>Задание №4</w:t>
      </w:r>
    </w:p>
    <w:p w:rsidR="008B2269" w:rsidRPr="00266A87" w:rsidRDefault="008B2269" w:rsidP="009717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6A87">
        <w:rPr>
          <w:rFonts w:ascii="Times New Roman" w:hAnsi="Times New Roman" w:cs="Times New Roman"/>
          <w:i/>
          <w:iCs/>
          <w:sz w:val="24"/>
          <w:szCs w:val="24"/>
        </w:rPr>
        <w:t>Определите склонение, род имени существительного и просклоняйте следующие слова по падежам, в единственном и во множественном числе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>qua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vena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maxilla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ramnus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________________________________ 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rectum __________________________________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__________________________________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 __________________________________</w:t>
      </w:r>
    </w:p>
    <w:p w:rsidR="008B2269" w:rsidRPr="00266A87" w:rsidRDefault="008B2269" w:rsidP="002C1ED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intestinum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     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    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   __________________________________  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labium</w:t>
      </w:r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lastRenderedPageBreak/>
        <w:t xml:space="preserve">            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dies</w:t>
      </w:r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</w:t>
      </w:r>
      <w:r w:rsidRPr="00266A87">
        <w:rPr>
          <w:rFonts w:ascii="Times New Roman" w:hAnsi="Times New Roman" w:cs="Times New Roman"/>
          <w:sz w:val="24"/>
          <w:szCs w:val="24"/>
        </w:rPr>
        <w:t>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lastRenderedPageBreak/>
        <w:t>uterus</w:t>
      </w:r>
      <w:r w:rsidRPr="00266A8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pulmo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 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Pr="00266A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 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spiritus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lastRenderedPageBreak/>
        <w:t xml:space="preserve">            ___________________________________________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morbus</w:t>
      </w:r>
      <w:proofErr w:type="spellEnd"/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         </w:t>
      </w:r>
    </w:p>
    <w:p w:rsidR="008B2269" w:rsidRPr="00266A87" w:rsidRDefault="008B2269" w:rsidP="007C500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magister</w:t>
      </w:r>
      <w:r w:rsidRPr="00266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</w:t>
      </w:r>
    </w:p>
    <w:p w:rsidR="008B2269" w:rsidRPr="00266A87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   </w:t>
      </w:r>
    </w:p>
    <w:p w:rsidR="00582E6D" w:rsidRDefault="00582E6D" w:rsidP="00266A87">
      <w:pPr>
        <w:pStyle w:val="a7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2269" w:rsidRDefault="008B2269" w:rsidP="006070CF">
      <w:pPr>
        <w:pStyle w:val="a7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Задание№5</w:t>
      </w:r>
    </w:p>
    <w:p w:rsidR="008B2269" w:rsidRPr="0097478A" w:rsidRDefault="008B2269" w:rsidP="00490C85">
      <w:pPr>
        <w:pStyle w:val="a7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4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Вставьте пропущенные буквы вместо точек:</w:t>
      </w:r>
    </w:p>
    <w:p w:rsidR="008B2269" w:rsidRPr="00CA556C" w:rsidRDefault="008B2269" w:rsidP="00490C85">
      <w:pPr>
        <w:pStyle w:val="a7"/>
        <w:ind w:left="1080"/>
        <w:rPr>
          <w:rFonts w:ascii="Times New Roman" w:hAnsi="Times New Roman" w:cs="Times New Roman"/>
          <w:sz w:val="28"/>
          <w:szCs w:val="28"/>
        </w:rPr>
        <w:sectPr w:rsidR="008B2269" w:rsidRPr="00CA556C" w:rsidSect="00630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568" w:bottom="850" w:left="1134" w:header="708" w:footer="708" w:gutter="0"/>
          <w:cols w:num="2" w:space="1308"/>
          <w:docGrid w:linePitch="360"/>
        </w:sectPr>
      </w:pP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lastRenderedPageBreak/>
        <w:t>M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xi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ollum</w:t>
      </w:r>
      <w:proofErr w:type="spellEnd"/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Ma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u .</w:t>
      </w:r>
      <w:r w:rsidRPr="00266A87">
        <w:rPr>
          <w:rFonts w:ascii="Times New Roman" w:hAnsi="Times New Roman" w:cs="Times New Roman"/>
          <w:sz w:val="24"/>
          <w:szCs w:val="24"/>
        </w:rPr>
        <w:t>а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t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Ma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A87">
        <w:rPr>
          <w:rFonts w:ascii="Times New Roman" w:hAnsi="Times New Roman" w:cs="Times New Roman"/>
          <w:sz w:val="24"/>
          <w:szCs w:val="24"/>
        </w:rPr>
        <w:t>а</w:t>
      </w: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 u .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La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F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b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>D .</w:t>
      </w:r>
      <w:r w:rsidRPr="00266A87">
        <w:rPr>
          <w:rFonts w:ascii="Times New Roman" w:hAnsi="Times New Roman" w:cs="Times New Roman"/>
          <w:sz w:val="24"/>
          <w:szCs w:val="24"/>
        </w:rPr>
        <w:t>е</w:t>
      </w: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rebe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lastRenderedPageBreak/>
        <w:t>S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it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D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in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N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s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A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66A87">
        <w:rPr>
          <w:rFonts w:ascii="Times New Roman" w:hAnsi="Times New Roman" w:cs="Times New Roman"/>
          <w:sz w:val="24"/>
          <w:szCs w:val="24"/>
          <w:lang w:val="en-US"/>
        </w:rPr>
        <w:t>umb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.s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8B2269" w:rsidRPr="00266A87" w:rsidRDefault="008B2269" w:rsidP="007C500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R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A87">
        <w:rPr>
          <w:rFonts w:ascii="Times New Roman" w:hAnsi="Times New Roman" w:cs="Times New Roman"/>
          <w:sz w:val="24"/>
          <w:szCs w:val="24"/>
          <w:lang w:val="en-US"/>
        </w:rPr>
        <w:t>ct .</w:t>
      </w:r>
      <w:proofErr w:type="gramEnd"/>
      <w:r w:rsidRPr="00266A87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8B2269" w:rsidRPr="00266A87" w:rsidRDefault="008B2269" w:rsidP="00B25E30">
      <w:pPr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Переведите данные термины</w:t>
      </w:r>
    </w:p>
    <w:p w:rsidR="008B2269" w:rsidRPr="00266A87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8B2269" w:rsidRPr="00266A87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8B2269" w:rsidRPr="00266A87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8B2269" w:rsidRPr="00266A87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8B2269" w:rsidRPr="00266A87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8B2269" w:rsidRPr="00066BC2" w:rsidRDefault="008B2269" w:rsidP="00066BC2">
      <w:pPr>
        <w:rPr>
          <w:rFonts w:ascii="Times New Roman" w:hAnsi="Times New Roman" w:cs="Times New Roman"/>
          <w:sz w:val="28"/>
          <w:szCs w:val="28"/>
        </w:rPr>
        <w:sectPr w:rsidR="008B2269" w:rsidRPr="00066BC2" w:rsidSect="00266A87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B2269" w:rsidRDefault="00B21705" w:rsidP="00857C2C">
      <w:pPr>
        <w:pStyle w:val="a7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№6</w:t>
      </w:r>
    </w:p>
    <w:p w:rsidR="008B2269" w:rsidRDefault="008B2269" w:rsidP="00857C2C">
      <w:pPr>
        <w:pStyle w:val="a7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Переведите следующие  термины, определите</w:t>
      </w:r>
      <w:r w:rsidR="00266A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какой системе тела они относятся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Глаза  ______________________________                                                  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    ______________________________                                                   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челюсть   ____________________                              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Большеберцовая кость   ________________                     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Малоберцовая кость____________________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Надкостница 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 _________________________________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Мозжечок 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головной мозг___________________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Шея____________________________________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Грудная клетка___________________________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Туловище_______________________________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Кисть руки_______________________________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Ухо_____________________________________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Двенадцатиперстная кишка__________________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Позвонок__________________________________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Ребро_____________________________________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Подвздошная кишка________________________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Слепая кишк</w:t>
      </w:r>
      <w:r w:rsidR="00266A87">
        <w:rPr>
          <w:rFonts w:ascii="Times New Roman" w:hAnsi="Times New Roman" w:cs="Times New Roman"/>
          <w:sz w:val="28"/>
          <w:szCs w:val="28"/>
        </w:rPr>
        <w:t>а_____________________________</w:t>
      </w:r>
    </w:p>
    <w:p w:rsidR="008B2269" w:rsidRDefault="008B2269" w:rsidP="007C500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Желудок____________________________</w:t>
      </w:r>
      <w:r w:rsidR="00266A87">
        <w:rPr>
          <w:rFonts w:ascii="Times New Roman" w:hAnsi="Times New Roman" w:cs="Times New Roman"/>
          <w:sz w:val="28"/>
          <w:szCs w:val="28"/>
        </w:rPr>
        <w:t>______</w:t>
      </w:r>
    </w:p>
    <w:p w:rsidR="00E712C5" w:rsidRDefault="00E712C5" w:rsidP="00266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Default="00B21705" w:rsidP="00857C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8B2269" w:rsidRPr="007C500A" w:rsidRDefault="008B2269" w:rsidP="00066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Соотнесите греко-латинские дублеты</w:t>
      </w:r>
      <w:r w:rsidRPr="007C50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2289"/>
        <w:gridCol w:w="2181"/>
      </w:tblGrid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C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Греческие терминоэлементы</w:t>
            </w:r>
            <w:proofErr w:type="gram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Латинские слова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osteo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cutis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chondr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ventriculus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dactylos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urina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rhino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cartilago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pneumo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oculus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gastro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haema</w:t>
            </w:r>
            <w:proofErr w:type="spellEnd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haematos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digitus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uron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pulmo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ophthalmo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nasus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269" w:rsidRPr="006C5BA3">
        <w:tc>
          <w:tcPr>
            <w:tcW w:w="3001" w:type="dxa"/>
          </w:tcPr>
          <w:p w:rsidR="008B2269" w:rsidRPr="006C5BA3" w:rsidRDefault="008B2269" w:rsidP="006C5BA3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derma</w:t>
            </w:r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C5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sanguis</w:t>
            </w:r>
            <w:proofErr w:type="spellEnd"/>
          </w:p>
        </w:tc>
        <w:tc>
          <w:tcPr>
            <w:tcW w:w="3002" w:type="dxa"/>
          </w:tcPr>
          <w:p w:rsidR="008B2269" w:rsidRPr="006C5BA3" w:rsidRDefault="008B2269" w:rsidP="006C5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2269" w:rsidRPr="00490C85" w:rsidRDefault="008B2269" w:rsidP="007C50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1705" w:rsidRDefault="00B21705" w:rsidP="00C54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8B2269" w:rsidRPr="005D6495" w:rsidRDefault="008B2269" w:rsidP="00C54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95">
        <w:rPr>
          <w:rFonts w:ascii="Times New Roman" w:hAnsi="Times New Roman" w:cs="Times New Roman"/>
          <w:b/>
          <w:bCs/>
          <w:sz w:val="28"/>
          <w:szCs w:val="28"/>
        </w:rPr>
        <w:t>Проверочная работа</w:t>
      </w:r>
    </w:p>
    <w:p w:rsidR="008B2269" w:rsidRPr="005D6495" w:rsidRDefault="008B2269" w:rsidP="00C54CE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>Укажите правильное ударение в следующих словах: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Althaea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Urticaria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tinctura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proofErr w:type="gramStart"/>
      <w:r w:rsidRPr="005D6495">
        <w:rPr>
          <w:rFonts w:ascii="Times New Roman" w:hAnsi="Times New Roman" w:cs="Times New Roman"/>
          <w:sz w:val="28"/>
          <w:szCs w:val="28"/>
        </w:rPr>
        <w:t xml:space="preserve">,  </w:t>
      </w:r>
      <w:r w:rsidRPr="005D6495">
        <w:rPr>
          <w:rFonts w:ascii="Times New Roman" w:hAnsi="Times New Roman" w:cs="Times New Roman"/>
          <w:sz w:val="28"/>
          <w:szCs w:val="28"/>
          <w:lang w:val="en-US"/>
        </w:rPr>
        <w:t>Salmonella</w:t>
      </w:r>
      <w:proofErr w:type="gramEnd"/>
      <w:r w:rsidRPr="005D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typhi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Thea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Schizandra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Tilia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>.</w:t>
      </w:r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2269" w:rsidRPr="005D6495" w:rsidRDefault="008B2269" w:rsidP="00C54CE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>Найдите и отметьте соответствующий перевод глаголов:</w:t>
      </w:r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А выдай                                 1.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praescribatur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D6495">
        <w:rPr>
          <w:rFonts w:ascii="Times New Roman" w:hAnsi="Times New Roman" w:cs="Times New Roman"/>
          <w:sz w:val="28"/>
          <w:szCs w:val="28"/>
        </w:rPr>
        <w:t xml:space="preserve"> возьмите                             2.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misceatur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В простерилизовать!             3.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repete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Г поверни                               4.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signatur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Д пусть будет смешано         5.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Е повтори                               6.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recipite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D6495">
        <w:rPr>
          <w:rFonts w:ascii="Times New Roman" w:hAnsi="Times New Roman" w:cs="Times New Roman"/>
          <w:sz w:val="28"/>
          <w:szCs w:val="28"/>
        </w:rPr>
        <w:t xml:space="preserve"> обозначается                      7.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sterilisetur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6495">
        <w:rPr>
          <w:rFonts w:ascii="Times New Roman" w:hAnsi="Times New Roman" w:cs="Times New Roman"/>
          <w:sz w:val="28"/>
          <w:szCs w:val="28"/>
        </w:rPr>
        <w:t xml:space="preserve"> прописать!                             8.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verte</w:t>
      </w:r>
      <w:proofErr w:type="spellEnd"/>
    </w:p>
    <w:p w:rsidR="008B2269" w:rsidRPr="005D6495" w:rsidRDefault="008B2269" w:rsidP="00C54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2269" w:rsidRPr="005D6495" w:rsidRDefault="008B2269" w:rsidP="00C54CE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>Определите склонение   и род существительных по окончаниям.</w:t>
      </w:r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Analginum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Morphinum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Stipes</w:t>
      </w:r>
      <w:proofErr w:type="spellEnd"/>
      <w:r w:rsidRPr="005D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itis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Sirupus,i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Acidum</w:t>
      </w:r>
      <w:proofErr w:type="spellEnd"/>
      <w:r w:rsidRPr="005D64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Officina</w:t>
      </w:r>
      <w:proofErr w:type="spellEnd"/>
      <w:r w:rsidRPr="005D64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Succus,i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  <w:lang w:val="en-US"/>
        </w:rPr>
        <w:t xml:space="preserve">Tuber, </w:t>
      </w: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eris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6495">
        <w:rPr>
          <w:rFonts w:ascii="Times New Roman" w:hAnsi="Times New Roman" w:cs="Times New Roman"/>
          <w:sz w:val="28"/>
          <w:szCs w:val="28"/>
        </w:rPr>
        <w:t>Распишите сокращенные термины: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M.D.S.</w:t>
      </w:r>
      <w:proofErr w:type="spellEnd"/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proofErr w:type="gram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6495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proofErr w:type="gram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  <w:lang w:val="en-US"/>
        </w:rPr>
        <w:t>In tab.</w:t>
      </w:r>
      <w:proofErr w:type="gramEnd"/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495"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6495">
        <w:rPr>
          <w:rFonts w:ascii="Times New Roman" w:hAnsi="Times New Roman" w:cs="Times New Roman"/>
          <w:sz w:val="28"/>
          <w:szCs w:val="28"/>
          <w:lang w:val="en-US"/>
        </w:rPr>
        <w:t>tct</w:t>
      </w:r>
      <w:proofErr w:type="spellEnd"/>
      <w:proofErr w:type="gram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5D6495" w:rsidRDefault="008B2269" w:rsidP="00C54CE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6495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proofErr w:type="gramEnd"/>
      <w:r w:rsidRPr="005D64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269" w:rsidRPr="007C500A" w:rsidRDefault="008B2269" w:rsidP="007C500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6495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5240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6D" w:rsidRDefault="00582E6D" w:rsidP="00266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5D6495" w:rsidRDefault="008B2269" w:rsidP="00C54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95">
        <w:rPr>
          <w:rFonts w:ascii="Times New Roman" w:hAnsi="Times New Roman" w:cs="Times New Roman"/>
          <w:b/>
          <w:bCs/>
          <w:sz w:val="28"/>
          <w:szCs w:val="28"/>
        </w:rPr>
        <w:t>Таблица падежных окончаний пяти склонений</w:t>
      </w:r>
    </w:p>
    <w:tbl>
      <w:tblPr>
        <w:tblW w:w="80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567"/>
        <w:gridCol w:w="992"/>
        <w:gridCol w:w="1134"/>
        <w:gridCol w:w="709"/>
        <w:gridCol w:w="567"/>
        <w:gridCol w:w="567"/>
        <w:gridCol w:w="709"/>
        <w:gridCol w:w="709"/>
        <w:gridCol w:w="567"/>
        <w:gridCol w:w="567"/>
      </w:tblGrid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Numenis</w:t>
            </w:r>
            <w:proofErr w:type="spellEnd"/>
          </w:p>
        </w:tc>
        <w:tc>
          <w:tcPr>
            <w:tcW w:w="3969" w:type="dxa"/>
            <w:gridSpan w:val="5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Singularis</w:t>
            </w:r>
            <w:proofErr w:type="spellEnd"/>
          </w:p>
        </w:tc>
        <w:tc>
          <w:tcPr>
            <w:tcW w:w="3119" w:type="dxa"/>
            <w:gridSpan w:val="5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Pluralis</w:t>
            </w:r>
            <w:proofErr w:type="spellEnd"/>
          </w:p>
        </w:tc>
      </w:tr>
      <w:tr w:rsidR="008B2269" w:rsidRPr="00266A87" w:rsidTr="00266A87">
        <w:tc>
          <w:tcPr>
            <w:tcW w:w="923" w:type="dxa"/>
            <w:vMerge w:val="restart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8B2269" w:rsidRPr="00266A87" w:rsidTr="00266A87">
        <w:tc>
          <w:tcPr>
            <w:tcW w:w="923" w:type="dxa"/>
            <w:vMerge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f. n.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f. n.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</w:tr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Nom.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-us, 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er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 um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66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Разные</w:t>
            </w:r>
            <w:proofErr w:type="gramEnd"/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-us, -u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ae</w:t>
            </w:r>
            <w:proofErr w:type="spellEnd"/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–a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–a(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ia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 –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</w:t>
            </w:r>
            <w:proofErr w:type="spellEnd"/>
          </w:p>
        </w:tc>
      </w:tr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Gen.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ae</w:t>
            </w:r>
            <w:proofErr w:type="spellEnd"/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ei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-arum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orum</w:t>
            </w:r>
            <w:proofErr w:type="spellEnd"/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 (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ium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uum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erum</w:t>
            </w:r>
            <w:proofErr w:type="spellEnd"/>
          </w:p>
        </w:tc>
      </w:tr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Dat.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ae</w:t>
            </w:r>
            <w:proofErr w:type="spellEnd"/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-o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ui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 -u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ei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ibus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ibus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ebus</w:t>
            </w:r>
            <w:proofErr w:type="spellEnd"/>
          </w:p>
        </w:tc>
      </w:tr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Acc.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-am</w:t>
            </w:r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em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266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</w:t>
            </w: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im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 Nom.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-um, -u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em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os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–a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–a(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ia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 –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</w:t>
            </w:r>
            <w:proofErr w:type="spellEnd"/>
          </w:p>
        </w:tc>
      </w:tr>
      <w:tr w:rsidR="008B2269" w:rsidRPr="00266A87" w:rsidTr="00266A87">
        <w:tc>
          <w:tcPr>
            <w:tcW w:w="923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Abl.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</w:p>
        </w:tc>
        <w:tc>
          <w:tcPr>
            <w:tcW w:w="992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-o</w:t>
            </w:r>
          </w:p>
        </w:tc>
        <w:tc>
          <w:tcPr>
            <w:tcW w:w="1134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-e(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</w:t>
            </w:r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9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ibus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ibus</w:t>
            </w:r>
            <w:proofErr w:type="spellEnd"/>
          </w:p>
        </w:tc>
        <w:tc>
          <w:tcPr>
            <w:tcW w:w="567" w:type="dxa"/>
            <w:vAlign w:val="center"/>
          </w:tcPr>
          <w:p w:rsidR="008B2269" w:rsidRPr="00266A87" w:rsidRDefault="008B2269" w:rsidP="006C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66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ebus</w:t>
            </w:r>
            <w:proofErr w:type="spellEnd"/>
          </w:p>
        </w:tc>
      </w:tr>
    </w:tbl>
    <w:p w:rsidR="008B2269" w:rsidRDefault="008B2269" w:rsidP="00B21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6A87" w:rsidRPr="00B21705" w:rsidRDefault="00266A87" w:rsidP="00B21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6A87" w:rsidRDefault="008B2269" w:rsidP="00266A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7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="00B2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№9</w:t>
      </w:r>
      <w:r w:rsidRPr="004427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B2269" w:rsidRPr="004427F3" w:rsidRDefault="008B2269" w:rsidP="00266A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Прочтите и проанализируйте клятву Гиппократа. Сформируйте свое мнение об ее актуальности в настоящее время, обоснуйте свой ответ. Будьте внимательны!</w:t>
      </w:r>
    </w:p>
    <w:p w:rsidR="008B2269" w:rsidRDefault="008B2269" w:rsidP="00B25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Default="008B2269" w:rsidP="0052407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52407E" w:rsidRDefault="008B2269" w:rsidP="00192206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2407E">
        <w:rPr>
          <w:rFonts w:ascii="Times New Roman" w:hAnsi="Times New Roman" w:cs="Times New Roman"/>
          <w:b/>
          <w:bCs/>
          <w:sz w:val="28"/>
          <w:szCs w:val="28"/>
        </w:rPr>
        <w:t>Клятва  Гиппократа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19220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6307DB" w:rsidRPr="00B93D1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исунок 2" o:spid="_x0000_i1026" type="#_x0000_t75" style="width:90.4pt;height:118.05pt;visibility:visible">
            <v:imagedata r:id="rId15" o:title=""/>
          </v:shape>
        </w:pict>
      </w:r>
    </w:p>
    <w:p w:rsidR="008B2269" w:rsidRPr="005D6495" w:rsidRDefault="008B2269" w:rsidP="00524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 xml:space="preserve">Клятва Гиппократа (клятва асклепиадов - потомков бога врачевания Асклепия) - этическое обязательство, которое давал врач в Древней Греции по окончании обучения. Текст данной клятвы, сжато формулирующей моральные нормы </w:t>
      </w:r>
      <w:r w:rsidRPr="005D6495">
        <w:rPr>
          <w:rFonts w:ascii="Times New Roman" w:hAnsi="Times New Roman" w:cs="Times New Roman"/>
          <w:sz w:val="28"/>
          <w:szCs w:val="28"/>
        </w:rPr>
        <w:lastRenderedPageBreak/>
        <w:t>поведения врача, приписывают «отцу медицины» - Гиппократу, который по преданию относился к асклепиада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B2269" w:rsidRPr="005D6495" w:rsidRDefault="008B2269" w:rsidP="00524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>Гиппократ (Hippocrates) - великий древнегреческий врач, естествоиспытатель, философ, реформатор античной медицины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69" w:rsidRPr="009574F8" w:rsidRDefault="008B2269" w:rsidP="004427F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27F3">
        <w:rPr>
          <w:rFonts w:ascii="Times New Roman" w:hAnsi="Times New Roman" w:cs="Times New Roman"/>
          <w:b/>
          <w:bCs/>
          <w:sz w:val="28"/>
          <w:szCs w:val="28"/>
          <w:lang w:val="en-US"/>
        </w:rPr>
        <w:t>Hippocratis</w:t>
      </w:r>
      <w:proofErr w:type="spellEnd"/>
      <w:r w:rsidRPr="009574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27F3">
        <w:rPr>
          <w:rFonts w:ascii="Times New Roman" w:hAnsi="Times New Roman" w:cs="Times New Roman"/>
          <w:b/>
          <w:bCs/>
          <w:sz w:val="28"/>
          <w:szCs w:val="28"/>
          <w:lang w:val="en-US"/>
        </w:rPr>
        <w:t>jus</w:t>
      </w:r>
      <w:r w:rsidRPr="009574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— </w:t>
      </w:r>
      <w:proofErr w:type="spellStart"/>
      <w:r w:rsidRPr="004427F3">
        <w:rPr>
          <w:rFonts w:ascii="Times New Roman" w:hAnsi="Times New Roman" w:cs="Times New Roman"/>
          <w:b/>
          <w:bCs/>
          <w:sz w:val="28"/>
          <w:szCs w:val="28"/>
          <w:lang w:val="en-US"/>
        </w:rPr>
        <w:t>jurandum</w:t>
      </w:r>
      <w:proofErr w:type="spellEnd"/>
    </w:p>
    <w:p w:rsidR="008B2269" w:rsidRPr="009574F8" w:rsidRDefault="008B2269" w:rsidP="004427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4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Per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Apollinem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medicum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Aesculapium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Hygiamque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Panaceam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juro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deos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deasque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omnes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testes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citans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mepte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viribus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judicio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meo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hos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jusjurandum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hanc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stipulationem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plene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praestaturum</w:t>
      </w:r>
      <w:proofErr w:type="spellEnd"/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8B2269" w:rsidRPr="004427F3" w:rsidRDefault="008B2269" w:rsidP="004427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Ilium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nempe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parentum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meorum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loco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habitumm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spondeo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qui me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istam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docuit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eique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alimenta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impertirurum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quibuscunque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opus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habuerit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suppeditaturum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8B2269" w:rsidRPr="00640889" w:rsidRDefault="008B2269" w:rsidP="004427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Victus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etiam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rationem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pro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virili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ingenio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aegris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salutarem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praescripturum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pemiciosa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vero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et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improba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eosdem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prohibiturum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Nullius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praeterea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precibus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adductus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mortiferum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medicamentum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cuique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propinabo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neque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huius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rei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consilium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dabo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Casie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sancte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colam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et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6408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8B2269" w:rsidRPr="004427F3" w:rsidRDefault="008B2269" w:rsidP="004427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Quaecumque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vero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vita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hominum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sive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medicinam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factitans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sive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non,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vel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videro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vel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audivero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quae in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vulgus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efferre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non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decet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ea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reticebo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non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secus</w:t>
      </w:r>
      <w:proofErr w:type="spellEnd"/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atque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arcana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fidei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meae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commissa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8B2269" w:rsidRPr="004427F3" w:rsidRDefault="008B2269" w:rsidP="004427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ab/>
        <w:t xml:space="preserve">Quod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si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igitur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hocce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jusjurandum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fideliter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servem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neque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violem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contingat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prospero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successu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tarn in vita, quam in arte mea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fruar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et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gloriam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immortalem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gentium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consequar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Sine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autem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id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transgrediar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et</w:t>
      </w:r>
      <w:proofErr w:type="gram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pejerem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contraria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hisce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mihi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eveniam</w:t>
      </w:r>
      <w:proofErr w:type="spellEnd"/>
      <w:r w:rsidRPr="004427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8B2269" w:rsidRPr="00640889" w:rsidRDefault="008B2269" w:rsidP="005240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269" w:rsidRPr="005D6495" w:rsidRDefault="008B2269" w:rsidP="00524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95">
        <w:rPr>
          <w:rFonts w:ascii="Times New Roman" w:hAnsi="Times New Roman" w:cs="Times New Roman"/>
          <w:sz w:val="28"/>
          <w:szCs w:val="28"/>
        </w:rPr>
        <w:t>"Клянусь Аполлоном, врачом Асклепием, Гигеей и Пана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D6495">
        <w:rPr>
          <w:rFonts w:ascii="Times New Roman" w:hAnsi="Times New Roman" w:cs="Times New Roman"/>
          <w:sz w:val="28"/>
          <w:szCs w:val="28"/>
        </w:rPr>
        <w:t>еей, всеми богами и богинями, беря их в свидетели, исполнять честно, соответственно моим силам и моему разумению следующую присягу и письменное обязательство: считать научившего меня врачебному искусству наравне с моими родителями, делиться с ним своими достатками и в случае надобности помогать ему в его нуждах;</w:t>
      </w:r>
      <w:proofErr w:type="gramEnd"/>
      <w:r w:rsidRPr="005D6495">
        <w:rPr>
          <w:rFonts w:ascii="Times New Roman" w:hAnsi="Times New Roman" w:cs="Times New Roman"/>
          <w:sz w:val="28"/>
          <w:szCs w:val="28"/>
        </w:rPr>
        <w:t xml:space="preserve"> его потомство считать своими братьями. Это искусство, если они захотят его изучать, преподавать им безвозмездно и без всякого договора; наставления, устные уроки и все остальное в учении сообщать своим сыновьям, сыновьям своего учителя и ученикам, связанным обязательством и клятвой по закону медицинскому, но никому другому. Я направляю режим больных к их выгоде сообразно с моими силами и моим разумением, воздерживаясь от причинения всякого вреда и несправедливости. Я не дам никому просимого у меня смертельного средства и не покажу пути для подобного замысла; точно так же я не вручу никакой женщине </w:t>
      </w:r>
      <w:r w:rsidRPr="005D6495">
        <w:rPr>
          <w:rFonts w:ascii="Times New Roman" w:hAnsi="Times New Roman" w:cs="Times New Roman"/>
          <w:sz w:val="28"/>
          <w:szCs w:val="28"/>
        </w:rPr>
        <w:lastRenderedPageBreak/>
        <w:t xml:space="preserve">абортивного кессария. Чисто и непорочно буду я проводить свою жизнь и свое искусство. В какой бы дом я ни вошел, я войду туда для пользы больного, будучи далек от всякого намеренного, неправедного и пагубного, особенно от любовных дел с женщинами и мужчинами, свободными и рабами. </w:t>
      </w:r>
    </w:p>
    <w:p w:rsidR="00E712C5" w:rsidRPr="00582E6D" w:rsidRDefault="008B2269" w:rsidP="00582E6D">
      <w:pPr>
        <w:ind w:firstLine="567"/>
        <w:jc w:val="both"/>
        <w:rPr>
          <w:rStyle w:val="a9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5D6495">
        <w:rPr>
          <w:rFonts w:ascii="Times New Roman" w:hAnsi="Times New Roman" w:cs="Times New Roman"/>
          <w:sz w:val="28"/>
          <w:szCs w:val="28"/>
        </w:rPr>
        <w:t>Что бы при лечении - а также и без лечения - я ни увидел или ни услышал касательно жизни людской из того, что не следует когда-либо разглашать, я умолчу о том, считая подобные вещи тайной. Мне, нерушимо выполняющему клятву, да будет дано счастье в жизни и в искусстве и славе у всех людей на вечные времена, преступающему же и дающему ложную клятву да будет обратное этому".</w:t>
      </w:r>
    </w:p>
    <w:p w:rsidR="008B2269" w:rsidRPr="00582E6D" w:rsidRDefault="008B2269" w:rsidP="00582E6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mallCaps/>
          <w:spacing w:val="5"/>
        </w:rPr>
      </w:pPr>
      <w:r w:rsidRPr="004574B4">
        <w:rPr>
          <w:rStyle w:val="a9"/>
          <w:rFonts w:ascii="Times New Roman" w:hAnsi="Times New Roman" w:cs="Times New Roman"/>
          <w:i w:val="0"/>
          <w:iCs w:val="0"/>
        </w:rPr>
        <w:t>Мое мнение о клятве Гиппократа</w:t>
      </w:r>
    </w:p>
    <w:p w:rsidR="00E712C5" w:rsidRDefault="008B2269" w:rsidP="00582E6D">
      <w:pPr>
        <w:spacing w:line="360" w:lineRule="auto"/>
        <w:rPr>
          <w:rFonts w:ascii="Times New Roman" w:hAnsi="Times New Roman" w:cs="Times New Roman"/>
        </w:rPr>
      </w:pPr>
      <w:r w:rsidRPr="004574B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74B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5" w:rsidRDefault="00B21705" w:rsidP="0050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05">
        <w:rPr>
          <w:rFonts w:ascii="Times New Roman" w:hAnsi="Times New Roman" w:cs="Times New Roman"/>
          <w:b/>
          <w:sz w:val="24"/>
          <w:szCs w:val="24"/>
        </w:rPr>
        <w:t>Задание №10</w:t>
      </w:r>
    </w:p>
    <w:p w:rsidR="00266A87" w:rsidRPr="00B21705" w:rsidRDefault="00266A87" w:rsidP="0050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тест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слова со значением «инструментальный   осмотр»: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otorrhagia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angiogramma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rhinoscopia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encephalopathia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«понижение содержания»: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hyperplasia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термин, обозначающий название заболевания «воспалительного характера»: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myoma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со значением «боль»: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nephrostomia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Допишите недостающую часть термина 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systolia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–нарушение ритма сердечных сокращений.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extra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anti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со значением «обильное выделение мочи»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oligoria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Подберите недостающую часть термина ….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0E4F84">
        <w:rPr>
          <w:rFonts w:ascii="Times New Roman" w:hAnsi="Times New Roman" w:cs="Times New Roman"/>
          <w:sz w:val="24"/>
          <w:szCs w:val="24"/>
        </w:rPr>
        <w:t xml:space="preserve"> – наука о крови: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ophthalm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histo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dermat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«расстройство»: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antidotum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dysenteria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Подберите недостающую часть термина 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cardium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– внутренняя оболочка сердца.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обозначающий «охлаждение»: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hypothermia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transplantatio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hyperthermia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«короткопалость»: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brachydactylia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rectus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recta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rectum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recti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Дайте перевод термина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tachycardia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нарушение ритма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замедление сердцебиения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неритмичность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учащённое сердцебиение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обозначающий «повышение тонуса»: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термин, обозначающий название заболевания опухолевого характера: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gastritis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bronchostenosis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слово со значением «рентгенологическое исследование вен»: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phlebographia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phlebectomia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«измеряю»: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craniometria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hypothermia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hydrotherapia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brochostenosis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7-ая часть рецепта включает в себя: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различные указания фармацевту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способ применения лекарства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пропись лекарственного вещества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фамилия, имя, отчество врача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со значение «болезнь, заболевание»: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nephritis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Найдите недостающую часть термина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0E4F84">
        <w:rPr>
          <w:rFonts w:ascii="Times New Roman" w:hAnsi="Times New Roman" w:cs="Times New Roman"/>
          <w:sz w:val="24"/>
          <w:szCs w:val="24"/>
        </w:rPr>
        <w:t xml:space="preserve"> – разрастание органа за счёт чрезмерного питания: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thermia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…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– «снижение артериального давления»: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правильный перевод термина –«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gastroscopia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рассечение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наложение свища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осмотр желудка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Определите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purum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pura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puros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Дайте перевод термина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anthrop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человек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тело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грудь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голова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Найдите термин – «околосердечная сумка»: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 Подберите недостающую часть термина …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0E4F84">
        <w:rPr>
          <w:rFonts w:ascii="Times New Roman" w:hAnsi="Times New Roman" w:cs="Times New Roman"/>
          <w:sz w:val="24"/>
          <w:szCs w:val="24"/>
        </w:rPr>
        <w:t xml:space="preserve"> – наука, изучающая женские заболевания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geront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gynec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spondyl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myo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– «повышенное содержание сахара в крови»: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hydraemia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–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почки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почки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опущение почки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боль в почке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Подберите недостающую часть термина «сужение бронхов» - 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stenosis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gastro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broncho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Добавьте недостающую часть термина «боязнь воды» - …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Pr="000E4F84">
        <w:rPr>
          <w:rFonts w:ascii="Times New Roman" w:hAnsi="Times New Roman" w:cs="Times New Roman"/>
          <w:sz w:val="24"/>
          <w:szCs w:val="24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hydro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photo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mono-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cancer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«опухоль почки»: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neuralgia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neuroma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cephalgia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осмотр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органа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головная боль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повышенный тонус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называется наружный слой сердца: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со значением «рентгенологическое исследование»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mastopathia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spondylographia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angiogramma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amarae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tincturam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amaras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Как верно сократить для написания в рецепте слово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pulv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pulver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«наружный слой зародыша»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ectoderma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mesoderma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endoderma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Подберите недостающую часть термина - 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– прекращение мочевыделения: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an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poly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oligo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слог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читается как «ци»: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solution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mixtio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существительные, обозначающие названия заболеваний не воспалительного характера: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pleuritis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dermatosis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gastriris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8-ая часть рецепта начинается со слов: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Resipe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«выдай»: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Recipe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Deture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nerhrostomia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почки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наложение почечного свища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почки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разрез почки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Ударение в латинском языке чаще всего ставится: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первый слог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последний слог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второй от конца слова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Подберите недостающую часть термина –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oxygeno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… - лечение кислородом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therapia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 logia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«надчревье»: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epigastrium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mesogastrium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hypogastrium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venosus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venosum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venosa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venosi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термине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tachycardia</w:t>
      </w:r>
      <w:r w:rsidRPr="000E4F84">
        <w:rPr>
          <w:rFonts w:ascii="Times New Roman" w:hAnsi="Times New Roman" w:cs="Times New Roman"/>
          <w:sz w:val="24"/>
          <w:szCs w:val="24"/>
        </w:rPr>
        <w:t>» сочетание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читается как русский звук: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«ф»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«кх»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«ч»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«расстройство тонуса»: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atonia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сократить слово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tabulettas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tab.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tabul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tabulet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therapia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метод лечения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боль в области органа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манипуляция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6 часть рецепта начинается со слов: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tales doses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называется наука, изучающая здоровый образ жизни: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pharmacologia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ecologia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valeologia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gerontologia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обозначающие названия заболеваний опухолевого характера: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adenoma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laryngitis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bronchoscopia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переводится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atonia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расстройство тонуса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отсутствие тонуса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повышение тонуса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понижение тонуса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«отсутствие потоотделения»: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anhidrosis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mycosis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hydrophobia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обозначающие заболевания воспалительного характера: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sarcoma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arthrosis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замедление сердцебиения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нарушение ритма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неритмичность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учащённое сердцебиение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ошибочно составленное рецептурное выражение: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fiat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fiatur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, fiat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Miscere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анатомический термин «брюшина»: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peritoneum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pancreas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caecum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intestinum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«воспаление головного мозга»: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encephalitis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enterocolitis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gastritis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«подреберный»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infrascapularis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infracostalis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infraclavicularis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sublingualis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Вспомните раздел медицины, изучающий заболевания желудочно-кишечного тракта: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haematologia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gastroenterologia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physiologia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пословицу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Noli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nocere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 навреди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 делай наспех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Пришёл, увидел, победил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E4F84">
        <w:rPr>
          <w:rFonts w:ascii="Times New Roman" w:hAnsi="Times New Roman" w:cs="Times New Roman"/>
          <w:sz w:val="24"/>
          <w:szCs w:val="24"/>
        </w:rPr>
        <w:t xml:space="preserve"> тернии к звездам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Укажите термин, указывающий на доброкачественную опухоль из мышечных волокон: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myoma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lipoma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adenoma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Добавьте в термин недостающий элемент «острая инфекционная болезнь кишечника» -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…: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kinesia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pnoe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«скудное, малое выделение мочи»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oligouria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urinotherapia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urologus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слове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Ephedrinum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диграф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русский звук: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F84">
        <w:rPr>
          <w:rFonts w:ascii="Times New Roman" w:hAnsi="Times New Roman" w:cs="Times New Roman"/>
          <w:sz w:val="24"/>
          <w:szCs w:val="24"/>
        </w:rPr>
        <w:t>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«ф»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«пх»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«х»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Найдите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pandemia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обширный паралич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широкомасштабная эпидемия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повальная болезнь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инфекционная болезнь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«увеличение печени»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hepatomegalia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superficialis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epidermis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сократить для написания в рецепте слово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ampullis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ampul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ampull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dysfunctio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повышение функции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понижение функции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нарушение функции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отсутствие функции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 «сложный вирус»: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Virus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compositus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Viri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compositi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Virus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compositum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Virus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composita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в рецепте сократить слово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solutio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solute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solu</w:t>
      </w:r>
      <w:proofErr w:type="spellEnd"/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«недостаточное количество эритроцитов в крови»: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erythrocytopenia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haemolysis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erythrocytosis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erythrodermia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лекарственное растение «ландыш</w:t>
      </w:r>
      <w:proofErr w:type="gramStart"/>
      <w:r w:rsidRPr="000E4F84">
        <w:rPr>
          <w:rFonts w:ascii="Times New Roman" w:hAnsi="Times New Roman" w:cs="Times New Roman"/>
          <w:sz w:val="24"/>
          <w:szCs w:val="24"/>
        </w:rPr>
        <w:t>» - :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Belladonna,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Convallaria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«с» читается как «к»: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corpus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centrum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mastopathia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 молочной железы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молочной железы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молочной железы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опухоль молочной железы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называется наука, изучающая болезни зубов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stomatologia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gerontologia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oncologia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opthalmologia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hydrotyerapia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охлаждение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физиолечение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боязнь воды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водолечение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«малокровие»: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hydraemia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«белок в моче»: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haematuria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cholaemia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русская «З»: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sanus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scapula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латинская буква «с» читается как русская буква «ц»: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cortex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«Обозначь»: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«оперативное удаление</w:t>
      </w:r>
    </w:p>
    <w:p w:rsidR="008B2269" w:rsidRPr="000E4F84" w:rsidRDefault="008B2269" w:rsidP="007C500A">
      <w:pPr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червеобразного отростка»: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appendectomia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enterostomia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pancreatitis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osteomalacia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костного мозга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размягчение костей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хроническое заболевание костей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боль в области органа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«простая настойка»: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simplex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pura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aetherea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«Возьми»: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Solve.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Sterilisa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 «желатиновая капсула»: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gelatinosi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gelatinosa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gelatinosam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gelatinosae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«уровень сахара в крови»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«воспаление яичников»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oophoritis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oophorectomia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oophorhysterectomia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называется средний слой зародыша?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endoderma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ectoderma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mesoderma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термин, обозначающий название заболевания воспалительного характера: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salpingitis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adenoma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со значением «инструментальный осмотр»: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haemorrhagia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stethoscopia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sublingualis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подъязычный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подкожный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подлопаточный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подключичный</w:t>
      </w:r>
      <w:proofErr w:type="gram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«воспаление слепой кишки»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typhlostenosis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typhlitis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typhlectasia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typhlorrhaphia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«воспаление пупка»: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omphalotomia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omphalorrhaphia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omphalitis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omphalorrhagia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«межреберный»: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interoreceptor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intercostalis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internationalis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internus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«внутривенный»: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intramuscularis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intravenosus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intravascularis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intracranialis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«патологическое увеличение языка»: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macroscopia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macroglossia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macrocephalia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macrocheilia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Как называется наука, изучающая микробы: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microtomus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microbiologia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microcephalia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microblepharonum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«Пониженное питание»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hypotrophia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«Нарушение образования»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aplasia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dysplasia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hypoplasia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hyperplasia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«Удаление селезёнки»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splenectomia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appendectomia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spondylectomia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tonsillectomia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«надпочечный»: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superinfectio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suprarenalis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superficialis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suprasternalis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«измерение давления»: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craniometria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tonometria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dynamometria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«наличие микроорганизмов в моче»: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bacteriuria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oligouria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haematuria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«Ритмическое сокращение сердца»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extrasystolia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systole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diastole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распознавание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прогноз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предвидение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основание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Craniotomia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вскрытие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измерение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осмотр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снимок черепа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«Поджелудочная железа»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gaster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oesophagus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pancreas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peritoneum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«Учащённое дыхание»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tachypnoe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apnoe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dyspnoe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bradypnoe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костной ткани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спинного мозга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опухоль костной ткани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спинного мозга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«Мочегонные средства»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heroica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diuretica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narcotica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sedativa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«Врач-специалист, лечащий болезни лёгких»: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pulmonologus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ophthalmologus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dermatologus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gynaecologus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«рак»: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angina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ileus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cancer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tetanus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gastrostomia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наложение свища, отверстия в желудке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вскрытие желудка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Дайте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recipiens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простой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 xml:space="preserve">берущий 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 xml:space="preserve">дающий 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</w:rPr>
        <w:t>обыкновенный</w:t>
      </w:r>
      <w:proofErr w:type="gram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urographia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рентгенография вен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рентгенография мочевых путей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рентгенография позвонков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рентгенография мочевого пузыря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обозначающий «усиленный приток крови; покраснение»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Какой термин обозначает «грибковое заболевание»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mycosis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dermatosis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bronchostenosis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«Осмотр мочевого пузыря»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stomatoscopia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«Удаление червеобразного отростка»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splenectomia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arthrectomia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appendectomia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«отсутствие силы, общая слабость»-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hyperaesthesia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hypodynamia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asthenia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Какой термин обозначает «прощупывание»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palpatio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auscultatio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percussio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reanimatio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«боль в прямой кишке»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cephalagia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proctalgia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odontalgia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neuralgia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 «воспаление гортани»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laryngitis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pharyngitis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tracheitis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В каком термине находится понятие «костная опухоль»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angioma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adenoma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myoma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Измерение физических параметров тела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craniometria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anthropometria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somatometria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Какой термин обозначает «болезненное уплотнение кожи»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sclerodermia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pyodermia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erythrodermia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dermatosis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Очаг омертвения вследствие стойкого отсутствия притока крови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infarctus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insultus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collapsus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prolapsus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«Воспаление лёгких»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tracheitis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pneumonia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pleuritis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«Чёрная опухоль»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 melanoma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erythema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leucocytus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melanuria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«корь»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morbilli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cancer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icterus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tetanus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«Нарушение пищеварения»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dyspepsia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dysbacteriosis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dysenteria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dyspno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ё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«Спазм тонкого кишечника»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bronchospasmus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proctospasmus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enterospasmus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laryngospasmus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«Расширение лёгких воздухом»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emphisema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apno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ё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dyspno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ё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laryngostenosis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phlebectasia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рентген вен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части вены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вен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рассечение вены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pathologia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переводиться как: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болезнях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микроорганизмах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наследственности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вирусах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термине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pneumothorax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сочетание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читается как: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х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oncologia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болезнях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об опухолях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наука о процессах старения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женских болезнях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термин «воспаление мозговой оболочки»: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tonsillitis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meningitis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enteritis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«Боль в сердце»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cardiographia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cardiogramma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анатомический термин «грудная клетка»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thorax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tibia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fibula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Повышение артериального давления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hypertonia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hypotonia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Расстройство мочеиспускания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bradyuria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желудка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gastroscopia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Исследование стенок желудка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gastroscopia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gastralgia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Понижение содержания лейкоцитов в крови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leucocytsis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leucopoesis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leucopenia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Внутренняя оболочка сердца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Опухоль нервной ткани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neuralgia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neurasthenia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neuroma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neurapathia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желчного пузыря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cholecystotomia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cholecystectomia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cholecystostomia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cholecystopathia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Мышечная слабость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asthenia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neurasthenia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myasthenia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hyposthenia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Понижение питание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hypotrophia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dystrophia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Мышечная боль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myalgia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cephalgia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odontalgia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cardialgia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сердце (сердечных заболеваниях) называется: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gerontologia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Мышечный слой стенки матки называется: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myometrium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perimetrium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parametrium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Пониженная чувствительность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hyperaesthesia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hypoaesthesia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вен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phlebolithus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phlebectasia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phlebitis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phlebotomia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Маточное кровотечение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metrorrhagia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metritis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metroscopia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metrorhaphia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Нарушение образования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aplasia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dysplasia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hypoplasia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hyperplasia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Сосудистая опухоль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myoma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angioma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lipoma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селезёнки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appendectomia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splenectomia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spondylectomia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tonsillectomia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надкостницы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peritonitis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Сужение гортани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pharyngitis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laryngostenosis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laryngoscopia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laryngotomia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Рассечение почки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nephroma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лёгких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pneumothorax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pneumosclerosis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pneumonia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pneumotomia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Опущение желудка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hysteroptosis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hepatoptosis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Оперативное вскрытие грудной клетки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thoracotomia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laparotomia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adenotomia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всех суставов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arthritis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polyarthritis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arthrosis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arthropathia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опухоль костной ткани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спинного мозга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костного мозга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заболевание костей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Вставьте пропущенную часть термина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hypox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... - пониженное содержание кислорода в крови: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ergia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Вставьте пропущенную часть термина 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- белокровие: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penia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Допишите недостающую часть термина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– опущение почки: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rrhagia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ptosis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Вставьте пропущенную часть термина 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oxygeno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... лечение кислородом: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therapia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pathia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Pr="000E4F84">
        <w:rPr>
          <w:rFonts w:ascii="Times New Roman" w:hAnsi="Times New Roman" w:cs="Times New Roman"/>
          <w:sz w:val="24"/>
          <w:szCs w:val="24"/>
        </w:rPr>
        <w:t>»?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склонность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боязнь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болезнь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ectomia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»?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наложение искусственного свища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оперативное вскрытие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оперативное удаление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ectasia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»?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рассечение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plasia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»?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разрез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питание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перевод термина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gastrostomia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удаление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желудка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наложение желудочного свища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исследование желудка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«пониженное содержание»: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hyperplasia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hypoxaemia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atrophia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Найдите перевод термина «заглатывание воздуха»: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aerophobia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aerophagia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aerotherapia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aeronum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Допишите недостающую часть термина ...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arthritis</w:t>
      </w:r>
      <w:r w:rsidRPr="000E4F84">
        <w:rPr>
          <w:rFonts w:ascii="Times New Roman" w:hAnsi="Times New Roman" w:cs="Times New Roman"/>
          <w:sz w:val="24"/>
          <w:szCs w:val="24"/>
        </w:rPr>
        <w:t xml:space="preserve"> – воспаление тканей вокруг сустава: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poly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mono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Вставьте пропущенную часть термина 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leuc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- пониженное содержание лейкоцитов в крови: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penia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cytosis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Поставьте нужную приставку: нарушение нормальной флоры кишечника - ...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bacteriosis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dys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extra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inter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Допишите термин учащение сердечного ритма - ...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brady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tachy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extra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hyper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«болезнь, заболевание»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cystalgia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cardiopathia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uraemia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gastrectasia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 xml:space="preserve">Поставьте нужную приставку: воспаление внутренней оболочки матки - ...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metritis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endo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inter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«повышенная функция щитовидной железы»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hypothyreosis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hyperthyreosis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parathyreoideus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thyreoidea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Расширение бронхов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bronchoectasia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bronchostenosis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bronchoscopia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века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blepharoptosis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blepharitis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blepharorraphia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blepharotomia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перевести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acholia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уменьшение объёма ткани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прекращение выделения желчи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застой желчи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скопление в крови желчи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«Оперативное вскрытие трахеи»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tracheitis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transplantatio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tracheotomia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transfusio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«околощитовидный»: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parathyreoideus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paracentralis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paravertebralis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pararenalis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«Заболевание почек»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nephroptosis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nephrectomia</w:t>
      </w:r>
      <w:proofErr w:type="spellEnd"/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«Осмотр стенок полости носа»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rhinologia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rhinoscopia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rhinolithus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rhinitis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proctalgia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означает: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кровотечение из прямой кишки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воспаление слизистой прямой кишки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боли в области прямой кишки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врач-специалист по лечению заболеваний прямой кишки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Найдите анатомический термин «большая берцовая кость» -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tibia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0E4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ossis</w:t>
      </w:r>
      <w:proofErr w:type="spell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fibula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</w:t>
      </w:r>
      <w:proofErr w:type="spellStart"/>
      <w:r w:rsidRPr="000E4F84">
        <w:rPr>
          <w:rFonts w:ascii="Times New Roman" w:hAnsi="Times New Roman" w:cs="Times New Roman"/>
          <w:sz w:val="24"/>
          <w:szCs w:val="24"/>
          <w:lang w:val="en-US"/>
        </w:rPr>
        <w:t>bacteriaemia</w:t>
      </w:r>
      <w:proofErr w:type="spellEnd"/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проникновение бактерий в кровь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нарушение микрофлоры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бактериях</w:t>
      </w:r>
    </w:p>
    <w:p w:rsidR="008B2269" w:rsidRPr="007C500A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  <w:sectPr w:rsidR="008B2269" w:rsidRPr="007C500A" w:rsidSect="00266A87">
          <w:type w:val="continuous"/>
          <w:pgSz w:w="16838" w:h="11906" w:orient="landscape"/>
          <w:pgMar w:top="851" w:right="567" w:bottom="567" w:left="851" w:header="709" w:footer="709" w:gutter="0"/>
          <w:pgNumType w:start="21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убивающийбактерии </w:t>
      </w:r>
    </w:p>
    <w:p w:rsidR="00B21705" w:rsidRPr="0050350A" w:rsidRDefault="00B21705" w:rsidP="00B217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№11</w:t>
      </w:r>
    </w:p>
    <w:p w:rsidR="008B2269" w:rsidRPr="0050350A" w:rsidRDefault="00B21705" w:rsidP="00B217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Прочитайте внимательно все афоризмы, выберите один и напишите сочинение-рассуждение (эссе) на выбранную тему, аргументируя свою точку зрения и приводя примеры.</w:t>
      </w:r>
    </w:p>
    <w:p w:rsidR="008B2269" w:rsidRPr="0050350A" w:rsidRDefault="008B2269" w:rsidP="005035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Крылатые выражения на латинском языке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В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торой я (близкий друг и единомышленник)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Amor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tussis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celatur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Л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юбовь и кашель не скрыть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Ars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longa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vita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brevis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Ж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изнь коротка, искусство долговечно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Audiatur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усть будет выслушана другая (противная) сторона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Barba philosophum non facit – Б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орода не делает философом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dignoscitur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curatur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(Ч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то) хорошо распознается, (то) хорошо лечится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Consuetudo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ривычка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вторая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натура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dustibus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coloribus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disputandum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вкусах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цвете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спорят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stulta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incommoda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О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 глупых (пустых) слов возникает много неприятностей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Dicere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facere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С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казать- еще не значит сделать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Edimus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ut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vivamus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vivimus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ut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edamus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ы едим, чтобы жить , но не живем, чтобы есть</w:t>
      </w:r>
    </w:p>
    <w:p w:rsidR="008B2269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Homo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locum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ornate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hominem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locus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Н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е место красит человека, а человек - место 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vestimentis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sapientia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Х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орошая одежда – не доказательство мудрости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Libri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amici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libri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magistri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К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ниги- друзья, книги- учителя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vinum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bibere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diu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vivere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ного вина пить- недолго жить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Qui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querit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reperit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ищет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находит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Repetitio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mater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studiorum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овторение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учения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Rerum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omnium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magister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usus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set – 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учший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Tempora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mutantur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illis</w:t>
      </w:r>
      <w:proofErr w:type="spellEnd"/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mutamur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В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ремена меняются, и мы меняемся вместе с ними</w:t>
      </w:r>
    </w:p>
    <w:p w:rsidR="008B2269" w:rsidRPr="006D4DD3" w:rsidRDefault="008B2269" w:rsidP="0050350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proofErr w:type="spellStart"/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Veni</w:t>
      </w:r>
      <w:proofErr w:type="spellEnd"/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vidi</w:t>
      </w:r>
      <w:proofErr w:type="spellEnd"/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, </w:t>
      </w:r>
      <w:proofErr w:type="spellStart"/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vici</w:t>
      </w:r>
      <w:proofErr w:type="spellEnd"/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– П</w:t>
      </w:r>
      <w:r w:rsidRPr="006D4DD3">
        <w:rPr>
          <w:rFonts w:ascii="Times New Roman" w:hAnsi="Times New Roman" w:cs="Times New Roman"/>
          <w:i/>
          <w:iCs/>
          <w:spacing w:val="4"/>
          <w:sz w:val="24"/>
          <w:szCs w:val="24"/>
        </w:rPr>
        <w:t>ришел, увидел, победил (Юлий Цезарь)</w:t>
      </w:r>
    </w:p>
    <w:p w:rsidR="008B2269" w:rsidRPr="006D4DD3" w:rsidRDefault="008B2269" w:rsidP="00503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6D4DD3" w:rsidRDefault="008B2269" w:rsidP="00A50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6D4DD3" w:rsidRDefault="008B2269" w:rsidP="00A50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05" w:rsidRDefault="00B21705" w:rsidP="007C50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350A" w:rsidRPr="006D4DD3" w:rsidRDefault="0050350A" w:rsidP="007C50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50350A" w:rsidRDefault="008B2269" w:rsidP="00A50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8B2269" w:rsidRPr="0050350A" w:rsidRDefault="008B2269" w:rsidP="00A50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350A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proofErr w:type="gramEnd"/>
    </w:p>
    <w:p w:rsidR="008B2269" w:rsidRPr="0050350A" w:rsidRDefault="008B2269" w:rsidP="007C500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Городкова Ю.И. Латинский язык. Для студентов медицинских колледжей и  училищ. Ростов-на-Дону: Феникс, 2009</w:t>
      </w:r>
    </w:p>
    <w:p w:rsidR="008B2269" w:rsidRPr="0050350A" w:rsidRDefault="008B2269" w:rsidP="0044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50350A" w:rsidRDefault="008B2269" w:rsidP="0044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2.       Марцелли А.А. Латинский язык и основы медицинской терминологии – Ростов на Дону: Феникс, 2009</w:t>
      </w:r>
    </w:p>
    <w:p w:rsidR="008B2269" w:rsidRPr="0050350A" w:rsidRDefault="008B2269" w:rsidP="0044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3.     Савина Г.П. Основы латинского языка и медицинской терминологии. Москва</w:t>
      </w:r>
      <w:proofErr w:type="gramStart"/>
      <w:r w:rsidRPr="005035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350A">
        <w:rPr>
          <w:rFonts w:ascii="Times New Roman" w:hAnsi="Times New Roman" w:cs="Times New Roman"/>
          <w:sz w:val="24"/>
          <w:szCs w:val="24"/>
        </w:rPr>
        <w:t>ФГОУ «ВУНЦМ Росздрава», 2006</w:t>
      </w:r>
    </w:p>
    <w:p w:rsidR="008B2269" w:rsidRPr="0050350A" w:rsidRDefault="008B2269" w:rsidP="004427F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50350A" w:rsidRDefault="008B2269" w:rsidP="00A50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350A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proofErr w:type="gramEnd"/>
    </w:p>
    <w:p w:rsidR="008B2269" w:rsidRPr="0050350A" w:rsidRDefault="008B2269" w:rsidP="007C500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Петрова Г.В., Латинская терминология в медицине: справ</w:t>
      </w:r>
      <w:proofErr w:type="gramStart"/>
      <w:r w:rsidRPr="005035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350A">
        <w:rPr>
          <w:rFonts w:ascii="Times New Roman" w:hAnsi="Times New Roman" w:cs="Times New Roman"/>
          <w:sz w:val="24"/>
          <w:szCs w:val="24"/>
        </w:rPr>
        <w:t>учебное пособие – М.: Астель: АСТ, 2009. – 222с.</w:t>
      </w:r>
    </w:p>
    <w:p w:rsidR="008B2269" w:rsidRPr="0050350A" w:rsidRDefault="008B2269" w:rsidP="007C500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Авксентьева А.Г. Латинский язык и основы медицинской терминологии. Ростов-на-Дону, Изд-во «Феникс», 2002</w:t>
      </w:r>
    </w:p>
    <w:p w:rsidR="008B2269" w:rsidRPr="0050350A" w:rsidRDefault="008B2269" w:rsidP="0044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50350A" w:rsidRDefault="008B2269" w:rsidP="007C500A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0A">
        <w:rPr>
          <w:rFonts w:ascii="Times New Roman" w:hAnsi="Times New Roman" w:cs="Times New Roman"/>
          <w:sz w:val="24"/>
          <w:szCs w:val="24"/>
        </w:rPr>
        <w:t>Лекарственные средства: 5 000 наименований лекарственных препаратов и их форм</w:t>
      </w:r>
      <w:proofErr w:type="gramStart"/>
      <w:r w:rsidRPr="0050350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0350A">
        <w:rPr>
          <w:rFonts w:ascii="Times New Roman" w:hAnsi="Times New Roman" w:cs="Times New Roman"/>
          <w:sz w:val="24"/>
          <w:szCs w:val="24"/>
        </w:rPr>
        <w:t>од ред. М.А.Клюева. М.: ИКТЦ «Лада», 2008.</w:t>
      </w:r>
    </w:p>
    <w:p w:rsidR="008B2269" w:rsidRPr="0050350A" w:rsidRDefault="008B2269" w:rsidP="004427F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B2269" w:rsidRPr="0050350A" w:rsidSect="00266A87">
      <w:pgSz w:w="16838" w:h="11906" w:orient="landscape"/>
      <w:pgMar w:top="1276" w:right="1134" w:bottom="184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9D" w:rsidRDefault="00635A9D" w:rsidP="00E7456A">
      <w:pPr>
        <w:spacing w:after="0" w:line="240" w:lineRule="auto"/>
      </w:pPr>
      <w:r>
        <w:separator/>
      </w:r>
    </w:p>
  </w:endnote>
  <w:endnote w:type="continuationSeparator" w:id="0">
    <w:p w:rsidR="00635A9D" w:rsidRDefault="00635A9D" w:rsidP="00E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266A8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B93D1F">
    <w:pPr>
      <w:pStyle w:val="af4"/>
      <w:jc w:val="right"/>
    </w:pPr>
    <w:fldSimple w:instr=" PAGE   \* MERGEFORMAT ">
      <w:r w:rsidR="006307DB">
        <w:rPr>
          <w:noProof/>
        </w:rPr>
        <w:t>27</w:t>
      </w:r>
    </w:fldSimple>
  </w:p>
  <w:p w:rsidR="00266A87" w:rsidRDefault="00266A8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266A8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9D" w:rsidRDefault="00635A9D" w:rsidP="00E7456A">
      <w:pPr>
        <w:spacing w:after="0" w:line="240" w:lineRule="auto"/>
      </w:pPr>
      <w:r>
        <w:separator/>
      </w:r>
    </w:p>
  </w:footnote>
  <w:footnote w:type="continuationSeparator" w:id="0">
    <w:p w:rsidR="00635A9D" w:rsidRDefault="00635A9D" w:rsidP="00E7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266A8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266A8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7" w:rsidRDefault="00266A8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180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DDC8F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451715"/>
    <w:multiLevelType w:val="hybridMultilevel"/>
    <w:tmpl w:val="E3C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F75"/>
    <w:multiLevelType w:val="hybridMultilevel"/>
    <w:tmpl w:val="352E96F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604A801C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25D3"/>
    <w:multiLevelType w:val="hybridMultilevel"/>
    <w:tmpl w:val="A440961C"/>
    <w:lvl w:ilvl="0" w:tplc="4238C6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4ACF"/>
    <w:multiLevelType w:val="hybridMultilevel"/>
    <w:tmpl w:val="758881D8"/>
    <w:lvl w:ilvl="0" w:tplc="015EA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FCC"/>
    <w:multiLevelType w:val="hybridMultilevel"/>
    <w:tmpl w:val="C08A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2810"/>
    <w:multiLevelType w:val="hybridMultilevel"/>
    <w:tmpl w:val="629C5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C6C032C"/>
    <w:multiLevelType w:val="hybridMultilevel"/>
    <w:tmpl w:val="15001D40"/>
    <w:lvl w:ilvl="0" w:tplc="D8B4F0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33F51"/>
    <w:multiLevelType w:val="singleLevel"/>
    <w:tmpl w:val="A9489B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3493825"/>
    <w:multiLevelType w:val="hybridMultilevel"/>
    <w:tmpl w:val="4C06FFEE"/>
    <w:lvl w:ilvl="0" w:tplc="4238C6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45D1A"/>
    <w:multiLevelType w:val="hybridMultilevel"/>
    <w:tmpl w:val="3D28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42129"/>
    <w:multiLevelType w:val="hybridMultilevel"/>
    <w:tmpl w:val="91226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3750F21"/>
    <w:multiLevelType w:val="multilevel"/>
    <w:tmpl w:val="C7DE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961C51"/>
    <w:multiLevelType w:val="hybridMultilevel"/>
    <w:tmpl w:val="D6B0AF22"/>
    <w:lvl w:ilvl="0" w:tplc="912E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C1E33"/>
    <w:multiLevelType w:val="hybridMultilevel"/>
    <w:tmpl w:val="7F54331C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  <w:num w:numId="18">
    <w:abstractNumId w:val="16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5"/>
  </w:num>
  <w:num w:numId="24">
    <w:abstractNumId w:val="11"/>
  </w:num>
  <w:num w:numId="25">
    <w:abstractNumId w:val="10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D2"/>
    <w:rsid w:val="00042A59"/>
    <w:rsid w:val="00046C3A"/>
    <w:rsid w:val="00066BC2"/>
    <w:rsid w:val="000965BC"/>
    <w:rsid w:val="000C0017"/>
    <w:rsid w:val="000C4946"/>
    <w:rsid w:val="000E4F84"/>
    <w:rsid w:val="00151990"/>
    <w:rsid w:val="00192206"/>
    <w:rsid w:val="001C056B"/>
    <w:rsid w:val="001E2DF9"/>
    <w:rsid w:val="001F1798"/>
    <w:rsid w:val="00207E11"/>
    <w:rsid w:val="00215B1B"/>
    <w:rsid w:val="00225344"/>
    <w:rsid w:val="00236875"/>
    <w:rsid w:val="00266A87"/>
    <w:rsid w:val="00297CE2"/>
    <w:rsid w:val="002C1EDD"/>
    <w:rsid w:val="002F15FB"/>
    <w:rsid w:val="00304CF1"/>
    <w:rsid w:val="00304EE2"/>
    <w:rsid w:val="00334AC2"/>
    <w:rsid w:val="00336CE1"/>
    <w:rsid w:val="00380AE9"/>
    <w:rsid w:val="003D09C0"/>
    <w:rsid w:val="00425F7E"/>
    <w:rsid w:val="004427F3"/>
    <w:rsid w:val="00454E10"/>
    <w:rsid w:val="004574B4"/>
    <w:rsid w:val="00490C85"/>
    <w:rsid w:val="004A1ECB"/>
    <w:rsid w:val="004A340A"/>
    <w:rsid w:val="004B51DC"/>
    <w:rsid w:val="004D43D3"/>
    <w:rsid w:val="0050085A"/>
    <w:rsid w:val="0050350A"/>
    <w:rsid w:val="005053FC"/>
    <w:rsid w:val="0052407E"/>
    <w:rsid w:val="005357D0"/>
    <w:rsid w:val="00561F47"/>
    <w:rsid w:val="005746E3"/>
    <w:rsid w:val="00582E6D"/>
    <w:rsid w:val="00593968"/>
    <w:rsid w:val="005C18D2"/>
    <w:rsid w:val="005D6495"/>
    <w:rsid w:val="006070CF"/>
    <w:rsid w:val="00620432"/>
    <w:rsid w:val="006307DB"/>
    <w:rsid w:val="00635A9D"/>
    <w:rsid w:val="00640889"/>
    <w:rsid w:val="006740B4"/>
    <w:rsid w:val="00687417"/>
    <w:rsid w:val="006B1EBB"/>
    <w:rsid w:val="006B70B5"/>
    <w:rsid w:val="006C37DD"/>
    <w:rsid w:val="006C5BA3"/>
    <w:rsid w:val="006D4DD3"/>
    <w:rsid w:val="006E0AE7"/>
    <w:rsid w:val="007004B4"/>
    <w:rsid w:val="00704B99"/>
    <w:rsid w:val="0072024F"/>
    <w:rsid w:val="00762EB9"/>
    <w:rsid w:val="00790EFE"/>
    <w:rsid w:val="007A4DCB"/>
    <w:rsid w:val="007C26D5"/>
    <w:rsid w:val="007C500A"/>
    <w:rsid w:val="00831CE2"/>
    <w:rsid w:val="00857C2C"/>
    <w:rsid w:val="008B2269"/>
    <w:rsid w:val="008B399D"/>
    <w:rsid w:val="008C6DD8"/>
    <w:rsid w:val="00905308"/>
    <w:rsid w:val="00912025"/>
    <w:rsid w:val="009574F8"/>
    <w:rsid w:val="00971791"/>
    <w:rsid w:val="0097478A"/>
    <w:rsid w:val="00984C93"/>
    <w:rsid w:val="00991AF0"/>
    <w:rsid w:val="009A0BF2"/>
    <w:rsid w:val="009D484A"/>
    <w:rsid w:val="009E5B8A"/>
    <w:rsid w:val="00A12E3C"/>
    <w:rsid w:val="00A425C9"/>
    <w:rsid w:val="00A50884"/>
    <w:rsid w:val="00A71BFA"/>
    <w:rsid w:val="00A76DD7"/>
    <w:rsid w:val="00A82E5D"/>
    <w:rsid w:val="00AD73B4"/>
    <w:rsid w:val="00AE0176"/>
    <w:rsid w:val="00AE1E2A"/>
    <w:rsid w:val="00B02EA8"/>
    <w:rsid w:val="00B21705"/>
    <w:rsid w:val="00B25015"/>
    <w:rsid w:val="00B25E30"/>
    <w:rsid w:val="00B37970"/>
    <w:rsid w:val="00B43694"/>
    <w:rsid w:val="00B93D1F"/>
    <w:rsid w:val="00BB5B30"/>
    <w:rsid w:val="00BC506F"/>
    <w:rsid w:val="00C02A25"/>
    <w:rsid w:val="00C05DBF"/>
    <w:rsid w:val="00C10153"/>
    <w:rsid w:val="00C27067"/>
    <w:rsid w:val="00C54CE5"/>
    <w:rsid w:val="00CA29A7"/>
    <w:rsid w:val="00CA556C"/>
    <w:rsid w:val="00CB3722"/>
    <w:rsid w:val="00D63FE8"/>
    <w:rsid w:val="00D64597"/>
    <w:rsid w:val="00D650DB"/>
    <w:rsid w:val="00D66D3F"/>
    <w:rsid w:val="00D77CC9"/>
    <w:rsid w:val="00DA4B01"/>
    <w:rsid w:val="00DA6975"/>
    <w:rsid w:val="00E712C5"/>
    <w:rsid w:val="00E72EFC"/>
    <w:rsid w:val="00E7456A"/>
    <w:rsid w:val="00E91C93"/>
    <w:rsid w:val="00EB6CE8"/>
    <w:rsid w:val="00ED4C8D"/>
    <w:rsid w:val="00EE7E0D"/>
    <w:rsid w:val="00F019DB"/>
    <w:rsid w:val="00F06E8F"/>
    <w:rsid w:val="00F40F15"/>
    <w:rsid w:val="00F4124B"/>
    <w:rsid w:val="00F46326"/>
    <w:rsid w:val="00F773C5"/>
    <w:rsid w:val="00F85CC4"/>
    <w:rsid w:val="00FA1B10"/>
    <w:rsid w:val="00FB23E4"/>
    <w:rsid w:val="00FD200A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E91C9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7202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54CE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C500A"/>
    <w:pPr>
      <w:keepNext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hAnsi="Arial" w:cs="Arial"/>
      <w:b/>
      <w:bCs/>
      <w:smallCaps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7C500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C50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9"/>
    <w:qFormat/>
    <w:rsid w:val="007C500A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7C500A"/>
    <w:pPr>
      <w:overflowPunct w:val="0"/>
      <w:autoSpaceDE w:val="0"/>
      <w:autoSpaceDN w:val="0"/>
      <w:adjustRightInd w:val="0"/>
      <w:spacing w:before="240" w:after="60" w:line="240" w:lineRule="auto"/>
      <w:ind w:firstLine="397"/>
      <w:jc w:val="both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7C500A"/>
    <w:pPr>
      <w:keepNext/>
      <w:snapToGrid w:val="0"/>
      <w:spacing w:after="0" w:line="240" w:lineRule="auto"/>
      <w:outlineLvl w:val="7"/>
    </w:pPr>
    <w:rPr>
      <w:color w:val="000000"/>
      <w:sz w:val="28"/>
      <w:szCs w:val="28"/>
      <w:lang w:val="de-DE"/>
    </w:rPr>
  </w:style>
  <w:style w:type="paragraph" w:styleId="9">
    <w:name w:val="heading 9"/>
    <w:basedOn w:val="a1"/>
    <w:next w:val="a1"/>
    <w:link w:val="90"/>
    <w:uiPriority w:val="99"/>
    <w:qFormat/>
    <w:rsid w:val="007C500A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202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C54C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7C500A"/>
    <w:rPr>
      <w:rFonts w:ascii="Arial" w:hAnsi="Arial" w:cs="Arial"/>
      <w:b/>
      <w:bCs/>
      <w:smallCaps/>
      <w:sz w:val="20"/>
      <w:szCs w:val="20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7C500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7C500A"/>
    <w:rPr>
      <w:rFonts w:ascii="Calibri" w:hAnsi="Calibri" w:cs="Calibri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7C500A"/>
    <w:rPr>
      <w:rFonts w:ascii="Times New Roman" w:hAnsi="Times New Roman" w:cs="Times New Roman"/>
      <w:color w:val="000000"/>
      <w:sz w:val="20"/>
      <w:szCs w:val="20"/>
      <w:lang w:val="de-DE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7C500A"/>
    <w:rPr>
      <w:rFonts w:ascii="Cambria" w:hAnsi="Cambria" w:cs="Cambria"/>
    </w:rPr>
  </w:style>
  <w:style w:type="paragraph" w:styleId="a5">
    <w:name w:val="Balloon Text"/>
    <w:basedOn w:val="a1"/>
    <w:link w:val="a6"/>
    <w:uiPriority w:val="99"/>
    <w:semiHidden/>
    <w:rsid w:val="00C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C54CE5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99"/>
    <w:qFormat/>
    <w:rsid w:val="00C54CE5"/>
    <w:pPr>
      <w:ind w:left="720"/>
    </w:pPr>
  </w:style>
  <w:style w:type="table" w:styleId="a8">
    <w:name w:val="Table Grid"/>
    <w:basedOn w:val="a3"/>
    <w:uiPriority w:val="99"/>
    <w:rsid w:val="00C54CE5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Book Title"/>
    <w:basedOn w:val="a2"/>
    <w:uiPriority w:val="99"/>
    <w:qFormat/>
    <w:rsid w:val="00C54CE5"/>
    <w:rPr>
      <w:b/>
      <w:bCs/>
      <w:smallCaps/>
      <w:spacing w:val="5"/>
    </w:rPr>
  </w:style>
  <w:style w:type="paragraph" w:styleId="aa">
    <w:name w:val="No Spacing"/>
    <w:uiPriority w:val="99"/>
    <w:qFormat/>
    <w:rsid w:val="004427F3"/>
    <w:rPr>
      <w:rFonts w:cs="Calibri"/>
      <w:sz w:val="22"/>
      <w:szCs w:val="22"/>
    </w:rPr>
  </w:style>
  <w:style w:type="paragraph" w:styleId="ab">
    <w:name w:val="Plain Text"/>
    <w:basedOn w:val="a1"/>
    <w:link w:val="ac"/>
    <w:uiPriority w:val="99"/>
    <w:rsid w:val="0072024F"/>
    <w:pPr>
      <w:spacing w:after="0" w:line="240" w:lineRule="auto"/>
      <w:ind w:firstLine="397"/>
      <w:jc w:val="both"/>
    </w:pPr>
    <w:rPr>
      <w:sz w:val="18"/>
      <w:szCs w:val="18"/>
    </w:rPr>
  </w:style>
  <w:style w:type="character" w:customStyle="1" w:styleId="ac">
    <w:name w:val="Текст Знак"/>
    <w:basedOn w:val="a2"/>
    <w:link w:val="ab"/>
    <w:uiPriority w:val="99"/>
    <w:locked/>
    <w:rsid w:val="0072024F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2"/>
    <w:uiPriority w:val="99"/>
    <w:semiHidden/>
    <w:rsid w:val="007C500A"/>
    <w:rPr>
      <w:rFonts w:ascii="Arial" w:hAnsi="Arial" w:cs="Arial"/>
      <w:color w:val="auto"/>
      <w:u w:val="none"/>
      <w:effect w:val="none"/>
    </w:rPr>
  </w:style>
  <w:style w:type="character" w:styleId="ae">
    <w:name w:val="FollowedHyperlink"/>
    <w:basedOn w:val="a2"/>
    <w:uiPriority w:val="99"/>
    <w:semiHidden/>
    <w:rsid w:val="007C500A"/>
    <w:rPr>
      <w:color w:val="800080"/>
      <w:u w:val="single"/>
    </w:rPr>
  </w:style>
  <w:style w:type="paragraph" w:styleId="af">
    <w:name w:val="Normal (Web)"/>
    <w:basedOn w:val="a1"/>
    <w:uiPriority w:val="99"/>
    <w:semiHidden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1">
    <w:name w:val="toc 1"/>
    <w:basedOn w:val="a1"/>
    <w:next w:val="a1"/>
    <w:autoRedefine/>
    <w:uiPriority w:val="99"/>
    <w:semiHidden/>
    <w:rsid w:val="007C500A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120" w:line="240" w:lineRule="auto"/>
      <w:jc w:val="both"/>
    </w:pPr>
    <w:rPr>
      <w:smallCaps/>
      <w:noProof/>
      <w:sz w:val="20"/>
      <w:szCs w:val="20"/>
    </w:rPr>
  </w:style>
  <w:style w:type="paragraph" w:styleId="af0">
    <w:name w:val="footnote text"/>
    <w:basedOn w:val="a1"/>
    <w:link w:val="af1"/>
    <w:uiPriority w:val="99"/>
    <w:semiHidden/>
    <w:rsid w:val="007C500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1"/>
    <w:link w:val="12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2"/>
    <w:link w:val="af2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2"/>
    <w:link w:val="af2"/>
    <w:uiPriority w:val="99"/>
    <w:semiHidden/>
    <w:locked/>
    <w:rsid w:val="007C500A"/>
  </w:style>
  <w:style w:type="paragraph" w:styleId="af4">
    <w:name w:val="footer"/>
    <w:basedOn w:val="a1"/>
    <w:link w:val="13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2"/>
    <w:link w:val="af4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2"/>
    <w:link w:val="af4"/>
    <w:uiPriority w:val="99"/>
    <w:locked/>
    <w:rsid w:val="007C500A"/>
  </w:style>
  <w:style w:type="paragraph" w:styleId="af6">
    <w:name w:val="caption"/>
    <w:basedOn w:val="a1"/>
    <w:uiPriority w:val="99"/>
    <w:qFormat/>
    <w:rsid w:val="007C500A"/>
    <w:pPr>
      <w:spacing w:after="0" w:line="240" w:lineRule="auto"/>
      <w:jc w:val="center"/>
    </w:pPr>
    <w:rPr>
      <w:sz w:val="28"/>
      <w:szCs w:val="28"/>
    </w:rPr>
  </w:style>
  <w:style w:type="paragraph" w:styleId="af7">
    <w:name w:val="List"/>
    <w:basedOn w:val="a1"/>
    <w:uiPriority w:val="99"/>
    <w:semiHidden/>
    <w:rsid w:val="007C500A"/>
    <w:pPr>
      <w:spacing w:after="0" w:line="240" w:lineRule="auto"/>
      <w:ind w:left="283" w:hanging="283"/>
    </w:pPr>
    <w:rPr>
      <w:sz w:val="24"/>
      <w:szCs w:val="24"/>
    </w:rPr>
  </w:style>
  <w:style w:type="paragraph" w:styleId="21">
    <w:name w:val="List 2"/>
    <w:basedOn w:val="a1"/>
    <w:uiPriority w:val="99"/>
    <w:semiHidden/>
    <w:rsid w:val="007C500A"/>
    <w:pPr>
      <w:spacing w:after="0" w:line="240" w:lineRule="auto"/>
      <w:ind w:left="566" w:hanging="283"/>
    </w:pPr>
    <w:rPr>
      <w:sz w:val="24"/>
      <w:szCs w:val="24"/>
    </w:rPr>
  </w:style>
  <w:style w:type="paragraph" w:styleId="af8">
    <w:name w:val="Title"/>
    <w:basedOn w:val="a1"/>
    <w:link w:val="af9"/>
    <w:uiPriority w:val="99"/>
    <w:qFormat/>
    <w:rsid w:val="007C500A"/>
    <w:pPr>
      <w:widowControl w:val="0"/>
      <w:spacing w:after="0" w:line="240" w:lineRule="auto"/>
      <w:jc w:val="center"/>
    </w:pPr>
    <w:rPr>
      <w:b/>
      <w:bCs/>
      <w:sz w:val="16"/>
      <w:szCs w:val="16"/>
    </w:rPr>
  </w:style>
  <w:style w:type="character" w:customStyle="1" w:styleId="af9">
    <w:name w:val="Название Знак"/>
    <w:basedOn w:val="a2"/>
    <w:link w:val="af8"/>
    <w:uiPriority w:val="99"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Body Text"/>
    <w:basedOn w:val="a1"/>
    <w:link w:val="14"/>
    <w:uiPriority w:val="99"/>
    <w:semiHidden/>
    <w:rsid w:val="007C500A"/>
    <w:pPr>
      <w:spacing w:after="120" w:line="240" w:lineRule="auto"/>
    </w:pPr>
    <w:rPr>
      <w:sz w:val="24"/>
      <w:szCs w:val="24"/>
    </w:rPr>
  </w:style>
  <w:style w:type="character" w:customStyle="1" w:styleId="14">
    <w:name w:val="Основной текст Знак1"/>
    <w:basedOn w:val="a2"/>
    <w:link w:val="afa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2"/>
    <w:link w:val="afa"/>
    <w:uiPriority w:val="99"/>
    <w:semiHidden/>
    <w:locked/>
    <w:rsid w:val="007C500A"/>
  </w:style>
  <w:style w:type="character" w:customStyle="1" w:styleId="afc">
    <w:name w:val="Основной текст с отступом Знак"/>
    <w:aliases w:val="текст Знак,Основной текст 1 Знак"/>
    <w:link w:val="afd"/>
    <w:uiPriority w:val="99"/>
    <w:semiHidden/>
    <w:locked/>
    <w:rsid w:val="007C500A"/>
    <w:rPr>
      <w:sz w:val="24"/>
      <w:szCs w:val="24"/>
    </w:rPr>
  </w:style>
  <w:style w:type="paragraph" w:styleId="afd">
    <w:name w:val="Body Text Indent"/>
    <w:aliases w:val="текст,Основной текст 1"/>
    <w:basedOn w:val="a1"/>
    <w:link w:val="afc"/>
    <w:uiPriority w:val="99"/>
    <w:semiHidden/>
    <w:rsid w:val="007C500A"/>
    <w:pPr>
      <w:spacing w:after="120" w:line="240" w:lineRule="auto"/>
      <w:ind w:left="283"/>
    </w:pPr>
    <w:rPr>
      <w:rFonts w:cs="Times New Roman"/>
      <w:sz w:val="24"/>
      <w:szCs w:val="24"/>
      <w:lang/>
    </w:rPr>
  </w:style>
  <w:style w:type="character" w:customStyle="1" w:styleId="BodyTextIndentChar1">
    <w:name w:val="Body Text Indent Char1"/>
    <w:aliases w:val="текст Char1,Основной текст 1 Char1"/>
    <w:basedOn w:val="a2"/>
    <w:link w:val="afd"/>
    <w:uiPriority w:val="99"/>
    <w:semiHidden/>
    <w:locked/>
    <w:rsid w:val="004A340A"/>
  </w:style>
  <w:style w:type="character" w:customStyle="1" w:styleId="15">
    <w:name w:val="Основной текст с отступом Знак1"/>
    <w:aliases w:val="текст Знак1,Основной текст 1 Знак1,Body Text Indent Знак1"/>
    <w:basedOn w:val="a2"/>
    <w:link w:val="afd"/>
    <w:uiPriority w:val="99"/>
    <w:semiHidden/>
    <w:locked/>
    <w:rsid w:val="007C500A"/>
  </w:style>
  <w:style w:type="paragraph" w:styleId="22">
    <w:name w:val="Body Text 2"/>
    <w:basedOn w:val="a1"/>
    <w:link w:val="23"/>
    <w:uiPriority w:val="99"/>
    <w:semiHidden/>
    <w:rsid w:val="007C500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uiPriority w:val="99"/>
    <w:semiHidden/>
    <w:rsid w:val="007C500A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7C500A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1"/>
    <w:link w:val="210"/>
    <w:uiPriority w:val="99"/>
    <w:semiHidden/>
    <w:rsid w:val="007C500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2"/>
    <w:link w:val="24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locked/>
    <w:rsid w:val="007C500A"/>
  </w:style>
  <w:style w:type="paragraph" w:customStyle="1" w:styleId="26">
    <w:name w:val="Знак2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1"/>
    <w:uiPriority w:val="99"/>
    <w:rsid w:val="007C500A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21"/>
    <w:basedOn w:val="a1"/>
    <w:uiPriority w:val="99"/>
    <w:rsid w:val="007C500A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sz w:val="32"/>
      <w:szCs w:val="32"/>
    </w:rPr>
  </w:style>
  <w:style w:type="paragraph" w:customStyle="1" w:styleId="Style9">
    <w:name w:val="Style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sz w:val="24"/>
      <w:szCs w:val="24"/>
    </w:rPr>
  </w:style>
  <w:style w:type="paragraph" w:customStyle="1" w:styleId="17">
    <w:name w:val="Знак Знак1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C50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voproc">
    <w:name w:val="voproc"/>
    <w:basedOn w:val="a1"/>
    <w:uiPriority w:val="99"/>
    <w:rsid w:val="007C500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1"/>
    <w:uiPriority w:val="99"/>
    <w:rsid w:val="007C500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i/>
      <w:iCs/>
      <w:sz w:val="20"/>
      <w:szCs w:val="20"/>
    </w:rPr>
  </w:style>
  <w:style w:type="paragraph" w:customStyle="1" w:styleId="Iae">
    <w:name w:val="Ia?e–"/>
    <w:basedOn w:val="a1"/>
    <w:uiPriority w:val="99"/>
    <w:rsid w:val="007C500A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</w:pPr>
    <w:rPr>
      <w:sz w:val="20"/>
      <w:szCs w:val="20"/>
    </w:rPr>
  </w:style>
  <w:style w:type="paragraph" w:customStyle="1" w:styleId="Eeoaao">
    <w:name w:val="Eeoa?ao"/>
    <w:basedOn w:val="a1"/>
    <w:uiPriority w:val="99"/>
    <w:rsid w:val="007C500A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sz w:val="20"/>
      <w:szCs w:val="20"/>
    </w:rPr>
  </w:style>
  <w:style w:type="paragraph" w:customStyle="1" w:styleId="FR2">
    <w:name w:val="FR2"/>
    <w:uiPriority w:val="99"/>
    <w:rsid w:val="007C500A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Style29">
    <w:name w:val="Style2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aff">
    <w:name w:val="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2"/>
    <w:uiPriority w:val="99"/>
    <w:semiHidden/>
    <w:rsid w:val="007C500A"/>
    <w:rPr>
      <w:vertAlign w:val="superscript"/>
    </w:rPr>
  </w:style>
  <w:style w:type="character" w:customStyle="1" w:styleId="18">
    <w:name w:val="Текст выноски Знак1"/>
    <w:uiPriority w:val="99"/>
    <w:semiHidden/>
    <w:locked/>
    <w:rsid w:val="007C500A"/>
    <w:rPr>
      <w:rFonts w:ascii="Tahoma" w:hAnsi="Tahoma" w:cs="Tahoma"/>
      <w:sz w:val="16"/>
      <w:szCs w:val="16"/>
      <w:lang w:eastAsia="ru-RU"/>
    </w:rPr>
  </w:style>
  <w:style w:type="character" w:customStyle="1" w:styleId="FontStyle49">
    <w:name w:val="Font Style49"/>
    <w:uiPriority w:val="99"/>
    <w:rsid w:val="007C500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7C50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7C500A"/>
  </w:style>
  <w:style w:type="character" w:customStyle="1" w:styleId="apple-style-span">
    <w:name w:val="apple-style-span"/>
    <w:uiPriority w:val="99"/>
    <w:rsid w:val="007C500A"/>
  </w:style>
  <w:style w:type="character" w:customStyle="1" w:styleId="iiianoaieou">
    <w:name w:val="iiia? no?aieou"/>
    <w:uiPriority w:val="99"/>
    <w:rsid w:val="007C500A"/>
  </w:style>
  <w:style w:type="paragraph" w:styleId="aff1">
    <w:name w:val="Document Map"/>
    <w:basedOn w:val="a1"/>
    <w:link w:val="aff2"/>
    <w:uiPriority w:val="99"/>
    <w:semiHidden/>
    <w:rsid w:val="007C500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7C500A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Обычный1"/>
    <w:uiPriority w:val="99"/>
    <w:rsid w:val="007C500A"/>
    <w:pPr>
      <w:snapToGrid w:val="0"/>
    </w:pPr>
    <w:rPr>
      <w:rFonts w:cs="Calibri"/>
    </w:rPr>
  </w:style>
  <w:style w:type="paragraph" w:customStyle="1" w:styleId="western">
    <w:name w:val="western"/>
    <w:basedOn w:val="a1"/>
    <w:uiPriority w:val="99"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highlightactive">
    <w:name w:val="highlight highlight_active"/>
    <w:uiPriority w:val="99"/>
    <w:rsid w:val="007C500A"/>
  </w:style>
  <w:style w:type="paragraph" w:styleId="a0">
    <w:name w:val="List Bullet"/>
    <w:basedOn w:val="a1"/>
    <w:autoRedefine/>
    <w:uiPriority w:val="99"/>
    <w:semiHidden/>
    <w:rsid w:val="007C500A"/>
    <w:pPr>
      <w:numPr>
        <w:numId w:val="25"/>
      </w:numPr>
      <w:spacing w:after="0" w:line="360" w:lineRule="auto"/>
      <w:ind w:left="1418" w:hanging="1418"/>
    </w:pPr>
    <w:rPr>
      <w:sz w:val="28"/>
      <w:szCs w:val="28"/>
    </w:rPr>
  </w:style>
  <w:style w:type="paragraph" w:styleId="27">
    <w:name w:val="List Bullet 2"/>
    <w:basedOn w:val="a1"/>
    <w:autoRedefine/>
    <w:uiPriority w:val="99"/>
    <w:semiHidden/>
    <w:rsid w:val="007C500A"/>
    <w:pPr>
      <w:spacing w:after="0" w:line="360" w:lineRule="auto"/>
      <w:ind w:left="1276" w:hanging="142"/>
    </w:pPr>
    <w:rPr>
      <w:sz w:val="28"/>
      <w:szCs w:val="28"/>
    </w:rPr>
  </w:style>
  <w:style w:type="paragraph" w:styleId="28">
    <w:name w:val="List Continue 2"/>
    <w:basedOn w:val="a1"/>
    <w:uiPriority w:val="99"/>
    <w:semiHidden/>
    <w:rsid w:val="007C500A"/>
    <w:pPr>
      <w:spacing w:after="120" w:line="240" w:lineRule="auto"/>
      <w:ind w:left="566"/>
    </w:pPr>
    <w:rPr>
      <w:sz w:val="20"/>
      <w:szCs w:val="20"/>
      <w:lang w:val="de-DE"/>
    </w:rPr>
  </w:style>
  <w:style w:type="paragraph" w:styleId="aff3">
    <w:name w:val="Subtitle"/>
    <w:basedOn w:val="a1"/>
    <w:link w:val="aff4"/>
    <w:uiPriority w:val="99"/>
    <w:qFormat/>
    <w:rsid w:val="007C500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de-DE"/>
    </w:rPr>
  </w:style>
  <w:style w:type="character" w:customStyle="1" w:styleId="aff4">
    <w:name w:val="Подзаголовок Знак"/>
    <w:basedOn w:val="a2"/>
    <w:link w:val="aff3"/>
    <w:uiPriority w:val="99"/>
    <w:locked/>
    <w:rsid w:val="007C500A"/>
    <w:rPr>
      <w:rFonts w:ascii="Arial" w:hAnsi="Arial" w:cs="Arial"/>
      <w:sz w:val="24"/>
      <w:szCs w:val="24"/>
      <w:lang w:val="de-DE"/>
    </w:rPr>
  </w:style>
  <w:style w:type="paragraph" w:styleId="33">
    <w:name w:val="Body Text Indent 3"/>
    <w:basedOn w:val="a1"/>
    <w:link w:val="34"/>
    <w:uiPriority w:val="99"/>
    <w:semiHidden/>
    <w:rsid w:val="007C500A"/>
    <w:pPr>
      <w:spacing w:after="0" w:line="360" w:lineRule="auto"/>
      <w:ind w:left="113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customStyle="1" w:styleId="aff5">
    <w:name w:val="Заголовок"/>
    <w:basedOn w:val="a1"/>
    <w:next w:val="afa"/>
    <w:uiPriority w:val="99"/>
    <w:rsid w:val="007C500A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a">
    <w:name w:val="Название1"/>
    <w:basedOn w:val="a1"/>
    <w:uiPriority w:val="99"/>
    <w:rsid w:val="007C500A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uiPriority w:val="99"/>
    <w:rsid w:val="007C500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c">
    <w:name w:val="Схема документа1"/>
    <w:basedOn w:val="a1"/>
    <w:uiPriority w:val="99"/>
    <w:rsid w:val="007C500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">
    <w:name w:val="Style1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212">
    <w:name w:val="Основной текст с отступом 21"/>
    <w:basedOn w:val="a1"/>
    <w:uiPriority w:val="99"/>
    <w:rsid w:val="007C50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3">
    <w:name w:val="Список 21"/>
    <w:basedOn w:val="a1"/>
    <w:uiPriority w:val="99"/>
    <w:rsid w:val="007C500A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msonormalcxspmiddle">
    <w:name w:val="msonormalcxspmiddle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e"/>
    <w:uiPriority w:val="99"/>
    <w:rsid w:val="007C500A"/>
    <w:pPr>
      <w:widowControl/>
      <w:jc w:val="center"/>
    </w:pPr>
    <w:rPr>
      <w:b/>
      <w:bCs/>
      <w:color w:val="auto"/>
      <w:lang w:val="ru-RU" w:eastAsia="ar-SA"/>
    </w:rPr>
  </w:style>
  <w:style w:type="paragraph" w:customStyle="1" w:styleId="aff7">
    <w:name w:val="Содержимое врезки"/>
    <w:basedOn w:val="afa"/>
    <w:uiPriority w:val="99"/>
    <w:rsid w:val="007C500A"/>
    <w:pPr>
      <w:suppressAutoHyphens/>
    </w:pPr>
    <w:rPr>
      <w:rFonts w:ascii="MS Sans Serif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1"/>
    <w:uiPriority w:val="99"/>
    <w:rsid w:val="007C500A"/>
    <w:pPr>
      <w:widowControl w:val="0"/>
      <w:autoSpaceDE w:val="0"/>
      <w:autoSpaceDN w:val="0"/>
      <w:adjustRightInd w:val="0"/>
      <w:spacing w:after="0" w:line="158" w:lineRule="exact"/>
      <w:ind w:hanging="312"/>
    </w:pPr>
    <w:rPr>
      <w:rFonts w:ascii="Sylfaen" w:hAnsi="Sylfaen" w:cs="Sylfaen"/>
      <w:sz w:val="24"/>
      <w:szCs w:val="24"/>
    </w:rPr>
  </w:style>
  <w:style w:type="paragraph" w:customStyle="1" w:styleId="Style6">
    <w:name w:val="Style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exact"/>
      <w:ind w:firstLine="197"/>
    </w:pPr>
    <w:rPr>
      <w:rFonts w:ascii="Sylfaen" w:hAnsi="Sylfaen" w:cs="Sylfaen"/>
      <w:sz w:val="24"/>
      <w:szCs w:val="24"/>
    </w:rPr>
  </w:style>
  <w:style w:type="paragraph" w:customStyle="1" w:styleId="Style31">
    <w:name w:val="Style31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jc w:val="both"/>
    </w:pPr>
    <w:rPr>
      <w:sz w:val="24"/>
      <w:szCs w:val="24"/>
    </w:rPr>
  </w:style>
  <w:style w:type="paragraph" w:customStyle="1" w:styleId="a">
    <w:name w:val="Перечисление для таблиц"/>
    <w:basedOn w:val="a1"/>
    <w:uiPriority w:val="99"/>
    <w:rsid w:val="007C500A"/>
    <w:pPr>
      <w:numPr>
        <w:numId w:val="26"/>
      </w:numPr>
      <w:tabs>
        <w:tab w:val="left" w:pos="227"/>
      </w:tabs>
      <w:spacing w:after="0" w:line="240" w:lineRule="auto"/>
      <w:ind w:left="227" w:hanging="227"/>
      <w:jc w:val="both"/>
    </w:pPr>
  </w:style>
  <w:style w:type="paragraph" w:customStyle="1" w:styleId="Style39">
    <w:name w:val="Style3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WW8Num1z0">
    <w:name w:val="WW8Num1z0"/>
    <w:uiPriority w:val="99"/>
    <w:rsid w:val="007C500A"/>
    <w:rPr>
      <w:rFonts w:ascii="Symbol" w:hAnsi="Symbol" w:cs="Symbol"/>
    </w:rPr>
  </w:style>
  <w:style w:type="character" w:customStyle="1" w:styleId="WW8Num1z1">
    <w:name w:val="WW8Num1z1"/>
    <w:uiPriority w:val="99"/>
    <w:rsid w:val="007C50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7C500A"/>
    <w:rPr>
      <w:rFonts w:ascii="Wingdings" w:hAnsi="Wingdings" w:cs="Wingdings"/>
    </w:rPr>
  </w:style>
  <w:style w:type="character" w:customStyle="1" w:styleId="WW8Num2z0">
    <w:name w:val="WW8Num2z0"/>
    <w:uiPriority w:val="99"/>
    <w:rsid w:val="007C500A"/>
    <w:rPr>
      <w:rFonts w:ascii="Symbol" w:hAnsi="Symbol" w:cs="Symbol"/>
    </w:rPr>
  </w:style>
  <w:style w:type="character" w:customStyle="1" w:styleId="WW8Num2z1">
    <w:name w:val="WW8Num2z1"/>
    <w:uiPriority w:val="99"/>
    <w:rsid w:val="007C500A"/>
    <w:rPr>
      <w:rFonts w:ascii="Courier New" w:hAnsi="Courier New" w:cs="Courier New"/>
    </w:rPr>
  </w:style>
  <w:style w:type="character" w:customStyle="1" w:styleId="WW8Num2z2">
    <w:name w:val="WW8Num2z2"/>
    <w:uiPriority w:val="99"/>
    <w:rsid w:val="007C500A"/>
    <w:rPr>
      <w:rFonts w:ascii="Wingdings" w:hAnsi="Wingdings" w:cs="Wingdings"/>
    </w:rPr>
  </w:style>
  <w:style w:type="character" w:customStyle="1" w:styleId="WW8Num4z0">
    <w:name w:val="WW8Num4z0"/>
    <w:uiPriority w:val="99"/>
    <w:rsid w:val="007C500A"/>
    <w:rPr>
      <w:rFonts w:ascii="Symbol" w:hAnsi="Symbol" w:cs="Symbol"/>
    </w:rPr>
  </w:style>
  <w:style w:type="character" w:customStyle="1" w:styleId="WW8Num4z1">
    <w:name w:val="WW8Num4z1"/>
    <w:uiPriority w:val="99"/>
    <w:rsid w:val="007C50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C500A"/>
    <w:rPr>
      <w:rFonts w:ascii="Wingdings" w:hAnsi="Wingdings" w:cs="Wingdings"/>
    </w:rPr>
  </w:style>
  <w:style w:type="character" w:customStyle="1" w:styleId="WW8Num5z0">
    <w:name w:val="WW8Num5z0"/>
    <w:uiPriority w:val="99"/>
    <w:rsid w:val="007C500A"/>
    <w:rPr>
      <w:rFonts w:ascii="Symbol" w:hAnsi="Symbol" w:cs="Symbol"/>
    </w:rPr>
  </w:style>
  <w:style w:type="character" w:customStyle="1" w:styleId="WW8Num5z1">
    <w:name w:val="WW8Num5z1"/>
    <w:uiPriority w:val="99"/>
    <w:rsid w:val="007C500A"/>
    <w:rPr>
      <w:rFonts w:ascii="Courier New" w:hAnsi="Courier New" w:cs="Courier New"/>
    </w:rPr>
  </w:style>
  <w:style w:type="character" w:customStyle="1" w:styleId="WW8Num5z2">
    <w:name w:val="WW8Num5z2"/>
    <w:uiPriority w:val="99"/>
    <w:rsid w:val="007C500A"/>
    <w:rPr>
      <w:rFonts w:ascii="Wingdings" w:hAnsi="Wingdings" w:cs="Wingdings"/>
    </w:rPr>
  </w:style>
  <w:style w:type="character" w:customStyle="1" w:styleId="WW8Num7z0">
    <w:name w:val="WW8Num7z0"/>
    <w:uiPriority w:val="99"/>
    <w:rsid w:val="007C500A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7C50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7C500A"/>
    <w:rPr>
      <w:rFonts w:ascii="Wingdings" w:hAnsi="Wingdings" w:cs="Wingdings"/>
    </w:rPr>
  </w:style>
  <w:style w:type="character" w:customStyle="1" w:styleId="WW8Num7z3">
    <w:name w:val="WW8Num7z3"/>
    <w:uiPriority w:val="99"/>
    <w:rsid w:val="007C500A"/>
    <w:rPr>
      <w:rFonts w:ascii="Symbol" w:hAnsi="Symbol" w:cs="Symbol"/>
    </w:rPr>
  </w:style>
  <w:style w:type="character" w:customStyle="1" w:styleId="WW8Num8z0">
    <w:name w:val="WW8Num8z0"/>
    <w:uiPriority w:val="99"/>
    <w:rsid w:val="007C500A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7C500A"/>
    <w:rPr>
      <w:rFonts w:ascii="Courier New" w:hAnsi="Courier New" w:cs="Courier New"/>
    </w:rPr>
  </w:style>
  <w:style w:type="character" w:customStyle="1" w:styleId="WW8Num8z2">
    <w:name w:val="WW8Num8z2"/>
    <w:uiPriority w:val="99"/>
    <w:rsid w:val="007C500A"/>
    <w:rPr>
      <w:rFonts w:ascii="Wingdings" w:hAnsi="Wingdings" w:cs="Wingdings"/>
    </w:rPr>
  </w:style>
  <w:style w:type="character" w:customStyle="1" w:styleId="WW8Num8z3">
    <w:name w:val="WW8Num8z3"/>
    <w:uiPriority w:val="99"/>
    <w:rsid w:val="007C500A"/>
    <w:rPr>
      <w:rFonts w:ascii="Symbol" w:hAnsi="Symbol" w:cs="Symbol"/>
    </w:rPr>
  </w:style>
  <w:style w:type="character" w:customStyle="1" w:styleId="WW8Num9z0">
    <w:name w:val="WW8Num9z0"/>
    <w:uiPriority w:val="99"/>
    <w:rsid w:val="007C500A"/>
    <w:rPr>
      <w:color w:val="auto"/>
    </w:rPr>
  </w:style>
  <w:style w:type="character" w:customStyle="1" w:styleId="WW8Num11z0">
    <w:name w:val="WW8Num11z0"/>
    <w:uiPriority w:val="99"/>
    <w:rsid w:val="007C500A"/>
    <w:rPr>
      <w:rFonts w:ascii="Symbol" w:hAnsi="Symbol" w:cs="Symbol"/>
    </w:rPr>
  </w:style>
  <w:style w:type="character" w:customStyle="1" w:styleId="WW8Num11z1">
    <w:name w:val="WW8Num11z1"/>
    <w:uiPriority w:val="99"/>
    <w:rsid w:val="007C500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C500A"/>
    <w:rPr>
      <w:rFonts w:ascii="Wingdings" w:hAnsi="Wingdings" w:cs="Wingdings"/>
    </w:rPr>
  </w:style>
  <w:style w:type="character" w:customStyle="1" w:styleId="WW8Num13z0">
    <w:name w:val="WW8Num13z0"/>
    <w:uiPriority w:val="99"/>
    <w:rsid w:val="007C500A"/>
    <w:rPr>
      <w:rFonts w:ascii="Times New Roman" w:hAnsi="Times New Roman" w:cs="Times New Roman"/>
      <w:color w:val="auto"/>
    </w:rPr>
  </w:style>
  <w:style w:type="character" w:customStyle="1" w:styleId="WW8Num13z1">
    <w:name w:val="WW8Num13z1"/>
    <w:uiPriority w:val="99"/>
    <w:rsid w:val="007C50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C500A"/>
    <w:rPr>
      <w:rFonts w:ascii="Wingdings" w:hAnsi="Wingdings" w:cs="Wingdings"/>
    </w:rPr>
  </w:style>
  <w:style w:type="character" w:customStyle="1" w:styleId="WW8Num13z3">
    <w:name w:val="WW8Num13z3"/>
    <w:uiPriority w:val="99"/>
    <w:rsid w:val="007C500A"/>
    <w:rPr>
      <w:rFonts w:ascii="Symbol" w:hAnsi="Symbol" w:cs="Symbol"/>
    </w:rPr>
  </w:style>
  <w:style w:type="character" w:customStyle="1" w:styleId="WW8Num15z0">
    <w:name w:val="WW8Num15z0"/>
    <w:uiPriority w:val="99"/>
    <w:rsid w:val="007C500A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7C50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C500A"/>
    <w:rPr>
      <w:rFonts w:ascii="Wingdings" w:hAnsi="Wingdings" w:cs="Wingdings"/>
    </w:rPr>
  </w:style>
  <w:style w:type="character" w:customStyle="1" w:styleId="WW8Num15z3">
    <w:name w:val="WW8Num15z3"/>
    <w:uiPriority w:val="99"/>
    <w:rsid w:val="007C500A"/>
    <w:rPr>
      <w:rFonts w:ascii="Symbol" w:hAnsi="Symbol" w:cs="Symbol"/>
    </w:rPr>
  </w:style>
  <w:style w:type="character" w:customStyle="1" w:styleId="1d">
    <w:name w:val="Основной шрифт абзаца1"/>
    <w:uiPriority w:val="99"/>
    <w:rsid w:val="007C500A"/>
  </w:style>
  <w:style w:type="character" w:customStyle="1" w:styleId="FontStyle11">
    <w:name w:val="Font Style11"/>
    <w:uiPriority w:val="99"/>
    <w:rsid w:val="007C500A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uiPriority w:val="99"/>
    <w:rsid w:val="007C500A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FontStyle14">
    <w:name w:val="Font Style14"/>
    <w:uiPriority w:val="99"/>
    <w:rsid w:val="007C500A"/>
    <w:rPr>
      <w:rFonts w:ascii="Sylfaen" w:hAnsi="Sylfaen" w:cs="Sylfaen"/>
      <w:b/>
      <w:bCs/>
      <w:i/>
      <w:iCs/>
      <w:spacing w:val="30"/>
      <w:sz w:val="18"/>
      <w:szCs w:val="18"/>
    </w:rPr>
  </w:style>
  <w:style w:type="character" w:customStyle="1" w:styleId="FontStyle15">
    <w:name w:val="Font Style15"/>
    <w:uiPriority w:val="99"/>
    <w:rsid w:val="007C500A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7C500A"/>
    <w:rPr>
      <w:rFonts w:ascii="Sylfaen" w:hAnsi="Sylfaen" w:cs="Sylfaen"/>
      <w:spacing w:val="20"/>
      <w:sz w:val="20"/>
      <w:szCs w:val="20"/>
    </w:rPr>
  </w:style>
  <w:style w:type="character" w:customStyle="1" w:styleId="FontStyle20">
    <w:name w:val="Font Style20"/>
    <w:uiPriority w:val="99"/>
    <w:rsid w:val="007C500A"/>
    <w:rPr>
      <w:rFonts w:ascii="Sylfaen" w:hAnsi="Sylfaen" w:cs="Sylfaen"/>
      <w:b/>
      <w:bCs/>
      <w:sz w:val="18"/>
      <w:szCs w:val="18"/>
    </w:rPr>
  </w:style>
  <w:style w:type="character" w:customStyle="1" w:styleId="FontStyle23">
    <w:name w:val="Font Style23"/>
    <w:uiPriority w:val="99"/>
    <w:rsid w:val="007C500A"/>
    <w:rPr>
      <w:rFonts w:ascii="Sylfaen" w:hAnsi="Sylfaen" w:cs="Sylfaen"/>
      <w:b/>
      <w:bCs/>
      <w:smallCaps/>
      <w:spacing w:val="60"/>
      <w:sz w:val="22"/>
      <w:szCs w:val="22"/>
    </w:rPr>
  </w:style>
  <w:style w:type="paragraph" w:customStyle="1" w:styleId="61">
    <w:name w:val="Знак Знак6 Знак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6">
    <w:name w:val="Style2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7C500A"/>
    <w:rPr>
      <w:rFonts w:ascii="Trebuchet MS" w:hAnsi="Trebuchet MS" w:cs="Trebuchet MS"/>
      <w:i/>
      <w:iCs/>
      <w:sz w:val="12"/>
      <w:szCs w:val="12"/>
    </w:rPr>
  </w:style>
  <w:style w:type="character" w:customStyle="1" w:styleId="FontStyle58">
    <w:name w:val="Font Style58"/>
    <w:uiPriority w:val="99"/>
    <w:rsid w:val="007C500A"/>
    <w:rPr>
      <w:rFonts w:ascii="Arial" w:hAnsi="Arial" w:cs="Arial"/>
      <w:sz w:val="22"/>
      <w:szCs w:val="22"/>
    </w:rPr>
  </w:style>
  <w:style w:type="character" w:customStyle="1" w:styleId="FontStyle60">
    <w:name w:val="Font Style60"/>
    <w:uiPriority w:val="99"/>
    <w:rsid w:val="007C500A"/>
    <w:rPr>
      <w:rFonts w:ascii="Arial" w:hAnsi="Arial" w:cs="Arial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00E1A-B055-402A-A6DF-3EC39855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Metod_2</dc:creator>
  <cp:keywords/>
  <dc:description/>
  <cp:lastModifiedBy>ХТВ</cp:lastModifiedBy>
  <cp:revision>37</cp:revision>
  <cp:lastPrinted>2014-04-15T03:46:00Z</cp:lastPrinted>
  <dcterms:created xsi:type="dcterms:W3CDTF">2013-01-14T01:33:00Z</dcterms:created>
  <dcterms:modified xsi:type="dcterms:W3CDTF">2015-09-30T05:14:00Z</dcterms:modified>
</cp:coreProperties>
</file>