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69" w:rsidRDefault="00C64D69" w:rsidP="0017365A">
      <w:pPr>
        <w:ind w:firstLine="709"/>
        <w:jc w:val="center"/>
        <w:rPr>
          <w:b/>
        </w:rPr>
      </w:pPr>
      <w:proofErr w:type="spellStart"/>
      <w:r w:rsidRPr="0017365A">
        <w:rPr>
          <w:b/>
        </w:rPr>
        <w:t>Инструкционно</w:t>
      </w:r>
      <w:proofErr w:type="spellEnd"/>
      <w:r w:rsidR="0017365A">
        <w:rPr>
          <w:b/>
        </w:rPr>
        <w:t xml:space="preserve"> </w:t>
      </w:r>
      <w:r w:rsidRPr="0017365A">
        <w:rPr>
          <w:b/>
        </w:rPr>
        <w:t>-</w:t>
      </w:r>
      <w:r w:rsidR="0017365A">
        <w:rPr>
          <w:b/>
        </w:rPr>
        <w:t xml:space="preserve"> </w:t>
      </w:r>
      <w:r w:rsidRPr="0017365A">
        <w:rPr>
          <w:b/>
        </w:rPr>
        <w:t xml:space="preserve">технологические карты как средство </w:t>
      </w:r>
      <w:r w:rsidR="0017365A" w:rsidRPr="0017365A">
        <w:rPr>
          <w:b/>
        </w:rPr>
        <w:t>формирования навыков технологической дисциплины</w:t>
      </w:r>
    </w:p>
    <w:p w:rsidR="0017365A" w:rsidRDefault="0017365A" w:rsidP="0017365A">
      <w:pPr>
        <w:ind w:firstLine="709"/>
        <w:rPr>
          <w:b/>
        </w:rPr>
      </w:pPr>
    </w:p>
    <w:p w:rsidR="0017365A" w:rsidRDefault="0017365A" w:rsidP="0017365A">
      <w:pPr>
        <w:ind w:firstLine="709"/>
        <w:rPr>
          <w:b/>
        </w:rPr>
      </w:pPr>
      <w:proofErr w:type="spellStart"/>
      <w:r>
        <w:rPr>
          <w:b/>
        </w:rPr>
        <w:t>Ставарат</w:t>
      </w:r>
      <w:proofErr w:type="spellEnd"/>
      <w:r>
        <w:rPr>
          <w:b/>
        </w:rPr>
        <w:t xml:space="preserve"> Сергей Михайлович</w:t>
      </w:r>
      <w:r w:rsidR="00F438D8">
        <w:rPr>
          <w:b/>
        </w:rPr>
        <w:t>,</w:t>
      </w:r>
    </w:p>
    <w:p w:rsidR="0017365A" w:rsidRDefault="0017365A" w:rsidP="0017365A">
      <w:pPr>
        <w:ind w:firstLine="709"/>
        <w:rPr>
          <w:b/>
        </w:rPr>
      </w:pPr>
      <w:r>
        <w:rPr>
          <w:b/>
        </w:rPr>
        <w:t>мастер производственного обучения</w:t>
      </w:r>
    </w:p>
    <w:p w:rsidR="0017365A" w:rsidRDefault="0017365A" w:rsidP="0017365A">
      <w:pPr>
        <w:ind w:firstLine="709"/>
        <w:rPr>
          <w:b/>
        </w:rPr>
      </w:pPr>
      <w:r>
        <w:rPr>
          <w:b/>
        </w:rPr>
        <w:t>бюджетное образовательное учреждение среднего профессионального образования  Вологодской области «</w:t>
      </w:r>
      <w:proofErr w:type="spellStart"/>
      <w:r>
        <w:rPr>
          <w:b/>
        </w:rPr>
        <w:t>Тотемский</w:t>
      </w:r>
      <w:proofErr w:type="spellEnd"/>
      <w:r>
        <w:rPr>
          <w:b/>
        </w:rPr>
        <w:t xml:space="preserve"> политехнический колледж»</w:t>
      </w:r>
    </w:p>
    <w:p w:rsidR="0017365A" w:rsidRPr="0017365A" w:rsidRDefault="0017365A" w:rsidP="0017365A">
      <w:pPr>
        <w:ind w:firstLine="709"/>
        <w:rPr>
          <w:b/>
        </w:rPr>
      </w:pPr>
    </w:p>
    <w:p w:rsidR="00C64D69" w:rsidRDefault="00C64D69" w:rsidP="00C64D69">
      <w:pPr>
        <w:ind w:firstLine="709"/>
        <w:jc w:val="both"/>
      </w:pPr>
      <w:r>
        <w:t xml:space="preserve">В </w:t>
      </w:r>
      <w:proofErr w:type="spellStart"/>
      <w:r>
        <w:t>инструкционно-технологических</w:t>
      </w:r>
      <w:proofErr w:type="spellEnd"/>
      <w:r>
        <w:t xml:space="preserve"> картах значительное место отводится производственному </w:t>
      </w:r>
      <w:proofErr w:type="gramStart"/>
      <w:r>
        <w:t>обучению по операциям</w:t>
      </w:r>
      <w:proofErr w:type="gramEnd"/>
      <w:r>
        <w:t>. Пользуясь картами, студенты  приучаются оценивать свои действия не только по конечным результатам выполненной работы, но и по элементам (операциям) производственного процесса. Они начинают понимать назначение и роль каждой операции в обеспечении высокого качества работы, привыкают самостоятельно принимать решения для предупреждения брака. Этим формируются навыки технологической дисциплины.</w:t>
      </w:r>
    </w:p>
    <w:p w:rsidR="00C64D69" w:rsidRDefault="00C64D69" w:rsidP="00C64D69">
      <w:pPr>
        <w:ind w:firstLine="709"/>
        <w:jc w:val="both"/>
      </w:pPr>
      <w:r>
        <w:t>Карты помогают студентам  выбрать рациональные формы и методы организации труда на рабочем месте, определить необходимые материал, инструменты и. приспособления, а также последовательность выполнения технологических операций и рациональные приемы труда.</w:t>
      </w:r>
    </w:p>
    <w:p w:rsidR="00C64D69" w:rsidRDefault="00C64D69" w:rsidP="00C64D69">
      <w:pPr>
        <w:ind w:firstLine="709"/>
        <w:jc w:val="both"/>
      </w:pPr>
      <w:r>
        <w:t xml:space="preserve">Во время выполнения работы необходимо соблюдать предусмотренную картами последовательность технологических операций, составляющих данный производственный процесс (работу), следить за применением рациональных трудовых приемов, качеством работ, сверяя его с нормативными требованиями, за временем, отведенным на данный процесс, выполнять правила техники безопасности. </w:t>
      </w:r>
    </w:p>
    <w:p w:rsidR="0017365A" w:rsidRDefault="0017365A" w:rsidP="00C64D69">
      <w:pPr>
        <w:ind w:firstLine="709"/>
        <w:jc w:val="both"/>
      </w:pPr>
      <w:r>
        <w:t xml:space="preserve">Приведём пример </w:t>
      </w:r>
      <w:proofErr w:type="spellStart"/>
      <w:r>
        <w:t>инструкционно</w:t>
      </w:r>
      <w:proofErr w:type="spellEnd"/>
      <w:r>
        <w:t xml:space="preserve"> - технологической карты по ПМ.02 Обслуживание и ремонт электропроводок для профессии 35.01.15 </w:t>
      </w:r>
      <w:r w:rsidRPr="00B94BA8">
        <w:t>Электромонтер по ремонту и обслуживанию электрооборудования в сельскохозяйственном производстве</w:t>
      </w:r>
    </w:p>
    <w:p w:rsidR="00C64D69" w:rsidRDefault="00C64D69" w:rsidP="00771923">
      <w:pPr>
        <w:pStyle w:val="a3"/>
        <w:rPr>
          <w:szCs w:val="28"/>
        </w:rPr>
      </w:pPr>
    </w:p>
    <w:p w:rsidR="00457041" w:rsidRPr="00C64D69" w:rsidRDefault="00457041" w:rsidP="00771923">
      <w:pPr>
        <w:pStyle w:val="a3"/>
        <w:rPr>
          <w:sz w:val="24"/>
          <w:szCs w:val="24"/>
        </w:rPr>
      </w:pPr>
      <w:r w:rsidRPr="00C64D69">
        <w:rPr>
          <w:sz w:val="24"/>
          <w:szCs w:val="24"/>
        </w:rPr>
        <w:t>ИНСТРУКЦИОННО - ТЕХНОЛОГИЧЕСКАЯ КАРТА</w:t>
      </w:r>
    </w:p>
    <w:p w:rsidR="002C6953" w:rsidRPr="00C64D69" w:rsidRDefault="002C6953" w:rsidP="008925F1">
      <w:pPr>
        <w:tabs>
          <w:tab w:val="left" w:pos="991"/>
        </w:tabs>
        <w:spacing w:line="360" w:lineRule="auto"/>
        <w:jc w:val="center"/>
        <w:rPr>
          <w:b/>
        </w:rPr>
      </w:pPr>
      <w:r w:rsidRPr="00C64D69">
        <w:rPr>
          <w:b/>
        </w:rPr>
        <w:t>ПМ 0.2 Обслуж</w:t>
      </w:r>
      <w:r w:rsidR="008925F1" w:rsidRPr="00C64D69">
        <w:rPr>
          <w:b/>
        </w:rPr>
        <w:t xml:space="preserve">ивание и ремонт электропроводок </w:t>
      </w:r>
    </w:p>
    <w:p w:rsidR="00457041" w:rsidRPr="00C64D69" w:rsidRDefault="00457041" w:rsidP="00771923">
      <w:pPr>
        <w:tabs>
          <w:tab w:val="left" w:pos="1418"/>
        </w:tabs>
        <w:contextualSpacing/>
        <w:jc w:val="both"/>
        <w:rPr>
          <w:b/>
        </w:rPr>
      </w:pPr>
      <w:r w:rsidRPr="00C64D69">
        <w:rPr>
          <w:b/>
        </w:rPr>
        <w:t xml:space="preserve">Тема урока: </w:t>
      </w:r>
      <w:r w:rsidR="00966DFC" w:rsidRPr="00C64D69">
        <w:t>Монтаж и демонтаж осветительной установки открытого типа с управлением с 2</w:t>
      </w:r>
      <w:r w:rsidR="00966DFC" w:rsidRPr="00C64D69">
        <w:rPr>
          <w:u w:val="single"/>
          <w:vertAlign w:val="superscript"/>
        </w:rPr>
        <w:t xml:space="preserve">х </w:t>
      </w:r>
      <w:r w:rsidR="00966DFC" w:rsidRPr="00C64D69">
        <w:t>мест.</w:t>
      </w:r>
    </w:p>
    <w:p w:rsidR="00966DFC" w:rsidRPr="00C64D69" w:rsidRDefault="00457041" w:rsidP="00966DFC">
      <w:pPr>
        <w:tabs>
          <w:tab w:val="left" w:pos="1418"/>
        </w:tabs>
        <w:contextualSpacing/>
        <w:jc w:val="both"/>
        <w:rPr>
          <w:b/>
        </w:rPr>
      </w:pPr>
      <w:r w:rsidRPr="00C64D69">
        <w:rPr>
          <w:b/>
        </w:rPr>
        <w:t>Цель:</w:t>
      </w:r>
      <w:r w:rsidR="002C6953" w:rsidRPr="00C64D69">
        <w:rPr>
          <w:color w:val="000000"/>
          <w:spacing w:val="10"/>
        </w:rPr>
        <w:t xml:space="preserve"> о</w:t>
      </w:r>
      <w:r w:rsidRPr="00C64D69">
        <w:rPr>
          <w:color w:val="000000"/>
          <w:spacing w:val="10"/>
        </w:rPr>
        <w:t xml:space="preserve">владеть  умениями и навыками по монтажу </w:t>
      </w:r>
      <w:r w:rsidR="00966DFC" w:rsidRPr="00C64D69">
        <w:t>и демонтаж осветительной установки открытого типа с управлением с 2</w:t>
      </w:r>
      <w:r w:rsidR="00966DFC" w:rsidRPr="00C64D69">
        <w:rPr>
          <w:u w:val="single"/>
          <w:vertAlign w:val="superscript"/>
        </w:rPr>
        <w:t>х</w:t>
      </w:r>
      <w:r w:rsidR="00966DFC" w:rsidRPr="00C64D69">
        <w:t xml:space="preserve"> мест.</w:t>
      </w:r>
    </w:p>
    <w:p w:rsidR="00457041" w:rsidRPr="00C64D69" w:rsidRDefault="00457041" w:rsidP="00771923">
      <w:pPr>
        <w:tabs>
          <w:tab w:val="left" w:pos="1418"/>
        </w:tabs>
        <w:contextualSpacing/>
        <w:jc w:val="both"/>
        <w:rPr>
          <w:color w:val="000000"/>
          <w:spacing w:val="10"/>
        </w:rPr>
      </w:pPr>
      <w:r w:rsidRPr="00C64D69">
        <w:rPr>
          <w:b/>
        </w:rPr>
        <w:t>Время:</w:t>
      </w:r>
      <w:r w:rsidRPr="00C64D69">
        <w:t xml:space="preserve"> </w:t>
      </w:r>
      <w:r w:rsidR="004809B1" w:rsidRPr="00C64D69">
        <w:t>4</w:t>
      </w:r>
      <w:r w:rsidRPr="00C64D69">
        <w:t xml:space="preserve"> часа</w:t>
      </w:r>
    </w:p>
    <w:p w:rsidR="00457041" w:rsidRPr="00C64D69" w:rsidRDefault="00457041" w:rsidP="00966DFC">
      <w:pPr>
        <w:tabs>
          <w:tab w:val="left" w:pos="1418"/>
        </w:tabs>
        <w:contextualSpacing/>
        <w:jc w:val="both"/>
      </w:pPr>
      <w:r w:rsidRPr="00C64D69">
        <w:rPr>
          <w:b/>
        </w:rPr>
        <w:t xml:space="preserve">Инструмент: </w:t>
      </w:r>
      <w:r w:rsidR="002C6953" w:rsidRPr="00C64D69">
        <w:t>с</w:t>
      </w:r>
      <w:r w:rsidRPr="00C64D69">
        <w:t xml:space="preserve">лесарно-монтажный инструмент, тестер, </w:t>
      </w:r>
      <w:r w:rsidR="00966DFC" w:rsidRPr="00C64D69">
        <w:t xml:space="preserve">монтерский нож, </w:t>
      </w:r>
      <w:r w:rsidRPr="00C64D69">
        <w:t>надфил</w:t>
      </w:r>
      <w:r w:rsidR="00966DFC" w:rsidRPr="00C64D69">
        <w:t xml:space="preserve">ь  </w:t>
      </w:r>
      <w:r w:rsidRPr="00C64D69">
        <w:t xml:space="preserve">№ 2.  </w:t>
      </w:r>
    </w:p>
    <w:p w:rsidR="00457041" w:rsidRPr="00C64D69" w:rsidRDefault="00457041" w:rsidP="00966DFC">
      <w:pPr>
        <w:tabs>
          <w:tab w:val="left" w:pos="1418"/>
        </w:tabs>
        <w:contextualSpacing/>
        <w:jc w:val="both"/>
      </w:pPr>
      <w:r w:rsidRPr="00C64D69">
        <w:rPr>
          <w:b/>
        </w:rPr>
        <w:t xml:space="preserve">Материал: </w:t>
      </w:r>
      <w:r w:rsidR="002C6953" w:rsidRPr="00C64D69">
        <w:t>п</w:t>
      </w:r>
      <w:r w:rsidRPr="00C64D69">
        <w:t>ровод ПВ 1*</w:t>
      </w:r>
      <w:r w:rsidR="00966DFC" w:rsidRPr="00C64D69">
        <w:t>4</w:t>
      </w:r>
      <w:r w:rsidRPr="00C64D69">
        <w:t>,</w:t>
      </w:r>
      <w:r w:rsidR="003B6428" w:rsidRPr="00C64D69">
        <w:t xml:space="preserve"> кабель ВВГ 3*1,5, кабель ВВГ 3*2,5, </w:t>
      </w:r>
      <w:r w:rsidRPr="00C64D69">
        <w:t xml:space="preserve"> пластиковые хомуты ХКн 2,5*100мм, </w:t>
      </w:r>
      <w:r w:rsidR="0072178B" w:rsidRPr="00C64D69">
        <w:t>и</w:t>
      </w:r>
      <w:r w:rsidR="00966DFC" w:rsidRPr="00C64D69">
        <w:t>золяционн</w:t>
      </w:r>
      <w:r w:rsidR="003B6428" w:rsidRPr="00C64D69">
        <w:t>ая лента, самонарезающие шурупы</w:t>
      </w:r>
      <w:r w:rsidR="00B36B91" w:rsidRPr="00C64D69">
        <w:t>, компактная люминесцентная лампа</w:t>
      </w:r>
      <w:r w:rsidR="002C6953" w:rsidRPr="00C64D69">
        <w:t xml:space="preserve">. </w:t>
      </w:r>
    </w:p>
    <w:p w:rsidR="00457041" w:rsidRPr="00C64D69" w:rsidRDefault="00457041" w:rsidP="00771923">
      <w:pPr>
        <w:tabs>
          <w:tab w:val="left" w:pos="1418"/>
          <w:tab w:val="left" w:pos="1843"/>
        </w:tabs>
        <w:spacing w:line="276" w:lineRule="auto"/>
        <w:jc w:val="both"/>
      </w:pPr>
      <w:r w:rsidRPr="00C64D69">
        <w:rPr>
          <w:b/>
        </w:rPr>
        <w:t>Оборудование:</w:t>
      </w:r>
      <w:r w:rsidR="00966DFC" w:rsidRPr="00C64D69">
        <w:rPr>
          <w:b/>
        </w:rPr>
        <w:t xml:space="preserve"> </w:t>
      </w:r>
      <w:r w:rsidR="002C6953" w:rsidRPr="00C64D69">
        <w:t>щ</w:t>
      </w:r>
      <w:r w:rsidR="00966DFC" w:rsidRPr="00C64D69">
        <w:t>ит ЩРН-П-12, счетчик электрической энергии СЕ-101, автоматический выключатель ВА 47-63- 32А, автоматический выключатель ВА 47-63-25А,  автоматический выключатель ВА 47-63- 16А, устройство защитного отключения ВД 1-63, штепсельная розетка с заземляющим контактом, переключатели, светильник НПП, соединительная коробка.</w:t>
      </w:r>
    </w:p>
    <w:p w:rsidR="00457041" w:rsidRDefault="00457041" w:rsidP="0072178B">
      <w:pPr>
        <w:tabs>
          <w:tab w:val="left" w:pos="1418"/>
        </w:tabs>
        <w:contextualSpacing/>
        <w:jc w:val="both"/>
      </w:pPr>
      <w:r w:rsidRPr="00C64D69">
        <w:rPr>
          <w:b/>
        </w:rPr>
        <w:t xml:space="preserve">Задание: </w:t>
      </w:r>
      <w:r w:rsidR="002C6953" w:rsidRPr="00C64D69">
        <w:t>п</w:t>
      </w:r>
      <w:r w:rsidRPr="00C64D69">
        <w:t xml:space="preserve">роизвести монтаж </w:t>
      </w:r>
      <w:r w:rsidR="004809B1" w:rsidRPr="00C64D69">
        <w:t xml:space="preserve"> </w:t>
      </w:r>
      <w:r w:rsidR="00966DFC" w:rsidRPr="00C64D69">
        <w:t>и демонтаж осветительной установки открытого типа с управлением с 2</w:t>
      </w:r>
      <w:r w:rsidR="00966DFC" w:rsidRPr="00C64D69">
        <w:rPr>
          <w:vertAlign w:val="superscript"/>
        </w:rPr>
        <w:t>х</w:t>
      </w:r>
      <w:r w:rsidR="00966DFC" w:rsidRPr="00C64D69">
        <w:t xml:space="preserve"> мест.</w:t>
      </w:r>
    </w:p>
    <w:p w:rsidR="001557D0" w:rsidRPr="00C64D69" w:rsidRDefault="001557D0" w:rsidP="0072178B">
      <w:pPr>
        <w:tabs>
          <w:tab w:val="left" w:pos="1418"/>
        </w:tabs>
        <w:contextualSpacing/>
        <w:jc w:val="both"/>
        <w:rPr>
          <w:b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579"/>
        <w:gridCol w:w="6094"/>
      </w:tblGrid>
      <w:tr w:rsidR="00457041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1" w:rsidRPr="00C64D69" w:rsidRDefault="00457041" w:rsidP="00771923">
            <w:pPr>
              <w:tabs>
                <w:tab w:val="left" w:pos="1418"/>
              </w:tabs>
              <w:spacing w:line="276" w:lineRule="auto"/>
              <w:jc w:val="center"/>
              <w:rPr>
                <w:b/>
              </w:rPr>
            </w:pPr>
            <w:r w:rsidRPr="00C64D69">
              <w:rPr>
                <w:b/>
              </w:rPr>
              <w:t xml:space="preserve">№ </w:t>
            </w:r>
            <w:proofErr w:type="spellStart"/>
            <w:proofErr w:type="gramStart"/>
            <w:r w:rsidRPr="00C64D69">
              <w:rPr>
                <w:b/>
              </w:rPr>
              <w:t>п</w:t>
            </w:r>
            <w:proofErr w:type="spellEnd"/>
            <w:proofErr w:type="gramEnd"/>
            <w:r w:rsidRPr="00C64D69">
              <w:rPr>
                <w:b/>
              </w:rPr>
              <w:t>/</w:t>
            </w:r>
            <w:proofErr w:type="spellStart"/>
            <w:r w:rsidRPr="00C64D69">
              <w:rPr>
                <w:b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1" w:rsidRPr="00C64D69" w:rsidRDefault="00457041" w:rsidP="00771923">
            <w:pPr>
              <w:tabs>
                <w:tab w:val="left" w:pos="1418"/>
              </w:tabs>
              <w:spacing w:line="276" w:lineRule="auto"/>
              <w:jc w:val="center"/>
              <w:rPr>
                <w:b/>
              </w:rPr>
            </w:pPr>
            <w:r w:rsidRPr="00C64D69">
              <w:rPr>
                <w:b/>
              </w:rPr>
              <w:t>Этапы работы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1" w:rsidRPr="00C64D69" w:rsidRDefault="00457041" w:rsidP="00771923">
            <w:pPr>
              <w:tabs>
                <w:tab w:val="left" w:pos="1418"/>
              </w:tabs>
              <w:spacing w:line="276" w:lineRule="auto"/>
              <w:jc w:val="center"/>
              <w:rPr>
                <w:b/>
              </w:rPr>
            </w:pPr>
            <w:r w:rsidRPr="00C64D69">
              <w:rPr>
                <w:b/>
              </w:rPr>
              <w:t>Инструкционные указания</w:t>
            </w:r>
          </w:p>
        </w:tc>
      </w:tr>
      <w:tr w:rsidR="00457041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771923">
            <w:pPr>
              <w:tabs>
                <w:tab w:val="left" w:pos="1418"/>
              </w:tabs>
              <w:jc w:val="center"/>
            </w:pPr>
            <w:r w:rsidRPr="00C64D69"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771923">
            <w:pPr>
              <w:tabs>
                <w:tab w:val="left" w:pos="1418"/>
              </w:tabs>
              <w:jc w:val="both"/>
            </w:pPr>
            <w:r w:rsidRPr="00C64D69">
              <w:t>Подготовить рабочее место к выполнению задания.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3B6428">
            <w:pPr>
              <w:pStyle w:val="a5"/>
              <w:rPr>
                <w:szCs w:val="24"/>
              </w:rPr>
            </w:pPr>
            <w:r w:rsidRPr="00C64D69">
              <w:rPr>
                <w:szCs w:val="24"/>
              </w:rPr>
              <w:t>Расположить слесарно-монтажный инструмент, подготовить необходимый материал</w:t>
            </w:r>
            <w:r w:rsidR="003B6428" w:rsidRPr="00C64D69">
              <w:rPr>
                <w:szCs w:val="24"/>
              </w:rPr>
              <w:t xml:space="preserve">, проверить при помощи мегомметра сопротивление изоляции  и </w:t>
            </w:r>
            <w:r w:rsidR="003B6428" w:rsidRPr="00C64D69">
              <w:rPr>
                <w:szCs w:val="24"/>
              </w:rPr>
              <w:lastRenderedPageBreak/>
              <w:t>целостность жил кабелей</w:t>
            </w:r>
            <w:r w:rsidRPr="00C64D69">
              <w:rPr>
                <w:szCs w:val="24"/>
              </w:rPr>
              <w:t>.</w:t>
            </w:r>
          </w:p>
        </w:tc>
      </w:tr>
      <w:tr w:rsidR="00457041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771923">
            <w:pPr>
              <w:tabs>
                <w:tab w:val="left" w:pos="1418"/>
              </w:tabs>
              <w:jc w:val="center"/>
            </w:pPr>
            <w:r w:rsidRPr="00C64D69">
              <w:lastRenderedPageBreak/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72178B" w:rsidP="0072178B">
            <w:pPr>
              <w:tabs>
                <w:tab w:val="left" w:pos="1418"/>
              </w:tabs>
              <w:jc w:val="both"/>
            </w:pPr>
            <w:r w:rsidRPr="00C64D69">
              <w:t>Разметить места установки оборудования.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72178B" w:rsidP="0018786C">
            <w:pPr>
              <w:tabs>
                <w:tab w:val="left" w:pos="1418"/>
              </w:tabs>
              <w:jc w:val="both"/>
            </w:pPr>
            <w:proofErr w:type="gramStart"/>
            <w:r w:rsidRPr="00C64D69">
              <w:t>Согласно</w:t>
            </w:r>
            <w:proofErr w:type="gramEnd"/>
            <w:r w:rsidRPr="00C64D69">
              <w:t xml:space="preserve"> </w:t>
            </w:r>
            <w:r w:rsidR="0018786C" w:rsidRPr="00C64D69">
              <w:t>монтажной схемы</w:t>
            </w:r>
            <w:r w:rsidR="008925F1" w:rsidRPr="00C64D69">
              <w:t xml:space="preserve"> (приложение 1)</w:t>
            </w:r>
            <w:r w:rsidRPr="00C64D69">
              <w:t xml:space="preserve"> разметить места установки распределительного щита, штепсельной розетки, переключателей, светильника, соединительной коробки.</w:t>
            </w:r>
            <w:r w:rsidRPr="00C64D69">
              <w:tab/>
            </w:r>
          </w:p>
        </w:tc>
      </w:tr>
      <w:tr w:rsidR="00457041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771923">
            <w:pPr>
              <w:tabs>
                <w:tab w:val="left" w:pos="1418"/>
              </w:tabs>
              <w:jc w:val="center"/>
            </w:pPr>
            <w:r w:rsidRPr="00C64D69"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72178B" w:rsidP="00771923">
            <w:pPr>
              <w:tabs>
                <w:tab w:val="left" w:pos="1418"/>
              </w:tabs>
              <w:jc w:val="both"/>
            </w:pPr>
            <w:r w:rsidRPr="00C64D69">
              <w:t>Установка оборудования.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72178B" w:rsidP="0072178B">
            <w:pPr>
              <w:tabs>
                <w:tab w:val="left" w:pos="1418"/>
              </w:tabs>
              <w:jc w:val="both"/>
            </w:pPr>
            <w:r w:rsidRPr="00C64D69">
              <w:t xml:space="preserve">При помощи отвертки и самонарезающих шурупов прикрутить  распределительный щит, штепсельную розетку, переключатели, светильник, соединительную коробку. </w:t>
            </w:r>
          </w:p>
        </w:tc>
      </w:tr>
      <w:tr w:rsidR="00457041" w:rsidRPr="00C64D69" w:rsidTr="006E4B97">
        <w:trPr>
          <w:trHeight w:val="3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771923">
            <w:pPr>
              <w:tabs>
                <w:tab w:val="left" w:pos="1418"/>
              </w:tabs>
              <w:jc w:val="center"/>
            </w:pPr>
            <w:r w:rsidRPr="00C64D69"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72178B" w:rsidP="0072178B">
            <w:pPr>
              <w:tabs>
                <w:tab w:val="left" w:pos="1418"/>
              </w:tabs>
              <w:jc w:val="both"/>
            </w:pPr>
            <w:r w:rsidRPr="00C64D69">
              <w:t>Монтаж распределительного  щита, автоматических выключателей, устройства защитного о</w:t>
            </w:r>
            <w:r w:rsidR="006E4B97" w:rsidRPr="00C64D69">
              <w:t>т</w:t>
            </w:r>
            <w:r w:rsidRPr="00C64D69">
              <w:t>ключения.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8B" w:rsidRPr="00C64D69" w:rsidRDefault="0072178B" w:rsidP="0072178B">
            <w:pPr>
              <w:tabs>
                <w:tab w:val="left" w:pos="1418"/>
              </w:tabs>
              <w:jc w:val="both"/>
            </w:pPr>
            <w:r w:rsidRPr="00C64D69">
              <w:t>Завести все концы помеченных линий электропроводки в распределительный щит. Оставить в запасе достаточную длину проводов для присоединения к электрооборудованию</w:t>
            </w:r>
            <w:r w:rsidR="0018786C" w:rsidRPr="00C64D69">
              <w:t xml:space="preserve"> внутри щита</w:t>
            </w:r>
            <w:r w:rsidRPr="00C64D69">
              <w:t>. Установить вводной автоматический выключатель, счетчик электрической энергии, устройство защитного отключения, и автоматические выключатели для з</w:t>
            </w:r>
            <w:r w:rsidR="0018786C" w:rsidRPr="00C64D69">
              <w:t>ащиты линии розеток и освещения (</w:t>
            </w:r>
            <w:r w:rsidRPr="00C64D69">
              <w:t xml:space="preserve">закрепляются на специальных </w:t>
            </w:r>
            <w:r w:rsidRPr="00C64D69">
              <w:rPr>
                <w:lang w:val="en-US"/>
              </w:rPr>
              <w:t>Din</w:t>
            </w:r>
            <w:r w:rsidRPr="00C64D69">
              <w:t>-рейках</w:t>
            </w:r>
            <w:r w:rsidR="0018786C" w:rsidRPr="00C64D69">
              <w:t>)</w:t>
            </w:r>
            <w:r w:rsidRPr="00C64D69">
              <w:t xml:space="preserve">. </w:t>
            </w:r>
            <w:r w:rsidR="001F712F" w:rsidRPr="00C64D69">
              <w:t>Закрепить</w:t>
            </w:r>
            <w:r w:rsidRPr="00C64D69">
              <w:t xml:space="preserve"> модули защитных устрой</w:t>
            </w:r>
            <w:proofErr w:type="gramStart"/>
            <w:r w:rsidRPr="00C64D69">
              <w:t>ств</w:t>
            </w:r>
            <w:r w:rsidR="001F712F" w:rsidRPr="00C64D69">
              <w:t xml:space="preserve"> впл</w:t>
            </w:r>
            <w:proofErr w:type="gramEnd"/>
            <w:r w:rsidR="001F712F" w:rsidRPr="00C64D69">
              <w:t>отную  друг к другу (</w:t>
            </w:r>
            <w:r w:rsidRPr="00C64D69">
              <w:t>для удобства установки между ними перемычек</w:t>
            </w:r>
            <w:r w:rsidR="001F712F" w:rsidRPr="00C64D69">
              <w:t>)</w:t>
            </w:r>
            <w:r w:rsidRPr="00C64D69">
              <w:t xml:space="preserve">.  </w:t>
            </w:r>
          </w:p>
          <w:p w:rsidR="00272C92" w:rsidRPr="00C64D69" w:rsidRDefault="0072178B" w:rsidP="0072178B">
            <w:pPr>
              <w:tabs>
                <w:tab w:val="left" w:pos="1418"/>
              </w:tabs>
              <w:jc w:val="both"/>
            </w:pPr>
            <w:r w:rsidRPr="00C64D69">
              <w:t>Установить соединительные перемычки, предварительно</w:t>
            </w:r>
            <w:r w:rsidR="00272C92" w:rsidRPr="00C64D69">
              <w:t xml:space="preserve"> отрезав их в соответствии с необходимой длиной. Присоединить две жилы питания к контактам  устройства защитного отключения. Подсоединить заземляющие жилы кабеля к заземляющей шине распределительного щита. Подсоединить нулевые жилы кабеля к нулевой шине распределительного щита.</w:t>
            </w:r>
          </w:p>
          <w:p w:rsidR="00457041" w:rsidRPr="00C64D69" w:rsidRDefault="00272C92" w:rsidP="001F712F">
            <w:pPr>
              <w:tabs>
                <w:tab w:val="left" w:pos="1418"/>
              </w:tabs>
              <w:jc w:val="both"/>
            </w:pPr>
            <w:r w:rsidRPr="00C64D69">
              <w:t>Надежно затянуть все соединительные винты.</w:t>
            </w:r>
          </w:p>
        </w:tc>
      </w:tr>
      <w:tr w:rsidR="00457041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771923">
            <w:pPr>
              <w:tabs>
                <w:tab w:val="left" w:pos="1418"/>
              </w:tabs>
              <w:jc w:val="center"/>
            </w:pPr>
            <w:r w:rsidRPr="00C64D69">
              <w:t>5.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1F712F" w:rsidP="001F712F">
            <w:pPr>
              <w:tabs>
                <w:tab w:val="left" w:pos="1418"/>
              </w:tabs>
              <w:jc w:val="both"/>
            </w:pPr>
            <w:r w:rsidRPr="00C64D69">
              <w:t>Произвести монтаж линий электропроводки.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272C92" w:rsidP="001F712F">
            <w:pPr>
              <w:tabs>
                <w:tab w:val="left" w:pos="1418"/>
              </w:tabs>
              <w:jc w:val="both"/>
            </w:pPr>
            <w:r w:rsidRPr="00C64D69">
              <w:t xml:space="preserve">Отмерить с учетом параллельности и перпендикулярности пролегания </w:t>
            </w:r>
            <w:r w:rsidR="001F712F" w:rsidRPr="00C64D69">
              <w:t>линий электропроводки</w:t>
            </w:r>
            <w:r w:rsidRPr="00C64D69">
              <w:t xml:space="preserve"> относительно пола, а также с учетом запаса проводов на повторное соединение.</w:t>
            </w:r>
            <w:r w:rsidR="001F712F" w:rsidRPr="00C64D69">
              <w:t xml:space="preserve"> Установить линии электропроводки </w:t>
            </w:r>
            <w:proofErr w:type="gramStart"/>
            <w:r w:rsidR="001F712F" w:rsidRPr="00C64D69">
              <w:t>согласно</w:t>
            </w:r>
            <w:proofErr w:type="gramEnd"/>
            <w:r w:rsidR="001F712F" w:rsidRPr="00C64D69">
              <w:t xml:space="preserve"> индивидуального задания.</w:t>
            </w:r>
          </w:p>
        </w:tc>
      </w:tr>
      <w:tr w:rsidR="00457041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771923">
            <w:pPr>
              <w:tabs>
                <w:tab w:val="left" w:pos="1418"/>
              </w:tabs>
              <w:jc w:val="center"/>
            </w:pPr>
            <w:r w:rsidRPr="00C64D69">
              <w:t>6.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272C92" w:rsidP="001F712F">
            <w:pPr>
              <w:tabs>
                <w:tab w:val="left" w:pos="1418"/>
              </w:tabs>
              <w:jc w:val="both"/>
            </w:pPr>
            <w:r w:rsidRPr="00C64D69">
              <w:t xml:space="preserve">Зачистить </w:t>
            </w:r>
            <w:r w:rsidR="001F712F" w:rsidRPr="00C64D69">
              <w:t>жилы кабелей</w:t>
            </w:r>
            <w:r w:rsidRPr="00C64D69">
              <w:t xml:space="preserve"> и присоединить их к электрооборудованию.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272C92" w:rsidP="001F712F">
            <w:pPr>
              <w:tabs>
                <w:tab w:val="left" w:pos="1418"/>
              </w:tabs>
              <w:jc w:val="both"/>
            </w:pPr>
            <w:r w:rsidRPr="00C64D69">
              <w:t xml:space="preserve">Зачистить </w:t>
            </w:r>
            <w:r w:rsidR="001F712F" w:rsidRPr="00C64D69">
              <w:t xml:space="preserve">жилы кабелей </w:t>
            </w:r>
            <w:r w:rsidRPr="00C64D69">
              <w:t>в зависимости от вида соединения, но с учетом, чтобы изоляция не попала под контакт</w:t>
            </w:r>
            <w:r w:rsidR="001F712F" w:rsidRPr="00C64D69">
              <w:t>. Р</w:t>
            </w:r>
            <w:r w:rsidRPr="00C64D69">
              <w:t xml:space="preserve">асстояние от контакта до изоляции </w:t>
            </w:r>
            <w:r w:rsidR="001F712F" w:rsidRPr="00C64D69">
              <w:t>должно быть</w:t>
            </w:r>
            <w:r w:rsidRPr="00C64D69">
              <w:t xml:space="preserve"> не более 2-х мм.</w:t>
            </w:r>
          </w:p>
        </w:tc>
      </w:tr>
      <w:tr w:rsidR="00457041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771923">
            <w:pPr>
              <w:tabs>
                <w:tab w:val="left" w:pos="1418"/>
              </w:tabs>
              <w:jc w:val="center"/>
            </w:pPr>
            <w:r w:rsidRPr="00C64D69">
              <w:t>7.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272C92" w:rsidP="003E1E0D">
            <w:pPr>
              <w:tabs>
                <w:tab w:val="left" w:pos="1418"/>
              </w:tabs>
              <w:jc w:val="both"/>
            </w:pPr>
            <w:r w:rsidRPr="00C64D69">
              <w:t xml:space="preserve">Завести </w:t>
            </w:r>
            <w:r w:rsidR="001F712F" w:rsidRPr="00C64D69">
              <w:t>линии электропроводки</w:t>
            </w:r>
            <w:r w:rsidRPr="00C64D69">
              <w:t xml:space="preserve"> в соединительную коробку, </w:t>
            </w:r>
            <w:r w:rsidR="003E1E0D" w:rsidRPr="00C64D69">
              <w:t xml:space="preserve">подготовить </w:t>
            </w:r>
            <w:r w:rsidRPr="00C64D69">
              <w:t xml:space="preserve">их </w:t>
            </w:r>
            <w:r w:rsidR="003E1E0D" w:rsidRPr="00C64D69">
              <w:t>к соединению.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272C92" w:rsidP="003E1E0D">
            <w:pPr>
              <w:tabs>
                <w:tab w:val="left" w:pos="1418"/>
              </w:tabs>
              <w:jc w:val="both"/>
            </w:pPr>
            <w:r w:rsidRPr="00C64D69">
              <w:t xml:space="preserve">Завести </w:t>
            </w:r>
            <w:r w:rsidR="003E1E0D" w:rsidRPr="00C64D69">
              <w:t xml:space="preserve">линии электропроводки </w:t>
            </w:r>
            <w:r w:rsidRPr="00C64D69">
              <w:t xml:space="preserve">в </w:t>
            </w:r>
            <w:r w:rsidR="003E1E0D" w:rsidRPr="00C64D69">
              <w:t xml:space="preserve">соединительную </w:t>
            </w:r>
            <w:r w:rsidRPr="00C64D69">
              <w:t xml:space="preserve">коробку, развести общую изоляцию </w:t>
            </w:r>
            <w:r w:rsidR="003E1E0D" w:rsidRPr="00C64D69">
              <w:t xml:space="preserve">кабеля </w:t>
            </w:r>
            <w:r w:rsidRPr="00C64D69">
              <w:t xml:space="preserve">до краев коробки и зачистить </w:t>
            </w:r>
            <w:r w:rsidR="003E1E0D" w:rsidRPr="00C64D69">
              <w:t>изоляцию на жилах</w:t>
            </w:r>
            <w:r w:rsidRPr="00C64D69">
              <w:t xml:space="preserve"> на длину не менее 40 – 50 мм и с учетом повторного соединения.</w:t>
            </w:r>
            <w:r w:rsidR="003E1E0D" w:rsidRPr="00C64D69">
              <w:t xml:space="preserve"> </w:t>
            </w:r>
          </w:p>
        </w:tc>
      </w:tr>
      <w:tr w:rsidR="00457041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457041" w:rsidP="00771923">
            <w:pPr>
              <w:tabs>
                <w:tab w:val="left" w:pos="1418"/>
              </w:tabs>
              <w:jc w:val="center"/>
            </w:pPr>
            <w:r w:rsidRPr="00C64D69">
              <w:t>8.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272C92" w:rsidP="003E1E0D">
            <w:pPr>
              <w:tabs>
                <w:tab w:val="left" w:pos="1418"/>
              </w:tabs>
              <w:jc w:val="both"/>
            </w:pPr>
            <w:r w:rsidRPr="00C64D69">
              <w:t>Произвести соединения</w:t>
            </w:r>
            <w:r w:rsidR="003E1E0D" w:rsidRPr="00C64D69">
              <w:t xml:space="preserve"> жил кабелей</w:t>
            </w:r>
            <w:r w:rsidRPr="00C64D69">
              <w:t xml:space="preserve"> в </w:t>
            </w:r>
            <w:r w:rsidR="003E1E0D" w:rsidRPr="00C64D69">
              <w:t>соединительной</w:t>
            </w:r>
            <w:r w:rsidRPr="00C64D69">
              <w:t xml:space="preserve"> коробке.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1" w:rsidRPr="00C64D69" w:rsidRDefault="00272C92" w:rsidP="003E1E0D">
            <w:pPr>
              <w:tabs>
                <w:tab w:val="left" w:pos="1418"/>
              </w:tabs>
              <w:jc w:val="both"/>
            </w:pPr>
            <w:r w:rsidRPr="00C64D69">
              <w:t xml:space="preserve">В зависимости от </w:t>
            </w:r>
            <w:r w:rsidR="003E1E0D" w:rsidRPr="00C64D69">
              <w:t>индивидуального задания</w:t>
            </w:r>
            <w:r w:rsidRPr="00C64D69">
              <w:t xml:space="preserve"> произвести соединения </w:t>
            </w:r>
            <w:r w:rsidR="003E1E0D" w:rsidRPr="00C64D69">
              <w:t xml:space="preserve">жил кабелей </w:t>
            </w:r>
            <w:r w:rsidRPr="00C64D69">
              <w:t>согласно</w:t>
            </w:r>
            <w:r w:rsidR="003E1E0D" w:rsidRPr="00C64D69">
              <w:t xml:space="preserve"> монтажной</w:t>
            </w:r>
            <w:r w:rsidRPr="00C64D69">
              <w:t xml:space="preserve"> схеме.</w:t>
            </w:r>
          </w:p>
        </w:tc>
      </w:tr>
      <w:tr w:rsidR="00272C92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6E4B97" w:rsidP="00771923">
            <w:pPr>
              <w:tabs>
                <w:tab w:val="left" w:pos="1418"/>
              </w:tabs>
              <w:jc w:val="center"/>
            </w:pPr>
            <w:r w:rsidRPr="00C64D69">
              <w:t>9.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272C92" w:rsidP="00771923">
            <w:pPr>
              <w:tabs>
                <w:tab w:val="left" w:pos="1418"/>
              </w:tabs>
              <w:jc w:val="both"/>
            </w:pPr>
            <w:r w:rsidRPr="00C64D69">
              <w:t>Заизолировать места соединения.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272C92" w:rsidP="00771923">
            <w:pPr>
              <w:tabs>
                <w:tab w:val="left" w:pos="1418"/>
              </w:tabs>
              <w:jc w:val="both"/>
            </w:pPr>
            <w:r w:rsidRPr="00C64D69">
              <w:t>В зависимости от вида соединения произвести изоляцию изолентой или изолирующими колпачками.</w:t>
            </w:r>
          </w:p>
        </w:tc>
      </w:tr>
      <w:tr w:rsidR="00272C92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6E4B97" w:rsidP="00771923">
            <w:pPr>
              <w:tabs>
                <w:tab w:val="left" w:pos="1418"/>
              </w:tabs>
              <w:jc w:val="center"/>
            </w:pPr>
            <w:r w:rsidRPr="00C64D69">
              <w:t>10.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272C92" w:rsidP="003E1E0D">
            <w:pPr>
              <w:tabs>
                <w:tab w:val="left" w:pos="1418"/>
              </w:tabs>
              <w:jc w:val="both"/>
            </w:pPr>
            <w:r w:rsidRPr="00C64D69">
              <w:t xml:space="preserve">Проверить </w:t>
            </w:r>
            <w:r w:rsidR="003E1E0D" w:rsidRPr="00C64D69">
              <w:t xml:space="preserve">сопротивление изоляции мегомметром и работоспособность </w:t>
            </w:r>
            <w:r w:rsidRPr="00C64D69">
              <w:t>схем</w:t>
            </w:r>
            <w:r w:rsidR="003E1E0D" w:rsidRPr="00C64D69">
              <w:t>ы</w:t>
            </w:r>
            <w:r w:rsidRPr="00C64D69">
              <w:t xml:space="preserve"> тестером.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3E1E0D" w:rsidP="00B36B91">
            <w:pPr>
              <w:tabs>
                <w:tab w:val="left" w:pos="1418"/>
              </w:tabs>
              <w:jc w:val="both"/>
            </w:pPr>
            <w:r w:rsidRPr="00C64D69">
              <w:t>Подготовить</w:t>
            </w:r>
            <w:r w:rsidR="00272C92" w:rsidRPr="00C64D69">
              <w:t xml:space="preserve"> тестер </w:t>
            </w:r>
            <w:r w:rsidRPr="00C64D69">
              <w:t xml:space="preserve">и мегомметр </w:t>
            </w:r>
            <w:r w:rsidR="00272C92" w:rsidRPr="00C64D69">
              <w:t xml:space="preserve">к работе. </w:t>
            </w:r>
            <w:r w:rsidRPr="00C64D69">
              <w:t>Проверить</w:t>
            </w:r>
            <w:r w:rsidR="00272C92" w:rsidRPr="00C64D69">
              <w:t xml:space="preserve"> схем</w:t>
            </w:r>
            <w:r w:rsidRPr="00C64D69">
              <w:t>у</w:t>
            </w:r>
            <w:r w:rsidR="00272C92" w:rsidRPr="00C64D69">
              <w:t xml:space="preserve"> на сопротивление изоляции</w:t>
            </w:r>
            <w:r w:rsidRPr="00C64D69">
              <w:t xml:space="preserve"> (</w:t>
            </w:r>
            <w:r w:rsidR="00272C92" w:rsidRPr="00C64D69">
              <w:t xml:space="preserve">проводится при выкрученных лампах, сопротивление изоляции </w:t>
            </w:r>
            <w:r w:rsidR="006E4B97" w:rsidRPr="00C64D69">
              <w:t>должно быть не менее 0,5 М</w:t>
            </w:r>
            <w:r w:rsidRPr="00C64D69">
              <w:t>О</w:t>
            </w:r>
            <w:r w:rsidR="00272C92" w:rsidRPr="00C64D69">
              <w:t>м</w:t>
            </w:r>
            <w:r w:rsidRPr="00C64D69">
              <w:t>)</w:t>
            </w:r>
            <w:r w:rsidR="00272C92" w:rsidRPr="00C64D69">
              <w:t xml:space="preserve">. Установить на место </w:t>
            </w:r>
            <w:r w:rsidR="00B36B91" w:rsidRPr="00C64D69">
              <w:t>компактную люминесцентную лампу</w:t>
            </w:r>
            <w:r w:rsidR="006E4B97" w:rsidRPr="00C64D69">
              <w:t>.</w:t>
            </w:r>
            <w:r w:rsidRPr="00C64D69">
              <w:t xml:space="preserve"> Проверить работоспособность схемы тестером.</w:t>
            </w:r>
          </w:p>
        </w:tc>
      </w:tr>
      <w:tr w:rsidR="00272C92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6E4B97" w:rsidP="00771923">
            <w:pPr>
              <w:tabs>
                <w:tab w:val="left" w:pos="1418"/>
              </w:tabs>
              <w:jc w:val="center"/>
            </w:pPr>
            <w:r w:rsidRPr="00C64D69">
              <w:lastRenderedPageBreak/>
              <w:t>11.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272C92" w:rsidP="00771923">
            <w:pPr>
              <w:tabs>
                <w:tab w:val="left" w:pos="1418"/>
              </w:tabs>
              <w:jc w:val="both"/>
            </w:pPr>
            <w:r w:rsidRPr="00C64D69">
              <w:t>Пробное включение</w:t>
            </w:r>
            <w:r w:rsidR="00EC2E74" w:rsidRPr="00C64D69"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272C92" w:rsidP="00771923">
            <w:pPr>
              <w:tabs>
                <w:tab w:val="left" w:pos="1418"/>
              </w:tabs>
              <w:jc w:val="both"/>
            </w:pPr>
            <w:r w:rsidRPr="00C64D69">
              <w:t>Поднять флажки вводного автоматического выключателя, устройства защитного отключения, групповых автоматических выключателей в положение «включено». Проверить работоспособность схемы.</w:t>
            </w:r>
          </w:p>
        </w:tc>
      </w:tr>
      <w:tr w:rsidR="00272C92" w:rsidRPr="00C64D69" w:rsidTr="00771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6E4B97" w:rsidP="00771923">
            <w:pPr>
              <w:tabs>
                <w:tab w:val="left" w:pos="1418"/>
              </w:tabs>
              <w:jc w:val="center"/>
            </w:pPr>
            <w:r w:rsidRPr="00C64D69">
              <w:t>12.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EC2E74" w:rsidP="00771923">
            <w:pPr>
              <w:tabs>
                <w:tab w:val="left" w:pos="1418"/>
              </w:tabs>
              <w:jc w:val="both"/>
            </w:pPr>
            <w:r w:rsidRPr="00C64D69">
              <w:t>Демонтаж схемы.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2" w:rsidRPr="00C64D69" w:rsidRDefault="00B36B91" w:rsidP="00771923">
            <w:pPr>
              <w:tabs>
                <w:tab w:val="left" w:pos="1418"/>
              </w:tabs>
              <w:jc w:val="both"/>
            </w:pPr>
            <w:r w:rsidRPr="00C64D69">
              <w:t xml:space="preserve">Отключить питание распределительного щита. </w:t>
            </w:r>
            <w:r w:rsidR="00EC2E74" w:rsidRPr="00C64D69">
              <w:t>Разобрать схему в обратной последовательности.</w:t>
            </w:r>
          </w:p>
        </w:tc>
      </w:tr>
    </w:tbl>
    <w:p w:rsidR="00457041" w:rsidRPr="00C64D69" w:rsidRDefault="00457041" w:rsidP="00771923">
      <w:pPr>
        <w:tabs>
          <w:tab w:val="left" w:pos="1418"/>
        </w:tabs>
        <w:ind w:left="1560" w:hanging="1560"/>
        <w:jc w:val="center"/>
      </w:pPr>
    </w:p>
    <w:p w:rsidR="00457041" w:rsidRPr="00C64D69" w:rsidRDefault="00457041" w:rsidP="00771923">
      <w:pPr>
        <w:tabs>
          <w:tab w:val="left" w:pos="1418"/>
        </w:tabs>
        <w:ind w:left="1560" w:hanging="1560"/>
        <w:jc w:val="center"/>
      </w:pPr>
    </w:p>
    <w:p w:rsidR="00457041" w:rsidRPr="00C64D69" w:rsidRDefault="00457041" w:rsidP="00771923">
      <w:pPr>
        <w:tabs>
          <w:tab w:val="left" w:pos="1418"/>
        </w:tabs>
        <w:ind w:left="1560" w:hanging="1560"/>
        <w:jc w:val="center"/>
        <w:rPr>
          <w:b/>
        </w:rPr>
      </w:pPr>
      <w:r w:rsidRPr="00C64D69">
        <w:rPr>
          <w:b/>
        </w:rPr>
        <w:t>Контрольные вопросы:</w:t>
      </w:r>
    </w:p>
    <w:p w:rsidR="00457041" w:rsidRPr="00C64D69" w:rsidRDefault="00457041" w:rsidP="00771923">
      <w:pPr>
        <w:tabs>
          <w:tab w:val="left" w:pos="1418"/>
        </w:tabs>
        <w:ind w:left="1560" w:hanging="1560"/>
        <w:jc w:val="center"/>
        <w:rPr>
          <w:b/>
        </w:rPr>
      </w:pPr>
    </w:p>
    <w:p w:rsidR="00457041" w:rsidRPr="00C64D69" w:rsidRDefault="00457041" w:rsidP="00771923">
      <w:pPr>
        <w:tabs>
          <w:tab w:val="left" w:pos="1418"/>
        </w:tabs>
        <w:jc w:val="both"/>
      </w:pPr>
      <w:r w:rsidRPr="00C64D69">
        <w:t xml:space="preserve">1)  </w:t>
      </w:r>
      <w:r w:rsidR="00EC2E74" w:rsidRPr="00C64D69">
        <w:t xml:space="preserve"> </w:t>
      </w:r>
      <w:r w:rsidRPr="00C64D69">
        <w:t>Объясните принцип работы схемы</w:t>
      </w:r>
      <w:r w:rsidR="00071ABF" w:rsidRPr="00C64D69">
        <w:t xml:space="preserve"> управления с 2</w:t>
      </w:r>
      <w:r w:rsidR="00071ABF" w:rsidRPr="00C64D69">
        <w:rPr>
          <w:u w:val="single"/>
          <w:vertAlign w:val="superscript"/>
        </w:rPr>
        <w:t>х</w:t>
      </w:r>
      <w:r w:rsidR="00071ABF" w:rsidRPr="00C64D69">
        <w:t xml:space="preserve"> мест</w:t>
      </w:r>
      <w:r w:rsidRPr="00C64D69">
        <w:t>.</w:t>
      </w:r>
    </w:p>
    <w:p w:rsidR="00EC2E74" w:rsidRPr="00C64D69" w:rsidRDefault="00EC2E74" w:rsidP="00EC2E74">
      <w:pPr>
        <w:tabs>
          <w:tab w:val="left" w:pos="1418"/>
        </w:tabs>
        <w:jc w:val="both"/>
      </w:pPr>
      <w:r w:rsidRPr="00C64D69">
        <w:t>2</w:t>
      </w:r>
      <w:r w:rsidR="00457041" w:rsidRPr="00C64D69">
        <w:t xml:space="preserve">)   Назовите </w:t>
      </w:r>
      <w:r w:rsidRPr="00C64D69">
        <w:t>назначение счетчика электрической энергии</w:t>
      </w:r>
      <w:r w:rsidR="00457041" w:rsidRPr="00C64D69">
        <w:t>.</w:t>
      </w:r>
      <w:r w:rsidRPr="00C64D69">
        <w:t xml:space="preserve"> </w:t>
      </w:r>
    </w:p>
    <w:p w:rsidR="00EC2E74" w:rsidRPr="00C64D69" w:rsidRDefault="00EC2E74" w:rsidP="00EC2E74">
      <w:pPr>
        <w:tabs>
          <w:tab w:val="left" w:pos="1418"/>
        </w:tabs>
        <w:jc w:val="both"/>
      </w:pPr>
      <w:r w:rsidRPr="00C64D69">
        <w:t xml:space="preserve">3)   Объясните </w:t>
      </w:r>
      <w:r w:rsidR="00071ABF" w:rsidRPr="00C64D69">
        <w:t>назначение аппаратуры в распределительном щите</w:t>
      </w:r>
      <w:r w:rsidR="00B36B91" w:rsidRPr="00C64D69">
        <w:t>.</w:t>
      </w:r>
    </w:p>
    <w:p w:rsidR="00EC2E74" w:rsidRPr="00C64D69" w:rsidRDefault="00EC2E74" w:rsidP="00EC2E74">
      <w:pPr>
        <w:tabs>
          <w:tab w:val="left" w:pos="1418"/>
        </w:tabs>
        <w:jc w:val="both"/>
      </w:pPr>
      <w:r w:rsidRPr="00C64D69">
        <w:t xml:space="preserve">4)   Перечислите </w:t>
      </w:r>
      <w:r w:rsidR="00071ABF" w:rsidRPr="00C64D69">
        <w:t>инструменты, применяемые для монтажа схемы управления светильником с 2х мест.</w:t>
      </w:r>
    </w:p>
    <w:p w:rsidR="00EC2E74" w:rsidRPr="00C64D69" w:rsidRDefault="00EC2E74" w:rsidP="00EC2E74">
      <w:pPr>
        <w:tabs>
          <w:tab w:val="left" w:pos="1418"/>
        </w:tabs>
        <w:jc w:val="both"/>
      </w:pPr>
      <w:r w:rsidRPr="00C64D69">
        <w:t xml:space="preserve">5)   </w:t>
      </w:r>
      <w:r w:rsidR="00071ABF" w:rsidRPr="00C64D69">
        <w:t>Перечислите требования к инструменту, применяемого при монтаже данной схемы.</w:t>
      </w:r>
    </w:p>
    <w:p w:rsidR="00EC2E74" w:rsidRPr="00C64D69" w:rsidRDefault="00EC2E74" w:rsidP="00EC2E74">
      <w:pPr>
        <w:tabs>
          <w:tab w:val="left" w:pos="1418"/>
        </w:tabs>
        <w:jc w:val="both"/>
      </w:pPr>
    </w:p>
    <w:p w:rsidR="0018786C" w:rsidRPr="00C64D69" w:rsidRDefault="0018786C" w:rsidP="00EC2E74">
      <w:pPr>
        <w:tabs>
          <w:tab w:val="left" w:pos="1418"/>
        </w:tabs>
        <w:jc w:val="both"/>
      </w:pPr>
    </w:p>
    <w:p w:rsidR="001557D0" w:rsidRPr="00C64D69" w:rsidRDefault="001557D0" w:rsidP="001557D0">
      <w:pPr>
        <w:tabs>
          <w:tab w:val="left" w:pos="1418"/>
        </w:tabs>
        <w:jc w:val="right"/>
      </w:pPr>
      <w:r w:rsidRPr="00C64D69">
        <w:t>Приложение 1</w:t>
      </w:r>
    </w:p>
    <w:p w:rsidR="0018786C" w:rsidRPr="00C64D69" w:rsidRDefault="0018786C" w:rsidP="00EC2E74">
      <w:pPr>
        <w:tabs>
          <w:tab w:val="left" w:pos="1418"/>
        </w:tabs>
        <w:jc w:val="both"/>
      </w:pPr>
    </w:p>
    <w:p w:rsidR="0018786C" w:rsidRPr="00C64D69" w:rsidRDefault="0018786C" w:rsidP="00EC2E74">
      <w:pPr>
        <w:tabs>
          <w:tab w:val="left" w:pos="1418"/>
        </w:tabs>
        <w:jc w:val="both"/>
      </w:pPr>
    </w:p>
    <w:p w:rsidR="0018786C" w:rsidRPr="00C64D69" w:rsidRDefault="0018786C" w:rsidP="00EC2E74">
      <w:pPr>
        <w:tabs>
          <w:tab w:val="left" w:pos="1418"/>
        </w:tabs>
        <w:jc w:val="both"/>
      </w:pPr>
    </w:p>
    <w:p w:rsidR="00457041" w:rsidRPr="00C64D69" w:rsidRDefault="0018786C" w:rsidP="0018786C">
      <w:pPr>
        <w:tabs>
          <w:tab w:val="left" w:pos="1418"/>
        </w:tabs>
        <w:jc w:val="center"/>
      </w:pPr>
      <w:r w:rsidRPr="00C64D6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6690" cy="39331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D69">
        <w:t>Рис. 1. Монтажная схема управления светильником с 2</w:t>
      </w:r>
      <w:r w:rsidRPr="00C64D69">
        <w:rPr>
          <w:u w:val="single"/>
          <w:vertAlign w:val="superscript"/>
        </w:rPr>
        <w:t>х</w:t>
      </w:r>
      <w:r w:rsidRPr="00C64D69">
        <w:t xml:space="preserve"> мест.</w:t>
      </w:r>
    </w:p>
    <w:sectPr w:rsidR="00457041" w:rsidRPr="00C64D69" w:rsidSect="00457041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9E0"/>
    <w:multiLevelType w:val="hybridMultilevel"/>
    <w:tmpl w:val="F0EC46F6"/>
    <w:lvl w:ilvl="0" w:tplc="9FC273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512"/>
    <w:multiLevelType w:val="singleLevel"/>
    <w:tmpl w:val="656C7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">
    <w:nsid w:val="198071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00AE7"/>
    <w:multiLevelType w:val="hybridMultilevel"/>
    <w:tmpl w:val="6090DCBC"/>
    <w:lvl w:ilvl="0" w:tplc="73B8C21C">
      <w:start w:val="7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">
    <w:nsid w:val="21200C22"/>
    <w:multiLevelType w:val="multilevel"/>
    <w:tmpl w:val="8C40F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27DE8"/>
    <w:multiLevelType w:val="hybridMultilevel"/>
    <w:tmpl w:val="FDE042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040400D"/>
    <w:multiLevelType w:val="singleLevel"/>
    <w:tmpl w:val="0419000F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7">
    <w:nsid w:val="312C29A8"/>
    <w:multiLevelType w:val="singleLevel"/>
    <w:tmpl w:val="01521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6C5566D"/>
    <w:multiLevelType w:val="hybridMultilevel"/>
    <w:tmpl w:val="89006E2E"/>
    <w:lvl w:ilvl="0" w:tplc="356014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26F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B9F3A2D"/>
    <w:multiLevelType w:val="singleLevel"/>
    <w:tmpl w:val="01521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5D572767"/>
    <w:multiLevelType w:val="hybridMultilevel"/>
    <w:tmpl w:val="8C40F106"/>
    <w:lvl w:ilvl="0" w:tplc="0419000F">
      <w:start w:val="3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461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56C2515"/>
    <w:multiLevelType w:val="hybridMultilevel"/>
    <w:tmpl w:val="A704AEEA"/>
    <w:lvl w:ilvl="0" w:tplc="3A82D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B54BEE"/>
    <w:multiLevelType w:val="singleLevel"/>
    <w:tmpl w:val="01521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702B65D7"/>
    <w:multiLevelType w:val="hybridMultilevel"/>
    <w:tmpl w:val="E3305F10"/>
    <w:lvl w:ilvl="0" w:tplc="EDD81E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3A8E"/>
    <w:multiLevelType w:val="singleLevel"/>
    <w:tmpl w:val="01521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4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918BA"/>
    <w:rsid w:val="000149AC"/>
    <w:rsid w:val="00071ABF"/>
    <w:rsid w:val="00091919"/>
    <w:rsid w:val="001557D0"/>
    <w:rsid w:val="0016637F"/>
    <w:rsid w:val="0017365A"/>
    <w:rsid w:val="0018786C"/>
    <w:rsid w:val="001918BA"/>
    <w:rsid w:val="001B2024"/>
    <w:rsid w:val="001B4F1D"/>
    <w:rsid w:val="001C2B33"/>
    <w:rsid w:val="001E400E"/>
    <w:rsid w:val="001F712F"/>
    <w:rsid w:val="00220107"/>
    <w:rsid w:val="00232280"/>
    <w:rsid w:val="00234F6E"/>
    <w:rsid w:val="00244971"/>
    <w:rsid w:val="00272C92"/>
    <w:rsid w:val="002810AC"/>
    <w:rsid w:val="002C6953"/>
    <w:rsid w:val="00371008"/>
    <w:rsid w:val="0038184B"/>
    <w:rsid w:val="0038593D"/>
    <w:rsid w:val="003A369C"/>
    <w:rsid w:val="003B5BDC"/>
    <w:rsid w:val="003B6428"/>
    <w:rsid w:val="003E1E0D"/>
    <w:rsid w:val="00437AF6"/>
    <w:rsid w:val="00450807"/>
    <w:rsid w:val="00457041"/>
    <w:rsid w:val="004801DA"/>
    <w:rsid w:val="004809B1"/>
    <w:rsid w:val="00495DA9"/>
    <w:rsid w:val="004B091C"/>
    <w:rsid w:val="004B5E43"/>
    <w:rsid w:val="005248B2"/>
    <w:rsid w:val="005A4191"/>
    <w:rsid w:val="005B2A60"/>
    <w:rsid w:val="00671392"/>
    <w:rsid w:val="006B5931"/>
    <w:rsid w:val="006D0755"/>
    <w:rsid w:val="006E4B97"/>
    <w:rsid w:val="00714887"/>
    <w:rsid w:val="007205B5"/>
    <w:rsid w:val="0072178B"/>
    <w:rsid w:val="0074529C"/>
    <w:rsid w:val="007561C5"/>
    <w:rsid w:val="007605FD"/>
    <w:rsid w:val="007D523F"/>
    <w:rsid w:val="008925F1"/>
    <w:rsid w:val="008A70A1"/>
    <w:rsid w:val="008F2DD1"/>
    <w:rsid w:val="0092026C"/>
    <w:rsid w:val="00966DFC"/>
    <w:rsid w:val="00972AB8"/>
    <w:rsid w:val="00977304"/>
    <w:rsid w:val="009D55BB"/>
    <w:rsid w:val="009E42CE"/>
    <w:rsid w:val="009F322B"/>
    <w:rsid w:val="00A07BA5"/>
    <w:rsid w:val="00AF7A9D"/>
    <w:rsid w:val="00B07327"/>
    <w:rsid w:val="00B36B91"/>
    <w:rsid w:val="00B4166C"/>
    <w:rsid w:val="00BC324E"/>
    <w:rsid w:val="00BF1A4D"/>
    <w:rsid w:val="00C04901"/>
    <w:rsid w:val="00C308DB"/>
    <w:rsid w:val="00C64D69"/>
    <w:rsid w:val="00C90528"/>
    <w:rsid w:val="00C90FDF"/>
    <w:rsid w:val="00CB5BCB"/>
    <w:rsid w:val="00D105E9"/>
    <w:rsid w:val="00D42F5A"/>
    <w:rsid w:val="00D55330"/>
    <w:rsid w:val="00D82D9F"/>
    <w:rsid w:val="00DC3705"/>
    <w:rsid w:val="00DD3CC2"/>
    <w:rsid w:val="00DF6E78"/>
    <w:rsid w:val="00E16E35"/>
    <w:rsid w:val="00E3772F"/>
    <w:rsid w:val="00E72716"/>
    <w:rsid w:val="00E80A63"/>
    <w:rsid w:val="00E909D6"/>
    <w:rsid w:val="00EC2E74"/>
    <w:rsid w:val="00EF07D3"/>
    <w:rsid w:val="00F4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8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8B2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5248B2"/>
    <w:pPr>
      <w:tabs>
        <w:tab w:val="left" w:pos="1418"/>
      </w:tabs>
      <w:jc w:val="both"/>
    </w:pPr>
    <w:rPr>
      <w:szCs w:val="20"/>
    </w:rPr>
  </w:style>
  <w:style w:type="paragraph" w:styleId="a7">
    <w:name w:val="Body Text Indent"/>
    <w:basedOn w:val="a"/>
    <w:rsid w:val="005248B2"/>
    <w:pPr>
      <w:tabs>
        <w:tab w:val="left" w:pos="1418"/>
      </w:tabs>
      <w:ind w:left="460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7605FD"/>
    <w:rPr>
      <w:b/>
      <w:sz w:val="28"/>
    </w:rPr>
  </w:style>
  <w:style w:type="character" w:customStyle="1" w:styleId="a6">
    <w:name w:val="Основной текст Знак"/>
    <w:basedOn w:val="a0"/>
    <w:link w:val="a5"/>
    <w:rsid w:val="007605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yjn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колледж</cp:lastModifiedBy>
  <cp:revision>8</cp:revision>
  <dcterms:created xsi:type="dcterms:W3CDTF">2012-10-09T08:20:00Z</dcterms:created>
  <dcterms:modified xsi:type="dcterms:W3CDTF">2015-09-16T10:58:00Z</dcterms:modified>
</cp:coreProperties>
</file>