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8BF" w:rsidRPr="008168BF" w:rsidRDefault="008168BF" w:rsidP="008168BF">
      <w:pPr>
        <w:widowControl w:val="0"/>
        <w:spacing w:after="0" w:line="240" w:lineRule="auto"/>
        <w:jc w:val="center"/>
        <w:outlineLvl w:val="0"/>
        <w:rPr>
          <w:rFonts w:ascii="Times New Roman" w:eastAsia="Times New Roman" w:hAnsi="Times New Roman" w:cs="Times New Roman"/>
          <w:b/>
          <w:bCs/>
          <w:caps/>
          <w:kern w:val="32"/>
          <w:sz w:val="32"/>
          <w:szCs w:val="32"/>
        </w:rPr>
      </w:pPr>
      <w:r w:rsidRPr="008168BF">
        <w:rPr>
          <w:rFonts w:ascii="Times New Roman" w:eastAsia="Times New Roman" w:hAnsi="Times New Roman" w:cs="Times New Roman"/>
          <w:b/>
          <w:bCs/>
          <w:caps/>
          <w:kern w:val="32"/>
          <w:sz w:val="32"/>
          <w:szCs w:val="32"/>
        </w:rPr>
        <w:t xml:space="preserve">Министерство образования и науки </w:t>
      </w:r>
    </w:p>
    <w:p w:rsidR="008168BF" w:rsidRPr="008168BF" w:rsidRDefault="008168BF" w:rsidP="008168BF">
      <w:pPr>
        <w:spacing w:after="0" w:line="240" w:lineRule="auto"/>
        <w:ind w:firstLine="709"/>
        <w:jc w:val="center"/>
        <w:rPr>
          <w:rFonts w:ascii="Times New Roman" w:eastAsia="Times New Roman" w:hAnsi="Times New Roman" w:cs="Times New Roman"/>
          <w:spacing w:val="-6"/>
          <w:sz w:val="32"/>
          <w:szCs w:val="32"/>
        </w:rPr>
      </w:pPr>
      <w:r w:rsidRPr="008168BF">
        <w:rPr>
          <w:rFonts w:ascii="Times New Roman" w:eastAsia="Times New Roman" w:hAnsi="Times New Roman" w:cs="Times New Roman"/>
          <w:b/>
          <w:caps/>
          <w:sz w:val="32"/>
          <w:szCs w:val="32"/>
        </w:rPr>
        <w:t>Российской Федерации</w:t>
      </w:r>
    </w:p>
    <w:p w:rsidR="008168BF" w:rsidRPr="008168BF" w:rsidRDefault="008168BF" w:rsidP="008168BF">
      <w:pPr>
        <w:widowControl w:val="0"/>
        <w:adjustRightInd w:val="0"/>
        <w:spacing w:after="0" w:line="240" w:lineRule="auto"/>
        <w:jc w:val="center"/>
        <w:rPr>
          <w:rFonts w:ascii="Times New Roman" w:eastAsia="Times New Roman" w:hAnsi="Times New Roman" w:cs="Times New Roman"/>
          <w:caps/>
          <w:sz w:val="32"/>
          <w:szCs w:val="32"/>
        </w:rPr>
      </w:pPr>
      <w:r w:rsidRPr="008168BF">
        <w:rPr>
          <w:rFonts w:ascii="Times New Roman" w:eastAsia="Times New Roman" w:hAnsi="Times New Roman" w:cs="Times New Roman"/>
          <w:caps/>
          <w:sz w:val="32"/>
          <w:szCs w:val="32"/>
        </w:rPr>
        <w:t xml:space="preserve">Старооскольский технологический институт </w:t>
      </w:r>
    </w:p>
    <w:p w:rsidR="008168BF" w:rsidRPr="008168BF" w:rsidRDefault="008168BF" w:rsidP="008168BF">
      <w:pPr>
        <w:widowControl w:val="0"/>
        <w:adjustRightInd w:val="0"/>
        <w:spacing w:after="0" w:line="240" w:lineRule="auto"/>
        <w:jc w:val="center"/>
        <w:rPr>
          <w:rFonts w:ascii="Times New Roman" w:eastAsia="Times New Roman" w:hAnsi="Times New Roman" w:cs="Times New Roman"/>
          <w:sz w:val="32"/>
          <w:szCs w:val="32"/>
        </w:rPr>
      </w:pPr>
      <w:r w:rsidRPr="008168BF">
        <w:rPr>
          <w:rFonts w:ascii="Times New Roman" w:eastAsia="Times New Roman" w:hAnsi="Times New Roman" w:cs="Times New Roman"/>
          <w:caps/>
          <w:sz w:val="32"/>
          <w:szCs w:val="32"/>
        </w:rPr>
        <w:t>им. А.А. УГАРОВА</w:t>
      </w:r>
    </w:p>
    <w:p w:rsidR="008168BF" w:rsidRPr="008168BF" w:rsidRDefault="008168BF" w:rsidP="008168BF">
      <w:pPr>
        <w:widowControl w:val="0"/>
        <w:adjustRightInd w:val="0"/>
        <w:spacing w:after="0" w:line="240" w:lineRule="auto"/>
        <w:jc w:val="center"/>
        <w:rPr>
          <w:rFonts w:ascii="Times New Roman" w:eastAsia="Times New Roman" w:hAnsi="Times New Roman" w:cs="Times New Roman"/>
          <w:spacing w:val="-6"/>
          <w:sz w:val="32"/>
          <w:szCs w:val="32"/>
        </w:rPr>
      </w:pPr>
      <w:r w:rsidRPr="008168BF">
        <w:rPr>
          <w:rFonts w:ascii="Times New Roman" w:eastAsia="Times New Roman" w:hAnsi="Times New Roman" w:cs="Times New Roman"/>
          <w:sz w:val="32"/>
          <w:szCs w:val="32"/>
        </w:rPr>
        <w:t xml:space="preserve">(филиал) </w:t>
      </w:r>
      <w:r w:rsidRPr="008168BF">
        <w:rPr>
          <w:rFonts w:ascii="Times New Roman" w:eastAsia="Times New Roman" w:hAnsi="Times New Roman" w:cs="Times New Roman"/>
          <w:spacing w:val="-6"/>
          <w:sz w:val="32"/>
          <w:szCs w:val="32"/>
        </w:rPr>
        <w:t>федерального государственного автономного образовательного  учреждения</w:t>
      </w:r>
    </w:p>
    <w:p w:rsidR="008168BF" w:rsidRPr="008168BF" w:rsidRDefault="008168BF" w:rsidP="008168BF">
      <w:pPr>
        <w:widowControl w:val="0"/>
        <w:adjustRightInd w:val="0"/>
        <w:spacing w:after="0" w:line="240" w:lineRule="auto"/>
        <w:jc w:val="center"/>
        <w:rPr>
          <w:rFonts w:ascii="Times New Roman" w:eastAsia="Times New Roman" w:hAnsi="Times New Roman" w:cs="Times New Roman"/>
          <w:sz w:val="32"/>
          <w:szCs w:val="32"/>
        </w:rPr>
      </w:pPr>
      <w:r w:rsidRPr="008168BF">
        <w:rPr>
          <w:rFonts w:ascii="Times New Roman" w:eastAsia="Times New Roman" w:hAnsi="Times New Roman" w:cs="Times New Roman"/>
          <w:spacing w:val="-6"/>
          <w:sz w:val="32"/>
          <w:szCs w:val="32"/>
        </w:rPr>
        <w:t>высшего профессионального образования</w:t>
      </w:r>
    </w:p>
    <w:p w:rsidR="008168BF" w:rsidRPr="008168BF" w:rsidRDefault="008168BF" w:rsidP="008168BF">
      <w:pPr>
        <w:widowControl w:val="0"/>
        <w:adjustRightInd w:val="0"/>
        <w:spacing w:after="0" w:line="240" w:lineRule="auto"/>
        <w:jc w:val="center"/>
        <w:rPr>
          <w:rFonts w:ascii="Times New Roman" w:eastAsia="Times New Roman" w:hAnsi="Times New Roman" w:cs="Times New Roman"/>
          <w:b/>
          <w:sz w:val="32"/>
          <w:szCs w:val="32"/>
        </w:rPr>
      </w:pPr>
      <w:r w:rsidRPr="008168BF">
        <w:rPr>
          <w:rFonts w:ascii="Times New Roman" w:eastAsia="Times New Roman" w:hAnsi="Times New Roman" w:cs="Times New Roman"/>
          <w:sz w:val="32"/>
          <w:szCs w:val="32"/>
        </w:rPr>
        <w:t>«Национальный исследовательский  технологический университет «МИСиС»</w:t>
      </w:r>
    </w:p>
    <w:p w:rsidR="008168BF" w:rsidRPr="008168BF" w:rsidRDefault="008168BF" w:rsidP="008168BF">
      <w:pPr>
        <w:widowControl w:val="0"/>
        <w:adjustRightInd w:val="0"/>
        <w:spacing w:after="0" w:line="240" w:lineRule="auto"/>
        <w:jc w:val="center"/>
        <w:rPr>
          <w:rFonts w:ascii="Times New Roman" w:eastAsia="Times New Roman" w:hAnsi="Times New Roman" w:cs="Times New Roman"/>
          <w:b/>
          <w:sz w:val="32"/>
          <w:szCs w:val="32"/>
        </w:rPr>
      </w:pPr>
      <w:r w:rsidRPr="008168BF">
        <w:rPr>
          <w:rFonts w:ascii="Times New Roman" w:eastAsia="Times New Roman" w:hAnsi="Times New Roman" w:cs="Times New Roman"/>
          <w:b/>
          <w:sz w:val="32"/>
          <w:szCs w:val="32"/>
        </w:rPr>
        <w:t xml:space="preserve">ОСКОЛЬСКИЙ ПОЛИТЕХНИЧЕСКИЙ КОЛЛЕДЖ </w:t>
      </w:r>
    </w:p>
    <w:p w:rsidR="008168BF" w:rsidRPr="008168BF" w:rsidRDefault="008168BF" w:rsidP="008168BF">
      <w:pPr>
        <w:spacing w:after="0" w:line="240" w:lineRule="auto"/>
        <w:jc w:val="center"/>
        <w:rPr>
          <w:rFonts w:ascii="Times New Roman" w:eastAsia="Times New Roman" w:hAnsi="Times New Roman" w:cs="Times New Roman"/>
          <w:sz w:val="32"/>
          <w:szCs w:val="32"/>
        </w:rPr>
      </w:pPr>
    </w:p>
    <w:p w:rsidR="008168BF" w:rsidRPr="008168BF" w:rsidRDefault="008168BF" w:rsidP="008168BF">
      <w:pPr>
        <w:spacing w:after="0" w:line="240" w:lineRule="auto"/>
        <w:jc w:val="center"/>
        <w:rPr>
          <w:rFonts w:ascii="Times New Roman" w:eastAsia="Times New Roman" w:hAnsi="Times New Roman" w:cs="Times New Roman"/>
          <w:b/>
          <w:sz w:val="32"/>
          <w:szCs w:val="32"/>
        </w:rPr>
      </w:pPr>
    </w:p>
    <w:p w:rsidR="008168BF" w:rsidRPr="008168BF" w:rsidRDefault="008168BF" w:rsidP="008168BF">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Г.А. Старых</w:t>
      </w:r>
    </w:p>
    <w:p w:rsidR="008168BF" w:rsidRPr="008168BF" w:rsidRDefault="008168BF" w:rsidP="008168BF">
      <w:pPr>
        <w:spacing w:after="0" w:line="240" w:lineRule="auto"/>
        <w:jc w:val="center"/>
        <w:rPr>
          <w:rFonts w:ascii="Times New Roman" w:eastAsia="Times New Roman" w:hAnsi="Times New Roman" w:cs="Times New Roman"/>
          <w:sz w:val="32"/>
          <w:szCs w:val="32"/>
        </w:rPr>
      </w:pPr>
    </w:p>
    <w:p w:rsidR="008168BF" w:rsidRPr="008168BF" w:rsidRDefault="008168BF" w:rsidP="008168BF">
      <w:pPr>
        <w:spacing w:after="0" w:line="240" w:lineRule="auto"/>
        <w:jc w:val="center"/>
        <w:rPr>
          <w:rFonts w:ascii="Times New Roman" w:eastAsia="Times New Roman" w:hAnsi="Times New Roman" w:cs="Times New Roman"/>
          <w:b/>
          <w:bCs/>
          <w:sz w:val="32"/>
          <w:szCs w:val="32"/>
        </w:rPr>
      </w:pPr>
    </w:p>
    <w:p w:rsidR="008168BF" w:rsidRPr="008168BF" w:rsidRDefault="008168BF" w:rsidP="008168BF">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ОБЩИЕ ПРОБЛЕМЫ ЭКОЛОГИИ</w:t>
      </w:r>
    </w:p>
    <w:p w:rsidR="008168BF" w:rsidRPr="008168BF" w:rsidRDefault="008168BF" w:rsidP="008168BF">
      <w:pPr>
        <w:spacing w:after="0" w:line="240" w:lineRule="auto"/>
        <w:jc w:val="center"/>
        <w:rPr>
          <w:rFonts w:ascii="Times New Roman" w:eastAsia="Times New Roman" w:hAnsi="Times New Roman" w:cs="Times New Roman"/>
          <w:b/>
          <w:bCs/>
          <w:sz w:val="32"/>
          <w:szCs w:val="32"/>
        </w:rPr>
      </w:pPr>
    </w:p>
    <w:p w:rsidR="008168BF" w:rsidRPr="008168BF" w:rsidRDefault="008168BF" w:rsidP="008168BF">
      <w:pPr>
        <w:widowControl w:val="0"/>
        <w:spacing w:after="0" w:line="240" w:lineRule="auto"/>
        <w:jc w:val="center"/>
        <w:outlineLvl w:val="0"/>
        <w:rPr>
          <w:rFonts w:ascii="Times New Roman" w:eastAsia="Times New Roman" w:hAnsi="Times New Roman" w:cs="Times New Roman"/>
          <w:bCs/>
          <w:kern w:val="32"/>
          <w:sz w:val="32"/>
          <w:szCs w:val="32"/>
        </w:rPr>
      </w:pPr>
    </w:p>
    <w:p w:rsidR="008168BF" w:rsidRPr="008168BF" w:rsidRDefault="008168BF" w:rsidP="008168BF">
      <w:pPr>
        <w:widowControl w:val="0"/>
        <w:spacing w:after="0" w:line="240" w:lineRule="auto"/>
        <w:jc w:val="center"/>
        <w:outlineLvl w:val="0"/>
        <w:rPr>
          <w:rFonts w:ascii="Times New Roman" w:eastAsia="Times New Roman" w:hAnsi="Times New Roman" w:cs="Times New Roman"/>
          <w:bCs/>
          <w:kern w:val="32"/>
          <w:sz w:val="32"/>
          <w:szCs w:val="32"/>
        </w:rPr>
      </w:pPr>
    </w:p>
    <w:p w:rsidR="008168BF" w:rsidRPr="008168BF" w:rsidRDefault="008168BF" w:rsidP="008168BF">
      <w:pPr>
        <w:spacing w:after="0" w:line="240" w:lineRule="auto"/>
        <w:jc w:val="center"/>
        <w:rPr>
          <w:rFonts w:ascii="Times New Roman" w:eastAsia="Times New Roman" w:hAnsi="Times New Roman" w:cs="Times New Roman"/>
          <w:b/>
          <w:sz w:val="32"/>
          <w:szCs w:val="32"/>
        </w:rPr>
      </w:pPr>
      <w:r w:rsidRPr="008168BF">
        <w:rPr>
          <w:rFonts w:ascii="Times New Roman" w:eastAsia="Times New Roman" w:hAnsi="Times New Roman" w:cs="Times New Roman"/>
          <w:b/>
          <w:sz w:val="32"/>
          <w:szCs w:val="32"/>
        </w:rPr>
        <w:t xml:space="preserve">Учебное пособие по выполнению </w:t>
      </w:r>
      <w:r>
        <w:rPr>
          <w:rFonts w:ascii="Times New Roman" w:eastAsia="Times New Roman" w:hAnsi="Times New Roman" w:cs="Times New Roman"/>
          <w:b/>
          <w:sz w:val="32"/>
          <w:szCs w:val="32"/>
        </w:rPr>
        <w:t>практических и лабораторных работ</w:t>
      </w:r>
    </w:p>
    <w:p w:rsidR="008168BF" w:rsidRPr="008168BF" w:rsidRDefault="008168BF" w:rsidP="008168BF">
      <w:pPr>
        <w:spacing w:after="0" w:line="240" w:lineRule="auto"/>
        <w:jc w:val="center"/>
        <w:rPr>
          <w:rFonts w:ascii="Times New Roman" w:eastAsia="Times New Roman" w:hAnsi="Times New Roman" w:cs="Times New Roman"/>
          <w:b/>
          <w:sz w:val="32"/>
          <w:szCs w:val="32"/>
        </w:rPr>
      </w:pPr>
      <w:r w:rsidRPr="008168BF">
        <w:rPr>
          <w:rFonts w:ascii="Times New Roman" w:eastAsia="Times New Roman" w:hAnsi="Times New Roman" w:cs="Times New Roman"/>
          <w:b/>
          <w:sz w:val="32"/>
          <w:szCs w:val="32"/>
        </w:rPr>
        <w:t>для студентов очной формы обучения специальностей</w:t>
      </w:r>
    </w:p>
    <w:p w:rsidR="008168BF" w:rsidRPr="008168BF" w:rsidRDefault="008168BF" w:rsidP="008168BF">
      <w:pPr>
        <w:spacing w:after="0" w:line="240" w:lineRule="auto"/>
        <w:ind w:left="140"/>
        <w:jc w:val="center"/>
        <w:rPr>
          <w:rFonts w:ascii="Times New Roman" w:eastAsia="Times New Roman" w:hAnsi="Times New Roman" w:cs="Times New Roman"/>
          <w:sz w:val="32"/>
          <w:szCs w:val="32"/>
        </w:rPr>
      </w:pPr>
    </w:p>
    <w:p w:rsidR="008168BF" w:rsidRPr="008168BF" w:rsidRDefault="008168BF" w:rsidP="008168BF">
      <w:pPr>
        <w:spacing w:after="0" w:line="240" w:lineRule="auto"/>
        <w:ind w:left="848" w:firstLine="568"/>
        <w:rPr>
          <w:rFonts w:ascii="Times New Roman" w:eastAsia="Times New Roman" w:hAnsi="Times New Roman" w:cs="Times New Roman"/>
          <w:sz w:val="32"/>
          <w:szCs w:val="32"/>
        </w:rPr>
      </w:pPr>
      <w:r w:rsidRPr="008168BF">
        <w:rPr>
          <w:rFonts w:ascii="Times New Roman" w:eastAsia="Times New Roman" w:hAnsi="Times New Roman" w:cs="Times New Roman"/>
          <w:sz w:val="32"/>
          <w:szCs w:val="32"/>
        </w:rPr>
        <w:t xml:space="preserve">     22.02.01  «Металлургия черных металлов»     </w:t>
      </w:r>
    </w:p>
    <w:p w:rsidR="008168BF" w:rsidRPr="008168BF" w:rsidRDefault="008168BF" w:rsidP="008168BF">
      <w:pPr>
        <w:spacing w:after="0" w:line="240" w:lineRule="auto"/>
        <w:ind w:left="140"/>
        <w:jc w:val="center"/>
        <w:rPr>
          <w:rFonts w:ascii="Times New Roman" w:eastAsia="Times New Roman" w:hAnsi="Times New Roman" w:cs="Times New Roman"/>
          <w:sz w:val="32"/>
          <w:szCs w:val="32"/>
        </w:rPr>
      </w:pPr>
      <w:r w:rsidRPr="008168BF">
        <w:rPr>
          <w:rFonts w:ascii="Times New Roman" w:eastAsia="Times New Roman" w:hAnsi="Times New Roman" w:cs="Times New Roman"/>
          <w:sz w:val="32"/>
          <w:szCs w:val="32"/>
        </w:rPr>
        <w:t xml:space="preserve">     22.02.05 «Обработка металлов давлением»</w:t>
      </w:r>
    </w:p>
    <w:p w:rsidR="008168BF" w:rsidRPr="008168BF" w:rsidRDefault="008168BF" w:rsidP="008168BF">
      <w:pPr>
        <w:widowControl w:val="0"/>
        <w:autoSpaceDE w:val="0"/>
        <w:autoSpaceDN w:val="0"/>
        <w:adjustRightInd w:val="0"/>
        <w:spacing w:after="0" w:line="240" w:lineRule="auto"/>
        <w:ind w:left="2268" w:right="568" w:hanging="1134"/>
        <w:rPr>
          <w:rFonts w:ascii="Times New Roman" w:eastAsia="Times New Roman" w:hAnsi="Times New Roman" w:cs="Times New Roman"/>
          <w:sz w:val="32"/>
          <w:szCs w:val="32"/>
        </w:rPr>
      </w:pPr>
      <w:r>
        <w:rPr>
          <w:rFonts w:ascii="Times New Roman" w:eastAsia="Times New Roman" w:hAnsi="Times New Roman" w:cs="Times New Roman"/>
          <w:sz w:val="32"/>
          <w:szCs w:val="32"/>
        </w:rPr>
        <w:t>15.02.08 «Технология машиностроения»</w:t>
      </w:r>
    </w:p>
    <w:p w:rsidR="008168BF" w:rsidRPr="008168BF" w:rsidRDefault="008168BF" w:rsidP="008168BF">
      <w:pPr>
        <w:spacing w:after="0" w:line="240" w:lineRule="auto"/>
        <w:jc w:val="center"/>
        <w:rPr>
          <w:rFonts w:ascii="Times New Roman" w:eastAsia="Times New Roman" w:hAnsi="Times New Roman" w:cs="Times New Roman"/>
          <w:sz w:val="32"/>
          <w:szCs w:val="32"/>
        </w:rPr>
      </w:pPr>
    </w:p>
    <w:p w:rsidR="008168BF" w:rsidRPr="008168BF" w:rsidRDefault="008168BF" w:rsidP="008168BF">
      <w:pPr>
        <w:spacing w:after="0" w:line="240" w:lineRule="auto"/>
        <w:jc w:val="center"/>
        <w:rPr>
          <w:rFonts w:ascii="Times New Roman" w:eastAsia="Times New Roman" w:hAnsi="Times New Roman" w:cs="Times New Roman"/>
          <w:sz w:val="32"/>
          <w:szCs w:val="32"/>
        </w:rPr>
      </w:pPr>
    </w:p>
    <w:p w:rsidR="008168BF" w:rsidRPr="008168BF" w:rsidRDefault="008168BF" w:rsidP="008168BF">
      <w:pPr>
        <w:spacing w:after="0" w:line="240" w:lineRule="auto"/>
        <w:jc w:val="center"/>
        <w:rPr>
          <w:rFonts w:ascii="Times New Roman" w:eastAsia="Times New Roman" w:hAnsi="Times New Roman" w:cs="Times New Roman"/>
          <w:sz w:val="32"/>
          <w:szCs w:val="32"/>
        </w:rPr>
      </w:pPr>
    </w:p>
    <w:p w:rsidR="008168BF" w:rsidRPr="008168BF" w:rsidRDefault="008168BF" w:rsidP="008168BF">
      <w:pPr>
        <w:spacing w:after="0" w:line="240" w:lineRule="auto"/>
        <w:jc w:val="center"/>
        <w:outlineLvl w:val="0"/>
        <w:rPr>
          <w:rFonts w:ascii="Times New Roman" w:eastAsia="Times New Roman" w:hAnsi="Times New Roman" w:cs="Times New Roman"/>
          <w:b/>
          <w:kern w:val="32"/>
          <w:sz w:val="32"/>
          <w:szCs w:val="32"/>
        </w:rPr>
      </w:pPr>
      <w:r w:rsidRPr="008168BF">
        <w:rPr>
          <w:rFonts w:ascii="Times New Roman" w:eastAsia="Times New Roman" w:hAnsi="Times New Roman" w:cs="Times New Roman"/>
          <w:b/>
          <w:kern w:val="32"/>
          <w:sz w:val="32"/>
          <w:szCs w:val="32"/>
        </w:rPr>
        <w:t>Одобрено научно-методическим советом ОПК</w:t>
      </w:r>
    </w:p>
    <w:p w:rsidR="008168BF" w:rsidRPr="008168BF" w:rsidRDefault="008168BF" w:rsidP="008168BF">
      <w:pPr>
        <w:spacing w:after="0" w:line="240" w:lineRule="auto"/>
        <w:jc w:val="center"/>
        <w:outlineLvl w:val="0"/>
        <w:rPr>
          <w:rFonts w:ascii="Times New Roman" w:eastAsia="Times New Roman" w:hAnsi="Times New Roman" w:cs="Times New Roman"/>
          <w:b/>
          <w:kern w:val="32"/>
          <w:sz w:val="32"/>
          <w:szCs w:val="32"/>
        </w:rPr>
      </w:pPr>
      <w:r w:rsidRPr="008168BF">
        <w:rPr>
          <w:rFonts w:ascii="Times New Roman" w:eastAsia="Times New Roman" w:hAnsi="Times New Roman" w:cs="Times New Roman"/>
          <w:b/>
          <w:kern w:val="32"/>
          <w:sz w:val="32"/>
          <w:szCs w:val="32"/>
        </w:rPr>
        <w:t>в качестве учебного пособия</w:t>
      </w:r>
    </w:p>
    <w:p w:rsidR="008168BF" w:rsidRPr="008168BF" w:rsidRDefault="008168BF" w:rsidP="008168BF">
      <w:pPr>
        <w:spacing w:after="0" w:line="240" w:lineRule="auto"/>
        <w:jc w:val="center"/>
        <w:rPr>
          <w:rFonts w:ascii="Times New Roman" w:eastAsia="Times New Roman" w:hAnsi="Times New Roman" w:cs="Times New Roman"/>
          <w:sz w:val="32"/>
          <w:szCs w:val="32"/>
        </w:rPr>
      </w:pPr>
    </w:p>
    <w:p w:rsidR="008168BF" w:rsidRPr="008168BF" w:rsidRDefault="008168BF" w:rsidP="008168BF">
      <w:pPr>
        <w:spacing w:after="0" w:line="240" w:lineRule="auto"/>
        <w:rPr>
          <w:rFonts w:ascii="Times New Roman" w:eastAsia="Times New Roman" w:hAnsi="Times New Roman" w:cs="Times New Roman"/>
          <w:b/>
          <w:sz w:val="32"/>
          <w:szCs w:val="32"/>
        </w:rPr>
      </w:pPr>
    </w:p>
    <w:p w:rsidR="008168BF" w:rsidRPr="008168BF" w:rsidRDefault="008168BF" w:rsidP="008168BF">
      <w:pPr>
        <w:spacing w:after="0" w:line="240" w:lineRule="auto"/>
        <w:rPr>
          <w:rFonts w:ascii="Times New Roman" w:eastAsia="Times New Roman" w:hAnsi="Times New Roman" w:cs="Times New Roman"/>
          <w:b/>
          <w:sz w:val="32"/>
          <w:szCs w:val="32"/>
        </w:rPr>
      </w:pPr>
    </w:p>
    <w:p w:rsidR="008168BF" w:rsidRPr="008168BF" w:rsidRDefault="008168BF" w:rsidP="008168BF">
      <w:pPr>
        <w:spacing w:after="0" w:line="240" w:lineRule="auto"/>
        <w:rPr>
          <w:rFonts w:ascii="Times New Roman" w:eastAsia="Times New Roman" w:hAnsi="Times New Roman" w:cs="Times New Roman"/>
          <w:b/>
          <w:sz w:val="32"/>
          <w:szCs w:val="32"/>
        </w:rPr>
      </w:pPr>
    </w:p>
    <w:p w:rsidR="008168BF" w:rsidRPr="008168BF" w:rsidRDefault="008168BF" w:rsidP="008168BF">
      <w:pPr>
        <w:spacing w:after="0" w:line="240" w:lineRule="auto"/>
        <w:rPr>
          <w:rFonts w:ascii="Times New Roman" w:eastAsia="Times New Roman" w:hAnsi="Times New Roman" w:cs="Times New Roman"/>
          <w:b/>
          <w:sz w:val="32"/>
          <w:szCs w:val="32"/>
        </w:rPr>
      </w:pPr>
    </w:p>
    <w:p w:rsidR="008168BF" w:rsidRPr="008168BF" w:rsidRDefault="008168BF" w:rsidP="008168BF">
      <w:pPr>
        <w:spacing w:after="0" w:line="240" w:lineRule="auto"/>
        <w:rPr>
          <w:rFonts w:ascii="Times New Roman" w:eastAsia="Times New Roman" w:hAnsi="Times New Roman" w:cs="Times New Roman"/>
          <w:b/>
          <w:sz w:val="32"/>
          <w:szCs w:val="32"/>
        </w:rPr>
      </w:pPr>
    </w:p>
    <w:p w:rsidR="008168BF" w:rsidRPr="008168BF" w:rsidRDefault="008168BF" w:rsidP="008168BF">
      <w:pPr>
        <w:spacing w:after="0" w:line="240" w:lineRule="auto"/>
        <w:jc w:val="center"/>
        <w:rPr>
          <w:rFonts w:ascii="Times New Roman" w:eastAsia="Times New Roman" w:hAnsi="Times New Roman" w:cs="Times New Roman"/>
          <w:b/>
          <w:sz w:val="32"/>
          <w:szCs w:val="32"/>
        </w:rPr>
      </w:pPr>
    </w:p>
    <w:p w:rsidR="008168BF" w:rsidRPr="008168BF" w:rsidRDefault="008168BF" w:rsidP="008168BF">
      <w:pPr>
        <w:spacing w:after="0" w:line="240" w:lineRule="auto"/>
        <w:jc w:val="center"/>
        <w:rPr>
          <w:rFonts w:ascii="Times New Roman" w:eastAsia="Calibri" w:hAnsi="Times New Roman" w:cs="Times New Roman"/>
          <w:sz w:val="32"/>
          <w:szCs w:val="32"/>
          <w:lang w:eastAsia="en-US"/>
        </w:rPr>
      </w:pPr>
      <w:r>
        <w:rPr>
          <w:rFonts w:ascii="Times New Roman" w:eastAsia="Times New Roman" w:hAnsi="Times New Roman" w:cs="Times New Roman"/>
          <w:b/>
          <w:sz w:val="32"/>
          <w:szCs w:val="32"/>
        </w:rPr>
        <w:t>Старый Оскол 2015</w:t>
      </w:r>
    </w:p>
    <w:p w:rsidR="008168BF" w:rsidRPr="008168BF" w:rsidRDefault="00CA21C1" w:rsidP="008168BF">
      <w:pPr>
        <w:rPr>
          <w:rFonts w:ascii="Times New Roman" w:eastAsia="Times New Roman" w:hAnsi="Times New Roman" w:cs="Times New Roman"/>
          <w:b/>
          <w:sz w:val="32"/>
          <w:szCs w:val="32"/>
        </w:rPr>
      </w:pPr>
      <w:r w:rsidRPr="001B561D">
        <w:br w:type="page"/>
      </w:r>
      <w:r w:rsidR="008168BF">
        <w:rPr>
          <w:rFonts w:ascii="Times New Roman" w:eastAsia="Times New Roman" w:hAnsi="Times New Roman" w:cs="Times New Roman"/>
          <w:b/>
          <w:sz w:val="32"/>
          <w:szCs w:val="32"/>
        </w:rPr>
        <w:lastRenderedPageBreak/>
        <w:t>ББК</w:t>
      </w:r>
      <w:r w:rsidR="008168BF">
        <w:rPr>
          <w:rFonts w:ascii="Times New Roman" w:eastAsia="Times New Roman" w:hAnsi="Times New Roman" w:cs="Times New Roman"/>
          <w:b/>
          <w:sz w:val="32"/>
          <w:szCs w:val="32"/>
        </w:rPr>
        <w:br/>
      </w:r>
      <w:r w:rsidR="008168BF" w:rsidRPr="008168BF">
        <w:rPr>
          <w:rFonts w:ascii="Times New Roman" w:eastAsia="Times New Roman" w:hAnsi="Times New Roman" w:cs="Times New Roman"/>
          <w:b/>
          <w:sz w:val="32"/>
          <w:szCs w:val="32"/>
        </w:rPr>
        <w:t>УДК</w:t>
      </w:r>
    </w:p>
    <w:p w:rsidR="008168BF" w:rsidRPr="008168BF" w:rsidRDefault="008168BF" w:rsidP="008168BF">
      <w:pPr>
        <w:spacing w:after="0" w:line="240" w:lineRule="auto"/>
        <w:ind w:firstLine="567"/>
        <w:jc w:val="both"/>
        <w:rPr>
          <w:rFonts w:ascii="Times New Roman" w:eastAsia="Times New Roman" w:hAnsi="Times New Roman" w:cs="Times New Roman"/>
          <w:b/>
          <w:sz w:val="32"/>
          <w:szCs w:val="32"/>
        </w:rPr>
      </w:pPr>
    </w:p>
    <w:p w:rsidR="008168BF" w:rsidRPr="008168BF" w:rsidRDefault="008168BF" w:rsidP="008168BF">
      <w:pPr>
        <w:spacing w:after="0" w:line="240" w:lineRule="auto"/>
        <w:ind w:left="2700" w:hanging="2160"/>
        <w:rPr>
          <w:rFonts w:ascii="Times New Roman" w:eastAsia="Times New Roman" w:hAnsi="Times New Roman" w:cs="Times New Roman"/>
          <w:b/>
          <w:sz w:val="32"/>
          <w:szCs w:val="32"/>
        </w:rPr>
      </w:pPr>
    </w:p>
    <w:p w:rsidR="008168BF" w:rsidRPr="008168BF" w:rsidRDefault="008168BF" w:rsidP="008168BF">
      <w:pPr>
        <w:spacing w:after="0" w:line="240" w:lineRule="auto"/>
        <w:ind w:left="2700" w:hanging="2160"/>
        <w:rPr>
          <w:rFonts w:ascii="Times New Roman" w:eastAsia="Times New Roman" w:hAnsi="Times New Roman" w:cs="Times New Roman"/>
          <w:b/>
          <w:sz w:val="32"/>
          <w:szCs w:val="32"/>
        </w:rPr>
      </w:pPr>
    </w:p>
    <w:p w:rsidR="008168BF" w:rsidRPr="008168BF" w:rsidRDefault="008168BF" w:rsidP="008168BF">
      <w:pPr>
        <w:spacing w:after="0" w:line="240" w:lineRule="auto"/>
        <w:ind w:left="2700" w:hanging="2160"/>
        <w:rPr>
          <w:rFonts w:ascii="Times New Roman" w:eastAsia="Times New Roman" w:hAnsi="Times New Roman" w:cs="Times New Roman"/>
          <w:b/>
          <w:sz w:val="32"/>
          <w:szCs w:val="32"/>
        </w:rPr>
      </w:pPr>
    </w:p>
    <w:p w:rsidR="008168BF" w:rsidRPr="008168BF" w:rsidRDefault="008168BF" w:rsidP="008168BF">
      <w:pPr>
        <w:spacing w:after="0" w:line="240" w:lineRule="auto"/>
        <w:ind w:left="2700" w:hanging="2160"/>
        <w:rPr>
          <w:rFonts w:ascii="Times New Roman" w:eastAsia="Times New Roman" w:hAnsi="Times New Roman" w:cs="Times New Roman"/>
          <w:b/>
          <w:sz w:val="32"/>
          <w:szCs w:val="32"/>
        </w:rPr>
      </w:pPr>
    </w:p>
    <w:p w:rsidR="008168BF" w:rsidRPr="008168BF" w:rsidRDefault="008168BF" w:rsidP="008168BF">
      <w:pPr>
        <w:spacing w:after="0" w:line="240" w:lineRule="auto"/>
        <w:ind w:left="2700" w:hanging="2160"/>
        <w:rPr>
          <w:rFonts w:ascii="Times New Roman" w:eastAsia="Times New Roman" w:hAnsi="Times New Roman" w:cs="Times New Roman"/>
          <w:b/>
          <w:sz w:val="32"/>
          <w:szCs w:val="32"/>
        </w:rPr>
      </w:pPr>
      <w:r w:rsidRPr="008168BF">
        <w:rPr>
          <w:rFonts w:ascii="Times New Roman" w:eastAsia="Times New Roman" w:hAnsi="Times New Roman" w:cs="Times New Roman"/>
          <w:b/>
          <w:sz w:val="32"/>
          <w:szCs w:val="32"/>
        </w:rPr>
        <w:t>Рецензент:</w:t>
      </w:r>
    </w:p>
    <w:p w:rsidR="008168BF" w:rsidRPr="008168BF" w:rsidRDefault="008168BF" w:rsidP="008168BF">
      <w:pPr>
        <w:spacing w:after="0" w:line="240" w:lineRule="auto"/>
        <w:ind w:left="4500" w:hanging="3960"/>
        <w:rPr>
          <w:rFonts w:ascii="Times New Roman" w:eastAsia="Times New Roman" w:hAnsi="Times New Roman" w:cs="Times New Roman"/>
          <w:i/>
          <w:sz w:val="32"/>
          <w:szCs w:val="32"/>
        </w:rPr>
      </w:pPr>
      <w:r w:rsidRPr="008168BF">
        <w:rPr>
          <w:rFonts w:ascii="Times New Roman" w:eastAsia="Times New Roman" w:hAnsi="Times New Roman" w:cs="Times New Roman"/>
          <w:sz w:val="32"/>
          <w:szCs w:val="32"/>
        </w:rPr>
        <w:t>преподаватель ОПК СТИ НИТУ «МИСиС»</w:t>
      </w:r>
      <w:r>
        <w:rPr>
          <w:rFonts w:ascii="Times New Roman" w:eastAsia="Times New Roman" w:hAnsi="Times New Roman" w:cs="Times New Roman"/>
          <w:i/>
          <w:sz w:val="32"/>
          <w:szCs w:val="32"/>
        </w:rPr>
        <w:t>Плохих Е.В</w:t>
      </w:r>
      <w:r w:rsidRPr="008168BF">
        <w:rPr>
          <w:rFonts w:ascii="Times New Roman" w:eastAsia="Times New Roman" w:hAnsi="Times New Roman" w:cs="Times New Roman"/>
          <w:i/>
          <w:sz w:val="32"/>
          <w:szCs w:val="32"/>
        </w:rPr>
        <w:t>.</w:t>
      </w:r>
    </w:p>
    <w:p w:rsidR="008168BF" w:rsidRPr="008168BF" w:rsidRDefault="008168BF" w:rsidP="008168BF">
      <w:pPr>
        <w:spacing w:after="0" w:line="240" w:lineRule="auto"/>
        <w:ind w:firstLine="567"/>
        <w:jc w:val="both"/>
        <w:rPr>
          <w:rFonts w:ascii="Times New Roman" w:eastAsia="Times New Roman" w:hAnsi="Times New Roman" w:cs="Times New Roman"/>
          <w:b/>
          <w:sz w:val="32"/>
          <w:szCs w:val="32"/>
        </w:rPr>
      </w:pPr>
    </w:p>
    <w:p w:rsidR="008168BF" w:rsidRPr="008168BF" w:rsidRDefault="008168BF" w:rsidP="008168BF">
      <w:pPr>
        <w:spacing w:after="0" w:line="240" w:lineRule="auto"/>
        <w:ind w:firstLine="567"/>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Старых Г.А</w:t>
      </w:r>
      <w:r w:rsidRPr="008168BF">
        <w:rPr>
          <w:rFonts w:ascii="Times New Roman" w:eastAsia="Times New Roman" w:hAnsi="Times New Roman" w:cs="Times New Roman"/>
          <w:b/>
          <w:sz w:val="32"/>
          <w:szCs w:val="32"/>
        </w:rPr>
        <w:t>.</w:t>
      </w:r>
    </w:p>
    <w:p w:rsidR="008168BF" w:rsidRPr="008168BF" w:rsidRDefault="008168BF" w:rsidP="008168BF">
      <w:pPr>
        <w:spacing w:after="0" w:line="240" w:lineRule="auto"/>
        <w:ind w:firstLine="567"/>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Общие проблемы экологии</w:t>
      </w:r>
      <w:r w:rsidRPr="008168BF">
        <w:rPr>
          <w:rFonts w:ascii="Times New Roman" w:eastAsia="Times New Roman" w:hAnsi="Times New Roman" w:cs="Times New Roman"/>
          <w:b/>
          <w:sz w:val="32"/>
          <w:szCs w:val="32"/>
        </w:rPr>
        <w:t xml:space="preserve">: </w:t>
      </w:r>
      <w:r w:rsidRPr="008168BF">
        <w:rPr>
          <w:rFonts w:ascii="Times New Roman" w:eastAsia="Times New Roman" w:hAnsi="Times New Roman" w:cs="Times New Roman"/>
          <w:sz w:val="32"/>
          <w:szCs w:val="32"/>
        </w:rPr>
        <w:t>учебное пособие. – Стар</w:t>
      </w:r>
      <w:r>
        <w:rPr>
          <w:rFonts w:ascii="Times New Roman" w:eastAsia="Times New Roman" w:hAnsi="Times New Roman" w:cs="Times New Roman"/>
          <w:sz w:val="32"/>
          <w:szCs w:val="32"/>
        </w:rPr>
        <w:t>ый Оскол: СТИ НИТУ «МИСиС», 2015</w:t>
      </w:r>
      <w:r w:rsidRPr="008168BF">
        <w:rPr>
          <w:rFonts w:ascii="Times New Roman" w:eastAsia="Times New Roman" w:hAnsi="Times New Roman" w:cs="Times New Roman"/>
          <w:sz w:val="32"/>
          <w:szCs w:val="32"/>
        </w:rPr>
        <w:t>. – с.</w:t>
      </w:r>
    </w:p>
    <w:p w:rsidR="008168BF" w:rsidRPr="008168BF" w:rsidRDefault="008168BF" w:rsidP="008168BF">
      <w:pPr>
        <w:spacing w:after="0" w:line="240" w:lineRule="auto"/>
        <w:ind w:firstLine="567"/>
        <w:jc w:val="both"/>
        <w:rPr>
          <w:rFonts w:ascii="Times New Roman" w:eastAsia="Times New Roman" w:hAnsi="Times New Roman" w:cs="Times New Roman"/>
          <w:sz w:val="32"/>
          <w:szCs w:val="32"/>
        </w:rPr>
      </w:pPr>
    </w:p>
    <w:p w:rsidR="008168BF" w:rsidRPr="008168BF" w:rsidRDefault="008168BF" w:rsidP="008168BF">
      <w:pPr>
        <w:spacing w:after="0" w:line="240" w:lineRule="auto"/>
        <w:ind w:firstLine="567"/>
        <w:jc w:val="both"/>
        <w:rPr>
          <w:rFonts w:ascii="Times New Roman" w:eastAsia="Times New Roman" w:hAnsi="Times New Roman" w:cs="Times New Roman"/>
          <w:sz w:val="32"/>
          <w:szCs w:val="32"/>
        </w:rPr>
      </w:pPr>
      <w:r w:rsidRPr="008168BF">
        <w:rPr>
          <w:rFonts w:ascii="Times New Roman" w:eastAsia="Times New Roman" w:hAnsi="Times New Roman" w:cs="Times New Roman"/>
          <w:sz w:val="32"/>
          <w:szCs w:val="32"/>
        </w:rPr>
        <w:t>Учебное пособие составлено в соответствии с ФГОС по специальностям 22.02.01 «Металлургия черных металлов», 22.02.05  «Обработка металлов давлением»</w:t>
      </w:r>
      <w:r>
        <w:rPr>
          <w:rFonts w:ascii="Times New Roman" w:eastAsia="Times New Roman" w:hAnsi="Times New Roman" w:cs="Times New Roman"/>
          <w:sz w:val="32"/>
          <w:szCs w:val="32"/>
        </w:rPr>
        <w:t>, 15.02.08 «Технология машиностроения»</w:t>
      </w:r>
      <w:r w:rsidRPr="008168BF">
        <w:rPr>
          <w:rFonts w:ascii="Times New Roman" w:eastAsia="Times New Roman" w:hAnsi="Times New Roman" w:cs="Times New Roman"/>
          <w:sz w:val="32"/>
          <w:szCs w:val="32"/>
        </w:rPr>
        <w:t>. В учебном пособии представлены</w:t>
      </w:r>
      <w:r w:rsidR="009602FB">
        <w:rPr>
          <w:rFonts w:ascii="Times New Roman" w:eastAsia="Times New Roman" w:hAnsi="Times New Roman" w:cs="Times New Roman"/>
          <w:sz w:val="32"/>
          <w:szCs w:val="32"/>
        </w:rPr>
        <w:t xml:space="preserve"> вопросы современного состояния окружающей среды, глобальных проблем экологии, принципов рационального природопользования,</w:t>
      </w:r>
      <w:r w:rsidR="00DC6278">
        <w:rPr>
          <w:rFonts w:ascii="Times New Roman" w:eastAsia="Times New Roman" w:hAnsi="Times New Roman" w:cs="Times New Roman"/>
          <w:sz w:val="32"/>
          <w:szCs w:val="32"/>
        </w:rPr>
        <w:t xml:space="preserve"> вопросы правового регулирования,а также основные формулы и расчёты определения критериев качества окружающей среды и указания по проведению лабораторных работ по определению загрязнения почвы, воды, воздуха вредными веществами</w:t>
      </w:r>
      <w:r w:rsidRPr="008168BF">
        <w:rPr>
          <w:rFonts w:ascii="Times New Roman" w:eastAsia="Times New Roman" w:hAnsi="Times New Roman" w:cs="Times New Roman"/>
          <w:sz w:val="32"/>
          <w:szCs w:val="32"/>
        </w:rPr>
        <w:t>.</w:t>
      </w:r>
    </w:p>
    <w:p w:rsidR="008168BF" w:rsidRPr="008168BF" w:rsidRDefault="008168BF" w:rsidP="008168BF">
      <w:pPr>
        <w:spacing w:after="0" w:line="240" w:lineRule="auto"/>
        <w:ind w:firstLine="567"/>
        <w:jc w:val="both"/>
        <w:rPr>
          <w:rFonts w:ascii="Times New Roman" w:eastAsia="Times New Roman" w:hAnsi="Times New Roman" w:cs="Times New Roman"/>
          <w:sz w:val="32"/>
          <w:szCs w:val="32"/>
        </w:rPr>
      </w:pPr>
      <w:r w:rsidRPr="008168BF">
        <w:rPr>
          <w:rFonts w:ascii="Times New Roman" w:eastAsia="Times New Roman" w:hAnsi="Times New Roman" w:cs="Times New Roman"/>
          <w:sz w:val="32"/>
          <w:szCs w:val="32"/>
        </w:rPr>
        <w:t>Учебное издание предназначено для студентов системы СПО.</w:t>
      </w: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ind w:left="140"/>
        <w:jc w:val="both"/>
        <w:rPr>
          <w:rFonts w:ascii="Times New Roman" w:eastAsia="Times New Roman" w:hAnsi="Times New Roman" w:cs="Times New Roman"/>
          <w:sz w:val="32"/>
          <w:szCs w:val="32"/>
        </w:rPr>
      </w:pPr>
    </w:p>
    <w:p w:rsidR="008168BF" w:rsidRPr="008168BF" w:rsidRDefault="008168BF" w:rsidP="008168BF">
      <w:pPr>
        <w:spacing w:after="0" w:line="240" w:lineRule="auto"/>
        <w:rPr>
          <w:rFonts w:ascii="Times New Roman" w:eastAsia="Times New Roman" w:hAnsi="Times New Roman" w:cs="Times New Roman"/>
          <w:sz w:val="32"/>
          <w:szCs w:val="32"/>
        </w:rPr>
      </w:pPr>
    </w:p>
    <w:p w:rsidR="008168BF" w:rsidRPr="008168BF" w:rsidRDefault="008168BF" w:rsidP="008168BF">
      <w:pPr>
        <w:spacing w:after="0" w:line="240" w:lineRule="auto"/>
        <w:rPr>
          <w:rFonts w:ascii="Times New Roman" w:eastAsia="Times New Roman" w:hAnsi="Times New Roman" w:cs="Times New Roman"/>
          <w:sz w:val="32"/>
          <w:szCs w:val="32"/>
        </w:rPr>
      </w:pPr>
      <w:r w:rsidRPr="008168BF">
        <w:rPr>
          <w:rFonts w:ascii="Times New Roman" w:eastAsia="Times New Roman" w:hAnsi="Times New Roman" w:cs="Times New Roman"/>
          <w:sz w:val="32"/>
          <w:szCs w:val="32"/>
          <w:vertAlign w:val="superscript"/>
        </w:rPr>
        <w:t>С</w:t>
      </w:r>
      <w:r>
        <w:rPr>
          <w:rFonts w:ascii="Times New Roman" w:eastAsia="Times New Roman" w:hAnsi="Times New Roman" w:cs="Times New Roman"/>
          <w:sz w:val="32"/>
          <w:szCs w:val="32"/>
        </w:rPr>
        <w:t>Старых Г.А</w:t>
      </w:r>
      <w:r w:rsidRPr="008168BF">
        <w:rPr>
          <w:rFonts w:ascii="Times New Roman" w:eastAsia="Times New Roman" w:hAnsi="Times New Roman" w:cs="Times New Roman"/>
          <w:sz w:val="32"/>
          <w:szCs w:val="32"/>
        </w:rPr>
        <w:t>.</w:t>
      </w:r>
      <w:r>
        <w:rPr>
          <w:rFonts w:ascii="Times New Roman" w:eastAsia="Times New Roman" w:hAnsi="Times New Roman" w:cs="Times New Roman"/>
          <w:sz w:val="32"/>
          <w:szCs w:val="32"/>
        </w:rPr>
        <w:t>, 2015</w:t>
      </w:r>
    </w:p>
    <w:p w:rsidR="008168BF" w:rsidRPr="008168BF" w:rsidRDefault="008168BF" w:rsidP="008168BF">
      <w:pPr>
        <w:spacing w:after="0" w:line="240" w:lineRule="auto"/>
        <w:rPr>
          <w:rFonts w:ascii="Times New Roman" w:eastAsia="Times New Roman" w:hAnsi="Times New Roman" w:cs="Times New Roman"/>
          <w:sz w:val="32"/>
          <w:szCs w:val="32"/>
        </w:rPr>
      </w:pPr>
      <w:r w:rsidRPr="008168BF">
        <w:rPr>
          <w:rFonts w:ascii="Times New Roman" w:eastAsia="Times New Roman" w:hAnsi="Times New Roman" w:cs="Times New Roman"/>
          <w:sz w:val="32"/>
          <w:szCs w:val="32"/>
          <w:vertAlign w:val="superscript"/>
        </w:rPr>
        <w:t xml:space="preserve">с </w:t>
      </w:r>
      <w:r w:rsidRPr="008168BF">
        <w:rPr>
          <w:rFonts w:ascii="Times New Roman" w:eastAsia="Times New Roman" w:hAnsi="Times New Roman" w:cs="Times New Roman"/>
          <w:sz w:val="32"/>
          <w:szCs w:val="32"/>
        </w:rPr>
        <w:t>СТИ НИТУ «МИСиС»</w:t>
      </w:r>
    </w:p>
    <w:p w:rsidR="00016284" w:rsidRDefault="00016284" w:rsidP="001D32D4">
      <w:pPr>
        <w:rPr>
          <w:rFonts w:eastAsia="Times New Roman"/>
        </w:rPr>
      </w:pPr>
    </w:p>
    <w:p w:rsidR="008168BF" w:rsidRPr="001B561D" w:rsidRDefault="008168BF" w:rsidP="001D32D4">
      <w:pPr>
        <w:rPr>
          <w:rFonts w:eastAsia="Times New Roman"/>
        </w:rPr>
      </w:pPr>
    </w:p>
    <w:p w:rsidR="00CA21C1" w:rsidRPr="008168BF" w:rsidRDefault="00CA21C1" w:rsidP="001D32D4">
      <w:pPr>
        <w:spacing w:after="120"/>
        <w:jc w:val="center"/>
        <w:rPr>
          <w:rFonts w:ascii="Times New Roman" w:hAnsi="Times New Roman" w:cs="Times New Roman"/>
          <w:b/>
          <w:sz w:val="32"/>
          <w:szCs w:val="28"/>
        </w:rPr>
      </w:pPr>
      <w:r w:rsidRPr="008168BF">
        <w:rPr>
          <w:rFonts w:ascii="Times New Roman" w:hAnsi="Times New Roman" w:cs="Times New Roman"/>
          <w:b/>
          <w:sz w:val="32"/>
          <w:szCs w:val="28"/>
        </w:rPr>
        <w:t>Содержание</w:t>
      </w:r>
    </w:p>
    <w:p w:rsidR="00E76697" w:rsidRPr="008168BF" w:rsidRDefault="009602FB" w:rsidP="00B06CB5">
      <w:pPr>
        <w:pStyle w:val="a7"/>
        <w:spacing w:after="120"/>
        <w:ind w:left="0"/>
        <w:rPr>
          <w:rFonts w:ascii="Times New Roman" w:hAnsi="Times New Roman"/>
          <w:sz w:val="32"/>
          <w:szCs w:val="28"/>
        </w:rPr>
      </w:pPr>
      <w:r>
        <w:rPr>
          <w:rFonts w:ascii="Times New Roman" w:hAnsi="Times New Roman"/>
          <w:sz w:val="32"/>
          <w:szCs w:val="28"/>
        </w:rPr>
        <w:t xml:space="preserve">Введение </w:t>
      </w:r>
    </w:p>
    <w:p w:rsidR="009602FB" w:rsidRPr="009602FB" w:rsidRDefault="00CA21C1" w:rsidP="009602FB">
      <w:pPr>
        <w:pStyle w:val="a7"/>
        <w:numPr>
          <w:ilvl w:val="0"/>
          <w:numId w:val="29"/>
        </w:numPr>
        <w:spacing w:after="120"/>
        <w:rPr>
          <w:rFonts w:ascii="Times New Roman" w:hAnsi="Times New Roman"/>
          <w:sz w:val="32"/>
          <w:szCs w:val="28"/>
        </w:rPr>
      </w:pPr>
      <w:r w:rsidRPr="009602FB">
        <w:rPr>
          <w:rFonts w:ascii="Times New Roman" w:hAnsi="Times New Roman"/>
          <w:sz w:val="32"/>
          <w:szCs w:val="28"/>
        </w:rPr>
        <w:t>Правила выполнения практическ</w:t>
      </w:r>
      <w:r w:rsidR="006D26DA" w:rsidRPr="009602FB">
        <w:rPr>
          <w:rFonts w:ascii="Times New Roman" w:hAnsi="Times New Roman"/>
          <w:sz w:val="32"/>
          <w:szCs w:val="28"/>
        </w:rPr>
        <w:t>их заданий и лабораторных работ</w:t>
      </w:r>
    </w:p>
    <w:p w:rsidR="009602FB" w:rsidRDefault="006D26DA" w:rsidP="009602FB">
      <w:pPr>
        <w:pStyle w:val="a7"/>
        <w:numPr>
          <w:ilvl w:val="0"/>
          <w:numId w:val="29"/>
        </w:numPr>
        <w:spacing w:after="120"/>
        <w:rPr>
          <w:rFonts w:ascii="Times New Roman" w:hAnsi="Times New Roman"/>
          <w:sz w:val="32"/>
          <w:szCs w:val="28"/>
        </w:rPr>
      </w:pPr>
      <w:r w:rsidRPr="009602FB">
        <w:rPr>
          <w:rFonts w:ascii="Times New Roman" w:hAnsi="Times New Roman"/>
          <w:sz w:val="32"/>
          <w:szCs w:val="28"/>
        </w:rPr>
        <w:t>Практические заня</w:t>
      </w:r>
      <w:r w:rsidR="009602FB">
        <w:rPr>
          <w:rFonts w:ascii="Times New Roman" w:hAnsi="Times New Roman"/>
          <w:sz w:val="32"/>
          <w:szCs w:val="28"/>
        </w:rPr>
        <w:t>тия:</w:t>
      </w:r>
    </w:p>
    <w:p w:rsidR="009602FB" w:rsidRDefault="009602FB" w:rsidP="009602FB">
      <w:pPr>
        <w:pStyle w:val="a7"/>
        <w:spacing w:after="120"/>
        <w:rPr>
          <w:rFonts w:ascii="Times New Roman" w:hAnsi="Times New Roman"/>
          <w:sz w:val="32"/>
          <w:szCs w:val="28"/>
        </w:rPr>
      </w:pPr>
    </w:p>
    <w:p w:rsidR="009602FB" w:rsidRDefault="001D32D4" w:rsidP="009602FB">
      <w:pPr>
        <w:pStyle w:val="a7"/>
        <w:numPr>
          <w:ilvl w:val="1"/>
          <w:numId w:val="29"/>
        </w:numPr>
        <w:spacing w:after="120"/>
        <w:rPr>
          <w:rFonts w:ascii="Times New Roman" w:hAnsi="Times New Roman"/>
          <w:sz w:val="32"/>
          <w:szCs w:val="28"/>
        </w:rPr>
      </w:pPr>
      <w:r w:rsidRPr="009602FB">
        <w:rPr>
          <w:rFonts w:ascii="Times New Roman" w:hAnsi="Times New Roman"/>
          <w:sz w:val="32"/>
          <w:szCs w:val="28"/>
        </w:rPr>
        <w:t xml:space="preserve">Практическое </w:t>
      </w:r>
      <w:r w:rsidR="00B06CB5" w:rsidRPr="009602FB">
        <w:rPr>
          <w:rFonts w:ascii="Times New Roman" w:hAnsi="Times New Roman"/>
          <w:sz w:val="32"/>
          <w:szCs w:val="28"/>
        </w:rPr>
        <w:t xml:space="preserve">занятие </w:t>
      </w:r>
      <w:r w:rsidR="00CA21C1" w:rsidRPr="009602FB">
        <w:rPr>
          <w:rFonts w:ascii="Times New Roman" w:hAnsi="Times New Roman"/>
          <w:sz w:val="32"/>
          <w:szCs w:val="28"/>
        </w:rPr>
        <w:t>№ 1</w:t>
      </w:r>
      <w:r w:rsidR="006D26DA" w:rsidRPr="009602FB">
        <w:rPr>
          <w:rFonts w:ascii="Times New Roman" w:hAnsi="Times New Roman"/>
          <w:sz w:val="32"/>
          <w:szCs w:val="28"/>
        </w:rPr>
        <w:t>Гл</w:t>
      </w:r>
      <w:r w:rsidRPr="009602FB">
        <w:rPr>
          <w:rFonts w:ascii="Times New Roman" w:hAnsi="Times New Roman"/>
          <w:sz w:val="32"/>
          <w:szCs w:val="28"/>
        </w:rPr>
        <w:t>обальные экологические проблемы</w:t>
      </w:r>
    </w:p>
    <w:p w:rsidR="009602FB" w:rsidRDefault="001D32D4" w:rsidP="009602FB">
      <w:pPr>
        <w:pStyle w:val="a7"/>
        <w:numPr>
          <w:ilvl w:val="1"/>
          <w:numId w:val="29"/>
        </w:numPr>
        <w:spacing w:after="120"/>
        <w:rPr>
          <w:rFonts w:ascii="Times New Roman" w:hAnsi="Times New Roman"/>
          <w:sz w:val="32"/>
          <w:szCs w:val="28"/>
        </w:rPr>
      </w:pPr>
      <w:r w:rsidRPr="009602FB">
        <w:rPr>
          <w:rFonts w:ascii="Times New Roman" w:hAnsi="Times New Roman"/>
          <w:sz w:val="32"/>
          <w:szCs w:val="28"/>
        </w:rPr>
        <w:t xml:space="preserve">Практическое </w:t>
      </w:r>
      <w:r w:rsidR="00B06CB5" w:rsidRPr="009602FB">
        <w:rPr>
          <w:rFonts w:ascii="Times New Roman" w:hAnsi="Times New Roman"/>
          <w:sz w:val="32"/>
          <w:szCs w:val="28"/>
        </w:rPr>
        <w:t xml:space="preserve">занятие </w:t>
      </w:r>
      <w:r w:rsidR="006D26DA" w:rsidRPr="009602FB">
        <w:rPr>
          <w:rFonts w:ascii="Times New Roman" w:hAnsi="Times New Roman"/>
          <w:sz w:val="32"/>
          <w:szCs w:val="28"/>
        </w:rPr>
        <w:t>№ 2 Взаимодействие человека и природы</w:t>
      </w:r>
    </w:p>
    <w:p w:rsidR="009602FB" w:rsidRDefault="001D32D4" w:rsidP="009602FB">
      <w:pPr>
        <w:pStyle w:val="a7"/>
        <w:numPr>
          <w:ilvl w:val="1"/>
          <w:numId w:val="29"/>
        </w:numPr>
        <w:spacing w:after="120"/>
        <w:rPr>
          <w:rFonts w:ascii="Times New Roman" w:hAnsi="Times New Roman"/>
          <w:sz w:val="32"/>
          <w:szCs w:val="28"/>
        </w:rPr>
      </w:pPr>
      <w:r w:rsidRPr="009602FB">
        <w:rPr>
          <w:rFonts w:ascii="Times New Roman" w:hAnsi="Times New Roman"/>
          <w:sz w:val="32"/>
          <w:szCs w:val="28"/>
        </w:rPr>
        <w:t xml:space="preserve">Практическое </w:t>
      </w:r>
      <w:r w:rsidR="00B06CB5" w:rsidRPr="009602FB">
        <w:rPr>
          <w:rFonts w:ascii="Times New Roman" w:hAnsi="Times New Roman"/>
          <w:sz w:val="32"/>
          <w:szCs w:val="28"/>
        </w:rPr>
        <w:t xml:space="preserve">занятие </w:t>
      </w:r>
      <w:r w:rsidR="006D26DA" w:rsidRPr="009602FB">
        <w:rPr>
          <w:rFonts w:ascii="Times New Roman" w:hAnsi="Times New Roman"/>
          <w:sz w:val="32"/>
          <w:szCs w:val="28"/>
        </w:rPr>
        <w:t>№ 3Природные ресурсы и рациональное природопользование</w:t>
      </w:r>
    </w:p>
    <w:p w:rsidR="009602FB" w:rsidRDefault="001D32D4" w:rsidP="009602FB">
      <w:pPr>
        <w:pStyle w:val="a7"/>
        <w:numPr>
          <w:ilvl w:val="1"/>
          <w:numId w:val="29"/>
        </w:numPr>
        <w:spacing w:after="120"/>
        <w:rPr>
          <w:rFonts w:ascii="Times New Roman" w:hAnsi="Times New Roman"/>
          <w:sz w:val="32"/>
          <w:szCs w:val="28"/>
        </w:rPr>
      </w:pPr>
      <w:r w:rsidRPr="009602FB">
        <w:rPr>
          <w:rFonts w:ascii="Times New Roman" w:hAnsi="Times New Roman"/>
          <w:sz w:val="32"/>
          <w:szCs w:val="28"/>
        </w:rPr>
        <w:t xml:space="preserve">Практическое </w:t>
      </w:r>
      <w:r w:rsidR="00B06CB5" w:rsidRPr="009602FB">
        <w:rPr>
          <w:rFonts w:ascii="Times New Roman" w:hAnsi="Times New Roman"/>
          <w:sz w:val="32"/>
          <w:szCs w:val="28"/>
        </w:rPr>
        <w:t xml:space="preserve">занятие </w:t>
      </w:r>
      <w:r w:rsidR="006D26DA" w:rsidRPr="009602FB">
        <w:rPr>
          <w:rFonts w:ascii="Times New Roman" w:hAnsi="Times New Roman"/>
          <w:sz w:val="32"/>
          <w:szCs w:val="28"/>
        </w:rPr>
        <w:t>№ 4 Расчет максимальной концентрации вредного вещества в приземном слое</w:t>
      </w:r>
      <w:r w:rsidR="009602FB">
        <w:rPr>
          <w:rFonts w:ascii="Times New Roman" w:hAnsi="Times New Roman"/>
          <w:sz w:val="32"/>
          <w:szCs w:val="28"/>
        </w:rPr>
        <w:t xml:space="preserve"> от источника горячих выбросов</w:t>
      </w:r>
    </w:p>
    <w:p w:rsidR="009602FB" w:rsidRDefault="001D32D4" w:rsidP="009602FB">
      <w:pPr>
        <w:pStyle w:val="a7"/>
        <w:numPr>
          <w:ilvl w:val="1"/>
          <w:numId w:val="29"/>
        </w:numPr>
        <w:spacing w:after="120"/>
        <w:rPr>
          <w:rFonts w:ascii="Times New Roman" w:hAnsi="Times New Roman"/>
          <w:sz w:val="32"/>
          <w:szCs w:val="28"/>
        </w:rPr>
      </w:pPr>
      <w:r w:rsidRPr="009602FB">
        <w:rPr>
          <w:rFonts w:ascii="Times New Roman" w:hAnsi="Times New Roman"/>
          <w:sz w:val="32"/>
          <w:szCs w:val="28"/>
        </w:rPr>
        <w:t xml:space="preserve">Практическое </w:t>
      </w:r>
      <w:r w:rsidR="00B06CB5" w:rsidRPr="009602FB">
        <w:rPr>
          <w:rFonts w:ascii="Times New Roman" w:hAnsi="Times New Roman"/>
          <w:sz w:val="32"/>
          <w:szCs w:val="28"/>
        </w:rPr>
        <w:t xml:space="preserve">занятие </w:t>
      </w:r>
      <w:r w:rsidR="006D26DA" w:rsidRPr="009602FB">
        <w:rPr>
          <w:rFonts w:ascii="Times New Roman" w:hAnsi="Times New Roman"/>
          <w:sz w:val="32"/>
          <w:szCs w:val="28"/>
        </w:rPr>
        <w:t>№ 5 Расчет пре</w:t>
      </w:r>
      <w:r w:rsidR="009602FB">
        <w:rPr>
          <w:rFonts w:ascii="Times New Roman" w:hAnsi="Times New Roman"/>
          <w:sz w:val="32"/>
          <w:szCs w:val="28"/>
        </w:rPr>
        <w:t>дельно допустимого выброса сажи</w:t>
      </w:r>
    </w:p>
    <w:p w:rsidR="009602FB" w:rsidRDefault="001D32D4" w:rsidP="009602FB">
      <w:pPr>
        <w:pStyle w:val="a7"/>
        <w:numPr>
          <w:ilvl w:val="1"/>
          <w:numId w:val="29"/>
        </w:numPr>
        <w:spacing w:after="120"/>
        <w:rPr>
          <w:rFonts w:ascii="Times New Roman" w:hAnsi="Times New Roman"/>
          <w:sz w:val="32"/>
          <w:szCs w:val="28"/>
        </w:rPr>
      </w:pPr>
      <w:r w:rsidRPr="009602FB">
        <w:rPr>
          <w:rFonts w:ascii="Times New Roman" w:hAnsi="Times New Roman"/>
          <w:sz w:val="32"/>
          <w:szCs w:val="28"/>
        </w:rPr>
        <w:t xml:space="preserve">Практическое </w:t>
      </w:r>
      <w:r w:rsidR="00B06CB5" w:rsidRPr="009602FB">
        <w:rPr>
          <w:rFonts w:ascii="Times New Roman" w:hAnsi="Times New Roman"/>
          <w:sz w:val="32"/>
          <w:szCs w:val="28"/>
        </w:rPr>
        <w:t xml:space="preserve">занятие </w:t>
      </w:r>
      <w:r w:rsidR="006D26DA" w:rsidRPr="009602FB">
        <w:rPr>
          <w:rFonts w:ascii="Times New Roman" w:hAnsi="Times New Roman"/>
          <w:sz w:val="32"/>
          <w:szCs w:val="28"/>
        </w:rPr>
        <w:t>№ 6 Расчет основных размеров нефтел</w:t>
      </w:r>
      <w:r w:rsidR="009602FB">
        <w:rPr>
          <w:rFonts w:ascii="Times New Roman" w:hAnsi="Times New Roman"/>
          <w:sz w:val="32"/>
          <w:szCs w:val="28"/>
        </w:rPr>
        <w:t>овушки и эффективности ее работы</w:t>
      </w:r>
    </w:p>
    <w:p w:rsidR="009602FB" w:rsidRDefault="001D32D4" w:rsidP="009602FB">
      <w:pPr>
        <w:pStyle w:val="a7"/>
        <w:numPr>
          <w:ilvl w:val="1"/>
          <w:numId w:val="29"/>
        </w:numPr>
        <w:spacing w:after="120"/>
        <w:rPr>
          <w:rFonts w:ascii="Times New Roman" w:hAnsi="Times New Roman"/>
          <w:sz w:val="32"/>
          <w:szCs w:val="28"/>
        </w:rPr>
      </w:pPr>
      <w:r w:rsidRPr="009602FB">
        <w:rPr>
          <w:rFonts w:ascii="Times New Roman" w:hAnsi="Times New Roman"/>
          <w:sz w:val="32"/>
          <w:szCs w:val="28"/>
        </w:rPr>
        <w:t xml:space="preserve">Практическое </w:t>
      </w:r>
      <w:r w:rsidR="00B06CB5" w:rsidRPr="009602FB">
        <w:rPr>
          <w:rFonts w:ascii="Times New Roman" w:hAnsi="Times New Roman"/>
          <w:sz w:val="32"/>
          <w:szCs w:val="28"/>
        </w:rPr>
        <w:t xml:space="preserve">занятие </w:t>
      </w:r>
      <w:r w:rsidR="006D26DA" w:rsidRPr="009602FB">
        <w:rPr>
          <w:rFonts w:ascii="Times New Roman" w:hAnsi="Times New Roman"/>
          <w:sz w:val="32"/>
          <w:szCs w:val="28"/>
        </w:rPr>
        <w:t xml:space="preserve">№ </w:t>
      </w:r>
      <w:r w:rsidRPr="009602FB">
        <w:rPr>
          <w:rFonts w:ascii="Times New Roman" w:hAnsi="Times New Roman"/>
          <w:sz w:val="32"/>
          <w:szCs w:val="28"/>
        </w:rPr>
        <w:t>7 Расчет величины экономического</w:t>
      </w:r>
      <w:r w:rsidR="009602FB">
        <w:rPr>
          <w:rFonts w:ascii="Times New Roman" w:hAnsi="Times New Roman"/>
          <w:sz w:val="32"/>
          <w:szCs w:val="28"/>
        </w:rPr>
        <w:t>ущерба от загрязнения атмосферы</w:t>
      </w:r>
    </w:p>
    <w:p w:rsidR="009602FB" w:rsidRDefault="001D32D4" w:rsidP="009602FB">
      <w:pPr>
        <w:pStyle w:val="a7"/>
        <w:numPr>
          <w:ilvl w:val="1"/>
          <w:numId w:val="29"/>
        </w:numPr>
        <w:spacing w:after="120"/>
        <w:rPr>
          <w:rFonts w:ascii="Times New Roman" w:hAnsi="Times New Roman"/>
          <w:sz w:val="32"/>
          <w:szCs w:val="28"/>
        </w:rPr>
      </w:pPr>
      <w:r w:rsidRPr="009602FB">
        <w:rPr>
          <w:rFonts w:ascii="Times New Roman" w:hAnsi="Times New Roman"/>
          <w:sz w:val="32"/>
          <w:szCs w:val="28"/>
        </w:rPr>
        <w:t xml:space="preserve">Практическое </w:t>
      </w:r>
      <w:r w:rsidR="00B06CB5" w:rsidRPr="009602FB">
        <w:rPr>
          <w:rFonts w:ascii="Times New Roman" w:hAnsi="Times New Roman"/>
          <w:sz w:val="32"/>
          <w:szCs w:val="28"/>
        </w:rPr>
        <w:t xml:space="preserve">занятие </w:t>
      </w:r>
      <w:r w:rsidR="006D26DA" w:rsidRPr="009602FB">
        <w:rPr>
          <w:rFonts w:ascii="Times New Roman" w:hAnsi="Times New Roman"/>
          <w:sz w:val="32"/>
          <w:szCs w:val="28"/>
        </w:rPr>
        <w:t>№ 8 Расчёт показателей качества очистки сточных вод</w:t>
      </w:r>
    </w:p>
    <w:p w:rsidR="006D26DA" w:rsidRPr="009602FB" w:rsidRDefault="001D32D4" w:rsidP="009602FB">
      <w:pPr>
        <w:pStyle w:val="a7"/>
        <w:numPr>
          <w:ilvl w:val="1"/>
          <w:numId w:val="29"/>
        </w:numPr>
        <w:spacing w:after="120"/>
        <w:rPr>
          <w:rFonts w:ascii="Times New Roman" w:hAnsi="Times New Roman"/>
          <w:sz w:val="32"/>
          <w:szCs w:val="28"/>
        </w:rPr>
      </w:pPr>
      <w:r w:rsidRPr="009602FB">
        <w:rPr>
          <w:rFonts w:ascii="Times New Roman" w:hAnsi="Times New Roman"/>
          <w:sz w:val="32"/>
          <w:szCs w:val="28"/>
        </w:rPr>
        <w:t xml:space="preserve">Практическое </w:t>
      </w:r>
      <w:r w:rsidR="00B06CB5" w:rsidRPr="009602FB">
        <w:rPr>
          <w:rFonts w:ascii="Times New Roman" w:hAnsi="Times New Roman"/>
          <w:sz w:val="32"/>
          <w:szCs w:val="28"/>
        </w:rPr>
        <w:t xml:space="preserve">занятие </w:t>
      </w:r>
      <w:r w:rsidR="006D26DA" w:rsidRPr="009602FB">
        <w:rPr>
          <w:rFonts w:ascii="Times New Roman" w:hAnsi="Times New Roman"/>
          <w:sz w:val="32"/>
          <w:szCs w:val="28"/>
        </w:rPr>
        <w:t>№ 9 Составление договора.</w:t>
      </w:r>
    </w:p>
    <w:p w:rsidR="009602FB" w:rsidRDefault="009602FB" w:rsidP="009602FB">
      <w:pPr>
        <w:pStyle w:val="a7"/>
        <w:spacing w:after="120"/>
        <w:jc w:val="both"/>
        <w:rPr>
          <w:rFonts w:ascii="Times New Roman" w:hAnsi="Times New Roman"/>
          <w:sz w:val="32"/>
          <w:szCs w:val="28"/>
        </w:rPr>
      </w:pPr>
    </w:p>
    <w:p w:rsidR="009602FB" w:rsidRDefault="006D26DA" w:rsidP="009602FB">
      <w:pPr>
        <w:pStyle w:val="a7"/>
        <w:numPr>
          <w:ilvl w:val="0"/>
          <w:numId w:val="29"/>
        </w:numPr>
        <w:spacing w:after="120"/>
        <w:jc w:val="both"/>
        <w:rPr>
          <w:rFonts w:ascii="Times New Roman" w:hAnsi="Times New Roman"/>
          <w:sz w:val="32"/>
          <w:szCs w:val="28"/>
        </w:rPr>
      </w:pPr>
      <w:r w:rsidRPr="009602FB">
        <w:rPr>
          <w:rFonts w:ascii="Times New Roman" w:hAnsi="Times New Roman"/>
          <w:sz w:val="32"/>
          <w:szCs w:val="28"/>
        </w:rPr>
        <w:t>Лабораторные работы:</w:t>
      </w:r>
    </w:p>
    <w:p w:rsidR="009602FB" w:rsidRDefault="009602FB" w:rsidP="009602FB">
      <w:pPr>
        <w:pStyle w:val="a7"/>
        <w:spacing w:after="120"/>
        <w:jc w:val="both"/>
        <w:rPr>
          <w:rFonts w:ascii="Times New Roman" w:hAnsi="Times New Roman"/>
          <w:sz w:val="32"/>
          <w:szCs w:val="28"/>
        </w:rPr>
      </w:pPr>
    </w:p>
    <w:p w:rsidR="009602FB" w:rsidRPr="009602FB" w:rsidRDefault="006D26DA" w:rsidP="009602FB">
      <w:pPr>
        <w:pStyle w:val="a7"/>
        <w:numPr>
          <w:ilvl w:val="1"/>
          <w:numId w:val="29"/>
        </w:numPr>
        <w:spacing w:after="120"/>
        <w:jc w:val="both"/>
        <w:rPr>
          <w:rFonts w:ascii="Times New Roman" w:hAnsi="Times New Roman"/>
          <w:sz w:val="32"/>
          <w:szCs w:val="28"/>
        </w:rPr>
      </w:pPr>
      <w:r w:rsidRPr="009602FB">
        <w:rPr>
          <w:rFonts w:ascii="Times New Roman" w:hAnsi="Times New Roman"/>
          <w:sz w:val="32"/>
          <w:szCs w:val="28"/>
        </w:rPr>
        <w:t xml:space="preserve">Лабораторное занятие № </w:t>
      </w:r>
      <w:r w:rsidR="004049EA">
        <w:rPr>
          <w:rFonts w:ascii="Times New Roman" w:hAnsi="Times New Roman"/>
          <w:sz w:val="32"/>
          <w:szCs w:val="28"/>
        </w:rPr>
        <w:t>1 Определение загрязненности</w:t>
      </w:r>
      <w:r w:rsidR="009602FB" w:rsidRPr="009602FB">
        <w:rPr>
          <w:rFonts w:ascii="Times New Roman" w:hAnsi="Times New Roman"/>
          <w:sz w:val="32"/>
          <w:szCs w:val="28"/>
        </w:rPr>
        <w:t xml:space="preserve"> почвы</w:t>
      </w:r>
    </w:p>
    <w:p w:rsidR="009602FB" w:rsidRDefault="006D26DA" w:rsidP="001D32D4">
      <w:pPr>
        <w:pStyle w:val="a7"/>
        <w:numPr>
          <w:ilvl w:val="1"/>
          <w:numId w:val="29"/>
        </w:numPr>
        <w:spacing w:after="120"/>
        <w:jc w:val="both"/>
        <w:rPr>
          <w:rFonts w:ascii="Times New Roman" w:hAnsi="Times New Roman"/>
          <w:sz w:val="32"/>
          <w:szCs w:val="28"/>
        </w:rPr>
      </w:pPr>
      <w:r w:rsidRPr="009602FB">
        <w:rPr>
          <w:rFonts w:ascii="Times New Roman" w:hAnsi="Times New Roman"/>
          <w:sz w:val="32"/>
          <w:szCs w:val="28"/>
        </w:rPr>
        <w:t>Л</w:t>
      </w:r>
      <w:r w:rsidR="009602FB" w:rsidRPr="009602FB">
        <w:rPr>
          <w:rFonts w:ascii="Times New Roman" w:hAnsi="Times New Roman"/>
          <w:sz w:val="32"/>
          <w:szCs w:val="28"/>
        </w:rPr>
        <w:t>абораторная р</w:t>
      </w:r>
      <w:r w:rsidRPr="009602FB">
        <w:rPr>
          <w:rFonts w:ascii="Times New Roman" w:hAnsi="Times New Roman"/>
          <w:sz w:val="32"/>
          <w:szCs w:val="28"/>
        </w:rPr>
        <w:t>абота № 2 Оп</w:t>
      </w:r>
      <w:r w:rsidR="009602FB">
        <w:rPr>
          <w:rFonts w:ascii="Times New Roman" w:hAnsi="Times New Roman"/>
          <w:sz w:val="32"/>
          <w:szCs w:val="28"/>
        </w:rPr>
        <w:t>ределение загрязненности воздуха</w:t>
      </w:r>
    </w:p>
    <w:p w:rsidR="006D26DA" w:rsidRPr="009602FB" w:rsidRDefault="006D26DA" w:rsidP="001D32D4">
      <w:pPr>
        <w:pStyle w:val="a7"/>
        <w:numPr>
          <w:ilvl w:val="1"/>
          <w:numId w:val="29"/>
        </w:numPr>
        <w:spacing w:after="120"/>
        <w:jc w:val="both"/>
        <w:rPr>
          <w:rFonts w:ascii="Times New Roman" w:hAnsi="Times New Roman"/>
          <w:sz w:val="32"/>
          <w:szCs w:val="28"/>
        </w:rPr>
      </w:pPr>
      <w:r w:rsidRPr="009602FB">
        <w:rPr>
          <w:rFonts w:ascii="Times New Roman" w:hAnsi="Times New Roman"/>
          <w:sz w:val="32"/>
          <w:szCs w:val="28"/>
        </w:rPr>
        <w:t xml:space="preserve">Лабораторная работа №3 Определение загрязненности воды </w:t>
      </w:r>
    </w:p>
    <w:p w:rsidR="00E76697" w:rsidRPr="008168BF" w:rsidRDefault="00E76697" w:rsidP="00E76697">
      <w:pPr>
        <w:shd w:val="clear" w:color="auto" w:fill="FFFFFF"/>
        <w:autoSpaceDE w:val="0"/>
        <w:autoSpaceDN w:val="0"/>
        <w:adjustRightInd w:val="0"/>
        <w:spacing w:after="0"/>
        <w:rPr>
          <w:rFonts w:ascii="Times New Roman" w:hAnsi="Times New Roman"/>
          <w:sz w:val="32"/>
          <w:szCs w:val="28"/>
        </w:rPr>
      </w:pPr>
    </w:p>
    <w:p w:rsidR="009602FB" w:rsidRPr="009602FB" w:rsidRDefault="00DC1A47" w:rsidP="009602FB">
      <w:pPr>
        <w:pStyle w:val="a7"/>
        <w:numPr>
          <w:ilvl w:val="0"/>
          <w:numId w:val="29"/>
        </w:numPr>
        <w:shd w:val="clear" w:color="auto" w:fill="FFFFFF"/>
        <w:autoSpaceDE w:val="0"/>
        <w:autoSpaceDN w:val="0"/>
        <w:adjustRightInd w:val="0"/>
        <w:spacing w:after="0"/>
        <w:rPr>
          <w:rFonts w:ascii="Times New Roman" w:hAnsi="Times New Roman"/>
          <w:sz w:val="32"/>
          <w:szCs w:val="28"/>
        </w:rPr>
      </w:pPr>
      <w:r>
        <w:rPr>
          <w:rFonts w:ascii="Times New Roman" w:hAnsi="Times New Roman"/>
          <w:sz w:val="32"/>
          <w:szCs w:val="28"/>
        </w:rPr>
        <w:t>Учебное пособие</w:t>
      </w:r>
      <w:r w:rsidR="00E76697" w:rsidRPr="009602FB">
        <w:rPr>
          <w:rFonts w:ascii="Times New Roman" w:hAnsi="Times New Roman"/>
          <w:sz w:val="32"/>
          <w:szCs w:val="28"/>
        </w:rPr>
        <w:t xml:space="preserve"> по проведению самостоятельной работы</w:t>
      </w:r>
    </w:p>
    <w:p w:rsidR="009602FB" w:rsidRPr="009602FB" w:rsidRDefault="00E76697" w:rsidP="009602FB">
      <w:pPr>
        <w:pStyle w:val="a7"/>
        <w:numPr>
          <w:ilvl w:val="0"/>
          <w:numId w:val="29"/>
        </w:numPr>
        <w:shd w:val="clear" w:color="auto" w:fill="FFFFFF"/>
        <w:autoSpaceDE w:val="0"/>
        <w:autoSpaceDN w:val="0"/>
        <w:adjustRightInd w:val="0"/>
        <w:spacing w:after="0"/>
        <w:rPr>
          <w:rFonts w:ascii="Times New Roman" w:eastAsiaTheme="minorEastAsia" w:hAnsi="Times New Roman" w:cstheme="minorBidi"/>
          <w:sz w:val="32"/>
          <w:szCs w:val="28"/>
          <w:lang w:eastAsia="ru-RU"/>
        </w:rPr>
      </w:pPr>
      <w:r w:rsidRPr="009602FB">
        <w:rPr>
          <w:rFonts w:ascii="Times New Roman" w:hAnsi="Times New Roman"/>
          <w:sz w:val="32"/>
          <w:szCs w:val="28"/>
        </w:rPr>
        <w:t>Список используемых источников</w:t>
      </w:r>
    </w:p>
    <w:p w:rsidR="00CA21C1" w:rsidRDefault="00CA21C1"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Default="009602FB" w:rsidP="00CA21C1">
      <w:pPr>
        <w:rPr>
          <w:rFonts w:ascii="Times New Roman" w:eastAsia="Calibri" w:hAnsi="Times New Roman" w:cs="Times New Roman"/>
          <w:sz w:val="32"/>
          <w:szCs w:val="28"/>
          <w:lang w:eastAsia="en-US"/>
        </w:rPr>
      </w:pPr>
    </w:p>
    <w:p w:rsidR="009602FB" w:rsidRPr="008168BF" w:rsidRDefault="009602FB" w:rsidP="00CA21C1">
      <w:pPr>
        <w:rPr>
          <w:rFonts w:ascii="Times New Roman" w:eastAsia="Calibri" w:hAnsi="Times New Roman" w:cs="Times New Roman"/>
          <w:sz w:val="32"/>
          <w:szCs w:val="28"/>
          <w:lang w:eastAsia="en-US"/>
        </w:rPr>
      </w:pPr>
    </w:p>
    <w:p w:rsidR="00CA21C1" w:rsidRPr="009602FB" w:rsidRDefault="00CA21C1" w:rsidP="00B06CB5">
      <w:pPr>
        <w:tabs>
          <w:tab w:val="left" w:pos="3630"/>
        </w:tabs>
        <w:spacing w:after="0" w:line="240" w:lineRule="auto"/>
        <w:contextualSpacing/>
        <w:jc w:val="center"/>
        <w:rPr>
          <w:rFonts w:ascii="Times New Roman" w:hAnsi="Times New Roman" w:cs="Times New Roman"/>
          <w:b/>
          <w:sz w:val="32"/>
          <w:szCs w:val="32"/>
        </w:rPr>
      </w:pPr>
      <w:r w:rsidRPr="009602FB">
        <w:rPr>
          <w:rFonts w:ascii="Times New Roman" w:hAnsi="Times New Roman" w:cs="Times New Roman"/>
          <w:b/>
          <w:sz w:val="32"/>
          <w:szCs w:val="32"/>
        </w:rPr>
        <w:lastRenderedPageBreak/>
        <w:t>Введение</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xml:space="preserve">Назначение </w:t>
      </w:r>
      <w:r w:rsidR="00DC1A47">
        <w:rPr>
          <w:rFonts w:ascii="Times New Roman" w:hAnsi="Times New Roman" w:cs="Times New Roman"/>
          <w:sz w:val="32"/>
          <w:szCs w:val="32"/>
        </w:rPr>
        <w:t>учебного пособия</w:t>
      </w:r>
      <w:r w:rsidRPr="009602FB">
        <w:rPr>
          <w:rFonts w:ascii="Times New Roman" w:hAnsi="Times New Roman" w:cs="Times New Roman"/>
          <w:sz w:val="32"/>
          <w:szCs w:val="32"/>
        </w:rPr>
        <w:t xml:space="preserve"> – оказать помощь студентам в подготовке и выполнении практических работ, а так же помочь преподавателю в организации и проведении  практических занятий.</w:t>
      </w:r>
    </w:p>
    <w:p w:rsidR="00CA21C1" w:rsidRPr="009602FB" w:rsidRDefault="00DC1A47" w:rsidP="00B06CB5">
      <w:pPr>
        <w:tabs>
          <w:tab w:val="left" w:pos="3630"/>
        </w:tabs>
        <w:spacing w:after="0" w:line="240" w:lineRule="auto"/>
        <w:ind w:firstLine="567"/>
        <w:contextualSpacing/>
        <w:jc w:val="both"/>
        <w:rPr>
          <w:rFonts w:ascii="Times New Roman" w:hAnsi="Times New Roman" w:cs="Times New Roman"/>
          <w:sz w:val="32"/>
          <w:szCs w:val="32"/>
        </w:rPr>
      </w:pPr>
      <w:r>
        <w:rPr>
          <w:rFonts w:ascii="Times New Roman" w:hAnsi="Times New Roman" w:cs="Times New Roman"/>
          <w:sz w:val="32"/>
          <w:szCs w:val="32"/>
        </w:rPr>
        <w:t>Учебное пособие содержи</w:t>
      </w:r>
      <w:r w:rsidR="00CA21C1" w:rsidRPr="009602FB">
        <w:rPr>
          <w:rFonts w:ascii="Times New Roman" w:hAnsi="Times New Roman" w:cs="Times New Roman"/>
          <w:sz w:val="32"/>
          <w:szCs w:val="32"/>
        </w:rPr>
        <w:t xml:space="preserve">т правила выполнения практических заданий, цели, пояснения, содержание задания, инструкции по выполнению заданий, содержание отчетов, контрольные вопросы и перечень литературы. </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xml:space="preserve">После проведения практических занятий по дисциплине «Экологические основы природопользования» студент должен </w:t>
      </w:r>
    </w:p>
    <w:p w:rsidR="00CA21C1" w:rsidRPr="009602FB" w:rsidRDefault="00CA21C1" w:rsidP="00B06CB5">
      <w:pPr>
        <w:pStyle w:val="a5"/>
        <w:contextualSpacing/>
        <w:rPr>
          <w:i/>
          <w:sz w:val="32"/>
          <w:szCs w:val="32"/>
        </w:rPr>
      </w:pPr>
      <w:r w:rsidRPr="009602FB">
        <w:rPr>
          <w:bCs/>
          <w:i/>
          <w:iCs/>
          <w:sz w:val="32"/>
          <w:szCs w:val="32"/>
        </w:rPr>
        <w:t>иметь представление</w:t>
      </w:r>
      <w:r w:rsidRPr="009602FB">
        <w:rPr>
          <w:i/>
          <w:sz w:val="32"/>
          <w:szCs w:val="32"/>
        </w:rPr>
        <w:t>:</w:t>
      </w:r>
    </w:p>
    <w:p w:rsidR="00CA21C1" w:rsidRPr="009602FB" w:rsidRDefault="00CA21C1" w:rsidP="00B06CB5">
      <w:pPr>
        <w:pStyle w:val="FR3"/>
        <w:spacing w:line="240" w:lineRule="auto"/>
        <w:ind w:firstLine="425"/>
        <w:contextualSpacing/>
        <w:rPr>
          <w:rFonts w:ascii="Times New Roman" w:hAnsi="Times New Roman"/>
          <w:sz w:val="32"/>
          <w:szCs w:val="32"/>
        </w:rPr>
      </w:pPr>
      <w:r w:rsidRPr="009602FB">
        <w:rPr>
          <w:rFonts w:ascii="Times New Roman" w:hAnsi="Times New Roman"/>
          <w:sz w:val="32"/>
          <w:szCs w:val="32"/>
        </w:rPr>
        <w:t>- о взаимосвязи организмов и среды обитания;</w:t>
      </w:r>
    </w:p>
    <w:p w:rsidR="00CA21C1" w:rsidRPr="009602FB" w:rsidRDefault="00CA21C1" w:rsidP="00B06CB5">
      <w:pPr>
        <w:pStyle w:val="FR3"/>
        <w:spacing w:line="240" w:lineRule="auto"/>
        <w:ind w:firstLine="425"/>
        <w:contextualSpacing/>
        <w:rPr>
          <w:rFonts w:ascii="Times New Roman" w:hAnsi="Times New Roman"/>
          <w:sz w:val="32"/>
          <w:szCs w:val="32"/>
        </w:rPr>
      </w:pPr>
      <w:r w:rsidRPr="009602FB">
        <w:rPr>
          <w:rFonts w:ascii="Times New Roman" w:hAnsi="Times New Roman"/>
          <w:sz w:val="32"/>
          <w:szCs w:val="32"/>
        </w:rPr>
        <w:t>- об условиях устойчивого состояния экосистемы и причины возникновения экологического кризиса;</w:t>
      </w:r>
    </w:p>
    <w:p w:rsidR="00CA21C1" w:rsidRPr="009602FB" w:rsidRDefault="00CA21C1" w:rsidP="00B06CB5">
      <w:pPr>
        <w:pStyle w:val="FR3"/>
        <w:spacing w:line="240" w:lineRule="auto"/>
        <w:ind w:firstLine="426"/>
        <w:contextualSpacing/>
        <w:rPr>
          <w:rFonts w:ascii="Times New Roman" w:hAnsi="Times New Roman"/>
          <w:sz w:val="32"/>
          <w:szCs w:val="32"/>
        </w:rPr>
      </w:pPr>
      <w:r w:rsidRPr="009602FB">
        <w:rPr>
          <w:rFonts w:ascii="Times New Roman" w:hAnsi="Times New Roman"/>
          <w:sz w:val="32"/>
          <w:szCs w:val="32"/>
        </w:rPr>
        <w:t>- о природных ресурсах России и мониторинге окружающей среды;</w:t>
      </w:r>
    </w:p>
    <w:p w:rsidR="00CA21C1" w:rsidRPr="009602FB" w:rsidRDefault="00CA21C1" w:rsidP="00B06CB5">
      <w:pPr>
        <w:pStyle w:val="FR3"/>
        <w:spacing w:line="240" w:lineRule="auto"/>
        <w:ind w:firstLine="426"/>
        <w:contextualSpacing/>
        <w:rPr>
          <w:rFonts w:ascii="Times New Roman" w:hAnsi="Times New Roman"/>
          <w:sz w:val="32"/>
          <w:szCs w:val="32"/>
        </w:rPr>
      </w:pPr>
      <w:r w:rsidRPr="009602FB">
        <w:rPr>
          <w:rFonts w:ascii="Times New Roman" w:hAnsi="Times New Roman"/>
          <w:sz w:val="32"/>
          <w:szCs w:val="32"/>
        </w:rPr>
        <w:t>- об экологических принципах рационального природопользования;</w:t>
      </w:r>
    </w:p>
    <w:p w:rsidR="00CA21C1" w:rsidRPr="009602FB" w:rsidRDefault="00CA21C1" w:rsidP="00B06CB5">
      <w:pPr>
        <w:pStyle w:val="a5"/>
        <w:contextualSpacing/>
        <w:rPr>
          <w:bCs/>
          <w:i/>
          <w:iCs/>
          <w:sz w:val="32"/>
          <w:szCs w:val="32"/>
        </w:rPr>
      </w:pPr>
      <w:r w:rsidRPr="009602FB">
        <w:rPr>
          <w:bCs/>
          <w:i/>
          <w:iCs/>
          <w:sz w:val="32"/>
          <w:szCs w:val="32"/>
        </w:rPr>
        <w:t>знать:</w:t>
      </w:r>
    </w:p>
    <w:p w:rsidR="00CA21C1" w:rsidRPr="009602FB" w:rsidRDefault="00CA21C1" w:rsidP="00B06CB5">
      <w:pPr>
        <w:pStyle w:val="a5"/>
        <w:autoSpaceDE w:val="0"/>
        <w:autoSpaceDN w:val="0"/>
        <w:adjustRightInd w:val="0"/>
        <w:ind w:firstLine="425"/>
        <w:contextualSpacing/>
        <w:rPr>
          <w:sz w:val="32"/>
          <w:szCs w:val="32"/>
        </w:rPr>
      </w:pPr>
      <w:r w:rsidRPr="009602FB">
        <w:rPr>
          <w:sz w:val="32"/>
          <w:szCs w:val="32"/>
        </w:rPr>
        <w:t>- правовые основы экологической безопасности.</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xml:space="preserve">- антропогенное и природное загрязнение атмосферы, литосферы и гидросферы </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способы защиты атмосферы, литосферы и гидросферы;</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критерии качества окружающей среды;</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законы об охране окружающей среды;</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i/>
          <w:sz w:val="32"/>
          <w:szCs w:val="32"/>
        </w:rPr>
      </w:pPr>
      <w:r w:rsidRPr="009602FB">
        <w:rPr>
          <w:rFonts w:ascii="Times New Roman" w:hAnsi="Times New Roman" w:cs="Times New Roman"/>
          <w:i/>
          <w:sz w:val="32"/>
          <w:szCs w:val="32"/>
        </w:rPr>
        <w:t>уметь:</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принимать решения по актуальным экологическим проблемам;</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составлять прогнозы по загрязнению окружающей среды;</w:t>
      </w:r>
    </w:p>
    <w:p w:rsidR="00CA21C1" w:rsidRPr="009602FB" w:rsidRDefault="00CA21C1" w:rsidP="00B06CB5">
      <w:pPr>
        <w:tabs>
          <w:tab w:val="left" w:pos="3630"/>
        </w:tabs>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составлять договоры на комплексное природопользование;</w:t>
      </w:r>
    </w:p>
    <w:p w:rsidR="00CA21C1" w:rsidRPr="009602FB" w:rsidRDefault="00CA21C1" w:rsidP="00B06CB5">
      <w:pPr>
        <w:spacing w:after="0" w:line="240" w:lineRule="auto"/>
        <w:contextualSpacing/>
        <w:rPr>
          <w:rFonts w:ascii="Times New Roman" w:hAnsi="Times New Roman" w:cs="Times New Roman"/>
          <w:sz w:val="32"/>
          <w:szCs w:val="32"/>
        </w:rPr>
      </w:pPr>
      <w:r w:rsidRPr="009602FB">
        <w:rPr>
          <w:rFonts w:ascii="Times New Roman" w:hAnsi="Times New Roman" w:cs="Times New Roman"/>
          <w:sz w:val="32"/>
          <w:szCs w:val="32"/>
        </w:rPr>
        <w:br w:type="page"/>
      </w:r>
    </w:p>
    <w:p w:rsidR="00CA21C1" w:rsidRPr="009602FB" w:rsidRDefault="00CA21C1" w:rsidP="00B06CB5">
      <w:pPr>
        <w:pStyle w:val="a7"/>
        <w:numPr>
          <w:ilvl w:val="0"/>
          <w:numId w:val="31"/>
        </w:numPr>
        <w:spacing w:after="0" w:line="240" w:lineRule="auto"/>
        <w:jc w:val="center"/>
        <w:rPr>
          <w:rFonts w:ascii="Times New Roman" w:hAnsi="Times New Roman"/>
          <w:b/>
          <w:sz w:val="32"/>
          <w:szCs w:val="32"/>
        </w:rPr>
      </w:pPr>
      <w:r w:rsidRPr="009602FB">
        <w:rPr>
          <w:rFonts w:ascii="Times New Roman" w:hAnsi="Times New Roman"/>
          <w:b/>
          <w:sz w:val="32"/>
          <w:szCs w:val="32"/>
        </w:rPr>
        <w:lastRenderedPageBreak/>
        <w:t xml:space="preserve">Правила </w:t>
      </w:r>
      <w:r w:rsidR="00E76697" w:rsidRPr="009602FB">
        <w:rPr>
          <w:rFonts w:ascii="Times New Roman" w:hAnsi="Times New Roman"/>
          <w:b/>
          <w:sz w:val="32"/>
          <w:szCs w:val="32"/>
        </w:rPr>
        <w:t>выполнения практических занятий</w:t>
      </w:r>
    </w:p>
    <w:p w:rsidR="00CA21C1" w:rsidRPr="009602FB" w:rsidRDefault="00CA21C1" w:rsidP="00B06CB5">
      <w:pPr>
        <w:spacing w:after="0" w:line="240" w:lineRule="auto"/>
        <w:contextualSpacing/>
        <w:rPr>
          <w:rFonts w:ascii="Times New Roman" w:hAnsi="Times New Roman" w:cs="Times New Roman"/>
          <w:sz w:val="32"/>
          <w:szCs w:val="32"/>
        </w:rPr>
      </w:pPr>
    </w:p>
    <w:p w:rsidR="00CA21C1" w:rsidRPr="009602FB" w:rsidRDefault="00CA21C1" w:rsidP="00B06CB5">
      <w:pPr>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xml:space="preserve">Для более эффективного выполнения практических заданий студенты должны строго выполнять весь объем домашней подготовки, указанный в задании по каждому практическому занятию. </w:t>
      </w:r>
    </w:p>
    <w:p w:rsidR="00CA21C1" w:rsidRPr="009602FB" w:rsidRDefault="00CA21C1" w:rsidP="00B06CB5">
      <w:pPr>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Перед выполнением практического задания студент обязан предоставить приготовленные материалы и ответить на вопросы преподавателя, тем самым показать свою готовность к выполнению работ.</w:t>
      </w:r>
    </w:p>
    <w:p w:rsidR="00CA21C1" w:rsidRPr="009602FB" w:rsidRDefault="00CA21C1" w:rsidP="00B06CB5">
      <w:pPr>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xml:space="preserve">После выполнения каждого задания студент должен представить отчет о проделанной работе с обсуждением полученных результатов. Небрежное оформление отчета снижает оценку за выполненную работу. </w:t>
      </w:r>
    </w:p>
    <w:p w:rsidR="00CA21C1" w:rsidRPr="009602FB" w:rsidRDefault="00CA21C1" w:rsidP="00B06CB5">
      <w:pPr>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 xml:space="preserve">В ходе выполнения заданий необходимо соблюдать правила по технике безопасности. </w:t>
      </w:r>
    </w:p>
    <w:p w:rsidR="00CA21C1" w:rsidRPr="009602FB" w:rsidRDefault="00CA21C1" w:rsidP="00B06CB5">
      <w:pPr>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Оценка за проделанную работу складывается из результатов наблюдения за выполнением практической части работы, проверки отчета, беседы в ходе работы или после нее.</w:t>
      </w:r>
    </w:p>
    <w:p w:rsidR="00CA21C1" w:rsidRPr="009602FB" w:rsidRDefault="00CA21C1" w:rsidP="00B06CB5">
      <w:pPr>
        <w:spacing w:after="0" w:line="240" w:lineRule="auto"/>
        <w:ind w:firstLine="567"/>
        <w:contextualSpacing/>
        <w:jc w:val="both"/>
        <w:rPr>
          <w:rFonts w:ascii="Times New Roman" w:hAnsi="Times New Roman" w:cs="Times New Roman"/>
          <w:sz w:val="32"/>
          <w:szCs w:val="32"/>
        </w:rPr>
      </w:pPr>
      <w:r w:rsidRPr="009602FB">
        <w:rPr>
          <w:rFonts w:ascii="Times New Roman" w:hAnsi="Times New Roman" w:cs="Times New Roman"/>
          <w:sz w:val="32"/>
          <w:szCs w:val="32"/>
        </w:rPr>
        <w:t>Практическое задание должно быть выполнено и защищено в сроки, определяемые календарным планом преподавателя. Студенты, не получившие зачет по практическому занятию, к экзамену не допускаются.</w:t>
      </w:r>
    </w:p>
    <w:p w:rsidR="00CA21C1" w:rsidRPr="009602FB" w:rsidRDefault="00CA21C1" w:rsidP="00B06CB5">
      <w:pPr>
        <w:spacing w:after="0" w:line="240" w:lineRule="auto"/>
        <w:contextualSpacing/>
        <w:rPr>
          <w:rFonts w:ascii="Times New Roman" w:hAnsi="Times New Roman" w:cs="Times New Roman"/>
          <w:sz w:val="32"/>
          <w:szCs w:val="32"/>
        </w:rPr>
      </w:pPr>
      <w:r w:rsidRPr="009602FB">
        <w:rPr>
          <w:rFonts w:ascii="Times New Roman" w:hAnsi="Times New Roman" w:cs="Times New Roman"/>
          <w:sz w:val="32"/>
          <w:szCs w:val="32"/>
        </w:rPr>
        <w:br w:type="page"/>
      </w:r>
    </w:p>
    <w:p w:rsidR="00B06CB5" w:rsidRPr="009602FB" w:rsidRDefault="00B06CB5" w:rsidP="00B06CB5">
      <w:pPr>
        <w:pStyle w:val="a7"/>
        <w:numPr>
          <w:ilvl w:val="0"/>
          <w:numId w:val="31"/>
        </w:numPr>
        <w:spacing w:after="0" w:line="240" w:lineRule="auto"/>
        <w:jc w:val="center"/>
        <w:rPr>
          <w:rFonts w:ascii="Times New Roman" w:hAnsi="Times New Roman"/>
          <w:b/>
          <w:sz w:val="32"/>
          <w:szCs w:val="32"/>
        </w:rPr>
      </w:pPr>
      <w:r w:rsidRPr="009602FB">
        <w:rPr>
          <w:rFonts w:ascii="Times New Roman" w:hAnsi="Times New Roman"/>
          <w:b/>
          <w:sz w:val="32"/>
          <w:szCs w:val="32"/>
        </w:rPr>
        <w:lastRenderedPageBreak/>
        <w:t>Практические занятия</w:t>
      </w:r>
    </w:p>
    <w:p w:rsidR="00B06CB5" w:rsidRPr="009602FB" w:rsidRDefault="00B06CB5" w:rsidP="00B06CB5">
      <w:pPr>
        <w:spacing w:after="0" w:line="240" w:lineRule="auto"/>
        <w:ind w:firstLine="426"/>
        <w:contextualSpacing/>
        <w:rPr>
          <w:rFonts w:ascii="Times New Roman" w:hAnsi="Times New Roman" w:cs="Times New Roman"/>
          <w:b/>
          <w:sz w:val="32"/>
          <w:szCs w:val="32"/>
        </w:rPr>
      </w:pPr>
    </w:p>
    <w:p w:rsidR="00E76697" w:rsidRPr="009602FB" w:rsidRDefault="00016284" w:rsidP="00E76697">
      <w:pPr>
        <w:spacing w:after="0" w:line="240" w:lineRule="auto"/>
        <w:ind w:firstLine="426"/>
        <w:contextualSpacing/>
        <w:jc w:val="center"/>
        <w:rPr>
          <w:rFonts w:ascii="Times New Roman" w:hAnsi="Times New Roman" w:cs="Times New Roman"/>
          <w:b/>
          <w:caps/>
          <w:sz w:val="32"/>
          <w:szCs w:val="32"/>
        </w:rPr>
      </w:pPr>
      <w:r w:rsidRPr="009602FB">
        <w:rPr>
          <w:rFonts w:ascii="Times New Roman" w:hAnsi="Times New Roman" w:cs="Times New Roman"/>
          <w:b/>
          <w:sz w:val="32"/>
          <w:szCs w:val="32"/>
        </w:rPr>
        <w:t>ПРАКТИЧЕСКОЕ ЗАНЯТИЕ № 1</w:t>
      </w:r>
    </w:p>
    <w:p w:rsidR="00016284" w:rsidRPr="009602FB" w:rsidRDefault="00016284" w:rsidP="00E76697">
      <w:pPr>
        <w:spacing w:after="0" w:line="240" w:lineRule="auto"/>
        <w:ind w:firstLine="426"/>
        <w:contextualSpacing/>
        <w:jc w:val="center"/>
        <w:rPr>
          <w:rFonts w:ascii="Times New Roman" w:hAnsi="Times New Roman" w:cs="Times New Roman"/>
          <w:b/>
          <w:sz w:val="32"/>
          <w:szCs w:val="32"/>
        </w:rPr>
      </w:pPr>
      <w:r w:rsidRPr="009602FB">
        <w:rPr>
          <w:rFonts w:ascii="Times New Roman" w:hAnsi="Times New Roman" w:cs="Times New Roman"/>
          <w:b/>
          <w:caps/>
          <w:sz w:val="32"/>
          <w:szCs w:val="32"/>
        </w:rPr>
        <w:t>«Глобальные экологические проблемы»</w:t>
      </w:r>
    </w:p>
    <w:p w:rsidR="00016284" w:rsidRPr="009602FB" w:rsidRDefault="00016284" w:rsidP="00E76697">
      <w:pPr>
        <w:spacing w:after="0" w:line="240" w:lineRule="auto"/>
        <w:ind w:firstLine="426"/>
        <w:contextualSpacing/>
        <w:jc w:val="center"/>
        <w:rPr>
          <w:rFonts w:ascii="Times New Roman" w:hAnsi="Times New Roman" w:cs="Times New Roman"/>
          <w:b/>
          <w:sz w:val="32"/>
          <w:szCs w:val="32"/>
        </w:rPr>
      </w:pPr>
    </w:p>
    <w:p w:rsidR="00016284" w:rsidRPr="009602FB" w:rsidRDefault="00016284" w:rsidP="00B06CB5">
      <w:pPr>
        <w:spacing w:after="0" w:line="240" w:lineRule="auto"/>
        <w:ind w:firstLine="426"/>
        <w:contextualSpacing/>
        <w:jc w:val="both"/>
        <w:rPr>
          <w:rFonts w:ascii="Times New Roman" w:hAnsi="Times New Roman" w:cs="Times New Roman"/>
          <w:b/>
          <w:sz w:val="32"/>
          <w:szCs w:val="32"/>
        </w:rPr>
      </w:pPr>
      <w:r w:rsidRPr="009602FB">
        <w:rPr>
          <w:rFonts w:ascii="Times New Roman" w:hAnsi="Times New Roman" w:cs="Times New Roman"/>
          <w:b/>
          <w:sz w:val="32"/>
          <w:szCs w:val="32"/>
        </w:rPr>
        <w:t>Примерные темы докладов для семинара:</w:t>
      </w:r>
    </w:p>
    <w:p w:rsidR="00016284" w:rsidRPr="009602FB" w:rsidRDefault="006453A2"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hyperlink r:id="rId6" w:tooltip="Оппозиция севера и юга" w:history="1">
        <w:r w:rsidR="00016284" w:rsidRPr="009602FB">
          <w:rPr>
            <w:rFonts w:ascii="Times New Roman" w:eastAsia="Times New Roman" w:hAnsi="Times New Roman" w:cs="Times New Roman"/>
            <w:sz w:val="32"/>
            <w:szCs w:val="32"/>
          </w:rPr>
          <w:t>Проблема «Север-Юг»</w:t>
        </w:r>
      </w:hyperlink>
      <w:r w:rsidR="00016284" w:rsidRPr="009602FB">
        <w:rPr>
          <w:rFonts w:ascii="Times New Roman" w:eastAsia="Times New Roman" w:hAnsi="Times New Roman" w:cs="Times New Roman"/>
          <w:sz w:val="32"/>
          <w:szCs w:val="32"/>
        </w:rPr>
        <w:t xml:space="preserve"> - разрыв в развитии между богатыми и бедными странами, нищета, голод и неграмотность;</w:t>
      </w:r>
    </w:p>
    <w:p w:rsidR="00016284" w:rsidRPr="009602FB" w:rsidRDefault="00016284"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r w:rsidRPr="009602FB">
        <w:rPr>
          <w:rFonts w:ascii="Times New Roman" w:eastAsia="Times New Roman" w:hAnsi="Times New Roman" w:cs="Times New Roman"/>
          <w:sz w:val="32"/>
          <w:szCs w:val="32"/>
        </w:rPr>
        <w:t>Предотвращение </w:t>
      </w:r>
      <w:hyperlink r:id="rId7" w:tooltip="Термоядерная война" w:history="1">
        <w:r w:rsidRPr="009602FB">
          <w:rPr>
            <w:rFonts w:ascii="Times New Roman" w:eastAsia="Times New Roman" w:hAnsi="Times New Roman" w:cs="Times New Roman"/>
            <w:sz w:val="32"/>
            <w:szCs w:val="32"/>
          </w:rPr>
          <w:t>термоядерной войны</w:t>
        </w:r>
      </w:hyperlink>
      <w:r w:rsidRPr="009602FB">
        <w:rPr>
          <w:rFonts w:ascii="Times New Roman" w:eastAsia="Times New Roman" w:hAnsi="Times New Roman" w:cs="Times New Roman"/>
          <w:sz w:val="32"/>
          <w:szCs w:val="32"/>
        </w:rPr>
        <w:t> и обеспечение мира для всех народов, недопущение мировым сообществом несанкционированного распространения ядерных технологий, радиоактивного загрязнения окружающей среды;</w:t>
      </w:r>
    </w:p>
    <w:p w:rsidR="00016284" w:rsidRPr="009602FB" w:rsidRDefault="00016284"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r w:rsidRPr="009602FB">
        <w:rPr>
          <w:rFonts w:ascii="Times New Roman" w:eastAsia="Times New Roman" w:hAnsi="Times New Roman" w:cs="Times New Roman"/>
          <w:sz w:val="32"/>
          <w:szCs w:val="32"/>
        </w:rPr>
        <w:t>Предотвращение катастрофического загрязнения окружающей среды и снижения биоразнообразия;</w:t>
      </w:r>
    </w:p>
    <w:p w:rsidR="00016284" w:rsidRPr="009602FB" w:rsidRDefault="00016284"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r w:rsidRPr="009602FB">
        <w:rPr>
          <w:rFonts w:ascii="Times New Roman" w:eastAsia="Times New Roman" w:hAnsi="Times New Roman" w:cs="Times New Roman"/>
          <w:sz w:val="32"/>
          <w:szCs w:val="32"/>
        </w:rPr>
        <w:t>Обеспечение человечества </w:t>
      </w:r>
      <w:hyperlink r:id="rId8" w:tooltip="Природные ресурсы" w:history="1">
        <w:r w:rsidRPr="009602FB">
          <w:rPr>
            <w:rFonts w:ascii="Times New Roman" w:eastAsia="Times New Roman" w:hAnsi="Times New Roman" w:cs="Times New Roman"/>
            <w:sz w:val="32"/>
            <w:szCs w:val="32"/>
          </w:rPr>
          <w:t>ресурсами</w:t>
        </w:r>
      </w:hyperlink>
      <w:r w:rsidRPr="009602FB">
        <w:rPr>
          <w:rFonts w:ascii="Times New Roman" w:eastAsia="Times New Roman" w:hAnsi="Times New Roman" w:cs="Times New Roman"/>
          <w:sz w:val="32"/>
          <w:szCs w:val="32"/>
        </w:rPr>
        <w:t>;</w:t>
      </w:r>
    </w:p>
    <w:p w:rsidR="00016284" w:rsidRPr="009602FB" w:rsidRDefault="006453A2"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hyperlink r:id="rId9" w:tooltip="Глобальное потепление" w:history="1">
        <w:r w:rsidR="00016284" w:rsidRPr="009602FB">
          <w:rPr>
            <w:rFonts w:ascii="Times New Roman" w:eastAsia="Times New Roman" w:hAnsi="Times New Roman" w:cs="Times New Roman"/>
            <w:sz w:val="32"/>
            <w:szCs w:val="32"/>
          </w:rPr>
          <w:t>Глобальное потепление</w:t>
        </w:r>
      </w:hyperlink>
      <w:r w:rsidR="00016284" w:rsidRPr="009602FB">
        <w:rPr>
          <w:rFonts w:ascii="Times New Roman" w:eastAsia="Times New Roman" w:hAnsi="Times New Roman" w:cs="Times New Roman"/>
          <w:sz w:val="32"/>
          <w:szCs w:val="32"/>
        </w:rPr>
        <w:t>;</w:t>
      </w:r>
    </w:p>
    <w:p w:rsidR="00016284" w:rsidRPr="009602FB" w:rsidRDefault="006453A2"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hyperlink r:id="rId10" w:tooltip="Озоновые дыры" w:history="1">
        <w:r w:rsidR="00016284" w:rsidRPr="009602FB">
          <w:rPr>
            <w:rFonts w:ascii="Times New Roman" w:eastAsia="Times New Roman" w:hAnsi="Times New Roman" w:cs="Times New Roman"/>
            <w:sz w:val="32"/>
            <w:szCs w:val="32"/>
          </w:rPr>
          <w:t>Озоновые дыры</w:t>
        </w:r>
      </w:hyperlink>
      <w:r w:rsidR="00016284" w:rsidRPr="009602FB">
        <w:rPr>
          <w:rFonts w:ascii="Times New Roman" w:eastAsia="Times New Roman" w:hAnsi="Times New Roman" w:cs="Times New Roman"/>
          <w:sz w:val="32"/>
          <w:szCs w:val="32"/>
        </w:rPr>
        <w:t>;</w:t>
      </w:r>
    </w:p>
    <w:p w:rsidR="00016284" w:rsidRPr="009602FB" w:rsidRDefault="00016284"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r w:rsidRPr="009602FB">
        <w:rPr>
          <w:rFonts w:ascii="Times New Roman" w:eastAsia="Times New Roman" w:hAnsi="Times New Roman" w:cs="Times New Roman"/>
          <w:sz w:val="32"/>
          <w:szCs w:val="32"/>
        </w:rPr>
        <w:t>Кислотные дожди;</w:t>
      </w:r>
    </w:p>
    <w:p w:rsidR="00016284" w:rsidRPr="009602FB" w:rsidRDefault="00016284"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proofErr w:type="spellStart"/>
      <w:r w:rsidRPr="009602FB">
        <w:rPr>
          <w:rFonts w:ascii="Times New Roman" w:eastAsia="Times New Roman" w:hAnsi="Times New Roman" w:cs="Times New Roman"/>
          <w:sz w:val="32"/>
          <w:szCs w:val="32"/>
        </w:rPr>
        <w:t>Проблемасердечно-сосудистых</w:t>
      </w:r>
      <w:proofErr w:type="spellEnd"/>
      <w:r w:rsidRPr="009602FB">
        <w:rPr>
          <w:rFonts w:ascii="Times New Roman" w:eastAsia="Times New Roman" w:hAnsi="Times New Roman" w:cs="Times New Roman"/>
          <w:sz w:val="32"/>
          <w:szCs w:val="32"/>
        </w:rPr>
        <w:t>, онкологических заболеваний и СПИДа;</w:t>
      </w:r>
    </w:p>
    <w:p w:rsidR="00016284" w:rsidRPr="009602FB" w:rsidRDefault="00016284"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r w:rsidRPr="009602FB">
        <w:rPr>
          <w:rFonts w:ascii="Times New Roman" w:eastAsia="Times New Roman" w:hAnsi="Times New Roman" w:cs="Times New Roman"/>
          <w:sz w:val="32"/>
          <w:szCs w:val="32"/>
        </w:rPr>
        <w:t>Демографическое развитие (</w:t>
      </w:r>
      <w:hyperlink r:id="rId11" w:tooltip="Демографический взрыв" w:history="1">
        <w:r w:rsidRPr="009602FB">
          <w:rPr>
            <w:rFonts w:ascii="Times New Roman" w:eastAsia="Times New Roman" w:hAnsi="Times New Roman" w:cs="Times New Roman"/>
            <w:sz w:val="32"/>
            <w:szCs w:val="32"/>
          </w:rPr>
          <w:t>демографический взрыв</w:t>
        </w:r>
      </w:hyperlink>
      <w:r w:rsidRPr="009602FB">
        <w:rPr>
          <w:rFonts w:ascii="Times New Roman" w:eastAsia="Times New Roman" w:hAnsi="Times New Roman" w:cs="Times New Roman"/>
          <w:sz w:val="32"/>
          <w:szCs w:val="32"/>
        </w:rPr>
        <w:t> в развивающихся странах и </w:t>
      </w:r>
      <w:hyperlink r:id="rId12" w:tooltip="Демографический кризис" w:history="1">
        <w:r w:rsidRPr="009602FB">
          <w:rPr>
            <w:rFonts w:ascii="Times New Roman" w:eastAsia="Times New Roman" w:hAnsi="Times New Roman" w:cs="Times New Roman"/>
            <w:sz w:val="32"/>
            <w:szCs w:val="32"/>
          </w:rPr>
          <w:t>демографический кризис</w:t>
        </w:r>
      </w:hyperlink>
      <w:r w:rsidRPr="009602FB">
        <w:rPr>
          <w:rFonts w:ascii="Times New Roman" w:eastAsia="Times New Roman" w:hAnsi="Times New Roman" w:cs="Times New Roman"/>
          <w:sz w:val="32"/>
          <w:szCs w:val="32"/>
        </w:rPr>
        <w:t> в развитых).</w:t>
      </w:r>
    </w:p>
    <w:p w:rsidR="00016284" w:rsidRPr="009602FB" w:rsidRDefault="006453A2" w:rsidP="00B06CB5">
      <w:pPr>
        <w:numPr>
          <w:ilvl w:val="0"/>
          <w:numId w:val="17"/>
        </w:numPr>
        <w:shd w:val="clear" w:color="auto" w:fill="FFFFFF"/>
        <w:spacing w:after="0" w:line="240" w:lineRule="auto"/>
        <w:ind w:left="0" w:firstLine="426"/>
        <w:contextualSpacing/>
        <w:jc w:val="both"/>
        <w:rPr>
          <w:rFonts w:ascii="Times New Roman" w:eastAsia="Times New Roman" w:hAnsi="Times New Roman" w:cs="Times New Roman"/>
          <w:sz w:val="32"/>
          <w:szCs w:val="32"/>
        </w:rPr>
      </w:pPr>
      <w:hyperlink r:id="rId13" w:tooltip="Терроризм" w:history="1">
        <w:r w:rsidR="00016284" w:rsidRPr="009602FB">
          <w:rPr>
            <w:rFonts w:ascii="Times New Roman" w:eastAsia="Times New Roman" w:hAnsi="Times New Roman" w:cs="Times New Roman"/>
            <w:sz w:val="32"/>
            <w:szCs w:val="32"/>
          </w:rPr>
          <w:t>Терроризм</w:t>
        </w:r>
      </w:hyperlink>
      <w:r w:rsidR="00016284" w:rsidRPr="009602FB">
        <w:rPr>
          <w:rFonts w:ascii="Times New Roman" w:eastAsia="Times New Roman" w:hAnsi="Times New Roman" w:cs="Times New Roman"/>
          <w:sz w:val="32"/>
          <w:szCs w:val="32"/>
        </w:rPr>
        <w:t>.</w:t>
      </w:r>
    </w:p>
    <w:p w:rsidR="00016284" w:rsidRPr="001B561D" w:rsidRDefault="00016284" w:rsidP="00B06CB5">
      <w:pPr>
        <w:spacing w:after="0" w:line="240" w:lineRule="auto"/>
        <w:contextualSpacing/>
        <w:rPr>
          <w:rFonts w:ascii="Times New Roman" w:hAnsi="Times New Roman" w:cs="Times New Roman"/>
          <w:bCs/>
          <w:sz w:val="24"/>
          <w:szCs w:val="24"/>
        </w:rPr>
      </w:pP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Экологи</w:t>
      </w:r>
      <w:proofErr w:type="gramStart"/>
      <w:r w:rsidRPr="00DC6278">
        <w:rPr>
          <w:rFonts w:ascii="Times New Roman" w:hAnsi="Times New Roman" w:cs="Times New Roman"/>
          <w:sz w:val="32"/>
          <w:szCs w:val="32"/>
          <w:u w:val="single"/>
        </w:rPr>
        <w:t>я</w:t>
      </w:r>
      <w:r w:rsidRPr="00DC6278">
        <w:rPr>
          <w:rFonts w:ascii="Times New Roman" w:hAnsi="Times New Roman" w:cs="Times New Roman"/>
          <w:sz w:val="32"/>
          <w:szCs w:val="32"/>
        </w:rPr>
        <w:t>(</w:t>
      </w:r>
      <w:proofErr w:type="gramEnd"/>
      <w:r w:rsidRPr="00DC6278">
        <w:rPr>
          <w:rFonts w:ascii="Times New Roman" w:hAnsi="Times New Roman" w:cs="Times New Roman"/>
          <w:sz w:val="32"/>
          <w:szCs w:val="32"/>
        </w:rPr>
        <w:t>дом, наука) – это наука об условиях существования живых организмов, их взаимодействиях между собой и окружающей средой.</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 xml:space="preserve">Предметом исследования экологии являются </w:t>
      </w:r>
      <w:r w:rsidRPr="00DC6278">
        <w:rPr>
          <w:rFonts w:ascii="Times New Roman" w:hAnsi="Times New Roman" w:cs="Times New Roman"/>
          <w:sz w:val="32"/>
          <w:szCs w:val="32"/>
          <w:u w:val="single"/>
        </w:rPr>
        <w:t>экосистема</w:t>
      </w:r>
      <w:r w:rsidRPr="00DC6278">
        <w:rPr>
          <w:rFonts w:ascii="Times New Roman" w:hAnsi="Times New Roman" w:cs="Times New Roman"/>
          <w:sz w:val="32"/>
          <w:szCs w:val="32"/>
        </w:rPr>
        <w:t>.</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Экосистема</w:t>
      </w:r>
      <w:r w:rsidRPr="00DC6278">
        <w:rPr>
          <w:rFonts w:ascii="Times New Roman" w:hAnsi="Times New Roman" w:cs="Times New Roman"/>
          <w:sz w:val="32"/>
          <w:szCs w:val="32"/>
        </w:rPr>
        <w:t xml:space="preserve"> – это безразмерная устойчивая система живых и неживых организмов, в которой совершается внешний и внутренний круговорот веществ и энергии.</w:t>
      </w:r>
      <w:r w:rsidRPr="00DC6278">
        <w:rPr>
          <w:rFonts w:ascii="Times New Roman" w:hAnsi="Times New Roman" w:cs="Times New Roman"/>
          <w:sz w:val="32"/>
          <w:szCs w:val="32"/>
        </w:rPr>
        <w:tab/>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 xml:space="preserve">Самой крупной экосистемой является </w:t>
      </w:r>
      <w:r w:rsidRPr="00DC6278">
        <w:rPr>
          <w:rFonts w:ascii="Times New Roman" w:hAnsi="Times New Roman" w:cs="Times New Roman"/>
          <w:sz w:val="32"/>
          <w:szCs w:val="32"/>
          <w:u w:val="single"/>
        </w:rPr>
        <w:t>биосфера</w:t>
      </w:r>
      <w:r w:rsidRPr="00DC6278">
        <w:rPr>
          <w:rFonts w:ascii="Times New Roman" w:hAnsi="Times New Roman" w:cs="Times New Roman"/>
          <w:sz w:val="32"/>
          <w:szCs w:val="32"/>
        </w:rPr>
        <w:t>, которая является активной оболочкой Земли.</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Глобальные экологические проблемы:</w:t>
      </w:r>
    </w:p>
    <w:p w:rsidR="00B40EC1" w:rsidRPr="00DC6278" w:rsidRDefault="00B40EC1" w:rsidP="00B40EC1">
      <w:pPr>
        <w:pStyle w:val="a7"/>
        <w:numPr>
          <w:ilvl w:val="0"/>
          <w:numId w:val="32"/>
        </w:numPr>
        <w:rPr>
          <w:rFonts w:ascii="Times New Roman" w:hAnsi="Times New Roman"/>
          <w:sz w:val="32"/>
          <w:szCs w:val="32"/>
        </w:rPr>
      </w:pPr>
      <w:r w:rsidRPr="00DC6278">
        <w:rPr>
          <w:rFonts w:ascii="Times New Roman" w:hAnsi="Times New Roman"/>
          <w:sz w:val="32"/>
          <w:szCs w:val="32"/>
          <w:u w:val="single"/>
        </w:rPr>
        <w:lastRenderedPageBreak/>
        <w:t>Парниковый эффект</w:t>
      </w:r>
      <w:r w:rsidRPr="00DC6278">
        <w:rPr>
          <w:rFonts w:ascii="Times New Roman" w:hAnsi="Times New Roman"/>
          <w:sz w:val="32"/>
          <w:szCs w:val="32"/>
        </w:rPr>
        <w:t>: за последние 100 лет t</w:t>
      </w:r>
      <w:proofErr w:type="gramStart"/>
      <w:r w:rsidRPr="00DC6278">
        <w:rPr>
          <w:rFonts w:ascii="Times New Roman" w:hAnsi="Times New Roman"/>
          <w:sz w:val="32"/>
          <w:szCs w:val="32"/>
        </w:rPr>
        <w:t>° С</w:t>
      </w:r>
      <w:proofErr w:type="gramEnd"/>
      <w:r w:rsidRPr="00DC6278">
        <w:rPr>
          <w:rFonts w:ascii="Times New Roman" w:hAnsi="Times New Roman"/>
          <w:sz w:val="32"/>
          <w:szCs w:val="32"/>
        </w:rPr>
        <w:t xml:space="preserve"> на поверхности Земли возросла примерно на 1°С. Причина – увеличение содержания  атмосфере С0</w:t>
      </w:r>
      <w:r w:rsidRPr="00DC6278">
        <w:rPr>
          <w:rFonts w:ascii="Times New Roman" w:hAnsi="Times New Roman"/>
          <w:sz w:val="32"/>
          <w:szCs w:val="32"/>
          <w:vertAlign w:val="subscript"/>
        </w:rPr>
        <w:t>2</w:t>
      </w:r>
      <w:r w:rsidRPr="00DC6278">
        <w:rPr>
          <w:rFonts w:ascii="Times New Roman" w:hAnsi="Times New Roman"/>
          <w:sz w:val="32"/>
          <w:szCs w:val="32"/>
        </w:rPr>
        <w:t>, который поглощает инфракрасное излучение. Прогноз – повышение на 5-6 °С.</w:t>
      </w:r>
    </w:p>
    <w:p w:rsidR="00B40EC1" w:rsidRPr="00DC6278" w:rsidRDefault="00B40EC1" w:rsidP="00B40EC1">
      <w:pPr>
        <w:pStyle w:val="a7"/>
        <w:numPr>
          <w:ilvl w:val="0"/>
          <w:numId w:val="32"/>
        </w:numPr>
        <w:rPr>
          <w:rFonts w:ascii="Times New Roman" w:hAnsi="Times New Roman"/>
          <w:sz w:val="32"/>
          <w:szCs w:val="32"/>
        </w:rPr>
      </w:pPr>
      <w:r w:rsidRPr="00DC6278">
        <w:rPr>
          <w:rFonts w:ascii="Times New Roman" w:hAnsi="Times New Roman"/>
          <w:sz w:val="32"/>
          <w:szCs w:val="32"/>
        </w:rPr>
        <w:t xml:space="preserve">Ускорился </w:t>
      </w:r>
      <w:r w:rsidRPr="00DC6278">
        <w:rPr>
          <w:rFonts w:ascii="Times New Roman" w:hAnsi="Times New Roman"/>
          <w:sz w:val="32"/>
          <w:szCs w:val="32"/>
          <w:u w:val="single"/>
        </w:rPr>
        <w:t>подъем уровня мирового океана</w:t>
      </w:r>
      <w:r w:rsidRPr="00DC6278">
        <w:rPr>
          <w:rFonts w:ascii="Times New Roman" w:hAnsi="Times New Roman"/>
          <w:sz w:val="32"/>
          <w:szCs w:val="32"/>
        </w:rPr>
        <w:t>. За последние 100 лет на 10-12 см.</w:t>
      </w:r>
    </w:p>
    <w:p w:rsidR="00B40EC1" w:rsidRPr="00DC6278" w:rsidRDefault="00B40EC1" w:rsidP="00B40EC1">
      <w:pPr>
        <w:pStyle w:val="a7"/>
        <w:numPr>
          <w:ilvl w:val="0"/>
          <w:numId w:val="32"/>
        </w:numPr>
        <w:rPr>
          <w:rFonts w:ascii="Times New Roman" w:hAnsi="Times New Roman"/>
          <w:sz w:val="32"/>
          <w:szCs w:val="32"/>
        </w:rPr>
      </w:pPr>
      <w:r w:rsidRPr="00DC6278">
        <w:rPr>
          <w:rFonts w:ascii="Times New Roman" w:hAnsi="Times New Roman"/>
          <w:sz w:val="32"/>
          <w:szCs w:val="32"/>
        </w:rPr>
        <w:t xml:space="preserve">Интенсивное </w:t>
      </w:r>
      <w:r w:rsidRPr="00DC6278">
        <w:rPr>
          <w:rFonts w:ascii="Times New Roman" w:hAnsi="Times New Roman"/>
          <w:sz w:val="32"/>
          <w:szCs w:val="32"/>
          <w:u w:val="single"/>
        </w:rPr>
        <w:t>загрязнение мирового океана</w:t>
      </w:r>
      <w:r w:rsidRPr="00DC6278">
        <w:rPr>
          <w:rFonts w:ascii="Times New Roman" w:hAnsi="Times New Roman"/>
          <w:sz w:val="32"/>
          <w:szCs w:val="32"/>
        </w:rPr>
        <w:t xml:space="preserve"> нефтепродуктами, промышленными и коммунальными стоками. Приводит к гибели одноклеточных зеленых водорослей, которые вырабатывают 2/3 кислорода планеты.</w:t>
      </w:r>
    </w:p>
    <w:p w:rsidR="00B40EC1" w:rsidRPr="00DC6278" w:rsidRDefault="00B40EC1" w:rsidP="00B40EC1">
      <w:pPr>
        <w:pStyle w:val="a7"/>
        <w:numPr>
          <w:ilvl w:val="0"/>
          <w:numId w:val="32"/>
        </w:numPr>
        <w:rPr>
          <w:rFonts w:ascii="Times New Roman" w:hAnsi="Times New Roman"/>
          <w:sz w:val="32"/>
          <w:szCs w:val="32"/>
        </w:rPr>
      </w:pPr>
      <w:r w:rsidRPr="00DC6278">
        <w:rPr>
          <w:rFonts w:ascii="Times New Roman" w:hAnsi="Times New Roman"/>
          <w:sz w:val="32"/>
          <w:szCs w:val="32"/>
          <w:u w:val="single"/>
        </w:rPr>
        <w:t>Озоновые дыры</w:t>
      </w:r>
      <w:r w:rsidRPr="00DC6278">
        <w:rPr>
          <w:rFonts w:ascii="Times New Roman" w:hAnsi="Times New Roman"/>
          <w:sz w:val="32"/>
          <w:szCs w:val="32"/>
        </w:rPr>
        <w:t>. На высоте 25 км, толщина 2-З мм. Озоновый слой разрушается под действием хлор-фтор содержащих газов. Приводят к увеличению заболеваний и изменению климата.</w:t>
      </w:r>
    </w:p>
    <w:p w:rsidR="00B40EC1" w:rsidRPr="00DC6278" w:rsidRDefault="00B40EC1" w:rsidP="00B40EC1">
      <w:pPr>
        <w:pStyle w:val="a7"/>
        <w:numPr>
          <w:ilvl w:val="0"/>
          <w:numId w:val="32"/>
        </w:numPr>
        <w:rPr>
          <w:rFonts w:ascii="Times New Roman" w:hAnsi="Times New Roman"/>
          <w:sz w:val="32"/>
          <w:szCs w:val="32"/>
        </w:rPr>
      </w:pPr>
      <w:r w:rsidRPr="00DC6278">
        <w:rPr>
          <w:rFonts w:ascii="Times New Roman" w:hAnsi="Times New Roman"/>
          <w:sz w:val="32"/>
          <w:szCs w:val="32"/>
          <w:u w:val="single"/>
        </w:rPr>
        <w:t>Кислотные дожди</w:t>
      </w:r>
      <w:r w:rsidRPr="00DC6278">
        <w:rPr>
          <w:rFonts w:ascii="Times New Roman" w:hAnsi="Times New Roman"/>
          <w:sz w:val="32"/>
          <w:szCs w:val="32"/>
        </w:rPr>
        <w:t>. Причина – выбросы в атмосферу оксидов серы, азота, в результате их соединения с водой осадки становятся кислыми. Губительно влияют на растения, животных, у человека вызывают различные заболевания.</w:t>
      </w:r>
    </w:p>
    <w:p w:rsidR="00B40EC1" w:rsidRPr="00DC6278" w:rsidRDefault="00B40EC1" w:rsidP="00B40EC1">
      <w:pPr>
        <w:pStyle w:val="a7"/>
        <w:numPr>
          <w:ilvl w:val="0"/>
          <w:numId w:val="32"/>
        </w:numPr>
        <w:rPr>
          <w:rFonts w:ascii="Times New Roman" w:hAnsi="Times New Roman"/>
          <w:sz w:val="32"/>
          <w:szCs w:val="32"/>
        </w:rPr>
      </w:pPr>
      <w:r w:rsidRPr="00DC6278">
        <w:rPr>
          <w:rFonts w:ascii="Times New Roman" w:hAnsi="Times New Roman"/>
          <w:sz w:val="32"/>
          <w:szCs w:val="32"/>
        </w:rPr>
        <w:t>Процесс опустынивания.</w:t>
      </w:r>
    </w:p>
    <w:p w:rsidR="00B40EC1" w:rsidRPr="00DC6278" w:rsidRDefault="00B40EC1" w:rsidP="00B40EC1">
      <w:pPr>
        <w:pStyle w:val="a7"/>
        <w:numPr>
          <w:ilvl w:val="0"/>
          <w:numId w:val="32"/>
        </w:numPr>
        <w:rPr>
          <w:rFonts w:ascii="Times New Roman" w:hAnsi="Times New Roman"/>
          <w:sz w:val="32"/>
          <w:szCs w:val="32"/>
        </w:rPr>
      </w:pPr>
      <w:r w:rsidRPr="00DC6278">
        <w:rPr>
          <w:rFonts w:ascii="Times New Roman" w:hAnsi="Times New Roman"/>
          <w:sz w:val="32"/>
          <w:szCs w:val="32"/>
        </w:rPr>
        <w:t>Дефицит пресной воды.</w:t>
      </w:r>
    </w:p>
    <w:p w:rsidR="00B40EC1" w:rsidRPr="00DC6278" w:rsidRDefault="00B40EC1" w:rsidP="00B40EC1">
      <w:pPr>
        <w:pStyle w:val="a7"/>
        <w:numPr>
          <w:ilvl w:val="0"/>
          <w:numId w:val="32"/>
        </w:numPr>
        <w:rPr>
          <w:rFonts w:ascii="Times New Roman" w:hAnsi="Times New Roman"/>
          <w:sz w:val="32"/>
          <w:szCs w:val="32"/>
        </w:rPr>
      </w:pPr>
      <w:r w:rsidRPr="00DC6278">
        <w:rPr>
          <w:rFonts w:ascii="Times New Roman" w:hAnsi="Times New Roman"/>
          <w:sz w:val="32"/>
          <w:szCs w:val="32"/>
        </w:rPr>
        <w:t>Радиоактивное загрязнение регионов планеты.</w:t>
      </w:r>
    </w:p>
    <w:p w:rsidR="00B40EC1" w:rsidRPr="00DC6278" w:rsidRDefault="00B40EC1" w:rsidP="00B40EC1">
      <w:pPr>
        <w:pStyle w:val="a7"/>
        <w:numPr>
          <w:ilvl w:val="0"/>
          <w:numId w:val="32"/>
        </w:numPr>
        <w:rPr>
          <w:rFonts w:ascii="Times New Roman" w:hAnsi="Times New Roman"/>
          <w:sz w:val="32"/>
          <w:szCs w:val="32"/>
        </w:rPr>
      </w:pPr>
      <w:r w:rsidRPr="00DC6278">
        <w:rPr>
          <w:rFonts w:ascii="Times New Roman" w:hAnsi="Times New Roman"/>
          <w:sz w:val="32"/>
          <w:szCs w:val="32"/>
        </w:rPr>
        <w:t>Накопление на поверхности суши бытового мусора и промышленных отходов.</w:t>
      </w:r>
    </w:p>
    <w:p w:rsidR="00B40EC1" w:rsidRDefault="00B40EC1" w:rsidP="00B06CB5">
      <w:pPr>
        <w:spacing w:after="0" w:line="240" w:lineRule="auto"/>
        <w:contextualSpacing/>
        <w:rPr>
          <w:rFonts w:ascii="Times New Roman" w:hAnsi="Times New Roman" w:cs="Times New Roman"/>
          <w:bCs/>
          <w:sz w:val="24"/>
          <w:szCs w:val="24"/>
        </w:rPr>
      </w:pPr>
    </w:p>
    <w:p w:rsidR="00B40EC1" w:rsidRDefault="00B40EC1" w:rsidP="00B06CB5">
      <w:pPr>
        <w:spacing w:after="0" w:line="240" w:lineRule="auto"/>
        <w:contextualSpacing/>
        <w:rPr>
          <w:rFonts w:ascii="Times New Roman" w:hAnsi="Times New Roman" w:cs="Times New Roman"/>
          <w:bCs/>
          <w:sz w:val="24"/>
          <w:szCs w:val="24"/>
        </w:rPr>
      </w:pPr>
    </w:p>
    <w:p w:rsidR="00B40EC1" w:rsidRPr="001B561D" w:rsidRDefault="00B40EC1" w:rsidP="00B06CB5">
      <w:pPr>
        <w:spacing w:after="0" w:line="240" w:lineRule="auto"/>
        <w:contextualSpacing/>
        <w:rPr>
          <w:rFonts w:ascii="Times New Roman" w:hAnsi="Times New Roman" w:cs="Times New Roman"/>
          <w:bCs/>
          <w:sz w:val="24"/>
          <w:szCs w:val="24"/>
        </w:rPr>
      </w:pPr>
    </w:p>
    <w:p w:rsidR="00016284" w:rsidRPr="001B561D" w:rsidRDefault="00016284" w:rsidP="00B06CB5">
      <w:pPr>
        <w:spacing w:after="0" w:line="240" w:lineRule="auto"/>
        <w:contextualSpacing/>
        <w:rPr>
          <w:rFonts w:ascii="Times New Roman" w:hAnsi="Times New Roman" w:cs="Times New Roman"/>
          <w:bCs/>
          <w:sz w:val="24"/>
          <w:szCs w:val="24"/>
        </w:rPr>
      </w:pPr>
    </w:p>
    <w:p w:rsidR="00E76697" w:rsidRPr="00DC6278" w:rsidRDefault="00CA21C1" w:rsidP="00E76697">
      <w:pPr>
        <w:spacing w:after="0" w:line="240" w:lineRule="auto"/>
        <w:contextualSpacing/>
        <w:jc w:val="center"/>
        <w:rPr>
          <w:rFonts w:ascii="Times New Roman" w:hAnsi="Times New Roman" w:cs="Times New Roman"/>
          <w:b/>
          <w:bCs/>
          <w:sz w:val="32"/>
          <w:szCs w:val="32"/>
        </w:rPr>
      </w:pPr>
      <w:r w:rsidRPr="00DC6278">
        <w:rPr>
          <w:rFonts w:ascii="Times New Roman" w:hAnsi="Times New Roman" w:cs="Times New Roman"/>
          <w:b/>
          <w:bCs/>
          <w:sz w:val="32"/>
          <w:szCs w:val="32"/>
        </w:rPr>
        <w:t>П</w:t>
      </w:r>
      <w:r w:rsidR="00DC6278">
        <w:rPr>
          <w:rFonts w:ascii="Times New Roman" w:hAnsi="Times New Roman" w:cs="Times New Roman"/>
          <w:b/>
          <w:bCs/>
          <w:sz w:val="32"/>
          <w:szCs w:val="32"/>
        </w:rPr>
        <w:t xml:space="preserve">РАКТИЧЕСКОЕ ЗАНЯТИЕ </w:t>
      </w:r>
      <w:r w:rsidRPr="00DC6278">
        <w:rPr>
          <w:rFonts w:ascii="Times New Roman" w:hAnsi="Times New Roman" w:cs="Times New Roman"/>
          <w:b/>
          <w:bCs/>
          <w:sz w:val="32"/>
          <w:szCs w:val="32"/>
        </w:rPr>
        <w:t xml:space="preserve">№ </w:t>
      </w:r>
      <w:r w:rsidR="005A3BDD" w:rsidRPr="00DC6278">
        <w:rPr>
          <w:rFonts w:ascii="Times New Roman" w:hAnsi="Times New Roman" w:cs="Times New Roman"/>
          <w:b/>
          <w:bCs/>
          <w:sz w:val="32"/>
          <w:szCs w:val="32"/>
        </w:rPr>
        <w:t>2</w:t>
      </w:r>
    </w:p>
    <w:p w:rsidR="00CA21C1" w:rsidRPr="00DC6278" w:rsidRDefault="00DC6278" w:rsidP="00E76697">
      <w:pPr>
        <w:spacing w:after="0" w:line="240" w:lineRule="auto"/>
        <w:contextualSpacing/>
        <w:jc w:val="center"/>
        <w:rPr>
          <w:rFonts w:ascii="Times New Roman" w:hAnsi="Times New Roman" w:cs="Times New Roman"/>
          <w:b/>
          <w:sz w:val="32"/>
          <w:szCs w:val="32"/>
        </w:rPr>
      </w:pPr>
      <w:r>
        <w:rPr>
          <w:rFonts w:ascii="Times New Roman" w:hAnsi="Times New Roman" w:cs="Times New Roman"/>
          <w:b/>
          <w:bCs/>
          <w:sz w:val="32"/>
          <w:szCs w:val="32"/>
        </w:rPr>
        <w:t>ВЗАИМОДЕЙСТВИЕ ЧЕЛОВЕКА И ПРИРОДЫ</w:t>
      </w:r>
    </w:p>
    <w:p w:rsidR="00B40EC1" w:rsidRPr="00DC6278" w:rsidRDefault="00B40E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B40EC1" w:rsidRPr="00DC6278" w:rsidRDefault="00B40E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Загрязнение окружающей среды</w:t>
      </w:r>
      <w:r w:rsidRPr="00DC6278">
        <w:rPr>
          <w:rFonts w:ascii="Times New Roman" w:hAnsi="Times New Roman" w:cs="Times New Roman"/>
          <w:sz w:val="32"/>
          <w:szCs w:val="32"/>
        </w:rPr>
        <w:t xml:space="preserve"> – это процесс внесения в нее нехарактерных компонентов.</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Различают природные загрязнения и антропогенные (80%).</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Критерии качества для оценки загрязнения окружающей среды:</w:t>
      </w:r>
    </w:p>
    <w:p w:rsidR="00B40EC1" w:rsidRPr="00DC6278" w:rsidRDefault="00B40EC1" w:rsidP="00B40EC1">
      <w:pPr>
        <w:pStyle w:val="a7"/>
        <w:numPr>
          <w:ilvl w:val="0"/>
          <w:numId w:val="33"/>
        </w:numPr>
        <w:rPr>
          <w:rFonts w:ascii="Times New Roman" w:hAnsi="Times New Roman"/>
          <w:sz w:val="32"/>
          <w:szCs w:val="32"/>
        </w:rPr>
      </w:pPr>
      <w:r w:rsidRPr="00DC6278">
        <w:rPr>
          <w:rFonts w:ascii="Times New Roman" w:hAnsi="Times New Roman"/>
          <w:sz w:val="32"/>
          <w:szCs w:val="32"/>
          <w:u w:val="single"/>
        </w:rPr>
        <w:lastRenderedPageBreak/>
        <w:t>ПДК</w:t>
      </w:r>
      <w:r w:rsidRPr="00DC6278">
        <w:rPr>
          <w:rFonts w:ascii="Times New Roman" w:hAnsi="Times New Roman"/>
          <w:sz w:val="32"/>
          <w:szCs w:val="32"/>
        </w:rPr>
        <w:t xml:space="preserve"> – предельно допустимые концентрации. Концентрация веществ, не влияющих на организм. В воде мг/л, в воздухе мг/кг3, в почве мг/кг.</w:t>
      </w:r>
    </w:p>
    <w:p w:rsidR="00B40EC1" w:rsidRPr="00DC6278" w:rsidRDefault="00B40EC1" w:rsidP="00B40EC1">
      <w:pPr>
        <w:pStyle w:val="a7"/>
        <w:numPr>
          <w:ilvl w:val="0"/>
          <w:numId w:val="33"/>
        </w:numPr>
        <w:rPr>
          <w:rFonts w:ascii="Times New Roman" w:hAnsi="Times New Roman"/>
          <w:sz w:val="32"/>
          <w:szCs w:val="32"/>
        </w:rPr>
      </w:pPr>
      <w:r w:rsidRPr="00DC6278">
        <w:rPr>
          <w:rFonts w:ascii="Times New Roman" w:hAnsi="Times New Roman"/>
          <w:sz w:val="32"/>
          <w:szCs w:val="32"/>
          <w:u w:val="single"/>
        </w:rPr>
        <w:t>Индекс загрязнения</w:t>
      </w:r>
      <w:r w:rsidRPr="00DC6278">
        <w:rPr>
          <w:rFonts w:ascii="Times New Roman" w:hAnsi="Times New Roman"/>
          <w:sz w:val="32"/>
          <w:szCs w:val="32"/>
        </w:rPr>
        <w:t xml:space="preserve"> – безразмерный показатель, отражающий качество и количество вещества-загрязнителя в окружающей среде.</w:t>
      </w:r>
    </w:p>
    <w:p w:rsidR="00B40EC1" w:rsidRPr="00DC6278" w:rsidRDefault="00B40EC1" w:rsidP="00B40EC1">
      <w:pPr>
        <w:pStyle w:val="a7"/>
        <w:numPr>
          <w:ilvl w:val="0"/>
          <w:numId w:val="33"/>
        </w:numPr>
        <w:rPr>
          <w:rFonts w:ascii="Times New Roman" w:hAnsi="Times New Roman"/>
          <w:sz w:val="32"/>
          <w:szCs w:val="32"/>
        </w:rPr>
      </w:pPr>
      <w:r w:rsidRPr="00DC6278">
        <w:rPr>
          <w:rFonts w:ascii="Times New Roman" w:hAnsi="Times New Roman"/>
          <w:sz w:val="32"/>
          <w:szCs w:val="32"/>
          <w:u w:val="single"/>
        </w:rPr>
        <w:t>Фоновая концентрация</w:t>
      </w:r>
      <w:r w:rsidRPr="00DC6278">
        <w:rPr>
          <w:rFonts w:ascii="Times New Roman" w:hAnsi="Times New Roman"/>
          <w:sz w:val="32"/>
          <w:szCs w:val="32"/>
        </w:rPr>
        <w:t xml:space="preserve"> – суммарное содержание вещества в объеме окружающей среды.</w:t>
      </w:r>
    </w:p>
    <w:p w:rsidR="00B40EC1" w:rsidRPr="00DC6278" w:rsidRDefault="00B40EC1" w:rsidP="00B40EC1">
      <w:pPr>
        <w:pStyle w:val="a7"/>
        <w:numPr>
          <w:ilvl w:val="0"/>
          <w:numId w:val="33"/>
        </w:numPr>
        <w:rPr>
          <w:rFonts w:ascii="Times New Roman" w:hAnsi="Times New Roman"/>
          <w:sz w:val="32"/>
          <w:szCs w:val="32"/>
        </w:rPr>
      </w:pPr>
      <w:r w:rsidRPr="00DC6278">
        <w:rPr>
          <w:rFonts w:ascii="Times New Roman" w:hAnsi="Times New Roman"/>
          <w:sz w:val="32"/>
          <w:szCs w:val="32"/>
          <w:u w:val="single"/>
        </w:rPr>
        <w:t>Токсичная концентрация</w:t>
      </w:r>
      <w:r w:rsidRPr="00DC6278">
        <w:rPr>
          <w:rFonts w:ascii="Times New Roman" w:hAnsi="Times New Roman"/>
          <w:sz w:val="32"/>
          <w:szCs w:val="32"/>
        </w:rPr>
        <w:t xml:space="preserve"> – вредные вещества, способные вызвать гибель организма.</w:t>
      </w:r>
    </w:p>
    <w:p w:rsidR="00B40EC1" w:rsidRPr="00DC6278" w:rsidRDefault="00B40EC1" w:rsidP="00B40EC1">
      <w:pPr>
        <w:pStyle w:val="a7"/>
        <w:numPr>
          <w:ilvl w:val="0"/>
          <w:numId w:val="33"/>
        </w:numPr>
        <w:rPr>
          <w:rFonts w:ascii="Times New Roman" w:hAnsi="Times New Roman"/>
          <w:sz w:val="32"/>
          <w:szCs w:val="32"/>
        </w:rPr>
      </w:pPr>
      <w:r w:rsidRPr="00DC6278">
        <w:rPr>
          <w:rFonts w:ascii="Times New Roman" w:hAnsi="Times New Roman"/>
          <w:sz w:val="32"/>
          <w:szCs w:val="32"/>
          <w:u w:val="single"/>
        </w:rPr>
        <w:t>ПДЭН</w:t>
      </w:r>
      <w:r w:rsidRPr="00DC6278">
        <w:rPr>
          <w:rFonts w:ascii="Times New Roman" w:hAnsi="Times New Roman"/>
          <w:sz w:val="32"/>
          <w:szCs w:val="32"/>
        </w:rPr>
        <w:t xml:space="preserve"> – предельно допустимая экологическая нагрузка (</w:t>
      </w:r>
      <w:proofErr w:type="spellStart"/>
      <w:r w:rsidRPr="00DC6278">
        <w:rPr>
          <w:rFonts w:ascii="Times New Roman" w:hAnsi="Times New Roman"/>
          <w:sz w:val="32"/>
          <w:szCs w:val="32"/>
        </w:rPr>
        <w:t>гр</w:t>
      </w:r>
      <w:proofErr w:type="spellEnd"/>
      <w:r w:rsidRPr="00DC6278">
        <w:rPr>
          <w:rFonts w:ascii="Times New Roman" w:hAnsi="Times New Roman"/>
          <w:sz w:val="32"/>
          <w:szCs w:val="32"/>
        </w:rPr>
        <w:t>/сутки).</w:t>
      </w:r>
    </w:p>
    <w:p w:rsidR="00B40EC1" w:rsidRPr="00DC6278" w:rsidRDefault="00B40EC1" w:rsidP="00B40EC1">
      <w:pPr>
        <w:pStyle w:val="a7"/>
        <w:numPr>
          <w:ilvl w:val="0"/>
          <w:numId w:val="33"/>
        </w:numPr>
        <w:rPr>
          <w:rFonts w:ascii="Times New Roman" w:hAnsi="Times New Roman"/>
          <w:sz w:val="32"/>
          <w:szCs w:val="32"/>
        </w:rPr>
      </w:pPr>
      <w:r w:rsidRPr="00DC6278">
        <w:rPr>
          <w:rFonts w:ascii="Times New Roman" w:hAnsi="Times New Roman"/>
          <w:sz w:val="32"/>
          <w:szCs w:val="32"/>
          <w:u w:val="single"/>
        </w:rPr>
        <w:t>ПДС</w:t>
      </w:r>
      <w:r w:rsidRPr="00DC6278">
        <w:rPr>
          <w:rFonts w:ascii="Times New Roman" w:hAnsi="Times New Roman"/>
          <w:sz w:val="32"/>
          <w:szCs w:val="32"/>
        </w:rPr>
        <w:t xml:space="preserve"> – предельно допустимый сброс (для воды).</w:t>
      </w:r>
    </w:p>
    <w:p w:rsidR="00B40EC1" w:rsidRPr="00DC6278" w:rsidRDefault="00B40EC1" w:rsidP="00B40EC1">
      <w:pPr>
        <w:pStyle w:val="a7"/>
        <w:numPr>
          <w:ilvl w:val="0"/>
          <w:numId w:val="33"/>
        </w:numPr>
        <w:rPr>
          <w:rFonts w:ascii="Times New Roman" w:hAnsi="Times New Roman"/>
          <w:sz w:val="32"/>
          <w:szCs w:val="32"/>
        </w:rPr>
      </w:pPr>
      <w:r w:rsidRPr="00DC6278">
        <w:rPr>
          <w:rFonts w:ascii="Times New Roman" w:hAnsi="Times New Roman"/>
          <w:sz w:val="32"/>
          <w:szCs w:val="32"/>
          <w:u w:val="single"/>
        </w:rPr>
        <w:t>ПДВ</w:t>
      </w:r>
      <w:r w:rsidRPr="00DC6278">
        <w:rPr>
          <w:rFonts w:ascii="Times New Roman" w:hAnsi="Times New Roman"/>
          <w:sz w:val="32"/>
          <w:szCs w:val="32"/>
        </w:rPr>
        <w:t xml:space="preserve"> – предельно допустимый выброс (для воздуха).</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Экологический мониторинг</w:t>
      </w:r>
      <w:r w:rsidRPr="00DC6278">
        <w:rPr>
          <w:rFonts w:ascii="Times New Roman" w:hAnsi="Times New Roman" w:cs="Times New Roman"/>
          <w:sz w:val="32"/>
          <w:szCs w:val="32"/>
        </w:rPr>
        <w:t xml:space="preserve"> – система наблюдений, оценки и прогноза изменения состояния окружающей среды под влиянием антропогенных факторов.</w:t>
      </w:r>
    </w:p>
    <w:p w:rsidR="00B40EC1" w:rsidRPr="00DC6278" w:rsidRDefault="00B40EC1" w:rsidP="00B40EC1">
      <w:pPr>
        <w:shd w:val="clear" w:color="auto" w:fill="FFFFFF"/>
        <w:autoSpaceDE w:val="0"/>
        <w:autoSpaceDN w:val="0"/>
        <w:adjustRightInd w:val="0"/>
        <w:spacing w:after="0" w:line="240" w:lineRule="auto"/>
        <w:contextualSpacing/>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Задача 1</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В </w:t>
      </w:r>
      <w:smartTag w:uri="urn:schemas-microsoft-com:office:smarttags" w:element="metricconverter">
        <w:smartTagPr>
          <w:attr w:name="ProductID" w:val="1990 г"/>
        </w:smartTagPr>
        <w:r w:rsidRPr="00DC6278">
          <w:rPr>
            <w:rFonts w:ascii="Times New Roman" w:hAnsi="Times New Roman" w:cs="Times New Roman"/>
            <w:sz w:val="32"/>
            <w:szCs w:val="32"/>
          </w:rPr>
          <w:t>1990 г</w:t>
        </w:r>
      </w:smartTag>
      <w:r w:rsidRPr="00DC6278">
        <w:rPr>
          <w:rFonts w:ascii="Times New Roman" w:hAnsi="Times New Roman" w:cs="Times New Roman"/>
          <w:sz w:val="32"/>
          <w:szCs w:val="32"/>
        </w:rPr>
        <w:t>. концентрация СО</w:t>
      </w:r>
      <w:proofErr w:type="gramStart"/>
      <w:r w:rsidRPr="00DC6278">
        <w:rPr>
          <w:rFonts w:ascii="Times New Roman" w:hAnsi="Times New Roman" w:cs="Times New Roman"/>
          <w:sz w:val="32"/>
          <w:szCs w:val="32"/>
          <w:vertAlign w:val="subscript"/>
        </w:rPr>
        <w:t>2</w:t>
      </w:r>
      <w:proofErr w:type="gramEnd"/>
      <w:r w:rsidRPr="00DC6278">
        <w:rPr>
          <w:rFonts w:ascii="Times New Roman" w:hAnsi="Times New Roman" w:cs="Times New Roman"/>
          <w:sz w:val="32"/>
          <w:szCs w:val="32"/>
        </w:rPr>
        <w:t xml:space="preserve"> в атмосфере составляла 340 мг/кг. Известно, что концентрация СО</w:t>
      </w:r>
      <w:proofErr w:type="gramStart"/>
      <w:r w:rsidRPr="00DC6278">
        <w:rPr>
          <w:rFonts w:ascii="Times New Roman" w:hAnsi="Times New Roman" w:cs="Times New Roman"/>
          <w:sz w:val="32"/>
          <w:szCs w:val="32"/>
          <w:vertAlign w:val="subscript"/>
        </w:rPr>
        <w:t>2</w:t>
      </w:r>
      <w:proofErr w:type="gramEnd"/>
      <w:r w:rsidRPr="00DC6278">
        <w:rPr>
          <w:rFonts w:ascii="Times New Roman" w:hAnsi="Times New Roman" w:cs="Times New Roman"/>
          <w:sz w:val="32"/>
          <w:szCs w:val="32"/>
        </w:rPr>
        <w:t xml:space="preserve"> в атмосфере ежегодно увеличивается на 0,5%. Постройте зависимость концентрации СО</w:t>
      </w:r>
      <w:r w:rsidRPr="00DC6278">
        <w:rPr>
          <w:rFonts w:ascii="Times New Roman" w:hAnsi="Times New Roman" w:cs="Times New Roman"/>
          <w:sz w:val="32"/>
          <w:szCs w:val="32"/>
          <w:vertAlign w:val="subscript"/>
        </w:rPr>
        <w:t>2</w:t>
      </w:r>
      <w:r w:rsidRPr="00DC6278">
        <w:rPr>
          <w:rFonts w:ascii="Times New Roman" w:hAnsi="Times New Roman" w:cs="Times New Roman"/>
          <w:sz w:val="32"/>
          <w:szCs w:val="32"/>
        </w:rPr>
        <w:t xml:space="preserve"> в атмосфере от времени. По ней составьте следующие прогнозы:</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на сколько увеличится концентрация СО</w:t>
      </w:r>
      <w:proofErr w:type="gramStart"/>
      <w:r w:rsidRPr="00DC6278">
        <w:rPr>
          <w:rFonts w:ascii="Times New Roman" w:hAnsi="Times New Roman" w:cs="Times New Roman"/>
          <w:sz w:val="32"/>
          <w:szCs w:val="32"/>
          <w:vertAlign w:val="subscript"/>
        </w:rPr>
        <w:t>2</w:t>
      </w:r>
      <w:proofErr w:type="gramEnd"/>
      <w:r w:rsidRPr="00DC6278">
        <w:rPr>
          <w:rFonts w:ascii="Times New Roman" w:hAnsi="Times New Roman" w:cs="Times New Roman"/>
          <w:sz w:val="32"/>
          <w:szCs w:val="32"/>
        </w:rPr>
        <w:t xml:space="preserve"> в атмосфере к </w:t>
      </w:r>
      <w:smartTag w:uri="urn:schemas-microsoft-com:office:smarttags" w:element="metricconverter">
        <w:smartTagPr>
          <w:attr w:name="ProductID" w:val="2050 г"/>
        </w:smartTagPr>
        <w:r w:rsidRPr="00DC6278">
          <w:rPr>
            <w:rFonts w:ascii="Times New Roman" w:hAnsi="Times New Roman" w:cs="Times New Roman"/>
            <w:sz w:val="32"/>
            <w:szCs w:val="32"/>
          </w:rPr>
          <w:t>2050 г</w:t>
        </w:r>
      </w:smartTag>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в каком году концентрация СО</w:t>
      </w:r>
      <w:proofErr w:type="gramStart"/>
      <w:r w:rsidRPr="00DC6278">
        <w:rPr>
          <w:rFonts w:ascii="Times New Roman" w:hAnsi="Times New Roman" w:cs="Times New Roman"/>
          <w:sz w:val="32"/>
          <w:szCs w:val="32"/>
          <w:vertAlign w:val="subscript"/>
        </w:rPr>
        <w:t>2</w:t>
      </w:r>
      <w:proofErr w:type="gramEnd"/>
      <w:r w:rsidRPr="00DC6278">
        <w:rPr>
          <w:rFonts w:ascii="Times New Roman" w:hAnsi="Times New Roman" w:cs="Times New Roman"/>
          <w:sz w:val="32"/>
          <w:szCs w:val="32"/>
        </w:rPr>
        <w:t xml:space="preserve"> увеличится в два раза, т. е. можно ожидать потепления климата на 3—5°С.</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b/>
          <w:bCs/>
          <w:sz w:val="32"/>
          <w:szCs w:val="32"/>
        </w:rPr>
        <w:t>Решение:</w:t>
      </w:r>
    </w:p>
    <w:p w:rsidR="00CA21C1" w:rsidRPr="00DC6278" w:rsidRDefault="00CA21C1" w:rsidP="00B06CB5">
      <w:pPr>
        <w:numPr>
          <w:ilvl w:val="0"/>
          <w:numId w:val="6"/>
        </w:numPr>
        <w:shd w:val="clear" w:color="auto" w:fill="FFFFFF"/>
        <w:tabs>
          <w:tab w:val="clear" w:pos="1729"/>
          <w:tab w:val="num" w:pos="1080"/>
        </w:tabs>
        <w:autoSpaceDE w:val="0"/>
        <w:autoSpaceDN w:val="0"/>
        <w:adjustRightInd w:val="0"/>
        <w:spacing w:after="0" w:line="240" w:lineRule="auto"/>
        <w:ind w:left="1080" w:hanging="371"/>
        <w:contextualSpacing/>
        <w:jc w:val="both"/>
        <w:rPr>
          <w:rFonts w:ascii="Times New Roman" w:hAnsi="Times New Roman" w:cs="Times New Roman"/>
          <w:sz w:val="32"/>
          <w:szCs w:val="32"/>
        </w:rPr>
      </w:pPr>
      <w:r w:rsidRPr="00DC6278">
        <w:rPr>
          <w:rFonts w:ascii="Times New Roman" w:hAnsi="Times New Roman" w:cs="Times New Roman"/>
          <w:sz w:val="32"/>
          <w:szCs w:val="32"/>
        </w:rPr>
        <w:t>Чтобы построить зависимость концентрации СО</w:t>
      </w:r>
      <w:proofErr w:type="gramStart"/>
      <w:r w:rsidRPr="00DC6278">
        <w:rPr>
          <w:rFonts w:ascii="Times New Roman" w:hAnsi="Times New Roman" w:cs="Times New Roman"/>
          <w:sz w:val="32"/>
          <w:szCs w:val="32"/>
          <w:vertAlign w:val="subscript"/>
        </w:rPr>
        <w:t>2</w:t>
      </w:r>
      <w:proofErr w:type="gramEnd"/>
      <w:r w:rsidRPr="00DC6278">
        <w:rPr>
          <w:rFonts w:ascii="Times New Roman" w:hAnsi="Times New Roman" w:cs="Times New Roman"/>
          <w:sz w:val="32"/>
          <w:szCs w:val="32"/>
        </w:rPr>
        <w:t xml:space="preserve"> в атмосфере от времени, сначала составьте таблицу:</w:t>
      </w:r>
    </w:p>
    <w:p w:rsidR="00CA21C1" w:rsidRPr="00DC6278" w:rsidRDefault="00CA21C1" w:rsidP="00B06CB5">
      <w:pPr>
        <w:shd w:val="clear" w:color="auto" w:fill="FFFFFF"/>
        <w:autoSpaceDE w:val="0"/>
        <w:autoSpaceDN w:val="0"/>
        <w:adjustRightInd w:val="0"/>
        <w:spacing w:after="0" w:line="240" w:lineRule="auto"/>
        <w:ind w:left="709"/>
        <w:contextualSpacing/>
        <w:jc w:val="both"/>
        <w:rPr>
          <w:rFonts w:ascii="Times New Roman" w:hAnsi="Times New Roman" w:cs="Times New Roman"/>
          <w:sz w:val="32"/>
          <w:szCs w:val="32"/>
        </w:rPr>
      </w:pPr>
    </w:p>
    <w:tbl>
      <w:tblPr>
        <w:tblW w:w="7088" w:type="dxa"/>
        <w:jc w:val="center"/>
        <w:tblInd w:w="40" w:type="dxa"/>
        <w:tblLayout w:type="fixed"/>
        <w:tblCellMar>
          <w:left w:w="40" w:type="dxa"/>
          <w:right w:w="40" w:type="dxa"/>
        </w:tblCellMar>
        <w:tblLook w:val="0000"/>
      </w:tblPr>
      <w:tblGrid>
        <w:gridCol w:w="1701"/>
        <w:gridCol w:w="788"/>
        <w:gridCol w:w="788"/>
        <w:gridCol w:w="834"/>
        <w:gridCol w:w="1701"/>
        <w:gridCol w:w="1276"/>
      </w:tblGrid>
      <w:tr w:rsidR="00B06CB5" w:rsidRPr="00DC6278" w:rsidTr="00866F13">
        <w:trPr>
          <w:trHeight w:val="731"/>
          <w:jc w:val="center"/>
        </w:trPr>
        <w:tc>
          <w:tcPr>
            <w:tcW w:w="1701" w:type="dxa"/>
            <w:tcBorders>
              <w:top w:val="single" w:sz="6" w:space="0" w:color="auto"/>
              <w:left w:val="single" w:sz="6" w:space="0" w:color="auto"/>
              <w:bottom w:val="nil"/>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Концентрация (С) СО</w:t>
            </w:r>
            <w:proofErr w:type="gramStart"/>
            <w:r w:rsidRPr="00DC6278">
              <w:rPr>
                <w:rFonts w:ascii="Times New Roman" w:hAnsi="Times New Roman" w:cs="Times New Roman"/>
                <w:sz w:val="32"/>
                <w:szCs w:val="32"/>
                <w:vertAlign w:val="subscript"/>
              </w:rPr>
              <w:t>2</w:t>
            </w:r>
            <w:proofErr w:type="gramEnd"/>
          </w:p>
        </w:tc>
        <w:tc>
          <w:tcPr>
            <w:tcW w:w="788" w:type="dxa"/>
            <w:tcBorders>
              <w:top w:val="single" w:sz="6" w:space="0" w:color="auto"/>
              <w:left w:val="single" w:sz="6" w:space="0" w:color="auto"/>
              <w:bottom w:val="nil"/>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340</w:t>
            </w:r>
          </w:p>
        </w:tc>
        <w:tc>
          <w:tcPr>
            <w:tcW w:w="788" w:type="dxa"/>
            <w:tcBorders>
              <w:top w:val="single" w:sz="6" w:space="0" w:color="auto"/>
              <w:left w:val="single" w:sz="6" w:space="0" w:color="auto"/>
              <w:bottom w:val="nil"/>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С</w:t>
            </w:r>
            <w:proofErr w:type="gramStart"/>
            <w:r w:rsidRPr="00DC6278">
              <w:rPr>
                <w:rFonts w:ascii="Times New Roman" w:hAnsi="Times New Roman" w:cs="Times New Roman"/>
                <w:sz w:val="32"/>
                <w:szCs w:val="32"/>
                <w:vertAlign w:val="subscript"/>
              </w:rPr>
              <w:t>1</w:t>
            </w:r>
            <w:proofErr w:type="gramEnd"/>
          </w:p>
        </w:tc>
        <w:tc>
          <w:tcPr>
            <w:tcW w:w="834" w:type="dxa"/>
            <w:tcBorders>
              <w:top w:val="single" w:sz="6" w:space="0" w:color="auto"/>
              <w:left w:val="single" w:sz="6" w:space="0" w:color="auto"/>
              <w:bottom w:val="nil"/>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С</w:t>
            </w:r>
            <w:proofErr w:type="gramStart"/>
            <w:r w:rsidRPr="00DC6278">
              <w:rPr>
                <w:rFonts w:ascii="Times New Roman" w:hAnsi="Times New Roman" w:cs="Times New Roman"/>
                <w:sz w:val="32"/>
                <w:szCs w:val="32"/>
                <w:vertAlign w:val="subscript"/>
              </w:rPr>
              <w:t>2</w:t>
            </w:r>
            <w:proofErr w:type="gramEnd"/>
          </w:p>
        </w:tc>
        <w:tc>
          <w:tcPr>
            <w:tcW w:w="1701"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1276" w:type="dxa"/>
            <w:tcBorders>
              <w:top w:val="single" w:sz="6" w:space="0" w:color="auto"/>
              <w:left w:val="single" w:sz="6" w:space="0" w:color="auto"/>
              <w:bottom w:val="nil"/>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roofErr w:type="spellStart"/>
            <w:r w:rsidRPr="00DC6278">
              <w:rPr>
                <w:rFonts w:ascii="Times New Roman" w:hAnsi="Times New Roman" w:cs="Times New Roman"/>
                <w:sz w:val="32"/>
                <w:szCs w:val="32"/>
              </w:rPr>
              <w:t>С</w:t>
            </w:r>
            <w:r w:rsidRPr="00DC6278">
              <w:rPr>
                <w:rFonts w:ascii="Times New Roman" w:hAnsi="Times New Roman" w:cs="Times New Roman"/>
                <w:sz w:val="32"/>
                <w:szCs w:val="32"/>
                <w:vertAlign w:val="subscript"/>
              </w:rPr>
              <w:t>п</w:t>
            </w:r>
            <w:proofErr w:type="spellEnd"/>
          </w:p>
        </w:tc>
      </w:tr>
      <w:tr w:rsidR="00B06CB5" w:rsidRPr="00DC6278" w:rsidTr="00866F13">
        <w:trPr>
          <w:trHeight w:val="211"/>
          <w:jc w:val="center"/>
        </w:trPr>
        <w:tc>
          <w:tcPr>
            <w:tcW w:w="1701"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lastRenderedPageBreak/>
              <w:t>Годы</w:t>
            </w:r>
          </w:p>
        </w:tc>
        <w:tc>
          <w:tcPr>
            <w:tcW w:w="788"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1990</w:t>
            </w:r>
          </w:p>
        </w:tc>
        <w:tc>
          <w:tcPr>
            <w:tcW w:w="788"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1991</w:t>
            </w:r>
          </w:p>
        </w:tc>
        <w:tc>
          <w:tcPr>
            <w:tcW w:w="83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1992</w:t>
            </w:r>
          </w:p>
        </w:tc>
        <w:tc>
          <w:tcPr>
            <w:tcW w:w="1701"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127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2050</w:t>
            </w:r>
          </w:p>
        </w:tc>
      </w:tr>
    </w:tbl>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2800350" cy="533400"/>
            <wp:effectExtent l="19050" t="0" r="0" b="0"/>
            <wp:docPr id="1"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4" cstate="print"/>
                    <a:srcRect/>
                    <a:stretch>
                      <a:fillRect/>
                    </a:stretch>
                  </pic:blipFill>
                  <pic:spPr bwMode="auto">
                    <a:xfrm>
                      <a:off x="0" y="0"/>
                      <a:ext cx="2800350" cy="53340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где, С</w:t>
      </w:r>
      <w:proofErr w:type="gramStart"/>
      <w:r w:rsidRPr="00DC6278">
        <w:rPr>
          <w:rFonts w:ascii="Times New Roman" w:hAnsi="Times New Roman" w:cs="Times New Roman"/>
          <w:sz w:val="32"/>
          <w:szCs w:val="32"/>
          <w:vertAlign w:val="subscript"/>
        </w:rPr>
        <w:t>1</w:t>
      </w:r>
      <w:proofErr w:type="gramEnd"/>
      <w:r w:rsidRPr="00DC6278">
        <w:rPr>
          <w:rFonts w:ascii="Times New Roman" w:hAnsi="Times New Roman" w:cs="Times New Roman"/>
          <w:sz w:val="32"/>
          <w:szCs w:val="32"/>
        </w:rPr>
        <w:t xml:space="preserve">, </w:t>
      </w:r>
      <w:proofErr w:type="spellStart"/>
      <w:r w:rsidRPr="00DC6278">
        <w:rPr>
          <w:rFonts w:ascii="Times New Roman" w:hAnsi="Times New Roman" w:cs="Times New Roman"/>
          <w:sz w:val="32"/>
          <w:szCs w:val="32"/>
        </w:rPr>
        <w:t>С</w:t>
      </w:r>
      <w:r w:rsidRPr="00DC6278">
        <w:rPr>
          <w:rFonts w:ascii="Times New Roman" w:hAnsi="Times New Roman" w:cs="Times New Roman"/>
          <w:sz w:val="32"/>
          <w:szCs w:val="32"/>
          <w:vertAlign w:val="subscript"/>
        </w:rPr>
        <w:t>п</w:t>
      </w:r>
      <w:proofErr w:type="spellEnd"/>
      <w:r w:rsidRPr="00DC6278">
        <w:rPr>
          <w:rFonts w:ascii="Times New Roman" w:hAnsi="Times New Roman" w:cs="Times New Roman"/>
          <w:sz w:val="32"/>
          <w:szCs w:val="32"/>
        </w:rPr>
        <w:t xml:space="preserve"> — концентрация углекислого газа в зависимости от года.</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По данным таблицы постройте график.</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5095875" cy="2647950"/>
            <wp:effectExtent l="19050" t="0" r="9525" b="0"/>
            <wp:docPr id="2"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5" cstate="print"/>
                    <a:srcRect/>
                    <a:stretch>
                      <a:fillRect/>
                    </a:stretch>
                  </pic:blipFill>
                  <pic:spPr bwMode="auto">
                    <a:xfrm>
                      <a:off x="0" y="0"/>
                      <a:ext cx="5095875" cy="264795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Определив по графику разность </w:t>
      </w:r>
      <w:proofErr w:type="spellStart"/>
      <w:r w:rsidRPr="00DC6278">
        <w:rPr>
          <w:rFonts w:ascii="Times New Roman" w:hAnsi="Times New Roman" w:cs="Times New Roman"/>
          <w:sz w:val="32"/>
          <w:szCs w:val="32"/>
        </w:rPr>
        <w:t>С</w:t>
      </w:r>
      <w:r w:rsidRPr="00DC6278">
        <w:rPr>
          <w:rFonts w:ascii="Times New Roman" w:hAnsi="Times New Roman" w:cs="Times New Roman"/>
          <w:sz w:val="32"/>
          <w:szCs w:val="32"/>
          <w:vertAlign w:val="subscript"/>
        </w:rPr>
        <w:t>п</w:t>
      </w:r>
      <w:proofErr w:type="spellEnd"/>
      <w:r w:rsidRPr="00DC6278">
        <w:rPr>
          <w:rFonts w:ascii="Times New Roman" w:hAnsi="Times New Roman" w:cs="Times New Roman"/>
          <w:sz w:val="32"/>
          <w:szCs w:val="32"/>
        </w:rPr>
        <w:t xml:space="preserve"> - 340, можно определить, </w:t>
      </w:r>
      <w:proofErr w:type="gramStart"/>
      <w:r w:rsidRPr="00DC6278">
        <w:rPr>
          <w:rFonts w:ascii="Times New Roman" w:hAnsi="Times New Roman" w:cs="Times New Roman"/>
          <w:sz w:val="32"/>
          <w:szCs w:val="32"/>
        </w:rPr>
        <w:t>на сколько</w:t>
      </w:r>
      <w:proofErr w:type="gramEnd"/>
      <w:r w:rsidRPr="00DC6278">
        <w:rPr>
          <w:rFonts w:ascii="Times New Roman" w:hAnsi="Times New Roman" w:cs="Times New Roman"/>
          <w:sz w:val="32"/>
          <w:szCs w:val="32"/>
        </w:rPr>
        <w:t xml:space="preserve"> увеличится концентрация углекислого газа в </w:t>
      </w:r>
      <w:smartTag w:uri="urn:schemas-microsoft-com:office:smarttags" w:element="metricconverter">
        <w:smartTagPr>
          <w:attr w:name="ProductID" w:val="2050 г"/>
        </w:smartTagPr>
        <w:r w:rsidRPr="00DC6278">
          <w:rPr>
            <w:rFonts w:ascii="Times New Roman" w:hAnsi="Times New Roman" w:cs="Times New Roman"/>
            <w:sz w:val="32"/>
            <w:szCs w:val="32"/>
          </w:rPr>
          <w:t>2050 г</w:t>
        </w:r>
      </w:smartTag>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2. По этому графику определите год, в котором концентрация СО</w:t>
      </w:r>
      <w:proofErr w:type="gramStart"/>
      <w:r w:rsidRPr="00DC6278">
        <w:rPr>
          <w:rFonts w:ascii="Times New Roman" w:hAnsi="Times New Roman" w:cs="Times New Roman"/>
          <w:sz w:val="32"/>
          <w:szCs w:val="32"/>
          <w:vertAlign w:val="subscript"/>
        </w:rPr>
        <w:t>2</w:t>
      </w:r>
      <w:proofErr w:type="gramEnd"/>
      <w:r w:rsidRPr="00DC6278">
        <w:rPr>
          <w:rFonts w:ascii="Times New Roman" w:hAnsi="Times New Roman" w:cs="Times New Roman"/>
          <w:sz w:val="32"/>
          <w:szCs w:val="32"/>
        </w:rPr>
        <w:t xml:space="preserve"> в атмосфере увеличится в 2 раза.</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Задача 2</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В марте </w:t>
      </w:r>
      <w:smartTag w:uri="urn:schemas-microsoft-com:office:smarttags" w:element="metricconverter">
        <w:smartTagPr>
          <w:attr w:name="ProductID" w:val="1973 г"/>
        </w:smartTagPr>
        <w:r w:rsidRPr="00DC6278">
          <w:rPr>
            <w:rFonts w:ascii="Times New Roman" w:hAnsi="Times New Roman" w:cs="Times New Roman"/>
            <w:sz w:val="32"/>
            <w:szCs w:val="32"/>
          </w:rPr>
          <w:t>1973 г</w:t>
        </w:r>
      </w:smartTag>
      <w:r w:rsidRPr="00DC6278">
        <w:rPr>
          <w:rFonts w:ascii="Times New Roman" w:hAnsi="Times New Roman" w:cs="Times New Roman"/>
          <w:sz w:val="32"/>
          <w:szCs w:val="32"/>
        </w:rPr>
        <w:t>. при аварии супертанкера "</w:t>
      </w:r>
      <w:proofErr w:type="spellStart"/>
      <w:r w:rsidRPr="00DC6278">
        <w:rPr>
          <w:rFonts w:ascii="Times New Roman" w:hAnsi="Times New Roman" w:cs="Times New Roman"/>
          <w:sz w:val="32"/>
          <w:szCs w:val="32"/>
        </w:rPr>
        <w:t>Амоко-Калис</w:t>
      </w:r>
      <w:proofErr w:type="spellEnd"/>
      <w:r w:rsidRPr="00DC6278">
        <w:rPr>
          <w:rFonts w:ascii="Times New Roman" w:hAnsi="Times New Roman" w:cs="Times New Roman"/>
          <w:sz w:val="32"/>
          <w:szCs w:val="32"/>
        </w:rPr>
        <w:t>" у берегов Франции было выброшено в море 230 тыс. т нефти. Рассчитайте объем воды, в котором погибла рыба, если гибель рыбы происходит при концентрации нефти 15 мг/л.</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b/>
          <w:bCs/>
          <w:sz w:val="32"/>
          <w:szCs w:val="32"/>
        </w:rPr>
        <w:t>Решение:</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Определите объем воды: </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3228975" cy="809625"/>
            <wp:effectExtent l="19050" t="0" r="9525" b="0"/>
            <wp:docPr id="3"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6" cstate="print"/>
                    <a:srcRect/>
                    <a:stretch>
                      <a:fillRect/>
                    </a:stretch>
                  </pic:blipFill>
                  <pic:spPr bwMode="auto">
                    <a:xfrm>
                      <a:off x="0" y="0"/>
                      <a:ext cx="3228975" cy="80962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где </w:t>
      </w:r>
      <w:proofErr w:type="spellStart"/>
      <w:r w:rsidRPr="00DC6278">
        <w:rPr>
          <w:rFonts w:ascii="Times New Roman" w:hAnsi="Times New Roman" w:cs="Times New Roman"/>
          <w:sz w:val="32"/>
          <w:szCs w:val="32"/>
        </w:rPr>
        <w:t>М</w:t>
      </w:r>
      <w:r w:rsidRPr="00DC6278">
        <w:rPr>
          <w:rFonts w:ascii="Times New Roman" w:hAnsi="Times New Roman" w:cs="Times New Roman"/>
          <w:sz w:val="32"/>
          <w:szCs w:val="32"/>
          <w:vertAlign w:val="subscript"/>
        </w:rPr>
        <w:t>нефти</w:t>
      </w:r>
      <w:proofErr w:type="spellEnd"/>
      <w:r w:rsidRPr="00DC6278">
        <w:rPr>
          <w:rFonts w:ascii="Times New Roman" w:hAnsi="Times New Roman" w:cs="Times New Roman"/>
          <w:sz w:val="32"/>
          <w:szCs w:val="32"/>
        </w:rPr>
        <w:t xml:space="preserve"> — масса нефти;</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roofErr w:type="spellStart"/>
      <w:r w:rsidRPr="00DC6278">
        <w:rPr>
          <w:rFonts w:ascii="Times New Roman" w:hAnsi="Times New Roman" w:cs="Times New Roman"/>
          <w:sz w:val="32"/>
          <w:szCs w:val="32"/>
        </w:rPr>
        <w:t>С</w:t>
      </w:r>
      <w:r w:rsidRPr="00DC6278">
        <w:rPr>
          <w:rFonts w:ascii="Times New Roman" w:hAnsi="Times New Roman" w:cs="Times New Roman"/>
          <w:sz w:val="32"/>
          <w:szCs w:val="32"/>
          <w:vertAlign w:val="subscript"/>
        </w:rPr>
        <w:t>нефти</w:t>
      </w:r>
      <w:proofErr w:type="spellEnd"/>
      <w:r w:rsidRPr="00DC6278">
        <w:rPr>
          <w:rFonts w:ascii="Times New Roman" w:hAnsi="Times New Roman" w:cs="Times New Roman"/>
          <w:sz w:val="32"/>
          <w:szCs w:val="32"/>
        </w:rPr>
        <w:t xml:space="preserve"> — концентрация нефти, при которой гибнет рыба.</w:t>
      </w:r>
    </w:p>
    <w:p w:rsidR="00CA21C1" w:rsidRPr="00DC6278" w:rsidRDefault="00CA21C1"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sz w:val="32"/>
          <w:szCs w:val="32"/>
        </w:rPr>
        <w:lastRenderedPageBreak/>
        <w:t xml:space="preserve">(Ответ: 1,5 х </w:t>
      </w:r>
      <w:smartTag w:uri="urn:schemas-microsoft-com:office:smarttags" w:element="metricconverter">
        <w:smartTagPr>
          <w:attr w:name="ProductID" w:val="1010 м3"/>
        </w:smartTagPr>
        <w:r w:rsidRPr="00DC6278">
          <w:rPr>
            <w:rFonts w:ascii="Times New Roman" w:hAnsi="Times New Roman" w:cs="Times New Roman"/>
            <w:sz w:val="32"/>
            <w:szCs w:val="32"/>
          </w:rPr>
          <w:t>10</w:t>
        </w:r>
        <w:r w:rsidRPr="00DC6278">
          <w:rPr>
            <w:rFonts w:ascii="Times New Roman" w:hAnsi="Times New Roman" w:cs="Times New Roman"/>
            <w:sz w:val="32"/>
            <w:szCs w:val="32"/>
            <w:vertAlign w:val="superscript"/>
          </w:rPr>
          <w:t>10</w:t>
        </w:r>
        <w:r w:rsidRPr="00DC6278">
          <w:rPr>
            <w:rFonts w:ascii="Times New Roman" w:hAnsi="Times New Roman" w:cs="Times New Roman"/>
            <w:sz w:val="32"/>
            <w:szCs w:val="32"/>
          </w:rPr>
          <w:t xml:space="preserve"> м</w:t>
        </w:r>
        <w:r w:rsidRPr="00DC6278">
          <w:rPr>
            <w:rFonts w:ascii="Times New Roman" w:hAnsi="Times New Roman" w:cs="Times New Roman"/>
            <w:sz w:val="32"/>
            <w:szCs w:val="32"/>
            <w:vertAlign w:val="superscript"/>
          </w:rPr>
          <w:t>3</w:t>
        </w:r>
      </w:smartTag>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Задача 3</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В </w:t>
      </w:r>
      <w:smartTag w:uri="urn:schemas-microsoft-com:office:smarttags" w:element="metricconverter">
        <w:smartTagPr>
          <w:attr w:name="ProductID" w:val="1976 г"/>
        </w:smartTagPr>
        <w:r w:rsidRPr="00DC6278">
          <w:rPr>
            <w:rFonts w:ascii="Times New Roman" w:hAnsi="Times New Roman" w:cs="Times New Roman"/>
            <w:sz w:val="32"/>
            <w:szCs w:val="32"/>
          </w:rPr>
          <w:t>1976 г</w:t>
        </w:r>
      </w:smartTag>
      <w:r w:rsidRPr="00DC6278">
        <w:rPr>
          <w:rFonts w:ascii="Times New Roman" w:hAnsi="Times New Roman" w:cs="Times New Roman"/>
          <w:sz w:val="32"/>
          <w:szCs w:val="32"/>
        </w:rPr>
        <w:t>. в результате взрыва танкера "</w:t>
      </w:r>
      <w:proofErr w:type="spellStart"/>
      <w:r w:rsidRPr="00DC6278">
        <w:rPr>
          <w:rFonts w:ascii="Times New Roman" w:hAnsi="Times New Roman" w:cs="Times New Roman"/>
          <w:sz w:val="32"/>
          <w:szCs w:val="32"/>
        </w:rPr>
        <w:t>Уирколо</w:t>
      </w:r>
      <w:proofErr w:type="spellEnd"/>
      <w:r w:rsidRPr="00DC6278">
        <w:rPr>
          <w:rFonts w:ascii="Times New Roman" w:hAnsi="Times New Roman" w:cs="Times New Roman"/>
          <w:sz w:val="32"/>
          <w:szCs w:val="32"/>
        </w:rPr>
        <w:t>" у берегов Испании было выброшено в море 100 тыс. т нефти. Какая площадь воды (</w:t>
      </w:r>
      <w:r w:rsidRPr="00DC6278">
        <w:rPr>
          <w:rFonts w:ascii="Times New Roman" w:hAnsi="Times New Roman" w:cs="Times New Roman"/>
          <w:sz w:val="32"/>
          <w:szCs w:val="32"/>
          <w:lang w:val="en-US"/>
        </w:rPr>
        <w:t>S</w:t>
      </w:r>
      <w:r w:rsidRPr="00DC6278">
        <w:rPr>
          <w:rFonts w:ascii="Times New Roman" w:hAnsi="Times New Roman" w:cs="Times New Roman"/>
          <w:sz w:val="32"/>
          <w:szCs w:val="32"/>
        </w:rPr>
        <w:t>) была при этом покрыта нефтяной пленкой, если толщина пленки (</w:t>
      </w:r>
      <w:r w:rsidRPr="00DC6278">
        <w:rPr>
          <w:rFonts w:ascii="Times New Roman" w:hAnsi="Times New Roman" w:cs="Times New Roman"/>
          <w:sz w:val="32"/>
          <w:szCs w:val="32"/>
          <w:lang w:val="en-US"/>
        </w:rPr>
        <w:t>L</w:t>
      </w:r>
      <w:r w:rsidRPr="00DC6278">
        <w:rPr>
          <w:rFonts w:ascii="Times New Roman" w:hAnsi="Times New Roman" w:cs="Times New Roman"/>
          <w:sz w:val="32"/>
          <w:szCs w:val="32"/>
        </w:rPr>
        <w:t xml:space="preserve">) примерно </w:t>
      </w:r>
      <w:smartTag w:uri="urn:schemas-microsoft-com:office:smarttags" w:element="metricconverter">
        <w:smartTagPr>
          <w:attr w:name="ProductID" w:val="3 мм"/>
        </w:smartTagPr>
        <w:r w:rsidRPr="00DC6278">
          <w:rPr>
            <w:rFonts w:ascii="Times New Roman" w:hAnsi="Times New Roman" w:cs="Times New Roman"/>
            <w:sz w:val="32"/>
            <w:szCs w:val="32"/>
          </w:rPr>
          <w:t>3 мм</w:t>
        </w:r>
      </w:smartTag>
      <w:r w:rsidRPr="00DC6278">
        <w:rPr>
          <w:rFonts w:ascii="Times New Roman" w:hAnsi="Times New Roman" w:cs="Times New Roman"/>
          <w:sz w:val="32"/>
          <w:szCs w:val="32"/>
        </w:rPr>
        <w:t xml:space="preserve">, а плотность нефти </w:t>
      </w:r>
      <w:r w:rsidRPr="00DC6278">
        <w:rPr>
          <w:rFonts w:ascii="Times New Roman" w:hAnsi="Times New Roman" w:cs="Times New Roman"/>
          <w:i/>
          <w:iCs/>
          <w:sz w:val="32"/>
          <w:szCs w:val="32"/>
        </w:rPr>
        <w:t xml:space="preserve">(р) </w:t>
      </w:r>
      <w:r w:rsidRPr="00DC6278">
        <w:rPr>
          <w:rFonts w:ascii="Times New Roman" w:hAnsi="Times New Roman" w:cs="Times New Roman"/>
          <w:sz w:val="32"/>
          <w:szCs w:val="32"/>
        </w:rPr>
        <w:t>800 кг/м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b/>
          <w:bCs/>
          <w:sz w:val="32"/>
          <w:szCs w:val="32"/>
        </w:rPr>
        <w:t>Решение:</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 Определить объем нефти:</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847725" cy="571500"/>
            <wp:effectExtent l="19050" t="0" r="9525" b="0"/>
            <wp:docPr id="4"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7" cstate="print"/>
                    <a:srcRect/>
                    <a:stretch>
                      <a:fillRect/>
                    </a:stretch>
                  </pic:blipFill>
                  <pic:spPr bwMode="auto">
                    <a:xfrm>
                      <a:off x="0" y="0"/>
                      <a:ext cx="847725" cy="57150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 xml:space="preserve">где М — масса нефти; </w:t>
      </w:r>
      <w:proofErr w:type="gramStart"/>
      <w:r w:rsidRPr="00DC6278">
        <w:rPr>
          <w:rFonts w:ascii="Times New Roman" w:hAnsi="Times New Roman" w:cs="Times New Roman"/>
          <w:sz w:val="32"/>
          <w:szCs w:val="32"/>
        </w:rPr>
        <w:t>р</w:t>
      </w:r>
      <w:proofErr w:type="gramEnd"/>
      <w:r w:rsidRPr="00DC6278">
        <w:rPr>
          <w:rFonts w:ascii="Times New Roman" w:hAnsi="Times New Roman" w:cs="Times New Roman"/>
          <w:sz w:val="32"/>
          <w:szCs w:val="32"/>
        </w:rPr>
        <w:t xml:space="preserve"> — плотность нефти.</w:t>
      </w:r>
    </w:p>
    <w:p w:rsidR="00CA21C1" w:rsidRPr="00DC6278" w:rsidRDefault="00CA21C1" w:rsidP="00B06CB5">
      <w:pPr>
        <w:shd w:val="clear" w:color="auto" w:fill="FFFFFF"/>
        <w:autoSpaceDE w:val="0"/>
        <w:autoSpaceDN w:val="0"/>
        <w:adjustRightInd w:val="0"/>
        <w:spacing w:after="0" w:line="240" w:lineRule="auto"/>
        <w:ind w:firstLine="709"/>
        <w:contextualSpacing/>
        <w:jc w:val="right"/>
        <w:rPr>
          <w:rFonts w:ascii="Times New Roman" w:hAnsi="Times New Roman" w:cs="Times New Roman"/>
          <w:sz w:val="32"/>
          <w:szCs w:val="32"/>
        </w:rPr>
      </w:pPr>
      <w:r w:rsidRPr="00DC6278">
        <w:rPr>
          <w:rFonts w:ascii="Times New Roman" w:hAnsi="Times New Roman" w:cs="Times New Roman"/>
          <w:sz w:val="32"/>
          <w:szCs w:val="32"/>
        </w:rPr>
        <w:t xml:space="preserve">(Ответ: 41,7 х </w:t>
      </w:r>
      <w:smartTag w:uri="urn:schemas-microsoft-com:office:smarttags" w:element="metricconverter">
        <w:smartTagPr>
          <w:attr w:name="ProductID" w:val="106 м2"/>
        </w:smartTagPr>
        <w:r w:rsidRPr="00DC6278">
          <w:rPr>
            <w:rFonts w:ascii="Times New Roman" w:hAnsi="Times New Roman" w:cs="Times New Roman"/>
            <w:sz w:val="32"/>
            <w:szCs w:val="32"/>
          </w:rPr>
          <w:t>10</w:t>
        </w:r>
        <w:r w:rsidRPr="00DC6278">
          <w:rPr>
            <w:rFonts w:ascii="Times New Roman" w:hAnsi="Times New Roman" w:cs="Times New Roman"/>
            <w:sz w:val="32"/>
            <w:szCs w:val="32"/>
            <w:vertAlign w:val="superscript"/>
          </w:rPr>
          <w:t>6</w:t>
        </w:r>
        <w:r w:rsidRPr="00DC6278">
          <w:rPr>
            <w:rFonts w:ascii="Times New Roman" w:hAnsi="Times New Roman" w:cs="Times New Roman"/>
            <w:sz w:val="32"/>
            <w:szCs w:val="32"/>
          </w:rPr>
          <w:t xml:space="preserve"> м</w:t>
        </w:r>
        <w:proofErr w:type="gramStart"/>
        <w:r w:rsidRPr="00DC6278">
          <w:rPr>
            <w:rFonts w:ascii="Times New Roman" w:hAnsi="Times New Roman" w:cs="Times New Roman"/>
            <w:sz w:val="32"/>
            <w:szCs w:val="32"/>
            <w:vertAlign w:val="superscript"/>
          </w:rPr>
          <w:t>2</w:t>
        </w:r>
      </w:smartTag>
      <w:proofErr w:type="gramEnd"/>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2. Определить площадь воды, которая была покрыта нефтяной пленкой:</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942975" cy="542925"/>
            <wp:effectExtent l="19050" t="0" r="9525" b="0"/>
            <wp:docPr id="5"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8" cstate="print"/>
                    <a:srcRect/>
                    <a:stretch>
                      <a:fillRect/>
                    </a:stretch>
                  </pic:blipFill>
                  <pic:spPr bwMode="auto">
                    <a:xfrm>
                      <a:off x="0" y="0"/>
                      <a:ext cx="942975" cy="54292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1</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Выберите одно из готовых предложений для решения каждой из обозначенных актуальных экологических проблем и запишите в таблицу. Какие решения выбраны по каждой проблеме? В каких случаях может быть несколько решений?</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586"/>
        <w:gridCol w:w="5574"/>
        <w:gridCol w:w="2880"/>
      </w:tblGrid>
      <w:tr w:rsidR="00B06CB5" w:rsidRPr="00DC6278" w:rsidTr="00866F13">
        <w:trPr>
          <w:trHeight w:val="394"/>
        </w:trPr>
        <w:tc>
          <w:tcPr>
            <w:tcW w:w="58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 xml:space="preserve">№ </w:t>
            </w:r>
            <w:proofErr w:type="gramStart"/>
            <w:r w:rsidRPr="00DC6278">
              <w:rPr>
                <w:rFonts w:ascii="Times New Roman" w:hAnsi="Times New Roman" w:cs="Times New Roman"/>
                <w:sz w:val="32"/>
                <w:szCs w:val="32"/>
              </w:rPr>
              <w:t>п</w:t>
            </w:r>
            <w:proofErr w:type="gramEnd"/>
            <w:r w:rsidRPr="00DC6278">
              <w:rPr>
                <w:rFonts w:ascii="Times New Roman" w:hAnsi="Times New Roman" w:cs="Times New Roman"/>
                <w:sz w:val="32"/>
                <w:szCs w:val="32"/>
              </w:rPr>
              <w:t>/п</w:t>
            </w:r>
          </w:p>
        </w:tc>
        <w:tc>
          <w:tcPr>
            <w:tcW w:w="557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Экологические проблемы</w:t>
            </w:r>
          </w:p>
        </w:tc>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Предложения по решению</w:t>
            </w:r>
          </w:p>
        </w:tc>
      </w:tr>
      <w:tr w:rsidR="00B06CB5" w:rsidRPr="00DC6278" w:rsidTr="00866F13">
        <w:trPr>
          <w:trHeight w:val="192"/>
        </w:trPr>
        <w:tc>
          <w:tcPr>
            <w:tcW w:w="58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w:t>
            </w:r>
          </w:p>
        </w:tc>
        <w:tc>
          <w:tcPr>
            <w:tcW w:w="557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Загрязнение автомобилями атмосферного воздуха</w:t>
            </w:r>
          </w:p>
        </w:tc>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394"/>
        </w:trPr>
        <w:tc>
          <w:tcPr>
            <w:tcW w:w="58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c>
          <w:tcPr>
            <w:tcW w:w="557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Загрязнение воды стоками от животноводческих ферм</w:t>
            </w:r>
          </w:p>
        </w:tc>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394"/>
        </w:trPr>
        <w:tc>
          <w:tcPr>
            <w:tcW w:w="58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557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Загрязнение атмосферного воздуха выбросами промышленных предприятий</w:t>
            </w:r>
          </w:p>
        </w:tc>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384"/>
        </w:trPr>
        <w:tc>
          <w:tcPr>
            <w:tcW w:w="58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557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Загрязнение ландшафта строительным мусором, сбрасываемым самосвалами</w:t>
            </w:r>
          </w:p>
        </w:tc>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384"/>
        </w:trPr>
        <w:tc>
          <w:tcPr>
            <w:tcW w:w="58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w:t>
            </w:r>
          </w:p>
        </w:tc>
        <w:tc>
          <w:tcPr>
            <w:tcW w:w="557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Загрязнение воды сбросами промышленных предприятий</w:t>
            </w:r>
          </w:p>
        </w:tc>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202"/>
        </w:trPr>
        <w:tc>
          <w:tcPr>
            <w:tcW w:w="58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lastRenderedPageBreak/>
              <w:t>6</w:t>
            </w:r>
          </w:p>
        </w:tc>
        <w:tc>
          <w:tcPr>
            <w:tcW w:w="557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Замусоривание дворов и улиц</w:t>
            </w:r>
          </w:p>
        </w:tc>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211"/>
        </w:trPr>
        <w:tc>
          <w:tcPr>
            <w:tcW w:w="58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w:t>
            </w:r>
          </w:p>
        </w:tc>
        <w:tc>
          <w:tcPr>
            <w:tcW w:w="557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Шумовое загрязнение от самолетов</w:t>
            </w:r>
          </w:p>
        </w:tc>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bl>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Предлагаемые готовые решения актуальных экологических проблем:</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А. Принятие закона.</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Б. Введение местного налога.</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В. Личная ответственность нарушителя и взимание штрафов.</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Г. Административное постановление и реальная помощь властей. </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Д. Ужесточение законов.</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Е. Экологическое образование и воспитание.</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Ж. Нет проблем, нечего обсуждать.</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2</w:t>
      </w:r>
    </w:p>
    <w:p w:rsidR="00CA21C1" w:rsidRPr="00DC6278" w:rsidRDefault="00CA21C1" w:rsidP="00B06CB5">
      <w:pPr>
        <w:shd w:val="clear" w:color="auto" w:fill="FFFFFF"/>
        <w:autoSpaceDE w:val="0"/>
        <w:autoSpaceDN w:val="0"/>
        <w:adjustRightInd w:val="0"/>
        <w:spacing w:after="0" w:line="240" w:lineRule="auto"/>
        <w:contextualSpacing/>
        <w:jc w:val="both"/>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Газообразные выбросы металлургического комбината содержат пыль и сернистый газ. Какие можно предложить методы очистки выбросов? Почему?</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3</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Сточные воды предприятия по мойке машин содержат моющие средства и нефтепродукты. Какие можно применить методы очистки? Почему?</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4</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Газообразные выбросы завода по производству минеральных удобрений содержат золу и окислы азота. Какие методы очистки можно предложить? Почему?</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5</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Газообразные выбросы завода по производству пива содержат сероводород. Какие методы очистки можно предложить? Почему?</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6</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lastRenderedPageBreak/>
        <w:t>Сточные воды пищевого комбината содержат жирные соединения. Какие методы очистки можно предложить? Почему?</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7</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Сточные воды завода по производству синтетического волокна содержат ацетон. Какие методы очистки можно предложить? Почему?</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8</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1. Какие можно предложить методы вторичного использования шлаков металлургических производств?</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2. Какие можно предложить методы вторичного использования отработанных автомобильных масел?</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 Какие можно предложить методы вторичного использования пластмасс?</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 Какие можно предложить методы вторичного использования отходов лесоперерабатывающей промышленности?</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1</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Пользуясь дополнительной литературой, составьте таблицу.</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bl>
      <w:tblPr>
        <w:tblW w:w="0" w:type="auto"/>
        <w:tblInd w:w="40" w:type="dxa"/>
        <w:tblLayout w:type="fixed"/>
        <w:tblCellMar>
          <w:left w:w="40" w:type="dxa"/>
          <w:right w:w="40" w:type="dxa"/>
        </w:tblCellMar>
        <w:tblLook w:val="0000"/>
      </w:tblPr>
      <w:tblGrid>
        <w:gridCol w:w="4860"/>
        <w:gridCol w:w="4500"/>
      </w:tblGrid>
      <w:tr w:rsidR="00B06CB5" w:rsidRPr="00DC6278" w:rsidTr="00866F13">
        <w:trPr>
          <w:trHeight w:val="211"/>
        </w:trPr>
        <w:tc>
          <w:tcPr>
            <w:tcW w:w="486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Лекарственные растения</w:t>
            </w:r>
          </w:p>
        </w:tc>
        <w:tc>
          <w:tcPr>
            <w:tcW w:w="450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Применение</w:t>
            </w:r>
          </w:p>
        </w:tc>
      </w:tr>
      <w:tr w:rsidR="00B06CB5" w:rsidRPr="00DC6278" w:rsidTr="00866F13">
        <w:trPr>
          <w:trHeight w:val="202"/>
        </w:trPr>
        <w:tc>
          <w:tcPr>
            <w:tcW w:w="486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450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192"/>
        </w:trPr>
        <w:tc>
          <w:tcPr>
            <w:tcW w:w="486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450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202"/>
        </w:trPr>
        <w:tc>
          <w:tcPr>
            <w:tcW w:w="486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450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211"/>
        </w:trPr>
        <w:tc>
          <w:tcPr>
            <w:tcW w:w="486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450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bl>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Имеет ли значение место сбора лекарственных растений: </w:t>
      </w:r>
    </w:p>
    <w:p w:rsidR="00CA21C1" w:rsidRPr="00DC6278" w:rsidRDefault="00CA21C1" w:rsidP="00B06CB5">
      <w:pPr>
        <w:shd w:val="clear" w:color="auto" w:fill="FFFFFF"/>
        <w:autoSpaceDE w:val="0"/>
        <w:autoSpaceDN w:val="0"/>
        <w:adjustRightInd w:val="0"/>
        <w:spacing w:after="0" w:line="240" w:lineRule="auto"/>
        <w:ind w:left="36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а) в черте города;    </w:t>
      </w:r>
    </w:p>
    <w:p w:rsidR="00CA21C1" w:rsidRPr="00DC6278" w:rsidRDefault="00CA21C1" w:rsidP="00B06CB5">
      <w:pPr>
        <w:shd w:val="clear" w:color="auto" w:fill="FFFFFF"/>
        <w:autoSpaceDE w:val="0"/>
        <w:autoSpaceDN w:val="0"/>
        <w:adjustRightInd w:val="0"/>
        <w:spacing w:after="0" w:line="240" w:lineRule="auto"/>
        <w:ind w:left="36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б) вдоль автомобильной дороги;</w:t>
      </w:r>
    </w:p>
    <w:p w:rsidR="00CA21C1" w:rsidRPr="00DC6278" w:rsidRDefault="00CA21C1" w:rsidP="00B06CB5">
      <w:pPr>
        <w:shd w:val="clear" w:color="auto" w:fill="FFFFFF"/>
        <w:autoSpaceDE w:val="0"/>
        <w:autoSpaceDN w:val="0"/>
        <w:adjustRightInd w:val="0"/>
        <w:spacing w:after="0" w:line="240" w:lineRule="auto"/>
        <w:ind w:left="36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в) в поле; </w:t>
      </w:r>
    </w:p>
    <w:p w:rsidR="00CA21C1" w:rsidRPr="00DC6278" w:rsidRDefault="00CA21C1" w:rsidP="00B06CB5">
      <w:pPr>
        <w:shd w:val="clear" w:color="auto" w:fill="FFFFFF"/>
        <w:autoSpaceDE w:val="0"/>
        <w:autoSpaceDN w:val="0"/>
        <w:adjustRightInd w:val="0"/>
        <w:spacing w:after="0" w:line="240" w:lineRule="auto"/>
        <w:ind w:left="36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г) в лесу.</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2</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Заполните таблицу.</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bl>
      <w:tblPr>
        <w:tblW w:w="10349" w:type="dxa"/>
        <w:tblInd w:w="-811" w:type="dxa"/>
        <w:tblLayout w:type="fixed"/>
        <w:tblCellMar>
          <w:left w:w="40" w:type="dxa"/>
          <w:right w:w="40" w:type="dxa"/>
        </w:tblCellMar>
        <w:tblLook w:val="0000"/>
      </w:tblPr>
      <w:tblGrid>
        <w:gridCol w:w="1560"/>
        <w:gridCol w:w="1559"/>
        <w:gridCol w:w="2410"/>
        <w:gridCol w:w="2126"/>
        <w:gridCol w:w="2694"/>
      </w:tblGrid>
      <w:tr w:rsidR="00B06CB5" w:rsidRPr="00DC6278" w:rsidTr="00866F13">
        <w:trPr>
          <w:trHeight w:val="211"/>
        </w:trPr>
        <w:tc>
          <w:tcPr>
            <w:tcW w:w="1560" w:type="dxa"/>
            <w:tcBorders>
              <w:top w:val="single" w:sz="6" w:space="0" w:color="auto"/>
              <w:left w:val="single" w:sz="6" w:space="0" w:color="auto"/>
              <w:bottom w:val="nil"/>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Cs/>
                <w:sz w:val="32"/>
                <w:szCs w:val="32"/>
              </w:rPr>
              <w:t>Природны</w:t>
            </w:r>
            <w:r w:rsidRPr="00DC6278">
              <w:rPr>
                <w:rFonts w:ascii="Times New Roman" w:hAnsi="Times New Roman" w:cs="Times New Roman"/>
                <w:bCs/>
                <w:sz w:val="32"/>
                <w:szCs w:val="32"/>
              </w:rPr>
              <w:lastRenderedPageBreak/>
              <w:t>е ресурсы</w:t>
            </w:r>
          </w:p>
        </w:tc>
        <w:tc>
          <w:tcPr>
            <w:tcW w:w="8789" w:type="dxa"/>
            <w:gridSpan w:val="4"/>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Cs/>
                <w:sz w:val="32"/>
                <w:szCs w:val="32"/>
              </w:rPr>
              <w:lastRenderedPageBreak/>
              <w:t>Направления рационального природопользования</w:t>
            </w:r>
          </w:p>
        </w:tc>
      </w:tr>
      <w:tr w:rsidR="00B06CB5" w:rsidRPr="00DC6278" w:rsidTr="00866F13">
        <w:trPr>
          <w:trHeight w:val="768"/>
        </w:trPr>
        <w:tc>
          <w:tcPr>
            <w:tcW w:w="1560" w:type="dxa"/>
            <w:tcBorders>
              <w:top w:val="nil"/>
              <w:left w:val="single" w:sz="6" w:space="0" w:color="auto"/>
              <w:bottom w:val="single" w:sz="6" w:space="0" w:color="auto"/>
              <w:right w:val="single" w:sz="6" w:space="0" w:color="auto"/>
            </w:tcBorders>
            <w:vAlign w:val="center"/>
          </w:tcPr>
          <w:p w:rsidR="00CA21C1" w:rsidRPr="00DC6278" w:rsidRDefault="00CA21C1" w:rsidP="00B06CB5">
            <w:pPr>
              <w:autoSpaceDE w:val="0"/>
              <w:autoSpaceDN w:val="0"/>
              <w:adjustRightInd w:val="0"/>
              <w:spacing w:after="0" w:line="240" w:lineRule="auto"/>
              <w:contextualSpacing/>
              <w:rPr>
                <w:rFonts w:ascii="Times New Roman" w:hAnsi="Times New Roman" w:cs="Times New Roman"/>
                <w:sz w:val="32"/>
                <w:szCs w:val="32"/>
              </w:rPr>
            </w:pPr>
          </w:p>
        </w:tc>
        <w:tc>
          <w:tcPr>
            <w:tcW w:w="1559"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bCs/>
                <w:sz w:val="32"/>
                <w:szCs w:val="32"/>
              </w:rPr>
              <w:t>методы восстановления природного ресурса</w:t>
            </w:r>
          </w:p>
        </w:tc>
        <w:tc>
          <w:tcPr>
            <w:tcW w:w="241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Cs/>
                <w:sz w:val="32"/>
                <w:szCs w:val="32"/>
              </w:rPr>
              <w:t>комплексное использование природного ресурса</w:t>
            </w:r>
          </w:p>
        </w:tc>
        <w:tc>
          <w:tcPr>
            <w:tcW w:w="212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Cs/>
                <w:sz w:val="32"/>
                <w:szCs w:val="32"/>
              </w:rPr>
              <w:t>вторичное использование природного ресурса</w:t>
            </w:r>
          </w:p>
        </w:tc>
        <w:tc>
          <w:tcPr>
            <w:tcW w:w="269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Cs/>
                <w:sz w:val="32"/>
                <w:szCs w:val="32"/>
              </w:rPr>
              <w:t>природоохранные мероприятия</w:t>
            </w:r>
          </w:p>
        </w:tc>
      </w:tr>
      <w:tr w:rsidR="00B06CB5" w:rsidRPr="00DC6278" w:rsidTr="00866F13">
        <w:trPr>
          <w:trHeight w:val="202"/>
        </w:trPr>
        <w:tc>
          <w:tcPr>
            <w:tcW w:w="156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bCs/>
                <w:sz w:val="32"/>
                <w:szCs w:val="32"/>
              </w:rPr>
              <w:t>Водные ресурсы</w:t>
            </w:r>
          </w:p>
        </w:tc>
        <w:tc>
          <w:tcPr>
            <w:tcW w:w="1559"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12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69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192"/>
        </w:trPr>
        <w:tc>
          <w:tcPr>
            <w:tcW w:w="156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bCs/>
                <w:sz w:val="32"/>
                <w:szCs w:val="32"/>
              </w:rPr>
              <w:t>Земельные ресурсы</w:t>
            </w:r>
          </w:p>
        </w:tc>
        <w:tc>
          <w:tcPr>
            <w:tcW w:w="1559"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12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69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384"/>
        </w:trPr>
        <w:tc>
          <w:tcPr>
            <w:tcW w:w="156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bCs/>
                <w:sz w:val="32"/>
                <w:szCs w:val="32"/>
              </w:rPr>
              <w:t>Полезные ископаемые</w:t>
            </w:r>
          </w:p>
        </w:tc>
        <w:tc>
          <w:tcPr>
            <w:tcW w:w="1559"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12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69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202"/>
        </w:trPr>
        <w:tc>
          <w:tcPr>
            <w:tcW w:w="156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bCs/>
                <w:sz w:val="32"/>
                <w:szCs w:val="32"/>
              </w:rPr>
              <w:t>Растительный мир</w:t>
            </w:r>
          </w:p>
        </w:tc>
        <w:tc>
          <w:tcPr>
            <w:tcW w:w="1559"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12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69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221"/>
        </w:trPr>
        <w:tc>
          <w:tcPr>
            <w:tcW w:w="156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bCs/>
                <w:sz w:val="32"/>
                <w:szCs w:val="32"/>
              </w:rPr>
              <w:t>Животный мир</w:t>
            </w:r>
          </w:p>
        </w:tc>
        <w:tc>
          <w:tcPr>
            <w:tcW w:w="1559"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126"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2694"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bl>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3</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Рассмотрите рисунок. Назовите и опишите процесс, изображенный на рисунке. В каких климатических районах и при </w:t>
      </w:r>
      <w:proofErr w:type="gramStart"/>
      <w:r w:rsidRPr="00DC6278">
        <w:rPr>
          <w:rFonts w:ascii="Times New Roman" w:hAnsi="Times New Roman" w:cs="Times New Roman"/>
          <w:sz w:val="32"/>
          <w:szCs w:val="32"/>
        </w:rPr>
        <w:t>воздействии</w:t>
      </w:r>
      <w:proofErr w:type="gramEnd"/>
      <w:r w:rsidRPr="00DC6278">
        <w:rPr>
          <w:rFonts w:ascii="Times New Roman" w:hAnsi="Times New Roman" w:cs="Times New Roman"/>
          <w:sz w:val="32"/>
          <w:szCs w:val="32"/>
        </w:rPr>
        <w:t xml:space="preserve"> каких факторов происходит развитие данного явления?</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4286250" cy="3181350"/>
            <wp:effectExtent l="19050" t="0" r="0" b="0"/>
            <wp:docPr id="6"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9" cstate="print"/>
                    <a:srcRect/>
                    <a:stretch>
                      <a:fillRect/>
                    </a:stretch>
                  </pic:blipFill>
                  <pic:spPr bwMode="auto">
                    <a:xfrm>
                      <a:off x="0" y="0"/>
                      <a:ext cx="4286250" cy="318135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i/>
          <w:iCs/>
          <w:sz w:val="32"/>
          <w:szCs w:val="32"/>
        </w:rPr>
        <w:t xml:space="preserve">Упражнение </w:t>
      </w:r>
      <w:r w:rsidRPr="00DC6278">
        <w:rPr>
          <w:rFonts w:ascii="Times New Roman" w:hAnsi="Times New Roman" w:cs="Times New Roman"/>
          <w:sz w:val="32"/>
          <w:szCs w:val="32"/>
        </w:rPr>
        <w:t>4</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Запишите в таблицу примеры рационального и нерацио</w:t>
      </w:r>
      <w:r w:rsidRPr="00DC6278">
        <w:rPr>
          <w:rFonts w:ascii="Times New Roman" w:hAnsi="Times New Roman" w:cs="Times New Roman"/>
          <w:sz w:val="32"/>
          <w:szCs w:val="32"/>
        </w:rPr>
        <w:softHyphen/>
        <w:t>нального природопользования.</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bl>
      <w:tblPr>
        <w:tblW w:w="0" w:type="auto"/>
        <w:tblInd w:w="40" w:type="dxa"/>
        <w:tblLayout w:type="fixed"/>
        <w:tblCellMar>
          <w:left w:w="40" w:type="dxa"/>
          <w:right w:w="40" w:type="dxa"/>
        </w:tblCellMar>
        <w:tblLook w:val="0000"/>
      </w:tblPr>
      <w:tblGrid>
        <w:gridCol w:w="4680"/>
        <w:gridCol w:w="5040"/>
      </w:tblGrid>
      <w:tr w:rsidR="00B06CB5" w:rsidRPr="00DC6278" w:rsidTr="00866F13">
        <w:trPr>
          <w:trHeight w:val="221"/>
        </w:trPr>
        <w:tc>
          <w:tcPr>
            <w:tcW w:w="468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Рациональное природопользование</w:t>
            </w:r>
          </w:p>
        </w:tc>
        <w:tc>
          <w:tcPr>
            <w:tcW w:w="504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Нерациональное природопользование</w:t>
            </w:r>
          </w:p>
        </w:tc>
      </w:tr>
      <w:tr w:rsidR="00B06CB5" w:rsidRPr="00DC6278" w:rsidTr="00866F13">
        <w:trPr>
          <w:trHeight w:val="192"/>
        </w:trPr>
        <w:tc>
          <w:tcPr>
            <w:tcW w:w="468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504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202"/>
        </w:trPr>
        <w:tc>
          <w:tcPr>
            <w:tcW w:w="468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504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202"/>
        </w:trPr>
        <w:tc>
          <w:tcPr>
            <w:tcW w:w="468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504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192"/>
        </w:trPr>
        <w:tc>
          <w:tcPr>
            <w:tcW w:w="468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504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r w:rsidR="00B06CB5" w:rsidRPr="00DC6278" w:rsidTr="00866F13">
        <w:trPr>
          <w:trHeight w:val="230"/>
        </w:trPr>
        <w:tc>
          <w:tcPr>
            <w:tcW w:w="468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c>
          <w:tcPr>
            <w:tcW w:w="5040" w:type="dxa"/>
            <w:tcBorders>
              <w:top w:val="single" w:sz="6" w:space="0" w:color="auto"/>
              <w:left w:val="single" w:sz="6" w:space="0" w:color="auto"/>
              <w:bottom w:val="single" w:sz="6" w:space="0" w:color="auto"/>
              <w:right w:val="single" w:sz="6" w:space="0" w:color="auto"/>
            </w:tcBorders>
          </w:tcPr>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c>
      </w:tr>
    </w:tbl>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5</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Письменно обоснуйте, в чем причины быстрой потери ценности и жизнестойкости лесов в промышленных регионах? Приведите примеры.</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6</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При рациональном лесопользовании в промышленных целях используются спелые леса, имеющие возраст 80—100 лет. Что следует предпринимать относительно перестойных деревьев (старше 100 лет) при рациональном ведении лесного хозяйства? Дайте письменный развернутый ответ, приведите пример.</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7</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Докажите нерациональность сплошных рубок в разновозрастных и </w:t>
      </w:r>
      <w:proofErr w:type="spellStart"/>
      <w:r w:rsidRPr="00DC6278">
        <w:rPr>
          <w:rFonts w:ascii="Times New Roman" w:hAnsi="Times New Roman" w:cs="Times New Roman"/>
          <w:sz w:val="32"/>
          <w:szCs w:val="32"/>
        </w:rPr>
        <w:t>разнопородных</w:t>
      </w:r>
      <w:proofErr w:type="spellEnd"/>
      <w:r w:rsidRPr="00DC6278">
        <w:rPr>
          <w:rFonts w:ascii="Times New Roman" w:hAnsi="Times New Roman" w:cs="Times New Roman"/>
          <w:sz w:val="32"/>
          <w:szCs w:val="32"/>
        </w:rPr>
        <w:t xml:space="preserve"> лесах. Для каких лесов такие рубки рациональны? Дайте письменный развернутый ответ, приведите примеры.</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r w:rsidRPr="00DC6278">
        <w:rPr>
          <w:rFonts w:ascii="Times New Roman" w:hAnsi="Times New Roman" w:cs="Times New Roman"/>
          <w:b/>
          <w:bCs/>
          <w:sz w:val="32"/>
          <w:szCs w:val="32"/>
        </w:rPr>
        <w:t>Контрольные вопросы</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CA21C1" w:rsidRPr="00DC6278" w:rsidRDefault="00CA21C1" w:rsidP="00B06CB5">
      <w:pPr>
        <w:pStyle w:val="a5"/>
        <w:widowControl/>
        <w:numPr>
          <w:ilvl w:val="0"/>
          <w:numId w:val="4"/>
        </w:numPr>
        <w:tabs>
          <w:tab w:val="left" w:pos="1026"/>
        </w:tabs>
        <w:snapToGrid/>
        <w:ind w:left="357" w:firstLine="210"/>
        <w:contextualSpacing/>
        <w:jc w:val="left"/>
        <w:rPr>
          <w:sz w:val="32"/>
          <w:szCs w:val="32"/>
        </w:rPr>
      </w:pPr>
      <w:r w:rsidRPr="00DC6278">
        <w:rPr>
          <w:sz w:val="32"/>
          <w:szCs w:val="32"/>
        </w:rPr>
        <w:t>Глобальные проблемы экологии</w:t>
      </w:r>
    </w:p>
    <w:p w:rsidR="00CA21C1" w:rsidRPr="00DC6278" w:rsidRDefault="00CA21C1" w:rsidP="00B06CB5">
      <w:pPr>
        <w:pStyle w:val="a5"/>
        <w:widowControl/>
        <w:numPr>
          <w:ilvl w:val="0"/>
          <w:numId w:val="4"/>
        </w:numPr>
        <w:tabs>
          <w:tab w:val="left" w:pos="1026"/>
        </w:tabs>
        <w:snapToGrid/>
        <w:ind w:left="357" w:firstLine="210"/>
        <w:contextualSpacing/>
        <w:jc w:val="left"/>
        <w:rPr>
          <w:sz w:val="32"/>
          <w:szCs w:val="32"/>
        </w:rPr>
      </w:pPr>
      <w:r w:rsidRPr="00DC6278">
        <w:rPr>
          <w:sz w:val="32"/>
          <w:szCs w:val="32"/>
        </w:rPr>
        <w:t>Состояние морей России</w:t>
      </w:r>
    </w:p>
    <w:p w:rsidR="00CA21C1" w:rsidRPr="00DC6278" w:rsidRDefault="00CA21C1" w:rsidP="00B06CB5">
      <w:pPr>
        <w:pStyle w:val="a5"/>
        <w:widowControl/>
        <w:numPr>
          <w:ilvl w:val="0"/>
          <w:numId w:val="4"/>
        </w:numPr>
        <w:tabs>
          <w:tab w:val="left" w:pos="1026"/>
        </w:tabs>
        <w:snapToGrid/>
        <w:ind w:left="357" w:firstLine="210"/>
        <w:contextualSpacing/>
        <w:jc w:val="left"/>
        <w:rPr>
          <w:sz w:val="32"/>
          <w:szCs w:val="32"/>
        </w:rPr>
      </w:pPr>
      <w:r w:rsidRPr="00DC6278">
        <w:rPr>
          <w:sz w:val="32"/>
          <w:szCs w:val="32"/>
        </w:rPr>
        <w:t>Состояние рек России</w:t>
      </w:r>
    </w:p>
    <w:p w:rsidR="00CA21C1" w:rsidRPr="00DC6278" w:rsidRDefault="00CA21C1" w:rsidP="00B06CB5">
      <w:pPr>
        <w:pStyle w:val="a5"/>
        <w:widowControl/>
        <w:numPr>
          <w:ilvl w:val="0"/>
          <w:numId w:val="4"/>
        </w:numPr>
        <w:tabs>
          <w:tab w:val="left" w:pos="1026"/>
        </w:tabs>
        <w:snapToGrid/>
        <w:ind w:left="357" w:firstLine="210"/>
        <w:contextualSpacing/>
        <w:jc w:val="left"/>
        <w:rPr>
          <w:sz w:val="32"/>
          <w:szCs w:val="32"/>
        </w:rPr>
      </w:pPr>
      <w:r w:rsidRPr="00DC6278">
        <w:rPr>
          <w:sz w:val="32"/>
          <w:szCs w:val="32"/>
        </w:rPr>
        <w:t>Состояние суши России</w:t>
      </w:r>
    </w:p>
    <w:p w:rsidR="00CA21C1" w:rsidRPr="00DC6278" w:rsidRDefault="00CA21C1" w:rsidP="00B06CB5">
      <w:pPr>
        <w:pStyle w:val="a5"/>
        <w:widowControl/>
        <w:numPr>
          <w:ilvl w:val="0"/>
          <w:numId w:val="4"/>
        </w:numPr>
        <w:tabs>
          <w:tab w:val="left" w:pos="1026"/>
        </w:tabs>
        <w:snapToGrid/>
        <w:ind w:left="357" w:firstLine="210"/>
        <w:contextualSpacing/>
        <w:jc w:val="left"/>
        <w:rPr>
          <w:sz w:val="32"/>
          <w:szCs w:val="32"/>
        </w:rPr>
      </w:pPr>
      <w:r w:rsidRPr="00DC6278">
        <w:rPr>
          <w:sz w:val="32"/>
          <w:szCs w:val="32"/>
        </w:rPr>
        <w:lastRenderedPageBreak/>
        <w:t>Экологический кризис, его характеристики</w:t>
      </w:r>
    </w:p>
    <w:p w:rsidR="00CA21C1" w:rsidRPr="00DC6278" w:rsidRDefault="00CA21C1" w:rsidP="00B06CB5">
      <w:pPr>
        <w:pStyle w:val="a5"/>
        <w:widowControl/>
        <w:numPr>
          <w:ilvl w:val="0"/>
          <w:numId w:val="4"/>
        </w:numPr>
        <w:tabs>
          <w:tab w:val="left" w:pos="1026"/>
        </w:tabs>
        <w:snapToGrid/>
        <w:ind w:left="357" w:firstLine="210"/>
        <w:contextualSpacing/>
        <w:jc w:val="left"/>
        <w:rPr>
          <w:sz w:val="32"/>
          <w:szCs w:val="32"/>
        </w:rPr>
      </w:pPr>
      <w:r w:rsidRPr="00DC6278">
        <w:rPr>
          <w:sz w:val="32"/>
          <w:szCs w:val="32"/>
        </w:rPr>
        <w:t>Причины экологического кризиса в России</w:t>
      </w:r>
    </w:p>
    <w:p w:rsidR="00CA21C1" w:rsidRPr="00DC6278" w:rsidRDefault="00CA21C1" w:rsidP="00B06CB5">
      <w:pPr>
        <w:pStyle w:val="a5"/>
        <w:widowControl/>
        <w:numPr>
          <w:ilvl w:val="0"/>
          <w:numId w:val="4"/>
        </w:numPr>
        <w:tabs>
          <w:tab w:val="left" w:pos="1026"/>
        </w:tabs>
        <w:snapToGrid/>
        <w:ind w:left="357" w:firstLine="210"/>
        <w:contextualSpacing/>
        <w:jc w:val="left"/>
        <w:rPr>
          <w:sz w:val="32"/>
          <w:szCs w:val="32"/>
        </w:rPr>
      </w:pPr>
      <w:r w:rsidRPr="00DC6278">
        <w:rPr>
          <w:sz w:val="32"/>
          <w:szCs w:val="32"/>
        </w:rPr>
        <w:t>Природные ресурсы, их классификация</w:t>
      </w:r>
    </w:p>
    <w:p w:rsidR="00CA21C1" w:rsidRPr="00DC6278" w:rsidRDefault="00CA21C1" w:rsidP="00B06CB5">
      <w:pPr>
        <w:pStyle w:val="a5"/>
        <w:widowControl/>
        <w:numPr>
          <w:ilvl w:val="0"/>
          <w:numId w:val="4"/>
        </w:numPr>
        <w:tabs>
          <w:tab w:val="left" w:pos="1026"/>
        </w:tabs>
        <w:snapToGrid/>
        <w:ind w:left="357" w:firstLine="210"/>
        <w:contextualSpacing/>
        <w:jc w:val="left"/>
        <w:rPr>
          <w:sz w:val="32"/>
          <w:szCs w:val="32"/>
        </w:rPr>
      </w:pPr>
      <w:r w:rsidRPr="00DC6278">
        <w:rPr>
          <w:sz w:val="32"/>
          <w:szCs w:val="32"/>
        </w:rPr>
        <w:t>Аспекты рационального природопользования</w:t>
      </w:r>
    </w:p>
    <w:p w:rsidR="00CA21C1" w:rsidRPr="00DC6278" w:rsidRDefault="00CA21C1" w:rsidP="00B06CB5">
      <w:pPr>
        <w:pStyle w:val="a5"/>
        <w:widowControl/>
        <w:numPr>
          <w:ilvl w:val="0"/>
          <w:numId w:val="4"/>
        </w:numPr>
        <w:tabs>
          <w:tab w:val="left" w:pos="1026"/>
        </w:tabs>
        <w:snapToGrid/>
        <w:ind w:left="357" w:firstLine="210"/>
        <w:contextualSpacing/>
        <w:jc w:val="left"/>
        <w:rPr>
          <w:sz w:val="32"/>
          <w:szCs w:val="32"/>
        </w:rPr>
      </w:pPr>
      <w:r w:rsidRPr="00DC6278">
        <w:rPr>
          <w:sz w:val="32"/>
          <w:szCs w:val="32"/>
        </w:rPr>
        <w:t>Понятие экологического мониторинга, задачи, объекты</w:t>
      </w:r>
    </w:p>
    <w:p w:rsidR="00CA21C1" w:rsidRPr="00DC6278" w:rsidRDefault="00CA21C1" w:rsidP="00B06CB5">
      <w:pPr>
        <w:pStyle w:val="a5"/>
        <w:widowControl/>
        <w:numPr>
          <w:ilvl w:val="0"/>
          <w:numId w:val="4"/>
        </w:numPr>
        <w:tabs>
          <w:tab w:val="clear" w:pos="720"/>
          <w:tab w:val="num" w:pos="284"/>
          <w:tab w:val="left" w:pos="1026"/>
        </w:tabs>
        <w:snapToGrid/>
        <w:ind w:left="357" w:firstLine="210"/>
        <w:contextualSpacing/>
        <w:jc w:val="left"/>
        <w:rPr>
          <w:sz w:val="32"/>
          <w:szCs w:val="32"/>
        </w:rPr>
      </w:pPr>
      <w:r w:rsidRPr="00DC6278">
        <w:rPr>
          <w:sz w:val="32"/>
          <w:szCs w:val="32"/>
        </w:rPr>
        <w:t>Классификация экологического мониторинга</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bCs/>
          <w:sz w:val="32"/>
          <w:szCs w:val="32"/>
        </w:rPr>
      </w:pPr>
    </w:p>
    <w:p w:rsidR="00E76697" w:rsidRPr="00DC6278" w:rsidRDefault="00DC6278" w:rsidP="00E76697">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r>
        <w:rPr>
          <w:rFonts w:ascii="Times New Roman" w:hAnsi="Times New Roman" w:cs="Times New Roman"/>
          <w:b/>
          <w:bCs/>
          <w:sz w:val="32"/>
          <w:szCs w:val="32"/>
        </w:rPr>
        <w:t>ПРАКТИЧЕСКОЕ ЗАНЯТИЕ</w:t>
      </w:r>
      <w:r w:rsidR="00CA21C1" w:rsidRPr="00DC6278">
        <w:rPr>
          <w:rFonts w:ascii="Times New Roman" w:hAnsi="Times New Roman" w:cs="Times New Roman"/>
          <w:b/>
          <w:bCs/>
          <w:sz w:val="32"/>
          <w:szCs w:val="32"/>
        </w:rPr>
        <w:t xml:space="preserve"> № </w:t>
      </w:r>
      <w:r w:rsidR="005A3BDD" w:rsidRPr="00DC6278">
        <w:rPr>
          <w:rFonts w:ascii="Times New Roman" w:hAnsi="Times New Roman" w:cs="Times New Roman"/>
          <w:b/>
          <w:bCs/>
          <w:sz w:val="32"/>
          <w:szCs w:val="32"/>
        </w:rPr>
        <w:t>3</w:t>
      </w:r>
    </w:p>
    <w:p w:rsidR="00CA21C1" w:rsidRPr="00DC6278" w:rsidRDefault="00DC6278" w:rsidP="00E76697">
      <w:pPr>
        <w:shd w:val="clear" w:color="auto" w:fill="FFFFFF"/>
        <w:autoSpaceDE w:val="0"/>
        <w:autoSpaceDN w:val="0"/>
        <w:adjustRightInd w:val="0"/>
        <w:spacing w:after="0" w:line="240" w:lineRule="auto"/>
        <w:contextualSpacing/>
        <w:jc w:val="center"/>
        <w:rPr>
          <w:rFonts w:ascii="Times New Roman" w:hAnsi="Times New Roman" w:cs="Times New Roman"/>
          <w:b/>
          <w:sz w:val="32"/>
          <w:szCs w:val="32"/>
        </w:rPr>
      </w:pPr>
      <w:r>
        <w:rPr>
          <w:rFonts w:ascii="Times New Roman" w:hAnsi="Times New Roman" w:cs="Times New Roman"/>
          <w:b/>
          <w:bCs/>
          <w:sz w:val="32"/>
          <w:szCs w:val="32"/>
        </w:rPr>
        <w:t>ПРИРОДНЫЕ РЕСУРСЫ И РАЦИОНАЛЬНОЕ ПРИРОДОПОЛЬЗОВАНИЕ</w:t>
      </w:r>
    </w:p>
    <w:p w:rsidR="00B40EC1" w:rsidRPr="00DC6278" w:rsidRDefault="00B40EC1" w:rsidP="00B40EC1">
      <w:pPr>
        <w:shd w:val="clear" w:color="auto" w:fill="FFFFFF"/>
        <w:autoSpaceDE w:val="0"/>
        <w:autoSpaceDN w:val="0"/>
        <w:adjustRightInd w:val="0"/>
        <w:spacing w:after="0" w:line="240" w:lineRule="auto"/>
        <w:contextualSpacing/>
        <w:rPr>
          <w:rFonts w:ascii="Times New Roman" w:hAnsi="Times New Roman" w:cs="Times New Roman"/>
          <w:i/>
          <w:iCs/>
          <w:sz w:val="32"/>
          <w:szCs w:val="32"/>
        </w:rPr>
      </w:pPr>
    </w:p>
    <w:p w:rsidR="00B40EC1" w:rsidRPr="00DC6278" w:rsidRDefault="00B40E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Природопользование</w:t>
      </w:r>
      <w:r w:rsidRPr="00DC6278">
        <w:rPr>
          <w:rFonts w:ascii="Times New Roman" w:hAnsi="Times New Roman" w:cs="Times New Roman"/>
          <w:sz w:val="32"/>
          <w:szCs w:val="32"/>
        </w:rPr>
        <w:t xml:space="preserve"> – это непосредственное и косвенное воздействие человека на окружающую среду в результате всей его деятельности.</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Рациональное природопользование</w:t>
      </w:r>
      <w:r w:rsidRPr="00DC6278">
        <w:rPr>
          <w:rFonts w:ascii="Times New Roman" w:hAnsi="Times New Roman" w:cs="Times New Roman"/>
          <w:sz w:val="32"/>
          <w:szCs w:val="32"/>
        </w:rPr>
        <w:t xml:space="preserve"> – это планомерное, научно обоснованное преобразование окружающей среды (изучение природных ресурсов, их бережная </w:t>
      </w:r>
      <w:proofErr w:type="spellStart"/>
      <w:r w:rsidRPr="00DC6278">
        <w:rPr>
          <w:rFonts w:ascii="Times New Roman" w:hAnsi="Times New Roman" w:cs="Times New Roman"/>
          <w:sz w:val="32"/>
          <w:szCs w:val="32"/>
        </w:rPr>
        <w:t>экплуатация</w:t>
      </w:r>
      <w:proofErr w:type="spellEnd"/>
      <w:r w:rsidRPr="00DC6278">
        <w:rPr>
          <w:rFonts w:ascii="Times New Roman" w:hAnsi="Times New Roman" w:cs="Times New Roman"/>
          <w:sz w:val="32"/>
          <w:szCs w:val="32"/>
        </w:rPr>
        <w:t>, охрана и воспроизводство).</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Природные ресурсы</w:t>
      </w:r>
      <w:r w:rsidRPr="00DC6278">
        <w:rPr>
          <w:rFonts w:ascii="Times New Roman" w:hAnsi="Times New Roman" w:cs="Times New Roman"/>
          <w:sz w:val="32"/>
          <w:szCs w:val="32"/>
        </w:rPr>
        <w:t xml:space="preserve"> – это тела и силы природы, которые используются человеком для поддержания своего существования.</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К природным ресурсам относятся: солнечный свет, вода, воздух, почва, растительный и животный мир, полезные ископаемые.</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Задача 1</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Будет ли превышен уровень ПДК ртути в комнате, если в ней разбит термометр? Площадь комнаты </w:t>
      </w:r>
      <w:smartTag w:uri="urn:schemas-microsoft-com:office:smarttags" w:element="metricconverter">
        <w:smartTagPr>
          <w:attr w:name="ProductID" w:val="17 м2"/>
        </w:smartTagPr>
        <w:r w:rsidRPr="00DC6278">
          <w:rPr>
            <w:rFonts w:ascii="Times New Roman" w:hAnsi="Times New Roman" w:cs="Times New Roman"/>
            <w:sz w:val="32"/>
            <w:szCs w:val="32"/>
          </w:rPr>
          <w:t>17 м</w:t>
        </w:r>
        <w:proofErr w:type="gramStart"/>
        <w:r w:rsidRPr="00DC6278">
          <w:rPr>
            <w:rFonts w:ascii="Times New Roman" w:hAnsi="Times New Roman" w:cs="Times New Roman"/>
            <w:sz w:val="32"/>
            <w:szCs w:val="32"/>
            <w:vertAlign w:val="superscript"/>
          </w:rPr>
          <w:t>2</w:t>
        </w:r>
      </w:smartTag>
      <w:proofErr w:type="gramEnd"/>
      <w:r w:rsidRPr="00DC6278">
        <w:rPr>
          <w:rFonts w:ascii="Times New Roman" w:hAnsi="Times New Roman" w:cs="Times New Roman"/>
          <w:sz w:val="32"/>
          <w:szCs w:val="32"/>
        </w:rPr>
        <w:t xml:space="preserve">, высота потолков </w:t>
      </w:r>
      <w:smartTag w:uri="urn:schemas-microsoft-com:office:smarttags" w:element="metricconverter">
        <w:smartTagPr>
          <w:attr w:name="ProductID" w:val="3,2 м"/>
        </w:smartTagPr>
        <w:r w:rsidRPr="00DC6278">
          <w:rPr>
            <w:rFonts w:ascii="Times New Roman" w:hAnsi="Times New Roman" w:cs="Times New Roman"/>
            <w:sz w:val="32"/>
            <w:szCs w:val="32"/>
          </w:rPr>
          <w:t>3,2 м</w:t>
        </w:r>
      </w:smartTag>
      <w:r w:rsidRPr="00DC6278">
        <w:rPr>
          <w:rFonts w:ascii="Times New Roman" w:hAnsi="Times New Roman" w:cs="Times New Roman"/>
          <w:sz w:val="32"/>
          <w:szCs w:val="32"/>
        </w:rPr>
        <w:t xml:space="preserve">, масса разлившейся ртути </w:t>
      </w:r>
      <w:smartTag w:uri="urn:schemas-microsoft-com:office:smarttags" w:element="metricconverter">
        <w:smartTagPr>
          <w:attr w:name="ProductID" w:val="1 г"/>
        </w:smartTagPr>
        <w:r w:rsidRPr="00DC6278">
          <w:rPr>
            <w:rFonts w:ascii="Times New Roman" w:hAnsi="Times New Roman" w:cs="Times New Roman"/>
            <w:sz w:val="32"/>
            <w:szCs w:val="32"/>
          </w:rPr>
          <w:t>1 г</w:t>
        </w:r>
      </w:smartTag>
      <w:r w:rsidRPr="00DC6278">
        <w:rPr>
          <w:rFonts w:ascii="Times New Roman" w:hAnsi="Times New Roman" w:cs="Times New Roman"/>
          <w:sz w:val="32"/>
          <w:szCs w:val="32"/>
        </w:rPr>
        <w:t xml:space="preserve"> (ПДК ртути — 0,0003 мг/м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 (Ответ</w:t>
      </w:r>
      <w:proofErr w:type="gramStart"/>
      <w:r w:rsidRPr="00DC6278">
        <w:rPr>
          <w:rFonts w:ascii="Times New Roman" w:hAnsi="Times New Roman" w:cs="Times New Roman"/>
          <w:sz w:val="32"/>
          <w:szCs w:val="32"/>
        </w:rPr>
        <w:t>:П</w:t>
      </w:r>
      <w:proofErr w:type="gramEnd"/>
      <w:r w:rsidRPr="00DC6278">
        <w:rPr>
          <w:rFonts w:ascii="Times New Roman" w:hAnsi="Times New Roman" w:cs="Times New Roman"/>
          <w:sz w:val="32"/>
          <w:szCs w:val="32"/>
        </w:rPr>
        <w:t>ДК ртути будет превышен, так как концентрация ртути составляет 18,38 мг/м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b/>
          <w:sz w:val="32"/>
          <w:szCs w:val="32"/>
        </w:rPr>
      </w:pPr>
      <w:r w:rsidRPr="00DC6278">
        <w:rPr>
          <w:rFonts w:ascii="Times New Roman" w:hAnsi="Times New Roman" w:cs="Times New Roman"/>
          <w:b/>
          <w:sz w:val="32"/>
          <w:szCs w:val="32"/>
        </w:rPr>
        <w:t>Решение:</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 определите объем комнаты:</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1019175" cy="247650"/>
            <wp:effectExtent l="19050" t="0" r="9525" b="0"/>
            <wp:docPr id="9"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0" cstate="print"/>
                    <a:srcRect/>
                    <a:stretch>
                      <a:fillRect/>
                    </a:stretch>
                  </pic:blipFill>
                  <pic:spPr bwMode="auto">
                    <a:xfrm>
                      <a:off x="0" y="0"/>
                      <a:ext cx="1019175" cy="24765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где </w:t>
      </w:r>
      <w:r w:rsidRPr="00DC6278">
        <w:rPr>
          <w:rFonts w:ascii="Times New Roman" w:hAnsi="Times New Roman" w:cs="Times New Roman"/>
          <w:sz w:val="32"/>
          <w:szCs w:val="32"/>
          <w:lang w:val="en-US"/>
        </w:rPr>
        <w:t>S</w:t>
      </w:r>
      <w:r w:rsidRPr="00DC6278">
        <w:rPr>
          <w:rFonts w:ascii="Times New Roman" w:hAnsi="Times New Roman" w:cs="Times New Roman"/>
          <w:sz w:val="32"/>
          <w:szCs w:val="32"/>
        </w:rPr>
        <w:t xml:space="preserve"> — площадь, м</w:t>
      </w:r>
      <w:proofErr w:type="gramStart"/>
      <w:r w:rsidRPr="00DC6278">
        <w:rPr>
          <w:rFonts w:ascii="Times New Roman" w:hAnsi="Times New Roman" w:cs="Times New Roman"/>
          <w:sz w:val="32"/>
          <w:szCs w:val="32"/>
          <w:vertAlign w:val="superscript"/>
        </w:rPr>
        <w:t>2</w:t>
      </w:r>
      <w:proofErr w:type="gramEnd"/>
      <w:r w:rsidRPr="00DC6278">
        <w:rPr>
          <w:rFonts w:ascii="Times New Roman" w:hAnsi="Times New Roman" w:cs="Times New Roman"/>
          <w:sz w:val="32"/>
          <w:szCs w:val="32"/>
        </w:rPr>
        <w:t xml:space="preserve">; </w:t>
      </w:r>
      <w:r w:rsidRPr="00DC6278">
        <w:rPr>
          <w:rFonts w:ascii="Times New Roman" w:hAnsi="Times New Roman" w:cs="Times New Roman"/>
          <w:sz w:val="32"/>
          <w:szCs w:val="32"/>
          <w:lang w:val="en-US"/>
        </w:rPr>
        <w:t>h</w:t>
      </w:r>
      <w:r w:rsidRPr="00DC6278">
        <w:rPr>
          <w:rFonts w:ascii="Times New Roman" w:hAnsi="Times New Roman" w:cs="Times New Roman"/>
          <w:i/>
          <w:iCs/>
          <w:sz w:val="32"/>
          <w:szCs w:val="32"/>
        </w:rPr>
        <w:t xml:space="preserve"> — </w:t>
      </w:r>
      <w:r w:rsidRPr="00DC6278">
        <w:rPr>
          <w:rFonts w:ascii="Times New Roman" w:hAnsi="Times New Roman" w:cs="Times New Roman"/>
          <w:sz w:val="32"/>
          <w:szCs w:val="32"/>
        </w:rPr>
        <w:t>высота, м;</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lastRenderedPageBreak/>
        <w:t>2) определите концентрацию ртути в комнате:</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276350" cy="466725"/>
            <wp:effectExtent l="19050" t="0" r="0" b="0"/>
            <wp:docPr id="10"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1" cstate="print"/>
                    <a:srcRect/>
                    <a:stretch>
                      <a:fillRect/>
                    </a:stretch>
                  </pic:blipFill>
                  <pic:spPr bwMode="auto">
                    <a:xfrm>
                      <a:off x="0" y="0"/>
                      <a:ext cx="1276350" cy="46672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где </w:t>
      </w:r>
      <w:r w:rsidRPr="00DC6278">
        <w:rPr>
          <w:rFonts w:ascii="Times New Roman" w:hAnsi="Times New Roman" w:cs="Times New Roman"/>
          <w:i/>
          <w:iCs/>
          <w:sz w:val="32"/>
          <w:szCs w:val="32"/>
        </w:rPr>
        <w:t xml:space="preserve">М   — </w:t>
      </w:r>
      <w:r w:rsidRPr="00DC6278">
        <w:rPr>
          <w:rFonts w:ascii="Times New Roman" w:hAnsi="Times New Roman" w:cs="Times New Roman"/>
          <w:sz w:val="32"/>
          <w:szCs w:val="32"/>
        </w:rPr>
        <w:t xml:space="preserve">масса ртути, </w:t>
      </w:r>
      <w:r w:rsidRPr="00DC6278">
        <w:rPr>
          <w:rFonts w:ascii="Times New Roman" w:hAnsi="Times New Roman" w:cs="Times New Roman"/>
          <w:sz w:val="32"/>
          <w:szCs w:val="32"/>
          <w:lang w:val="en-US"/>
        </w:rPr>
        <w:t>V</w:t>
      </w:r>
      <w:r w:rsidRPr="00DC6278">
        <w:rPr>
          <w:rFonts w:ascii="Times New Roman" w:hAnsi="Times New Roman" w:cs="Times New Roman"/>
          <w:sz w:val="32"/>
          <w:szCs w:val="32"/>
        </w:rPr>
        <w:t xml:space="preserve"> = 17 * 3,2 = </w:t>
      </w:r>
      <w:smartTag w:uri="urn:schemas-microsoft-com:office:smarttags" w:element="metricconverter">
        <w:smartTagPr>
          <w:attr w:name="ProductID" w:val="54,4 м3"/>
        </w:smartTagPr>
        <w:r w:rsidRPr="00DC6278">
          <w:rPr>
            <w:rFonts w:ascii="Times New Roman" w:hAnsi="Times New Roman" w:cs="Times New Roman"/>
            <w:sz w:val="32"/>
            <w:szCs w:val="32"/>
          </w:rPr>
          <w:t>54,4 м</w:t>
        </w:r>
        <w:r w:rsidRPr="00DC6278">
          <w:rPr>
            <w:rFonts w:ascii="Times New Roman" w:hAnsi="Times New Roman" w:cs="Times New Roman"/>
            <w:sz w:val="32"/>
            <w:szCs w:val="32"/>
            <w:vertAlign w:val="superscript"/>
          </w:rPr>
          <w:t>3</w:t>
        </w:r>
      </w:smartTag>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609725" cy="485775"/>
            <wp:effectExtent l="19050" t="0" r="9525" b="0"/>
            <wp:docPr id="11"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2" cstate="print"/>
                    <a:srcRect/>
                    <a:stretch>
                      <a:fillRect/>
                    </a:stretch>
                  </pic:blipFill>
                  <pic:spPr bwMode="auto">
                    <a:xfrm>
                      <a:off x="0" y="0"/>
                      <a:ext cx="1609725" cy="48577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Задача 2</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При сгорании </w:t>
      </w:r>
      <w:smartTag w:uri="urn:schemas-microsoft-com:office:smarttags" w:element="metricconverter">
        <w:smartTagPr>
          <w:attr w:name="ProductID" w:val="1 л"/>
        </w:smartTagPr>
        <w:r w:rsidRPr="00DC6278">
          <w:rPr>
            <w:rFonts w:ascii="Times New Roman" w:hAnsi="Times New Roman" w:cs="Times New Roman"/>
            <w:sz w:val="32"/>
            <w:szCs w:val="32"/>
          </w:rPr>
          <w:t>1 л</w:t>
        </w:r>
      </w:smartTag>
      <w:r w:rsidRPr="00DC6278">
        <w:rPr>
          <w:rFonts w:ascii="Times New Roman" w:hAnsi="Times New Roman" w:cs="Times New Roman"/>
          <w:sz w:val="32"/>
          <w:szCs w:val="32"/>
        </w:rPr>
        <w:t xml:space="preserve"> этилированного бензина в атмосферу выбрасывается </w:t>
      </w:r>
      <w:smartTag w:uri="urn:schemas-microsoft-com:office:smarttags" w:element="metricconverter">
        <w:smartTagPr>
          <w:attr w:name="ProductID" w:val="1 г"/>
        </w:smartTagPr>
        <w:r w:rsidRPr="00DC6278">
          <w:rPr>
            <w:rFonts w:ascii="Times New Roman" w:hAnsi="Times New Roman" w:cs="Times New Roman"/>
            <w:sz w:val="32"/>
            <w:szCs w:val="32"/>
          </w:rPr>
          <w:t>1 г</w:t>
        </w:r>
      </w:smartTag>
      <w:r w:rsidRPr="00DC6278">
        <w:rPr>
          <w:rFonts w:ascii="Times New Roman" w:hAnsi="Times New Roman" w:cs="Times New Roman"/>
          <w:sz w:val="32"/>
          <w:szCs w:val="32"/>
        </w:rPr>
        <w:t xml:space="preserve"> свинца (</w:t>
      </w:r>
      <w:r w:rsidRPr="00DC6278">
        <w:rPr>
          <w:rFonts w:ascii="Times New Roman" w:hAnsi="Times New Roman" w:cs="Times New Roman"/>
          <w:sz w:val="32"/>
          <w:szCs w:val="32"/>
          <w:lang w:val="en-US"/>
        </w:rPr>
        <w:t>q</w:t>
      </w:r>
      <w:r w:rsidRPr="00DC6278">
        <w:rPr>
          <w:rFonts w:ascii="Times New Roman" w:hAnsi="Times New Roman" w:cs="Times New Roman"/>
          <w:sz w:val="32"/>
          <w:szCs w:val="32"/>
        </w:rPr>
        <w:t xml:space="preserve">). Какой объем воздуха будет загрязнен, если автомобиль проехал </w:t>
      </w:r>
      <w:smartTag w:uri="urn:schemas-microsoft-com:office:smarttags" w:element="metricconverter">
        <w:smartTagPr>
          <w:attr w:name="ProductID" w:val="200 км"/>
        </w:smartTagPr>
        <w:r w:rsidRPr="00DC6278">
          <w:rPr>
            <w:rFonts w:ascii="Times New Roman" w:hAnsi="Times New Roman" w:cs="Times New Roman"/>
            <w:sz w:val="32"/>
            <w:szCs w:val="32"/>
          </w:rPr>
          <w:t>200 км</w:t>
        </w:r>
      </w:smartTag>
      <w:r w:rsidRPr="00DC6278">
        <w:rPr>
          <w:rFonts w:ascii="Times New Roman" w:hAnsi="Times New Roman" w:cs="Times New Roman"/>
          <w:sz w:val="32"/>
          <w:szCs w:val="32"/>
        </w:rPr>
        <w:t xml:space="preserve">? Расход бензина составляет </w:t>
      </w:r>
      <w:smartTag w:uri="urn:schemas-microsoft-com:office:smarttags" w:element="metricconverter">
        <w:smartTagPr>
          <w:attr w:name="ProductID" w:val="0,1 л"/>
        </w:smartTagPr>
        <w:r w:rsidRPr="00DC6278">
          <w:rPr>
            <w:rFonts w:ascii="Times New Roman" w:hAnsi="Times New Roman" w:cs="Times New Roman"/>
            <w:sz w:val="32"/>
            <w:szCs w:val="32"/>
          </w:rPr>
          <w:t>0,1 л</w:t>
        </w:r>
      </w:smartTag>
      <w:r w:rsidRPr="00DC6278">
        <w:rPr>
          <w:rFonts w:ascii="Times New Roman" w:hAnsi="Times New Roman" w:cs="Times New Roman"/>
          <w:sz w:val="32"/>
          <w:szCs w:val="32"/>
        </w:rPr>
        <w:t xml:space="preserve"> на </w:t>
      </w:r>
      <w:smartTag w:uri="urn:schemas-microsoft-com:office:smarttags" w:element="metricconverter">
        <w:smartTagPr>
          <w:attr w:name="ProductID" w:val="1 км"/>
        </w:smartTagPr>
        <w:r w:rsidRPr="00DC6278">
          <w:rPr>
            <w:rFonts w:ascii="Times New Roman" w:hAnsi="Times New Roman" w:cs="Times New Roman"/>
            <w:sz w:val="32"/>
            <w:szCs w:val="32"/>
          </w:rPr>
          <w:t>1 км</w:t>
        </w:r>
      </w:smartTag>
      <w:r w:rsidRPr="00DC6278">
        <w:rPr>
          <w:rFonts w:ascii="Times New Roman" w:hAnsi="Times New Roman" w:cs="Times New Roman"/>
          <w:sz w:val="32"/>
          <w:szCs w:val="32"/>
        </w:rPr>
        <w:t>, ПДК свинца — 0,0007 мг/м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sz w:val="32"/>
          <w:szCs w:val="32"/>
        </w:rPr>
        <w:t xml:space="preserve">(Ответ: 22,85 * </w:t>
      </w:r>
      <w:smartTag w:uri="urn:schemas-microsoft-com:office:smarttags" w:element="metricconverter">
        <w:smartTagPr>
          <w:attr w:name="ProductID" w:val="106 м3"/>
        </w:smartTagPr>
        <w:r w:rsidRPr="00DC6278">
          <w:rPr>
            <w:rFonts w:ascii="Times New Roman" w:hAnsi="Times New Roman" w:cs="Times New Roman"/>
            <w:sz w:val="32"/>
            <w:szCs w:val="32"/>
          </w:rPr>
          <w:t>10</w:t>
        </w:r>
        <w:r w:rsidRPr="00DC6278">
          <w:rPr>
            <w:rFonts w:ascii="Times New Roman" w:hAnsi="Times New Roman" w:cs="Times New Roman"/>
            <w:sz w:val="32"/>
            <w:szCs w:val="32"/>
            <w:vertAlign w:val="superscript"/>
          </w:rPr>
          <w:t>6</w:t>
        </w:r>
        <w:r w:rsidRPr="00DC6278">
          <w:rPr>
            <w:rFonts w:ascii="Times New Roman" w:hAnsi="Times New Roman" w:cs="Times New Roman"/>
            <w:sz w:val="32"/>
            <w:szCs w:val="32"/>
          </w:rPr>
          <w:t xml:space="preserve"> м</w:t>
        </w:r>
        <w:r w:rsidRPr="00DC6278">
          <w:rPr>
            <w:rFonts w:ascii="Times New Roman" w:hAnsi="Times New Roman" w:cs="Times New Roman"/>
            <w:sz w:val="32"/>
            <w:szCs w:val="32"/>
            <w:vertAlign w:val="superscript"/>
          </w:rPr>
          <w:t>3</w:t>
        </w:r>
      </w:smartTag>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b/>
          <w:bCs/>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b/>
          <w:bCs/>
          <w:sz w:val="32"/>
          <w:szCs w:val="32"/>
        </w:rPr>
        <w:t>Решение:</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 определите массу бензина, которая будет израсходована, когда автомобиль проедет 200 км:</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895350" cy="171450"/>
            <wp:effectExtent l="19050" t="0" r="0" b="0"/>
            <wp:docPr id="12"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3" cstate="print"/>
                    <a:srcRect/>
                    <a:stretch>
                      <a:fillRect/>
                    </a:stretch>
                  </pic:blipFill>
                  <pic:spPr bwMode="auto">
                    <a:xfrm>
                      <a:off x="0" y="0"/>
                      <a:ext cx="895350" cy="17145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где </w:t>
      </w:r>
      <w:r w:rsidRPr="00DC6278">
        <w:rPr>
          <w:rFonts w:ascii="Times New Roman" w:hAnsi="Times New Roman" w:cs="Times New Roman"/>
          <w:i/>
          <w:iCs/>
          <w:sz w:val="32"/>
          <w:szCs w:val="32"/>
        </w:rPr>
        <w:t xml:space="preserve">т — </w:t>
      </w:r>
      <w:r w:rsidRPr="00DC6278">
        <w:rPr>
          <w:rFonts w:ascii="Times New Roman" w:hAnsi="Times New Roman" w:cs="Times New Roman"/>
          <w:sz w:val="32"/>
          <w:szCs w:val="32"/>
        </w:rPr>
        <w:t xml:space="preserve">масса бензина, </w:t>
      </w:r>
      <w:proofErr w:type="gramStart"/>
      <w:r w:rsidRPr="00DC6278">
        <w:rPr>
          <w:rFonts w:ascii="Times New Roman" w:hAnsi="Times New Roman" w:cs="Times New Roman"/>
          <w:sz w:val="32"/>
          <w:szCs w:val="32"/>
        </w:rPr>
        <w:t>л</w:t>
      </w:r>
      <w:proofErr w:type="gramEnd"/>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i/>
          <w:iCs/>
          <w:sz w:val="32"/>
          <w:szCs w:val="32"/>
          <w:lang w:val="en-US"/>
        </w:rPr>
        <w:t>L</w:t>
      </w:r>
      <w:r w:rsidRPr="00DC6278">
        <w:rPr>
          <w:rFonts w:ascii="Times New Roman" w:hAnsi="Times New Roman" w:cs="Times New Roman"/>
          <w:i/>
          <w:iCs/>
          <w:sz w:val="32"/>
          <w:szCs w:val="32"/>
        </w:rPr>
        <w:t xml:space="preserve"> — </w:t>
      </w:r>
      <w:r w:rsidRPr="00DC6278">
        <w:rPr>
          <w:rFonts w:ascii="Times New Roman" w:hAnsi="Times New Roman" w:cs="Times New Roman"/>
          <w:sz w:val="32"/>
          <w:szCs w:val="32"/>
        </w:rPr>
        <w:t>длина пути, км;</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roofErr w:type="gramStart"/>
      <w:r w:rsidRPr="00DC6278">
        <w:rPr>
          <w:rFonts w:ascii="Times New Roman" w:hAnsi="Times New Roman" w:cs="Times New Roman"/>
          <w:i/>
          <w:iCs/>
          <w:sz w:val="32"/>
          <w:szCs w:val="32"/>
        </w:rPr>
        <w:t>р</w:t>
      </w:r>
      <w:proofErr w:type="gramEnd"/>
      <w:r w:rsidRPr="00DC6278">
        <w:rPr>
          <w:rFonts w:ascii="Times New Roman" w:hAnsi="Times New Roman" w:cs="Times New Roman"/>
          <w:i/>
          <w:iCs/>
          <w:sz w:val="32"/>
          <w:szCs w:val="32"/>
        </w:rPr>
        <w:t xml:space="preserve"> — </w:t>
      </w:r>
      <w:r w:rsidRPr="00DC6278">
        <w:rPr>
          <w:rFonts w:ascii="Times New Roman" w:hAnsi="Times New Roman" w:cs="Times New Roman"/>
          <w:sz w:val="32"/>
          <w:szCs w:val="32"/>
        </w:rPr>
        <w:t>расход бензина, л/км;</w:t>
      </w:r>
    </w:p>
    <w:p w:rsidR="00CA21C1" w:rsidRPr="00DC6278" w:rsidRDefault="00CA21C1" w:rsidP="00B06CB5">
      <w:pPr>
        <w:shd w:val="clear" w:color="auto" w:fill="FFFFFF"/>
        <w:autoSpaceDE w:val="0"/>
        <w:autoSpaceDN w:val="0"/>
        <w:adjustRightInd w:val="0"/>
        <w:spacing w:after="0" w:line="240" w:lineRule="auto"/>
        <w:ind w:firstLine="720"/>
        <w:contextualSpacing/>
        <w:rPr>
          <w:rFonts w:ascii="Times New Roman" w:hAnsi="Times New Roman" w:cs="Times New Roman"/>
          <w:sz w:val="32"/>
          <w:szCs w:val="32"/>
        </w:rPr>
      </w:pPr>
      <w:r w:rsidRPr="00DC6278">
        <w:rPr>
          <w:rFonts w:ascii="Times New Roman" w:hAnsi="Times New Roman" w:cs="Times New Roman"/>
          <w:sz w:val="32"/>
          <w:szCs w:val="32"/>
        </w:rPr>
        <w:t>3) определите, сколько свинца выбрасывается в атмосферу при сгорании бензина:</w:t>
      </w:r>
    </w:p>
    <w:p w:rsidR="00CA21C1" w:rsidRPr="00DC6278" w:rsidRDefault="00CA21C1" w:rsidP="00B06CB5">
      <w:pPr>
        <w:shd w:val="clear" w:color="auto" w:fill="FFFFFF"/>
        <w:autoSpaceDE w:val="0"/>
        <w:autoSpaceDN w:val="0"/>
        <w:adjustRightInd w:val="0"/>
        <w:spacing w:after="0" w:line="240" w:lineRule="auto"/>
        <w:ind w:firstLine="720"/>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362075" cy="238125"/>
            <wp:effectExtent l="19050" t="0" r="9525" b="0"/>
            <wp:docPr id="13"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4" cstate="print"/>
                    <a:srcRect/>
                    <a:stretch>
                      <a:fillRect/>
                    </a:stretch>
                  </pic:blipFill>
                  <pic:spPr bwMode="auto">
                    <a:xfrm>
                      <a:off x="0" y="0"/>
                      <a:ext cx="1362075" cy="23812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где </w:t>
      </w:r>
      <w:r w:rsidRPr="00DC6278">
        <w:rPr>
          <w:rFonts w:ascii="Times New Roman" w:hAnsi="Times New Roman" w:cs="Times New Roman"/>
          <w:sz w:val="32"/>
          <w:szCs w:val="32"/>
          <w:lang w:val="en-US"/>
        </w:rPr>
        <w:t>q</w:t>
      </w:r>
      <w:r w:rsidRPr="00DC6278">
        <w:rPr>
          <w:rFonts w:ascii="Times New Roman" w:hAnsi="Times New Roman" w:cs="Times New Roman"/>
          <w:i/>
          <w:iCs/>
          <w:sz w:val="32"/>
          <w:szCs w:val="32"/>
        </w:rPr>
        <w:t xml:space="preserve"> — </w:t>
      </w:r>
      <w:r w:rsidRPr="00DC6278">
        <w:rPr>
          <w:rFonts w:ascii="Times New Roman" w:hAnsi="Times New Roman" w:cs="Times New Roman"/>
          <w:sz w:val="32"/>
          <w:szCs w:val="32"/>
        </w:rPr>
        <w:t xml:space="preserve">выброс свинца в атмосферу при сгорании </w:t>
      </w:r>
      <w:smartTag w:uri="urn:schemas-microsoft-com:office:smarttags" w:element="metricconverter">
        <w:smartTagPr>
          <w:attr w:name="ProductID" w:val="1 л"/>
        </w:smartTagPr>
        <w:r w:rsidRPr="00DC6278">
          <w:rPr>
            <w:rFonts w:ascii="Times New Roman" w:hAnsi="Times New Roman" w:cs="Times New Roman"/>
            <w:sz w:val="32"/>
            <w:szCs w:val="32"/>
          </w:rPr>
          <w:t>1 л</w:t>
        </w:r>
      </w:smartTag>
      <w:r w:rsidRPr="00DC6278">
        <w:rPr>
          <w:rFonts w:ascii="Times New Roman" w:hAnsi="Times New Roman" w:cs="Times New Roman"/>
          <w:sz w:val="32"/>
          <w:szCs w:val="32"/>
        </w:rPr>
        <w:t xml:space="preserve"> бензина.</w:t>
      </w:r>
    </w:p>
    <w:p w:rsidR="00CA21C1" w:rsidRPr="00DC6278" w:rsidRDefault="00CA21C1" w:rsidP="00B06CB5">
      <w:pPr>
        <w:shd w:val="clear" w:color="auto" w:fill="FFFFFF"/>
        <w:autoSpaceDE w:val="0"/>
        <w:autoSpaceDN w:val="0"/>
        <w:adjustRightInd w:val="0"/>
        <w:spacing w:after="0" w:line="240" w:lineRule="auto"/>
        <w:ind w:firstLine="720"/>
        <w:contextualSpacing/>
        <w:rPr>
          <w:rFonts w:ascii="Times New Roman" w:hAnsi="Times New Roman" w:cs="Times New Roman"/>
          <w:sz w:val="32"/>
          <w:szCs w:val="32"/>
        </w:rPr>
      </w:pPr>
      <w:r w:rsidRPr="00DC6278">
        <w:rPr>
          <w:rFonts w:ascii="Times New Roman" w:hAnsi="Times New Roman" w:cs="Times New Roman"/>
          <w:sz w:val="32"/>
          <w:szCs w:val="32"/>
        </w:rPr>
        <w:t xml:space="preserve"> 3) определить, сколько 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 xml:space="preserve"> воздуха будет загрязнено:</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lang w:val="en-US"/>
        </w:rPr>
      </w:pPr>
      <w:r w:rsidRPr="00DC6278">
        <w:rPr>
          <w:rFonts w:ascii="Times New Roman" w:hAnsi="Times New Roman" w:cs="Times New Roman"/>
          <w:i/>
          <w:iCs/>
          <w:noProof/>
          <w:sz w:val="32"/>
          <w:szCs w:val="32"/>
        </w:rPr>
        <w:drawing>
          <wp:inline distT="0" distB="0" distL="0" distR="0">
            <wp:extent cx="1419225" cy="476250"/>
            <wp:effectExtent l="19050" t="0" r="9525" b="0"/>
            <wp:docPr id="14"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5" cstate="print"/>
                    <a:srcRect/>
                    <a:stretch>
                      <a:fillRect/>
                    </a:stretch>
                  </pic:blipFill>
                  <pic:spPr bwMode="auto">
                    <a:xfrm>
                      <a:off x="0" y="0"/>
                      <a:ext cx="1419225" cy="47625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lang w:val="en-US"/>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Задача 3</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При санобработке кухни площадью </w:t>
      </w:r>
      <w:smartTag w:uri="urn:schemas-microsoft-com:office:smarttags" w:element="metricconverter">
        <w:smartTagPr>
          <w:attr w:name="ProductID" w:val="10 м2"/>
        </w:smartTagPr>
        <w:r w:rsidRPr="00DC6278">
          <w:rPr>
            <w:rFonts w:ascii="Times New Roman" w:hAnsi="Times New Roman" w:cs="Times New Roman"/>
            <w:sz w:val="32"/>
            <w:szCs w:val="32"/>
          </w:rPr>
          <w:t>10 м</w:t>
        </w:r>
        <w:proofErr w:type="gramStart"/>
        <w:r w:rsidRPr="00DC6278">
          <w:rPr>
            <w:rFonts w:ascii="Times New Roman" w:hAnsi="Times New Roman" w:cs="Times New Roman"/>
            <w:sz w:val="32"/>
            <w:szCs w:val="32"/>
            <w:vertAlign w:val="superscript"/>
          </w:rPr>
          <w:t>2</w:t>
        </w:r>
      </w:smartTag>
      <w:proofErr w:type="gramEnd"/>
      <w:r w:rsidRPr="00DC6278">
        <w:rPr>
          <w:rFonts w:ascii="Times New Roman" w:hAnsi="Times New Roman" w:cs="Times New Roman"/>
          <w:sz w:val="32"/>
          <w:szCs w:val="32"/>
        </w:rPr>
        <w:t xml:space="preserve">, высота потолков </w:t>
      </w:r>
      <w:smartTag w:uri="urn:schemas-microsoft-com:office:smarttags" w:element="metricconverter">
        <w:smartTagPr>
          <w:attr w:name="ProductID" w:val="3,2 м"/>
        </w:smartTagPr>
        <w:r w:rsidRPr="00DC6278">
          <w:rPr>
            <w:rFonts w:ascii="Times New Roman" w:hAnsi="Times New Roman" w:cs="Times New Roman"/>
            <w:sz w:val="32"/>
            <w:szCs w:val="32"/>
          </w:rPr>
          <w:t>3,2 м</w:t>
        </w:r>
      </w:smartTag>
      <w:r w:rsidRPr="00DC6278">
        <w:rPr>
          <w:rFonts w:ascii="Times New Roman" w:hAnsi="Times New Roman" w:cs="Times New Roman"/>
          <w:sz w:val="32"/>
          <w:szCs w:val="32"/>
        </w:rPr>
        <w:t xml:space="preserve">, использовали один аэрозольный баллончик хлорофоса массой </w:t>
      </w:r>
      <w:smartTag w:uri="urn:schemas-microsoft-com:office:smarttags" w:element="metricconverter">
        <w:smartTagPr>
          <w:attr w:name="ProductID" w:val="200 г"/>
        </w:smartTagPr>
        <w:r w:rsidRPr="00DC6278">
          <w:rPr>
            <w:rFonts w:ascii="Times New Roman" w:hAnsi="Times New Roman" w:cs="Times New Roman"/>
            <w:sz w:val="32"/>
            <w:szCs w:val="32"/>
          </w:rPr>
          <w:t>200 г</w:t>
        </w:r>
      </w:smartTag>
      <w:r w:rsidRPr="00DC6278">
        <w:rPr>
          <w:rFonts w:ascii="Times New Roman" w:hAnsi="Times New Roman" w:cs="Times New Roman"/>
          <w:sz w:val="32"/>
          <w:szCs w:val="32"/>
        </w:rPr>
        <w:t>. Можно ли находиться в этом помещении без вреда для здоровья, если ПДК хлорофоса 0,04 мг/м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b/>
          <w:bCs/>
          <w:sz w:val="32"/>
          <w:szCs w:val="32"/>
        </w:rPr>
        <w:t>Решение:</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 определите объем комнаты</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971550" cy="219075"/>
            <wp:effectExtent l="19050" t="0" r="0" b="0"/>
            <wp:docPr id="15"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6" cstate="print"/>
                    <a:srcRect/>
                    <a:stretch>
                      <a:fillRect/>
                    </a:stretch>
                  </pic:blipFill>
                  <pic:spPr bwMode="auto">
                    <a:xfrm>
                      <a:off x="0" y="0"/>
                      <a:ext cx="971550" cy="21907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2) определите концентрацию хлорофоса в комнате:</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lastRenderedPageBreak/>
        <w:drawing>
          <wp:inline distT="0" distB="0" distL="0" distR="0">
            <wp:extent cx="1466850" cy="485775"/>
            <wp:effectExtent l="19050" t="0" r="0" b="0"/>
            <wp:docPr id="16"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7" cstate="print"/>
                    <a:srcRect/>
                    <a:stretch>
                      <a:fillRect/>
                    </a:stretch>
                  </pic:blipFill>
                  <pic:spPr bwMode="auto">
                    <a:xfrm>
                      <a:off x="0" y="0"/>
                      <a:ext cx="1466850" cy="48577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proofErr w:type="gramStart"/>
      <w:r w:rsidRPr="00DC6278">
        <w:rPr>
          <w:rFonts w:ascii="Times New Roman" w:hAnsi="Times New Roman" w:cs="Times New Roman"/>
          <w:sz w:val="32"/>
          <w:szCs w:val="32"/>
        </w:rPr>
        <w:t>(Ответ:</w:t>
      </w:r>
      <w:proofErr w:type="gramEnd"/>
      <w:r w:rsidRPr="00DC6278">
        <w:rPr>
          <w:rFonts w:ascii="Times New Roman" w:hAnsi="Times New Roman" w:cs="Times New Roman"/>
          <w:sz w:val="32"/>
          <w:szCs w:val="32"/>
        </w:rPr>
        <w:t xml:space="preserve"> Нельзя, так как концентрация</w:t>
      </w:r>
    </w:p>
    <w:p w:rsidR="00CA21C1" w:rsidRPr="00DC6278" w:rsidRDefault="00CA21C1"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sz w:val="32"/>
          <w:szCs w:val="32"/>
        </w:rPr>
        <w:t>хлорофоса составляет 6,25 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Задача 4</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Пораженное колорадским жуком картофельное поле площадью </w:t>
      </w:r>
      <w:smartTag w:uri="urn:schemas-microsoft-com:office:smarttags" w:element="metricconverter">
        <w:smartTagPr>
          <w:attr w:name="ProductID" w:val="1000 м2"/>
        </w:smartTagPr>
        <w:r w:rsidRPr="00DC6278">
          <w:rPr>
            <w:rFonts w:ascii="Times New Roman" w:hAnsi="Times New Roman" w:cs="Times New Roman"/>
            <w:sz w:val="32"/>
            <w:szCs w:val="32"/>
          </w:rPr>
          <w:t>1000 м</w:t>
        </w:r>
        <w:proofErr w:type="gramStart"/>
        <w:r w:rsidRPr="00DC6278">
          <w:rPr>
            <w:rFonts w:ascii="Times New Roman" w:hAnsi="Times New Roman" w:cs="Times New Roman"/>
            <w:sz w:val="32"/>
            <w:szCs w:val="32"/>
            <w:vertAlign w:val="superscript"/>
          </w:rPr>
          <w:t>2</w:t>
        </w:r>
      </w:smartTag>
      <w:proofErr w:type="gramEnd"/>
      <w:r w:rsidRPr="00DC6278">
        <w:rPr>
          <w:rFonts w:ascii="Times New Roman" w:hAnsi="Times New Roman" w:cs="Times New Roman"/>
          <w:sz w:val="32"/>
          <w:szCs w:val="32"/>
        </w:rPr>
        <w:t xml:space="preserve"> было обработано </w:t>
      </w:r>
      <w:smartTag w:uri="urn:schemas-microsoft-com:office:smarttags" w:element="metricconverter">
        <w:smartTagPr>
          <w:attr w:name="ProductID" w:val="2 кг"/>
        </w:smartTagPr>
        <w:r w:rsidRPr="00DC6278">
          <w:rPr>
            <w:rFonts w:ascii="Times New Roman" w:hAnsi="Times New Roman" w:cs="Times New Roman"/>
            <w:sz w:val="32"/>
            <w:szCs w:val="32"/>
          </w:rPr>
          <w:t xml:space="preserve">2 </w:t>
        </w:r>
        <w:proofErr w:type="spellStart"/>
        <w:r w:rsidRPr="00DC6278">
          <w:rPr>
            <w:rFonts w:ascii="Times New Roman" w:hAnsi="Times New Roman" w:cs="Times New Roman"/>
            <w:sz w:val="32"/>
            <w:szCs w:val="32"/>
          </w:rPr>
          <w:t>кг</w:t>
        </w:r>
      </w:smartTag>
      <w:r w:rsidRPr="00DC6278">
        <w:rPr>
          <w:rFonts w:ascii="Times New Roman" w:hAnsi="Times New Roman" w:cs="Times New Roman"/>
          <w:sz w:val="32"/>
          <w:szCs w:val="32"/>
        </w:rPr>
        <w:t>гептахлора</w:t>
      </w:r>
      <w:proofErr w:type="spellEnd"/>
      <w:r w:rsidRPr="00DC6278">
        <w:rPr>
          <w:rFonts w:ascii="Times New Roman" w:hAnsi="Times New Roman" w:cs="Times New Roman"/>
          <w:sz w:val="32"/>
          <w:szCs w:val="32"/>
        </w:rPr>
        <w:t xml:space="preserve">. Постройте зависимость концентрации пестицида от времени полураспада и по ней определите, через сколько лет можно сажать растения на этом участке земли, если период полураспада </w:t>
      </w:r>
      <w:proofErr w:type="spellStart"/>
      <w:r w:rsidRPr="00DC6278">
        <w:rPr>
          <w:rFonts w:ascii="Times New Roman" w:hAnsi="Times New Roman" w:cs="Times New Roman"/>
          <w:sz w:val="32"/>
          <w:szCs w:val="32"/>
        </w:rPr>
        <w:t>гептахлора</w:t>
      </w:r>
      <w:proofErr w:type="spellEnd"/>
      <w:r w:rsidRPr="00DC6278">
        <w:rPr>
          <w:rFonts w:ascii="Times New Roman" w:hAnsi="Times New Roman" w:cs="Times New Roman"/>
          <w:sz w:val="32"/>
          <w:szCs w:val="32"/>
        </w:rPr>
        <w:t xml:space="preserve"> составляет 9 лет, а ПДК </w:t>
      </w:r>
      <w:proofErr w:type="spellStart"/>
      <w:r w:rsidRPr="00DC6278">
        <w:rPr>
          <w:rFonts w:ascii="Times New Roman" w:hAnsi="Times New Roman" w:cs="Times New Roman"/>
          <w:sz w:val="32"/>
          <w:szCs w:val="32"/>
        </w:rPr>
        <w:t>гептахлора</w:t>
      </w:r>
      <w:proofErr w:type="spellEnd"/>
      <w:r w:rsidRPr="00DC6278">
        <w:rPr>
          <w:rFonts w:ascii="Times New Roman" w:hAnsi="Times New Roman" w:cs="Times New Roman"/>
          <w:sz w:val="32"/>
          <w:szCs w:val="32"/>
        </w:rPr>
        <w:t xml:space="preserve"> — 5 мг/м</w:t>
      </w:r>
      <w:proofErr w:type="gramStart"/>
      <w:r w:rsidRPr="00DC6278">
        <w:rPr>
          <w:rFonts w:ascii="Times New Roman" w:hAnsi="Times New Roman" w:cs="Times New Roman"/>
          <w:sz w:val="32"/>
          <w:szCs w:val="32"/>
          <w:vertAlign w:val="superscript"/>
        </w:rPr>
        <w:t>2</w:t>
      </w:r>
      <w:proofErr w:type="gramEnd"/>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20"/>
        <w:contextualSpacing/>
        <w:rPr>
          <w:rFonts w:ascii="Times New Roman" w:hAnsi="Times New Roman" w:cs="Times New Roman"/>
          <w:b/>
          <w:bCs/>
          <w:sz w:val="32"/>
          <w:szCs w:val="32"/>
        </w:rPr>
      </w:pPr>
    </w:p>
    <w:p w:rsidR="00CA21C1" w:rsidRPr="00DC6278" w:rsidRDefault="00CA21C1" w:rsidP="00B06CB5">
      <w:pPr>
        <w:shd w:val="clear" w:color="auto" w:fill="FFFFFF"/>
        <w:autoSpaceDE w:val="0"/>
        <w:autoSpaceDN w:val="0"/>
        <w:adjustRightInd w:val="0"/>
        <w:spacing w:after="0" w:line="240" w:lineRule="auto"/>
        <w:ind w:firstLine="720"/>
        <w:contextualSpacing/>
        <w:rPr>
          <w:rFonts w:ascii="Times New Roman" w:hAnsi="Times New Roman" w:cs="Times New Roman"/>
          <w:sz w:val="32"/>
          <w:szCs w:val="32"/>
        </w:rPr>
      </w:pPr>
      <w:r w:rsidRPr="00DC6278">
        <w:rPr>
          <w:rFonts w:ascii="Times New Roman" w:hAnsi="Times New Roman" w:cs="Times New Roman"/>
          <w:b/>
          <w:bCs/>
          <w:sz w:val="32"/>
          <w:szCs w:val="32"/>
        </w:rPr>
        <w:t>Решение:</w:t>
      </w:r>
    </w:p>
    <w:p w:rsidR="00CA21C1" w:rsidRPr="00DC6278" w:rsidRDefault="00CA21C1" w:rsidP="00B06CB5">
      <w:pPr>
        <w:shd w:val="clear" w:color="auto" w:fill="FFFFFF"/>
        <w:autoSpaceDE w:val="0"/>
        <w:autoSpaceDN w:val="0"/>
        <w:adjustRightInd w:val="0"/>
        <w:spacing w:after="0" w:line="240" w:lineRule="auto"/>
        <w:ind w:firstLine="720"/>
        <w:contextualSpacing/>
        <w:rPr>
          <w:rFonts w:ascii="Times New Roman" w:hAnsi="Times New Roman" w:cs="Times New Roman"/>
          <w:sz w:val="32"/>
          <w:szCs w:val="32"/>
        </w:rPr>
      </w:pPr>
      <w:r w:rsidRPr="00DC6278">
        <w:rPr>
          <w:rFonts w:ascii="Times New Roman" w:hAnsi="Times New Roman" w:cs="Times New Roman"/>
          <w:sz w:val="32"/>
          <w:szCs w:val="32"/>
        </w:rPr>
        <w:t xml:space="preserve">1) определите начальную концентрацию </w:t>
      </w:r>
      <w:proofErr w:type="spellStart"/>
      <w:r w:rsidRPr="00DC6278">
        <w:rPr>
          <w:rFonts w:ascii="Times New Roman" w:hAnsi="Times New Roman" w:cs="Times New Roman"/>
          <w:sz w:val="32"/>
          <w:szCs w:val="32"/>
        </w:rPr>
        <w:t>гептахлора</w:t>
      </w:r>
      <w:proofErr w:type="spellEnd"/>
      <w:r w:rsidRPr="00DC6278">
        <w:rPr>
          <w:rFonts w:ascii="Times New Roman" w:hAnsi="Times New Roman" w:cs="Times New Roman"/>
          <w:sz w:val="32"/>
          <w:szCs w:val="32"/>
        </w:rPr>
        <w:t xml:space="preserve"> на участке:</w:t>
      </w:r>
    </w:p>
    <w:p w:rsidR="00CA21C1" w:rsidRPr="00DC6278" w:rsidRDefault="00CA21C1" w:rsidP="00B06CB5">
      <w:pPr>
        <w:shd w:val="clear" w:color="auto" w:fill="FFFFFF"/>
        <w:autoSpaceDE w:val="0"/>
        <w:autoSpaceDN w:val="0"/>
        <w:adjustRightInd w:val="0"/>
        <w:spacing w:after="0" w:line="240" w:lineRule="auto"/>
        <w:ind w:firstLine="720"/>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247775" cy="514350"/>
            <wp:effectExtent l="19050" t="0" r="9525" b="0"/>
            <wp:docPr id="17"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8" cstate="print"/>
                    <a:srcRect/>
                    <a:stretch>
                      <a:fillRect/>
                    </a:stretch>
                  </pic:blipFill>
                  <pic:spPr bwMode="auto">
                    <a:xfrm>
                      <a:off x="0" y="0"/>
                      <a:ext cx="1247775" cy="51435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2) чтобы построить зависимость концентрации </w:t>
      </w:r>
      <w:proofErr w:type="spellStart"/>
      <w:r w:rsidRPr="00DC6278">
        <w:rPr>
          <w:rFonts w:ascii="Times New Roman" w:hAnsi="Times New Roman" w:cs="Times New Roman"/>
          <w:sz w:val="32"/>
          <w:szCs w:val="32"/>
        </w:rPr>
        <w:t>гептахлора</w:t>
      </w:r>
      <w:proofErr w:type="spellEnd"/>
      <w:r w:rsidRPr="00DC6278">
        <w:rPr>
          <w:rFonts w:ascii="Times New Roman" w:hAnsi="Times New Roman" w:cs="Times New Roman"/>
          <w:sz w:val="32"/>
          <w:szCs w:val="32"/>
        </w:rPr>
        <w:t xml:space="preserve"> от времени полураспада, составьте таблицу.</w:t>
      </w:r>
    </w:p>
    <w:tbl>
      <w:tblPr>
        <w:tblW w:w="0" w:type="auto"/>
        <w:tblLook w:val="01E0"/>
      </w:tblPr>
      <w:tblGrid>
        <w:gridCol w:w="2177"/>
        <w:gridCol w:w="1603"/>
        <w:gridCol w:w="1654"/>
        <w:gridCol w:w="2536"/>
        <w:gridCol w:w="1601"/>
      </w:tblGrid>
      <w:tr w:rsidR="00B06CB5" w:rsidRPr="00DC6278" w:rsidTr="00866F13">
        <w:tc>
          <w:tcPr>
            <w:tcW w:w="2084"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rPr>
              <w:t xml:space="preserve">Концентрация </w:t>
            </w:r>
            <w:proofErr w:type="spellStart"/>
            <w:r w:rsidRPr="00DC6278">
              <w:rPr>
                <w:rFonts w:ascii="Times New Roman" w:hAnsi="Times New Roman" w:cs="Times New Roman"/>
                <w:sz w:val="32"/>
                <w:szCs w:val="32"/>
              </w:rPr>
              <w:t>гептахлора</w:t>
            </w:r>
            <w:proofErr w:type="spellEnd"/>
            <w:r w:rsidRPr="00DC6278">
              <w:rPr>
                <w:rFonts w:ascii="Times New Roman" w:hAnsi="Times New Roman" w:cs="Times New Roman"/>
                <w:sz w:val="32"/>
                <w:szCs w:val="32"/>
              </w:rPr>
              <w:t xml:space="preserve"> (</w:t>
            </w:r>
            <w:r w:rsidRPr="00DC6278">
              <w:rPr>
                <w:rFonts w:ascii="Times New Roman" w:hAnsi="Times New Roman" w:cs="Times New Roman"/>
                <w:sz w:val="32"/>
                <w:szCs w:val="32"/>
                <w:lang w:val="en-US"/>
              </w:rPr>
              <w:t>y)</w:t>
            </w:r>
          </w:p>
        </w:tc>
        <w:tc>
          <w:tcPr>
            <w:tcW w:w="2084"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lang w:val="en-US"/>
              </w:rPr>
              <w:t>C</w:t>
            </w:r>
            <w:r w:rsidRPr="00DC6278">
              <w:rPr>
                <w:rFonts w:ascii="Times New Roman" w:hAnsi="Times New Roman" w:cs="Times New Roman"/>
                <w:sz w:val="32"/>
                <w:szCs w:val="32"/>
                <w:vertAlign w:val="subscript"/>
              </w:rPr>
              <w:t>н</w:t>
            </w:r>
          </w:p>
        </w:tc>
        <w:tc>
          <w:tcPr>
            <w:tcW w:w="2084"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C</w:t>
            </w:r>
            <w:r w:rsidRPr="00DC6278">
              <w:rPr>
                <w:rFonts w:ascii="Times New Roman" w:hAnsi="Times New Roman" w:cs="Times New Roman"/>
                <w:sz w:val="32"/>
                <w:szCs w:val="32"/>
                <w:vertAlign w:val="subscript"/>
              </w:rPr>
              <w:t>н</w:t>
            </w:r>
            <w:r w:rsidRPr="00DC6278">
              <w:rPr>
                <w:rFonts w:ascii="Times New Roman" w:hAnsi="Times New Roman" w:cs="Times New Roman"/>
                <w:sz w:val="32"/>
                <w:szCs w:val="32"/>
                <w:vertAlign w:val="subscript"/>
                <w:lang w:val="en-US"/>
              </w:rPr>
              <w:t>/2</w:t>
            </w:r>
          </w:p>
        </w:tc>
        <w:tc>
          <w:tcPr>
            <w:tcW w:w="2084"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w:t>
            </w:r>
          </w:p>
        </w:tc>
        <w:tc>
          <w:tcPr>
            <w:tcW w:w="2085"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lang w:val="en-US"/>
              </w:rPr>
              <w:t>C</w:t>
            </w:r>
            <w:r w:rsidRPr="00DC6278">
              <w:rPr>
                <w:rFonts w:ascii="Times New Roman" w:hAnsi="Times New Roman" w:cs="Times New Roman"/>
                <w:sz w:val="32"/>
                <w:szCs w:val="32"/>
                <w:vertAlign w:val="subscript"/>
              </w:rPr>
              <w:t>к</w:t>
            </w:r>
          </w:p>
        </w:tc>
      </w:tr>
      <w:tr w:rsidR="00B06CB5" w:rsidRPr="00DC6278" w:rsidTr="00866F13">
        <w:tc>
          <w:tcPr>
            <w:tcW w:w="2084"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rPr>
              <w:t>Время полураспада (</w:t>
            </w:r>
            <w:r w:rsidRPr="00DC6278">
              <w:rPr>
                <w:rFonts w:ascii="Times New Roman" w:hAnsi="Times New Roman" w:cs="Times New Roman"/>
                <w:sz w:val="32"/>
                <w:szCs w:val="32"/>
                <w:lang w:val="en-US"/>
              </w:rPr>
              <w:t>x)</w:t>
            </w:r>
          </w:p>
        </w:tc>
        <w:tc>
          <w:tcPr>
            <w:tcW w:w="2084"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0</w:t>
            </w:r>
          </w:p>
        </w:tc>
        <w:tc>
          <w:tcPr>
            <w:tcW w:w="2084"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9</w:t>
            </w:r>
          </w:p>
        </w:tc>
        <w:tc>
          <w:tcPr>
            <w:tcW w:w="2084"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w:t>
            </w:r>
          </w:p>
        </w:tc>
        <w:tc>
          <w:tcPr>
            <w:tcW w:w="2085" w:type="dxa"/>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B</w:t>
            </w:r>
          </w:p>
        </w:tc>
      </w:tr>
    </w:tbl>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lang w:val="en-US"/>
        </w:rPr>
      </w:pP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 xml:space="preserve">3) по данным таблицы постройте график. </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2200275" cy="419100"/>
            <wp:effectExtent l="19050" t="0" r="9525" b="0"/>
            <wp:docPr id="18"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9" cstate="print"/>
                    <a:srcRect/>
                    <a:stretch>
                      <a:fillRect/>
                    </a:stretch>
                  </pic:blipFill>
                  <pic:spPr bwMode="auto">
                    <a:xfrm>
                      <a:off x="0" y="0"/>
                      <a:ext cx="2200275" cy="41910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 где τ</w:t>
      </w:r>
      <w:r w:rsidRPr="00DC6278">
        <w:rPr>
          <w:rFonts w:ascii="Times New Roman" w:hAnsi="Times New Roman" w:cs="Times New Roman"/>
          <w:sz w:val="32"/>
          <w:szCs w:val="32"/>
          <w:vertAlign w:val="subscript"/>
        </w:rPr>
        <w:t>1/2</w:t>
      </w:r>
      <w:r w:rsidRPr="00DC6278">
        <w:rPr>
          <w:rFonts w:ascii="Times New Roman" w:hAnsi="Times New Roman" w:cs="Times New Roman"/>
          <w:sz w:val="32"/>
          <w:szCs w:val="32"/>
        </w:rPr>
        <w:t xml:space="preserve"> – время полураспада.</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lastRenderedPageBreak/>
        <w:drawing>
          <wp:inline distT="0" distB="0" distL="0" distR="0">
            <wp:extent cx="4381500" cy="2476500"/>
            <wp:effectExtent l="19050" t="0" r="0" b="0"/>
            <wp:docPr id="19"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0" cstate="print"/>
                    <a:srcRect/>
                    <a:stretch>
                      <a:fillRect/>
                    </a:stretch>
                  </pic:blipFill>
                  <pic:spPr bwMode="auto">
                    <a:xfrm>
                      <a:off x="0" y="0"/>
                      <a:ext cx="4381500" cy="247650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 по графику определите величину</w:t>
      </w:r>
      <w:proofErr w:type="gramStart"/>
      <w:r w:rsidRPr="00DC6278">
        <w:rPr>
          <w:rFonts w:ascii="Times New Roman" w:hAnsi="Times New Roman" w:cs="Times New Roman"/>
          <w:sz w:val="32"/>
          <w:szCs w:val="32"/>
        </w:rPr>
        <w:t xml:space="preserve"> В</w:t>
      </w:r>
      <w:proofErr w:type="gramEnd"/>
      <w:r w:rsidRPr="00DC6278">
        <w:rPr>
          <w:rFonts w:ascii="Times New Roman" w:hAnsi="Times New Roman" w:cs="Times New Roman"/>
          <w:sz w:val="32"/>
          <w:szCs w:val="32"/>
        </w:rPr>
        <w:t xml:space="preserve">, т. е. время, при котором концентрация </w:t>
      </w:r>
      <w:proofErr w:type="spellStart"/>
      <w:r w:rsidRPr="00DC6278">
        <w:rPr>
          <w:rFonts w:ascii="Times New Roman" w:hAnsi="Times New Roman" w:cs="Times New Roman"/>
          <w:sz w:val="32"/>
          <w:szCs w:val="32"/>
        </w:rPr>
        <w:t>гептахлора</w:t>
      </w:r>
      <w:proofErr w:type="spellEnd"/>
      <w:r w:rsidRPr="00DC6278">
        <w:rPr>
          <w:rFonts w:ascii="Times New Roman" w:hAnsi="Times New Roman" w:cs="Times New Roman"/>
          <w:sz w:val="32"/>
          <w:szCs w:val="32"/>
        </w:rPr>
        <w:t xml:space="preserve"> будет равна ПДК </w:t>
      </w:r>
      <w:proofErr w:type="spellStart"/>
      <w:r w:rsidRPr="00DC6278">
        <w:rPr>
          <w:rFonts w:ascii="Times New Roman" w:hAnsi="Times New Roman" w:cs="Times New Roman"/>
          <w:sz w:val="32"/>
          <w:szCs w:val="32"/>
        </w:rPr>
        <w:t>гептахлора</w:t>
      </w:r>
      <w:proofErr w:type="spellEnd"/>
      <w:r w:rsidRPr="00DC6278">
        <w:rPr>
          <w:rFonts w:ascii="Times New Roman" w:hAnsi="Times New Roman" w:cs="Times New Roman"/>
          <w:sz w:val="32"/>
          <w:szCs w:val="32"/>
        </w:rPr>
        <w:t>, т. е. 5 мг/м</w:t>
      </w:r>
      <w:r w:rsidRPr="00DC6278">
        <w:rPr>
          <w:rFonts w:ascii="Times New Roman" w:hAnsi="Times New Roman" w:cs="Times New Roman"/>
          <w:sz w:val="32"/>
          <w:szCs w:val="32"/>
          <w:vertAlign w:val="superscript"/>
        </w:rPr>
        <w:t>2</w:t>
      </w:r>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sz w:val="32"/>
          <w:szCs w:val="32"/>
        </w:rPr>
        <w:t>(Ответ: 77 лет)</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Задача 5</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В результате аварийного сброса сточных вод, в которых</w:t>
      </w:r>
      <w:proofErr w:type="gramStart"/>
      <w:r w:rsidRPr="00DC6278">
        <w:rPr>
          <w:rFonts w:ascii="Times New Roman" w:hAnsi="Times New Roman" w:cs="Times New Roman"/>
          <w:sz w:val="32"/>
          <w:szCs w:val="32"/>
        </w:rPr>
        <w:t xml:space="preserve"> С</w:t>
      </w:r>
      <w:proofErr w:type="gramEnd"/>
      <w:r w:rsidRPr="00DC6278">
        <w:rPr>
          <w:rFonts w:ascii="Times New Roman" w:hAnsi="Times New Roman" w:cs="Times New Roman"/>
          <w:sz w:val="32"/>
          <w:szCs w:val="32"/>
        </w:rPr>
        <w:t xml:space="preserve">одержалось </w:t>
      </w:r>
      <w:smartTag w:uri="urn:schemas-microsoft-com:office:smarttags" w:element="metricconverter">
        <w:smartTagPr>
          <w:attr w:name="ProductID" w:val="60 г"/>
        </w:smartTagPr>
        <w:r w:rsidRPr="00DC6278">
          <w:rPr>
            <w:rFonts w:ascii="Times New Roman" w:hAnsi="Times New Roman" w:cs="Times New Roman"/>
            <w:sz w:val="32"/>
            <w:szCs w:val="32"/>
          </w:rPr>
          <w:t>60 г</w:t>
        </w:r>
      </w:smartTag>
      <w:r w:rsidRPr="00DC6278">
        <w:rPr>
          <w:rFonts w:ascii="Times New Roman" w:hAnsi="Times New Roman" w:cs="Times New Roman"/>
          <w:sz w:val="32"/>
          <w:szCs w:val="32"/>
        </w:rPr>
        <w:t xml:space="preserve"> сурьмы (</w:t>
      </w:r>
      <w:proofErr w:type="spellStart"/>
      <w:r w:rsidRPr="00DC6278">
        <w:rPr>
          <w:rFonts w:ascii="Times New Roman" w:hAnsi="Times New Roman" w:cs="Times New Roman"/>
          <w:sz w:val="32"/>
          <w:szCs w:val="32"/>
        </w:rPr>
        <w:t>М</w:t>
      </w:r>
      <w:r w:rsidRPr="00DC6278">
        <w:rPr>
          <w:rFonts w:ascii="Times New Roman" w:hAnsi="Times New Roman" w:cs="Times New Roman"/>
          <w:sz w:val="32"/>
          <w:szCs w:val="32"/>
          <w:vertAlign w:val="subscript"/>
        </w:rPr>
        <w:t>сурьмы</w:t>
      </w:r>
      <w:proofErr w:type="spellEnd"/>
      <w:r w:rsidRPr="00DC6278">
        <w:rPr>
          <w:rFonts w:ascii="Times New Roman" w:hAnsi="Times New Roman" w:cs="Times New Roman"/>
          <w:sz w:val="32"/>
          <w:szCs w:val="32"/>
        </w:rPr>
        <w:t xml:space="preserve">), было загрязнено пастбище площадью </w:t>
      </w:r>
      <w:smartTag w:uri="urn:schemas-microsoft-com:office:smarttags" w:element="metricconverter">
        <w:smartTagPr>
          <w:attr w:name="ProductID" w:val="1000 м2"/>
        </w:smartTagPr>
        <w:r w:rsidRPr="00DC6278">
          <w:rPr>
            <w:rFonts w:ascii="Times New Roman" w:hAnsi="Times New Roman" w:cs="Times New Roman"/>
            <w:sz w:val="32"/>
            <w:szCs w:val="32"/>
          </w:rPr>
          <w:t>1000 м</w:t>
        </w:r>
        <w:r w:rsidRPr="00DC6278">
          <w:rPr>
            <w:rFonts w:ascii="Times New Roman" w:hAnsi="Times New Roman" w:cs="Times New Roman"/>
            <w:sz w:val="32"/>
            <w:szCs w:val="32"/>
            <w:vertAlign w:val="superscript"/>
          </w:rPr>
          <w:t>2</w:t>
        </w:r>
      </w:smartTag>
      <w:r w:rsidRPr="00DC6278">
        <w:rPr>
          <w:rFonts w:ascii="Times New Roman" w:hAnsi="Times New Roman" w:cs="Times New Roman"/>
          <w:sz w:val="32"/>
          <w:szCs w:val="32"/>
        </w:rPr>
        <w:t xml:space="preserve"> (</w:t>
      </w:r>
      <w:r w:rsidRPr="00DC6278">
        <w:rPr>
          <w:rFonts w:ascii="Times New Roman" w:hAnsi="Times New Roman" w:cs="Times New Roman"/>
          <w:sz w:val="32"/>
          <w:szCs w:val="32"/>
          <w:lang w:val="en-US"/>
        </w:rPr>
        <w:t>S</w:t>
      </w:r>
      <w:r w:rsidRPr="00DC6278">
        <w:rPr>
          <w:rFonts w:ascii="Times New Roman" w:hAnsi="Times New Roman" w:cs="Times New Roman"/>
          <w:sz w:val="32"/>
          <w:szCs w:val="32"/>
        </w:rPr>
        <w:t xml:space="preserve">), глубина проникновения вод составляет </w:t>
      </w:r>
      <w:smartTag w:uri="urn:schemas-microsoft-com:office:smarttags" w:element="metricconverter">
        <w:smartTagPr>
          <w:attr w:name="ProductID" w:val="0,5 м"/>
        </w:smartTagPr>
        <w:r w:rsidRPr="00DC6278">
          <w:rPr>
            <w:rFonts w:ascii="Times New Roman" w:hAnsi="Times New Roman" w:cs="Times New Roman"/>
            <w:sz w:val="32"/>
            <w:szCs w:val="32"/>
          </w:rPr>
          <w:t>0,5 м</w:t>
        </w:r>
      </w:smartTag>
      <w:r w:rsidRPr="00DC6278">
        <w:rPr>
          <w:rFonts w:ascii="Times New Roman" w:hAnsi="Times New Roman" w:cs="Times New Roman"/>
          <w:sz w:val="32"/>
          <w:szCs w:val="32"/>
        </w:rPr>
        <w:t xml:space="preserve"> (</w:t>
      </w:r>
      <w:r w:rsidRPr="00DC6278">
        <w:rPr>
          <w:rFonts w:ascii="Times New Roman" w:hAnsi="Times New Roman" w:cs="Times New Roman"/>
          <w:sz w:val="32"/>
          <w:szCs w:val="32"/>
          <w:lang w:val="en-US"/>
        </w:rPr>
        <w:t>h</w:t>
      </w:r>
      <w:r w:rsidRPr="00DC6278">
        <w:rPr>
          <w:rFonts w:ascii="Times New Roman" w:hAnsi="Times New Roman" w:cs="Times New Roman"/>
          <w:sz w:val="32"/>
          <w:szCs w:val="32"/>
        </w:rPr>
        <w:t>). Можно ли пить молоко коров, которые паслись на этом пастбище, если на каждом звене пищевой цепи происходит накопление токсичных веществ в 10-кратном размере? ПДК сурьмы в молоке 0,05 мг/кг.</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1) определить массу почвы, которая была загрязнена сточными водами:</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590675" cy="285750"/>
            <wp:effectExtent l="19050" t="0" r="9525" b="0"/>
            <wp:docPr id="20"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1" cstate="print"/>
                    <a:srcRect/>
                    <a:stretch>
                      <a:fillRect/>
                    </a:stretch>
                  </pic:blipFill>
                  <pic:spPr bwMode="auto">
                    <a:xfrm>
                      <a:off x="0" y="0"/>
                      <a:ext cx="1590675" cy="28575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где </w:t>
      </w:r>
      <w:proofErr w:type="gramStart"/>
      <w:r w:rsidRPr="00DC6278">
        <w:rPr>
          <w:rFonts w:ascii="Times New Roman" w:hAnsi="Times New Roman" w:cs="Times New Roman"/>
          <w:i/>
          <w:iCs/>
          <w:sz w:val="32"/>
          <w:szCs w:val="32"/>
        </w:rPr>
        <w:t>р</w:t>
      </w:r>
      <w:proofErr w:type="gramEnd"/>
      <w:r w:rsidRPr="00DC6278">
        <w:rPr>
          <w:rFonts w:ascii="Times New Roman" w:hAnsi="Times New Roman" w:cs="Times New Roman"/>
          <w:sz w:val="32"/>
          <w:szCs w:val="32"/>
        </w:rPr>
        <w:t>= 1000 кг/м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2) определить концентрацию сурьмы в почве:</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1247775" cy="419100"/>
            <wp:effectExtent l="19050" t="0" r="9525" b="0"/>
            <wp:docPr id="23"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2" cstate="print"/>
                    <a:srcRect/>
                    <a:stretch>
                      <a:fillRect/>
                    </a:stretch>
                  </pic:blipFill>
                  <pic:spPr bwMode="auto">
                    <a:xfrm>
                      <a:off x="0" y="0"/>
                      <a:ext cx="1247775" cy="41910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i/>
          <w:iCs/>
          <w:sz w:val="32"/>
          <w:szCs w:val="32"/>
        </w:rPr>
      </w:pPr>
      <w:r w:rsidRPr="00DC6278">
        <w:rPr>
          <w:rFonts w:ascii="Times New Roman" w:hAnsi="Times New Roman" w:cs="Times New Roman"/>
          <w:sz w:val="32"/>
          <w:szCs w:val="32"/>
        </w:rPr>
        <w:t xml:space="preserve">3) составить схему пищевой цепи и определить концентрацию сурьмы в молоке: </w:t>
      </w:r>
      <w:r w:rsidRPr="00DC6278">
        <w:rPr>
          <w:rFonts w:ascii="Times New Roman" w:hAnsi="Times New Roman" w:cs="Times New Roman"/>
          <w:i/>
          <w:iCs/>
          <w:sz w:val="32"/>
          <w:szCs w:val="32"/>
        </w:rPr>
        <w:t>почва—трава—корова—молоко:</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714500" cy="266700"/>
            <wp:effectExtent l="19050" t="0" r="0" b="0"/>
            <wp:docPr id="24"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3" cstate="print"/>
                    <a:srcRect/>
                    <a:stretch>
                      <a:fillRect/>
                    </a:stretch>
                  </pic:blipFill>
                  <pic:spPr bwMode="auto">
                    <a:xfrm>
                      <a:off x="0" y="0"/>
                      <a:ext cx="1714500" cy="26670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proofErr w:type="gramStart"/>
      <w:r w:rsidRPr="00DC6278">
        <w:rPr>
          <w:rFonts w:ascii="Times New Roman" w:hAnsi="Times New Roman" w:cs="Times New Roman"/>
          <w:sz w:val="32"/>
          <w:szCs w:val="32"/>
        </w:rPr>
        <w:t>(Ответ:</w:t>
      </w:r>
      <w:proofErr w:type="gramEnd"/>
      <w:r w:rsidRPr="00DC6278">
        <w:rPr>
          <w:rFonts w:ascii="Times New Roman" w:hAnsi="Times New Roman" w:cs="Times New Roman"/>
          <w:sz w:val="32"/>
          <w:szCs w:val="32"/>
        </w:rPr>
        <w:t xml:space="preserve"> Нельзя, так как концентрация сурьмы</w:t>
      </w:r>
    </w:p>
    <w:p w:rsidR="00CA21C1" w:rsidRPr="00DC6278" w:rsidRDefault="00CA21C1" w:rsidP="00B06CB5">
      <w:pPr>
        <w:shd w:val="clear" w:color="auto" w:fill="FFFFFF"/>
        <w:autoSpaceDE w:val="0"/>
        <w:autoSpaceDN w:val="0"/>
        <w:adjustRightInd w:val="0"/>
        <w:spacing w:after="0" w:line="240" w:lineRule="auto"/>
        <w:ind w:firstLine="3534"/>
        <w:contextualSpacing/>
        <w:jc w:val="center"/>
        <w:rPr>
          <w:rFonts w:ascii="Times New Roman" w:hAnsi="Times New Roman" w:cs="Times New Roman"/>
          <w:sz w:val="32"/>
          <w:szCs w:val="32"/>
        </w:rPr>
      </w:pPr>
      <w:r w:rsidRPr="00DC6278">
        <w:rPr>
          <w:rFonts w:ascii="Times New Roman" w:hAnsi="Times New Roman" w:cs="Times New Roman"/>
          <w:sz w:val="32"/>
          <w:szCs w:val="32"/>
        </w:rPr>
        <w:t>в молоке составляет 12 мг/кг)</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Задача 6</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lastRenderedPageBreak/>
        <w:t xml:space="preserve">Водоем, в котором разводили товарную рыбу, был загрязнен сточными водами, содержащими </w:t>
      </w:r>
      <w:smartTag w:uri="urn:schemas-microsoft-com:office:smarttags" w:element="metricconverter">
        <w:smartTagPr>
          <w:attr w:name="ProductID" w:val="10 кг"/>
        </w:smartTagPr>
        <w:r w:rsidRPr="00DC6278">
          <w:rPr>
            <w:rFonts w:ascii="Times New Roman" w:hAnsi="Times New Roman" w:cs="Times New Roman"/>
            <w:sz w:val="32"/>
            <w:szCs w:val="32"/>
          </w:rPr>
          <w:t>10 кг</w:t>
        </w:r>
      </w:smartTag>
      <w:r w:rsidRPr="00DC6278">
        <w:rPr>
          <w:rFonts w:ascii="Times New Roman" w:hAnsi="Times New Roman" w:cs="Times New Roman"/>
          <w:sz w:val="32"/>
          <w:szCs w:val="32"/>
        </w:rPr>
        <w:t xml:space="preserve"> фтора (М</w:t>
      </w:r>
      <w:r w:rsidRPr="00DC6278">
        <w:rPr>
          <w:rFonts w:ascii="Times New Roman" w:hAnsi="Times New Roman" w:cs="Times New Roman"/>
          <w:sz w:val="32"/>
          <w:szCs w:val="32"/>
          <w:vertAlign w:val="subscript"/>
        </w:rPr>
        <w:t>ф</w:t>
      </w:r>
      <w:proofErr w:type="gramStart"/>
      <w:r w:rsidRPr="00DC6278">
        <w:rPr>
          <w:rFonts w:ascii="Times New Roman" w:hAnsi="Times New Roman" w:cs="Times New Roman"/>
          <w:sz w:val="32"/>
          <w:szCs w:val="32"/>
        </w:rPr>
        <w:t xml:space="preserve"> )</w:t>
      </w:r>
      <w:proofErr w:type="gramEnd"/>
      <w:r w:rsidRPr="00DC6278">
        <w:rPr>
          <w:rFonts w:ascii="Times New Roman" w:hAnsi="Times New Roman" w:cs="Times New Roman"/>
          <w:sz w:val="32"/>
          <w:szCs w:val="32"/>
        </w:rPr>
        <w:t xml:space="preserve">. Можно ли употреблять эту рыбу в пищу, если на каждой ступени пищевой цепи происходит накопление токсичных веществ в 10-кратном размере? Площадь водоема </w:t>
      </w:r>
      <w:smartTag w:uri="urn:schemas-microsoft-com:office:smarttags" w:element="metricconverter">
        <w:smartTagPr>
          <w:attr w:name="ProductID" w:val="100 м2"/>
        </w:smartTagPr>
        <w:r w:rsidRPr="00DC6278">
          <w:rPr>
            <w:rFonts w:ascii="Times New Roman" w:hAnsi="Times New Roman" w:cs="Times New Roman"/>
            <w:sz w:val="32"/>
            <w:szCs w:val="32"/>
          </w:rPr>
          <w:t>100 м</w:t>
        </w:r>
        <w:proofErr w:type="gramStart"/>
        <w:r w:rsidRPr="00DC6278">
          <w:rPr>
            <w:rFonts w:ascii="Times New Roman" w:hAnsi="Times New Roman" w:cs="Times New Roman"/>
            <w:sz w:val="32"/>
            <w:szCs w:val="32"/>
            <w:vertAlign w:val="superscript"/>
          </w:rPr>
          <w:t>2</w:t>
        </w:r>
      </w:smartTag>
      <w:proofErr w:type="gramEnd"/>
      <w:r w:rsidRPr="00DC6278">
        <w:rPr>
          <w:rFonts w:ascii="Times New Roman" w:hAnsi="Times New Roman" w:cs="Times New Roman"/>
          <w:sz w:val="32"/>
          <w:szCs w:val="32"/>
        </w:rPr>
        <w:t xml:space="preserve"> (</w:t>
      </w:r>
      <w:r w:rsidRPr="00DC6278">
        <w:rPr>
          <w:rFonts w:ascii="Times New Roman" w:hAnsi="Times New Roman" w:cs="Times New Roman"/>
          <w:sz w:val="32"/>
          <w:szCs w:val="32"/>
          <w:lang w:val="en-US"/>
        </w:rPr>
        <w:t>S</w:t>
      </w:r>
      <w:r w:rsidRPr="00DC6278">
        <w:rPr>
          <w:rFonts w:ascii="Times New Roman" w:hAnsi="Times New Roman" w:cs="Times New Roman"/>
          <w:sz w:val="32"/>
          <w:szCs w:val="32"/>
        </w:rPr>
        <w:t xml:space="preserve">), глубина его </w:t>
      </w:r>
      <w:smartTag w:uri="urn:schemas-microsoft-com:office:smarttags" w:element="metricconverter">
        <w:smartTagPr>
          <w:attr w:name="ProductID" w:val="10 м"/>
        </w:smartTagPr>
        <w:r w:rsidRPr="00DC6278">
          <w:rPr>
            <w:rFonts w:ascii="Times New Roman" w:hAnsi="Times New Roman" w:cs="Times New Roman"/>
            <w:sz w:val="32"/>
            <w:szCs w:val="32"/>
          </w:rPr>
          <w:t>10 м</w:t>
        </w:r>
      </w:smartTag>
      <w:r w:rsidRPr="00DC6278">
        <w:rPr>
          <w:rFonts w:ascii="Times New Roman" w:hAnsi="Times New Roman" w:cs="Times New Roman"/>
          <w:sz w:val="32"/>
          <w:szCs w:val="32"/>
        </w:rPr>
        <w:t xml:space="preserve"> (</w:t>
      </w:r>
      <w:r w:rsidRPr="00DC6278">
        <w:rPr>
          <w:rFonts w:ascii="Times New Roman" w:hAnsi="Times New Roman" w:cs="Times New Roman"/>
          <w:sz w:val="32"/>
          <w:szCs w:val="32"/>
          <w:lang w:val="en-US"/>
        </w:rPr>
        <w:t>h</w:t>
      </w:r>
      <w:r w:rsidRPr="00DC6278">
        <w:rPr>
          <w:rFonts w:ascii="Times New Roman" w:hAnsi="Times New Roman" w:cs="Times New Roman"/>
          <w:sz w:val="32"/>
          <w:szCs w:val="32"/>
        </w:rPr>
        <w:t>), ПДК фтора в рыбе 10 мг/кг, плотность воды 1000 кг/м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 xml:space="preserve"> (р).</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lang w:val="en-US"/>
        </w:rPr>
      </w:pPr>
      <w:r w:rsidRPr="00DC6278">
        <w:rPr>
          <w:rFonts w:ascii="Times New Roman" w:hAnsi="Times New Roman" w:cs="Times New Roman"/>
          <w:sz w:val="32"/>
          <w:szCs w:val="32"/>
        </w:rPr>
        <w:t>1) определить объем водоема:</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114425" cy="238125"/>
            <wp:effectExtent l="19050" t="0" r="9525" b="0"/>
            <wp:docPr id="25"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34"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lang w:val="en-US"/>
        </w:rPr>
      </w:pPr>
      <w:r w:rsidRPr="00DC6278">
        <w:rPr>
          <w:rFonts w:ascii="Times New Roman" w:hAnsi="Times New Roman" w:cs="Times New Roman"/>
          <w:sz w:val="32"/>
          <w:szCs w:val="32"/>
        </w:rPr>
        <w:t xml:space="preserve">2) определить массу загрязненной воды: </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276350" cy="285750"/>
            <wp:effectExtent l="19050" t="0" r="0" b="0"/>
            <wp:docPr id="26"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5" cstate="print"/>
                    <a:srcRect/>
                    <a:stretch>
                      <a:fillRect/>
                    </a:stretch>
                  </pic:blipFill>
                  <pic:spPr bwMode="auto">
                    <a:xfrm>
                      <a:off x="0" y="0"/>
                      <a:ext cx="1276350" cy="28575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 определить концентрацию фтора в воде:</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104900" cy="409575"/>
            <wp:effectExtent l="19050" t="0" r="0" b="0"/>
            <wp:docPr id="27"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6" cstate="print"/>
                    <a:srcRect/>
                    <a:stretch>
                      <a:fillRect/>
                    </a:stretch>
                  </pic:blipFill>
                  <pic:spPr bwMode="auto">
                    <a:xfrm>
                      <a:off x="0" y="0"/>
                      <a:ext cx="1104900" cy="40957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 составить схему пищевой цепи и определите концент</w:t>
      </w:r>
      <w:r w:rsidRPr="00DC6278">
        <w:rPr>
          <w:rFonts w:ascii="Times New Roman" w:hAnsi="Times New Roman" w:cs="Times New Roman"/>
          <w:sz w:val="32"/>
          <w:szCs w:val="32"/>
        </w:rPr>
        <w:softHyphen/>
        <w:t>рацию фтора в рыбе:</w:t>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drawing>
          <wp:inline distT="0" distB="0" distL="0" distR="0">
            <wp:extent cx="1562100" cy="257175"/>
            <wp:effectExtent l="19050" t="0" r="0" b="0"/>
            <wp:docPr id="28"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7" cstate="print"/>
                    <a:srcRect/>
                    <a:stretch>
                      <a:fillRect/>
                    </a:stretch>
                  </pic:blipFill>
                  <pic:spPr bwMode="auto">
                    <a:xfrm>
                      <a:off x="0" y="0"/>
                      <a:ext cx="1562100" cy="257175"/>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jc w:val="right"/>
        <w:rPr>
          <w:rFonts w:ascii="Times New Roman" w:hAnsi="Times New Roman" w:cs="Times New Roman"/>
          <w:sz w:val="32"/>
          <w:szCs w:val="32"/>
        </w:rPr>
      </w:pPr>
      <w:proofErr w:type="gramStart"/>
      <w:r w:rsidRPr="00DC6278">
        <w:rPr>
          <w:rFonts w:ascii="Times New Roman" w:hAnsi="Times New Roman" w:cs="Times New Roman"/>
          <w:sz w:val="32"/>
          <w:szCs w:val="32"/>
        </w:rPr>
        <w:t>(Ответ:</w:t>
      </w:r>
      <w:proofErr w:type="gramEnd"/>
      <w:r w:rsidRPr="00DC6278">
        <w:rPr>
          <w:rFonts w:ascii="Times New Roman" w:hAnsi="Times New Roman" w:cs="Times New Roman"/>
          <w:sz w:val="32"/>
          <w:szCs w:val="32"/>
        </w:rPr>
        <w:t xml:space="preserve"> Нельзя, так как концентрация фтора</w:t>
      </w:r>
    </w:p>
    <w:p w:rsidR="00CA21C1" w:rsidRPr="00DC6278" w:rsidRDefault="00CA21C1" w:rsidP="00B06CB5">
      <w:pPr>
        <w:shd w:val="clear" w:color="auto" w:fill="FFFFFF"/>
        <w:autoSpaceDE w:val="0"/>
        <w:autoSpaceDN w:val="0"/>
        <w:adjustRightInd w:val="0"/>
        <w:spacing w:after="0" w:line="240" w:lineRule="auto"/>
        <w:ind w:firstLine="5928"/>
        <w:contextualSpacing/>
        <w:rPr>
          <w:rFonts w:ascii="Times New Roman" w:hAnsi="Times New Roman" w:cs="Times New Roman"/>
          <w:sz w:val="32"/>
          <w:szCs w:val="32"/>
        </w:rPr>
      </w:pPr>
      <w:r w:rsidRPr="00DC6278">
        <w:rPr>
          <w:rFonts w:ascii="Times New Roman" w:hAnsi="Times New Roman" w:cs="Times New Roman"/>
          <w:sz w:val="32"/>
          <w:szCs w:val="32"/>
        </w:rPr>
        <w:t>в рыбе составляет 1000 мг/кг).</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1</w:t>
      </w:r>
    </w:p>
    <w:p w:rsidR="00CA21C1" w:rsidRPr="00DC6278" w:rsidRDefault="00CA21C1" w:rsidP="00B06CB5">
      <w:pPr>
        <w:shd w:val="clear" w:color="auto" w:fill="FFFFFF"/>
        <w:tabs>
          <w:tab w:val="left" w:pos="5565"/>
        </w:tabs>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ab/>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Пользуясь материалами гл. 3 (§ 3.1 и 3.4), заполните таб</w:t>
      </w:r>
      <w:r w:rsidRPr="00DC6278">
        <w:rPr>
          <w:rFonts w:ascii="Times New Roman" w:hAnsi="Times New Roman" w:cs="Times New Roman"/>
          <w:sz w:val="32"/>
          <w:szCs w:val="32"/>
        </w:rPr>
        <w:softHyphen/>
        <w:t>лицу.</w:t>
      </w:r>
    </w:p>
    <w:tbl>
      <w:tblPr>
        <w:tblW w:w="0" w:type="auto"/>
        <w:tblInd w:w="-698" w:type="dxa"/>
        <w:tblLayout w:type="fixed"/>
        <w:tblCellMar>
          <w:left w:w="40" w:type="dxa"/>
          <w:right w:w="40" w:type="dxa"/>
        </w:tblCellMar>
        <w:tblLook w:val="0000"/>
      </w:tblPr>
      <w:tblGrid>
        <w:gridCol w:w="922"/>
        <w:gridCol w:w="1958"/>
        <w:gridCol w:w="1623"/>
        <w:gridCol w:w="1977"/>
        <w:gridCol w:w="3420"/>
      </w:tblGrid>
      <w:tr w:rsidR="00B06CB5" w:rsidRPr="00DC6278" w:rsidTr="00866F13">
        <w:trPr>
          <w:trHeight w:val="202"/>
        </w:trPr>
        <w:tc>
          <w:tcPr>
            <w:tcW w:w="922" w:type="dxa"/>
            <w:tcBorders>
              <w:top w:val="single" w:sz="6" w:space="0" w:color="auto"/>
              <w:left w:val="single" w:sz="6" w:space="0" w:color="auto"/>
              <w:bottom w:val="nil"/>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8978" w:type="dxa"/>
            <w:gridSpan w:val="4"/>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Основные загрязнители воды, воздуха, почвы</w:t>
            </w:r>
          </w:p>
        </w:tc>
      </w:tr>
      <w:tr w:rsidR="00B06CB5" w:rsidRPr="00DC6278" w:rsidTr="00866F13">
        <w:trPr>
          <w:trHeight w:val="384"/>
        </w:trPr>
        <w:tc>
          <w:tcPr>
            <w:tcW w:w="922" w:type="dxa"/>
            <w:tcBorders>
              <w:top w:val="nil"/>
              <w:left w:val="single" w:sz="6" w:space="0" w:color="auto"/>
              <w:bottom w:val="single" w:sz="6" w:space="0" w:color="auto"/>
              <w:right w:val="single" w:sz="6" w:space="0" w:color="auto"/>
            </w:tcBorders>
            <w:vAlign w:val="center"/>
          </w:tcPr>
          <w:p w:rsidR="00CA21C1" w:rsidRPr="00DC6278" w:rsidRDefault="00CA21C1" w:rsidP="00B06CB5">
            <w:pPr>
              <w:autoSpaceDE w:val="0"/>
              <w:autoSpaceDN w:val="0"/>
              <w:adjustRightInd w:val="0"/>
              <w:spacing w:after="0" w:line="240" w:lineRule="auto"/>
              <w:contextualSpacing/>
              <w:jc w:val="center"/>
              <w:rPr>
                <w:rFonts w:ascii="Times New Roman" w:hAnsi="Times New Roman" w:cs="Times New Roman"/>
                <w:sz w:val="32"/>
                <w:szCs w:val="32"/>
              </w:rPr>
            </w:pPr>
          </w:p>
        </w:tc>
        <w:tc>
          <w:tcPr>
            <w:tcW w:w="1958"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механические</w:t>
            </w:r>
          </w:p>
        </w:tc>
        <w:tc>
          <w:tcPr>
            <w:tcW w:w="1623"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химические</w:t>
            </w:r>
          </w:p>
        </w:tc>
        <w:tc>
          <w:tcPr>
            <w:tcW w:w="1977"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физические</w:t>
            </w:r>
          </w:p>
        </w:tc>
        <w:tc>
          <w:tcPr>
            <w:tcW w:w="342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бактериологические и биологические</w:t>
            </w:r>
          </w:p>
        </w:tc>
      </w:tr>
      <w:tr w:rsidR="00B06CB5" w:rsidRPr="00DC6278" w:rsidTr="00866F13">
        <w:trPr>
          <w:trHeight w:val="202"/>
        </w:trPr>
        <w:tc>
          <w:tcPr>
            <w:tcW w:w="922"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Вода</w:t>
            </w:r>
          </w:p>
        </w:tc>
        <w:tc>
          <w:tcPr>
            <w:tcW w:w="1958"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1623"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1977"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342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r>
      <w:tr w:rsidR="00B06CB5" w:rsidRPr="00DC6278" w:rsidTr="00866F13">
        <w:trPr>
          <w:trHeight w:val="192"/>
        </w:trPr>
        <w:tc>
          <w:tcPr>
            <w:tcW w:w="922"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Воздух</w:t>
            </w:r>
          </w:p>
        </w:tc>
        <w:tc>
          <w:tcPr>
            <w:tcW w:w="1958"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1623"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1977"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342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r>
      <w:tr w:rsidR="00B06CB5" w:rsidRPr="00DC6278" w:rsidTr="00866F13">
        <w:trPr>
          <w:trHeight w:val="221"/>
        </w:trPr>
        <w:tc>
          <w:tcPr>
            <w:tcW w:w="922"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Почва</w:t>
            </w:r>
          </w:p>
        </w:tc>
        <w:tc>
          <w:tcPr>
            <w:tcW w:w="1958"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1623"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1977"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342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r>
    </w:tbl>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i/>
          <w:iCs/>
          <w:sz w:val="32"/>
          <w:szCs w:val="32"/>
          <w:lang w:val="en-US"/>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lang w:val="en-US"/>
        </w:rPr>
      </w:pPr>
      <w:r w:rsidRPr="00DC6278">
        <w:rPr>
          <w:rFonts w:ascii="Times New Roman" w:hAnsi="Times New Roman" w:cs="Times New Roman"/>
          <w:i/>
          <w:iCs/>
          <w:sz w:val="32"/>
          <w:szCs w:val="32"/>
        </w:rPr>
        <w:t>Упражнение 2</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i/>
          <w:iCs/>
          <w:sz w:val="32"/>
          <w:szCs w:val="32"/>
          <w:lang w:val="en-US"/>
        </w:rPr>
      </w:pP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В 60—70-е гг. в сельском хозяйстве действовала "схема":</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noProof/>
          <w:sz w:val="32"/>
          <w:szCs w:val="32"/>
        </w:rPr>
        <w:lastRenderedPageBreak/>
        <w:drawing>
          <wp:inline distT="0" distB="0" distL="0" distR="0">
            <wp:extent cx="4248150" cy="2114550"/>
            <wp:effectExtent l="19050" t="0" r="0" b="0"/>
            <wp:docPr id="29"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38" cstate="print"/>
                    <a:srcRect/>
                    <a:stretch>
                      <a:fillRect/>
                    </a:stretch>
                  </pic:blipFill>
                  <pic:spPr bwMode="auto">
                    <a:xfrm>
                      <a:off x="0" y="0"/>
                      <a:ext cx="4248150" cy="211455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Результаты заставили отказаться от этой схемы. Каковы, на ваш взгляд, эти нежелательные последствия?</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3</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На схеме показан состав основных загрязнителей, поступающих в окружающую природную среду от животноводческой фермы. Предложите пути обезвреживания или утилизации каждого из них. Внесите ответы в таблицу.</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p>
    <w:tbl>
      <w:tblPr>
        <w:tblW w:w="0" w:type="auto"/>
        <w:tblInd w:w="-661" w:type="dxa"/>
        <w:tblLayout w:type="fixed"/>
        <w:tblCellMar>
          <w:left w:w="40" w:type="dxa"/>
          <w:right w:w="40" w:type="dxa"/>
        </w:tblCellMar>
        <w:tblLook w:val="0000"/>
      </w:tblPr>
      <w:tblGrid>
        <w:gridCol w:w="2880"/>
        <w:gridCol w:w="3240"/>
        <w:gridCol w:w="3712"/>
      </w:tblGrid>
      <w:tr w:rsidR="00B06CB5" w:rsidRPr="00DC6278" w:rsidTr="00866F13">
        <w:trPr>
          <w:trHeight w:val="403"/>
        </w:trPr>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Вид загрязнения</w:t>
            </w:r>
          </w:p>
        </w:tc>
        <w:tc>
          <w:tcPr>
            <w:tcW w:w="324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Экологические последствия</w:t>
            </w:r>
          </w:p>
        </w:tc>
        <w:tc>
          <w:tcPr>
            <w:tcW w:w="3712"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Обезвреживание, утилизация</w:t>
            </w:r>
          </w:p>
        </w:tc>
      </w:tr>
      <w:tr w:rsidR="00B06CB5" w:rsidRPr="00DC6278" w:rsidTr="00866F13">
        <w:trPr>
          <w:trHeight w:val="326"/>
        </w:trPr>
        <w:tc>
          <w:tcPr>
            <w:tcW w:w="288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3240"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c>
          <w:tcPr>
            <w:tcW w:w="3712" w:type="dxa"/>
            <w:tcBorders>
              <w:top w:val="single" w:sz="6" w:space="0" w:color="auto"/>
              <w:left w:val="single" w:sz="6" w:space="0" w:color="auto"/>
              <w:bottom w:val="single" w:sz="6" w:space="0" w:color="auto"/>
              <w:right w:val="single" w:sz="6" w:space="0" w:color="auto"/>
            </w:tcBorders>
            <w:vAlign w:val="center"/>
          </w:tcPr>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tc>
      </w:tr>
    </w:tbl>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lang w:val="en-US"/>
        </w:rPr>
      </w:pPr>
      <w:r w:rsidRPr="00DC6278">
        <w:rPr>
          <w:rFonts w:ascii="Times New Roman" w:hAnsi="Times New Roman" w:cs="Times New Roman"/>
          <w:b/>
          <w:bCs/>
          <w:noProof/>
          <w:sz w:val="32"/>
          <w:szCs w:val="32"/>
        </w:rPr>
        <w:drawing>
          <wp:inline distT="0" distB="0" distL="0" distR="0">
            <wp:extent cx="4171950" cy="1333500"/>
            <wp:effectExtent l="19050" t="0" r="0" b="0"/>
            <wp:docPr id="30"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39" cstate="print"/>
                    <a:srcRect/>
                    <a:stretch>
                      <a:fillRect/>
                    </a:stretch>
                  </pic:blipFill>
                  <pic:spPr bwMode="auto">
                    <a:xfrm>
                      <a:off x="0" y="0"/>
                      <a:ext cx="4171950" cy="1333500"/>
                    </a:xfrm>
                    <a:prstGeom prst="rect">
                      <a:avLst/>
                    </a:prstGeom>
                    <a:noFill/>
                    <a:ln w="9525">
                      <a:noFill/>
                      <a:miter lim="800000"/>
                      <a:headEnd/>
                      <a:tailEnd/>
                    </a:ln>
                  </pic:spPr>
                </pic:pic>
              </a:graphicData>
            </a:graphic>
          </wp:inline>
        </w:drawing>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Cs/>
          <w:sz w:val="32"/>
          <w:szCs w:val="32"/>
        </w:rPr>
      </w:pPr>
      <w:r w:rsidRPr="00DC6278">
        <w:rPr>
          <w:rFonts w:ascii="Times New Roman" w:hAnsi="Times New Roman" w:cs="Times New Roman"/>
          <w:bCs/>
          <w:sz w:val="32"/>
          <w:szCs w:val="32"/>
        </w:rPr>
        <w:t>Контрольные вопросы</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Cs/>
          <w:sz w:val="32"/>
          <w:szCs w:val="32"/>
        </w:rPr>
      </w:pPr>
    </w:p>
    <w:p w:rsidR="00CA21C1" w:rsidRPr="00DC6278" w:rsidRDefault="00CA21C1" w:rsidP="00B06CB5">
      <w:pPr>
        <w:pStyle w:val="a5"/>
        <w:widowControl/>
        <w:numPr>
          <w:ilvl w:val="0"/>
          <w:numId w:val="1"/>
        </w:numPr>
        <w:snapToGrid/>
        <w:contextualSpacing/>
        <w:jc w:val="left"/>
        <w:rPr>
          <w:sz w:val="32"/>
          <w:szCs w:val="32"/>
        </w:rPr>
      </w:pPr>
      <w:r w:rsidRPr="00DC6278">
        <w:rPr>
          <w:sz w:val="32"/>
          <w:szCs w:val="32"/>
        </w:rPr>
        <w:t>Система мониторинга в России</w:t>
      </w:r>
    </w:p>
    <w:p w:rsidR="00CA21C1" w:rsidRPr="00DC6278" w:rsidRDefault="00CA21C1" w:rsidP="00B06CB5">
      <w:pPr>
        <w:pStyle w:val="a5"/>
        <w:widowControl/>
        <w:numPr>
          <w:ilvl w:val="0"/>
          <w:numId w:val="1"/>
        </w:numPr>
        <w:tabs>
          <w:tab w:val="clear" w:pos="720"/>
          <w:tab w:val="num" w:pos="284"/>
        </w:tabs>
        <w:snapToGrid/>
        <w:contextualSpacing/>
        <w:jc w:val="left"/>
        <w:rPr>
          <w:sz w:val="32"/>
          <w:szCs w:val="32"/>
        </w:rPr>
      </w:pPr>
      <w:r w:rsidRPr="00DC6278">
        <w:rPr>
          <w:sz w:val="32"/>
          <w:szCs w:val="32"/>
        </w:rPr>
        <w:t>Загрязнение окружающей среды, источники</w:t>
      </w:r>
    </w:p>
    <w:p w:rsidR="00CA21C1" w:rsidRPr="00DC6278" w:rsidRDefault="00CA21C1" w:rsidP="00B06CB5">
      <w:pPr>
        <w:pStyle w:val="a5"/>
        <w:widowControl/>
        <w:numPr>
          <w:ilvl w:val="0"/>
          <w:numId w:val="1"/>
        </w:numPr>
        <w:tabs>
          <w:tab w:val="clear" w:pos="720"/>
          <w:tab w:val="num" w:pos="284"/>
        </w:tabs>
        <w:snapToGrid/>
        <w:contextualSpacing/>
        <w:jc w:val="left"/>
        <w:rPr>
          <w:sz w:val="32"/>
          <w:szCs w:val="32"/>
        </w:rPr>
      </w:pPr>
      <w:r w:rsidRPr="00DC6278">
        <w:rPr>
          <w:sz w:val="32"/>
          <w:szCs w:val="32"/>
        </w:rPr>
        <w:t>Критерии качества окружающей среды</w:t>
      </w:r>
    </w:p>
    <w:p w:rsidR="00CA21C1" w:rsidRPr="00DC6278" w:rsidRDefault="00CA21C1" w:rsidP="00B06CB5">
      <w:pPr>
        <w:pStyle w:val="a5"/>
        <w:widowControl/>
        <w:numPr>
          <w:ilvl w:val="0"/>
          <w:numId w:val="1"/>
        </w:numPr>
        <w:tabs>
          <w:tab w:val="clear" w:pos="720"/>
          <w:tab w:val="num" w:pos="284"/>
        </w:tabs>
        <w:snapToGrid/>
        <w:contextualSpacing/>
        <w:jc w:val="left"/>
        <w:rPr>
          <w:sz w:val="32"/>
          <w:szCs w:val="32"/>
        </w:rPr>
      </w:pPr>
      <w:r w:rsidRPr="00DC6278">
        <w:rPr>
          <w:sz w:val="32"/>
          <w:szCs w:val="32"/>
        </w:rPr>
        <w:t>Загрязнение атмосферы вредными веществами и их влияние</w:t>
      </w:r>
    </w:p>
    <w:p w:rsidR="00CA21C1" w:rsidRPr="00DC6278" w:rsidRDefault="00CA21C1" w:rsidP="00B06CB5">
      <w:pPr>
        <w:pStyle w:val="a5"/>
        <w:widowControl/>
        <w:numPr>
          <w:ilvl w:val="0"/>
          <w:numId w:val="1"/>
        </w:numPr>
        <w:tabs>
          <w:tab w:val="clear" w:pos="720"/>
          <w:tab w:val="num" w:pos="284"/>
        </w:tabs>
        <w:snapToGrid/>
        <w:contextualSpacing/>
        <w:jc w:val="left"/>
        <w:rPr>
          <w:sz w:val="32"/>
          <w:szCs w:val="32"/>
        </w:rPr>
      </w:pPr>
      <w:r w:rsidRPr="00DC6278">
        <w:rPr>
          <w:sz w:val="32"/>
          <w:szCs w:val="32"/>
        </w:rPr>
        <w:t>Направления защиты окружающей среды</w:t>
      </w:r>
    </w:p>
    <w:p w:rsidR="00CA21C1" w:rsidRPr="00DC6278" w:rsidRDefault="00CA21C1" w:rsidP="00B06CB5">
      <w:pPr>
        <w:pStyle w:val="a5"/>
        <w:widowControl/>
        <w:numPr>
          <w:ilvl w:val="0"/>
          <w:numId w:val="1"/>
        </w:numPr>
        <w:tabs>
          <w:tab w:val="clear" w:pos="720"/>
          <w:tab w:val="num" w:pos="284"/>
        </w:tabs>
        <w:snapToGrid/>
        <w:contextualSpacing/>
        <w:jc w:val="left"/>
        <w:rPr>
          <w:sz w:val="32"/>
          <w:szCs w:val="32"/>
        </w:rPr>
      </w:pPr>
      <w:r w:rsidRPr="00DC6278">
        <w:rPr>
          <w:sz w:val="32"/>
          <w:szCs w:val="32"/>
        </w:rPr>
        <w:t>Очистка дымовых газов</w:t>
      </w:r>
    </w:p>
    <w:p w:rsidR="00CA21C1" w:rsidRPr="00DC6278" w:rsidRDefault="00CA21C1" w:rsidP="00B06CB5">
      <w:pPr>
        <w:pStyle w:val="a5"/>
        <w:widowControl/>
        <w:numPr>
          <w:ilvl w:val="0"/>
          <w:numId w:val="1"/>
        </w:numPr>
        <w:tabs>
          <w:tab w:val="clear" w:pos="720"/>
          <w:tab w:val="num" w:pos="284"/>
        </w:tabs>
        <w:snapToGrid/>
        <w:contextualSpacing/>
        <w:jc w:val="left"/>
        <w:rPr>
          <w:sz w:val="32"/>
          <w:szCs w:val="32"/>
        </w:rPr>
      </w:pPr>
      <w:r w:rsidRPr="00DC6278">
        <w:rPr>
          <w:sz w:val="32"/>
          <w:szCs w:val="32"/>
        </w:rPr>
        <w:t>Загрязнение гидросферы, его характеристика</w:t>
      </w:r>
    </w:p>
    <w:p w:rsidR="00CA21C1" w:rsidRPr="00DC6278" w:rsidRDefault="00CA21C1" w:rsidP="00B06CB5">
      <w:pPr>
        <w:pStyle w:val="a5"/>
        <w:widowControl/>
        <w:numPr>
          <w:ilvl w:val="0"/>
          <w:numId w:val="1"/>
        </w:numPr>
        <w:tabs>
          <w:tab w:val="clear" w:pos="720"/>
          <w:tab w:val="num" w:pos="284"/>
        </w:tabs>
        <w:snapToGrid/>
        <w:contextualSpacing/>
        <w:jc w:val="left"/>
        <w:rPr>
          <w:sz w:val="32"/>
          <w:szCs w:val="32"/>
        </w:rPr>
      </w:pPr>
      <w:r w:rsidRPr="00DC6278">
        <w:rPr>
          <w:sz w:val="32"/>
          <w:szCs w:val="32"/>
        </w:rPr>
        <w:t>Методы очистки сточных вод</w:t>
      </w:r>
    </w:p>
    <w:p w:rsidR="00CA21C1" w:rsidRPr="00DC6278" w:rsidRDefault="00CA21C1" w:rsidP="00B06CB5">
      <w:pPr>
        <w:pStyle w:val="a5"/>
        <w:widowControl/>
        <w:numPr>
          <w:ilvl w:val="0"/>
          <w:numId w:val="1"/>
        </w:numPr>
        <w:tabs>
          <w:tab w:val="clear" w:pos="720"/>
          <w:tab w:val="num" w:pos="284"/>
        </w:tabs>
        <w:snapToGrid/>
        <w:contextualSpacing/>
        <w:jc w:val="left"/>
        <w:rPr>
          <w:sz w:val="32"/>
          <w:szCs w:val="32"/>
        </w:rPr>
      </w:pPr>
      <w:r w:rsidRPr="00DC6278">
        <w:rPr>
          <w:sz w:val="32"/>
          <w:szCs w:val="32"/>
        </w:rPr>
        <w:lastRenderedPageBreak/>
        <w:t>Загрязнение литосферы</w:t>
      </w:r>
    </w:p>
    <w:p w:rsidR="00CA21C1" w:rsidRPr="00DC6278" w:rsidRDefault="00CA21C1" w:rsidP="00B06CB5">
      <w:pPr>
        <w:pStyle w:val="a5"/>
        <w:ind w:left="360"/>
        <w:contextualSpacing/>
        <w:jc w:val="left"/>
        <w:rPr>
          <w:sz w:val="32"/>
          <w:szCs w:val="32"/>
        </w:rPr>
      </w:pPr>
      <w:r w:rsidRPr="00DC6278">
        <w:rPr>
          <w:sz w:val="32"/>
          <w:szCs w:val="32"/>
        </w:rPr>
        <w:t>10.Основные направления защиты литосферы</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Cs/>
          <w:sz w:val="32"/>
          <w:szCs w:val="32"/>
        </w:rPr>
      </w:pPr>
    </w:p>
    <w:p w:rsidR="00E76697" w:rsidRPr="00DC6278" w:rsidRDefault="00016284" w:rsidP="00E76697">
      <w:pPr>
        <w:spacing w:after="0" w:line="240" w:lineRule="auto"/>
        <w:ind w:firstLine="425"/>
        <w:contextualSpacing/>
        <w:jc w:val="center"/>
        <w:rPr>
          <w:rFonts w:ascii="Times New Roman" w:hAnsi="Times New Roman" w:cs="Times New Roman"/>
          <w:b/>
          <w:sz w:val="32"/>
          <w:szCs w:val="32"/>
        </w:rPr>
      </w:pPr>
      <w:r w:rsidRPr="00DC6278">
        <w:rPr>
          <w:rFonts w:ascii="Times New Roman" w:hAnsi="Times New Roman" w:cs="Times New Roman"/>
          <w:iCs/>
          <w:sz w:val="32"/>
          <w:szCs w:val="32"/>
        </w:rPr>
        <w:br w:type="page"/>
      </w:r>
      <w:r w:rsidR="00044080" w:rsidRPr="00DC6278">
        <w:rPr>
          <w:rFonts w:ascii="Times New Roman" w:hAnsi="Times New Roman" w:cs="Times New Roman"/>
          <w:b/>
          <w:sz w:val="32"/>
          <w:szCs w:val="32"/>
        </w:rPr>
        <w:lastRenderedPageBreak/>
        <w:t>ПРАКТИЧЕСКОЕ ЗАНЯТИЕ  № 4</w:t>
      </w:r>
    </w:p>
    <w:p w:rsidR="00044080" w:rsidRPr="00DC6278" w:rsidRDefault="00044080" w:rsidP="00E76697">
      <w:pPr>
        <w:spacing w:after="0" w:line="240" w:lineRule="auto"/>
        <w:ind w:firstLine="425"/>
        <w:contextualSpacing/>
        <w:jc w:val="center"/>
        <w:rPr>
          <w:rFonts w:ascii="Times New Roman" w:hAnsi="Times New Roman" w:cs="Times New Roman"/>
          <w:b/>
          <w:sz w:val="32"/>
          <w:szCs w:val="32"/>
        </w:rPr>
      </w:pPr>
      <w:r w:rsidRPr="00DC6278">
        <w:rPr>
          <w:rFonts w:ascii="Times New Roman" w:hAnsi="Times New Roman" w:cs="Times New Roman"/>
          <w:b/>
          <w:caps/>
          <w:sz w:val="32"/>
          <w:szCs w:val="32"/>
        </w:rPr>
        <w:t>Расчет максимальной концентрации вредного вещества в приземном слое от источника горячих выбросов</w:t>
      </w:r>
    </w:p>
    <w:p w:rsidR="00044080" w:rsidRPr="00DC6278" w:rsidRDefault="00044080" w:rsidP="00B06CB5">
      <w:pPr>
        <w:spacing w:after="0" w:line="240" w:lineRule="auto"/>
        <w:ind w:firstLine="426"/>
        <w:contextualSpacing/>
        <w:jc w:val="both"/>
        <w:rPr>
          <w:rFonts w:ascii="Times New Roman" w:hAnsi="Times New Roman" w:cs="Times New Roman"/>
          <w:b/>
          <w:caps/>
          <w:sz w:val="32"/>
          <w:szCs w:val="32"/>
        </w:rPr>
      </w:pPr>
    </w:p>
    <w:p w:rsidR="00B40EC1" w:rsidRPr="00DC6278" w:rsidRDefault="00B40EC1" w:rsidP="00B06CB5">
      <w:pPr>
        <w:spacing w:after="0" w:line="240" w:lineRule="auto"/>
        <w:ind w:firstLine="426"/>
        <w:contextualSpacing/>
        <w:jc w:val="both"/>
        <w:rPr>
          <w:rFonts w:ascii="Times New Roman" w:hAnsi="Times New Roman" w:cs="Times New Roman"/>
          <w:b/>
          <w:caps/>
          <w:sz w:val="32"/>
          <w:szCs w:val="32"/>
        </w:rPr>
      </w:pP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Состав атмосферы</w:t>
      </w:r>
      <w:r w:rsidRPr="00DC6278">
        <w:rPr>
          <w:rFonts w:ascii="Times New Roman" w:hAnsi="Times New Roman" w:cs="Times New Roman"/>
          <w:sz w:val="32"/>
          <w:szCs w:val="32"/>
        </w:rPr>
        <w:t xml:space="preserve">: </w:t>
      </w:r>
      <w:r w:rsidRPr="00DC6278">
        <w:rPr>
          <w:rFonts w:ascii="Times New Roman" w:hAnsi="Times New Roman" w:cs="Times New Roman"/>
          <w:sz w:val="32"/>
          <w:szCs w:val="32"/>
          <w:lang w:val="en-US"/>
        </w:rPr>
        <w:t>N</w:t>
      </w:r>
      <w:r w:rsidRPr="00DC6278">
        <w:rPr>
          <w:rFonts w:ascii="Times New Roman" w:hAnsi="Times New Roman" w:cs="Times New Roman"/>
          <w:sz w:val="32"/>
          <w:szCs w:val="32"/>
          <w:vertAlign w:val="subscript"/>
        </w:rPr>
        <w:t>2</w:t>
      </w:r>
      <w:r w:rsidRPr="00DC6278">
        <w:rPr>
          <w:rFonts w:ascii="Times New Roman" w:hAnsi="Times New Roman" w:cs="Times New Roman"/>
          <w:sz w:val="32"/>
          <w:szCs w:val="32"/>
        </w:rPr>
        <w:t xml:space="preserve"> - 78</w:t>
      </w:r>
      <w:proofErr w:type="gramStart"/>
      <w:r w:rsidRPr="00DC6278">
        <w:rPr>
          <w:rFonts w:ascii="Times New Roman" w:hAnsi="Times New Roman" w:cs="Times New Roman"/>
          <w:sz w:val="32"/>
          <w:szCs w:val="32"/>
        </w:rPr>
        <w:t>,08</w:t>
      </w:r>
      <w:proofErr w:type="gramEnd"/>
      <w:r w:rsidRPr="00DC6278">
        <w:rPr>
          <w:rFonts w:ascii="Times New Roman" w:hAnsi="Times New Roman" w:cs="Times New Roman"/>
          <w:sz w:val="32"/>
          <w:szCs w:val="32"/>
        </w:rPr>
        <w:t>%; 0</w:t>
      </w:r>
      <w:r w:rsidRPr="00DC6278">
        <w:rPr>
          <w:rFonts w:ascii="Times New Roman" w:hAnsi="Times New Roman" w:cs="Times New Roman"/>
          <w:sz w:val="32"/>
          <w:szCs w:val="32"/>
          <w:vertAlign w:val="subscript"/>
        </w:rPr>
        <w:t>2</w:t>
      </w:r>
      <w:r w:rsidRPr="00DC6278">
        <w:rPr>
          <w:rFonts w:ascii="Times New Roman" w:hAnsi="Times New Roman" w:cs="Times New Roman"/>
          <w:sz w:val="32"/>
          <w:szCs w:val="32"/>
        </w:rPr>
        <w:t xml:space="preserve"> - 20,95%; </w:t>
      </w:r>
      <w:proofErr w:type="spellStart"/>
      <w:r w:rsidRPr="00DC6278">
        <w:rPr>
          <w:rFonts w:ascii="Times New Roman" w:hAnsi="Times New Roman" w:cs="Times New Roman"/>
          <w:sz w:val="32"/>
          <w:szCs w:val="32"/>
        </w:rPr>
        <w:t>Аг</w:t>
      </w:r>
      <w:proofErr w:type="spellEnd"/>
      <w:r w:rsidRPr="00DC6278">
        <w:rPr>
          <w:rFonts w:ascii="Times New Roman" w:hAnsi="Times New Roman" w:cs="Times New Roman"/>
          <w:sz w:val="32"/>
          <w:szCs w:val="32"/>
        </w:rPr>
        <w:t xml:space="preserve"> - 0,93%; С0</w:t>
      </w:r>
      <w:r w:rsidRPr="00DC6278">
        <w:rPr>
          <w:rFonts w:ascii="Times New Roman" w:hAnsi="Times New Roman" w:cs="Times New Roman"/>
          <w:sz w:val="32"/>
          <w:szCs w:val="32"/>
          <w:vertAlign w:val="subscript"/>
        </w:rPr>
        <w:t>2</w:t>
      </w:r>
      <w:r w:rsidRPr="00DC6278">
        <w:rPr>
          <w:rFonts w:ascii="Times New Roman" w:hAnsi="Times New Roman" w:cs="Times New Roman"/>
          <w:sz w:val="32"/>
          <w:szCs w:val="32"/>
        </w:rPr>
        <w:t xml:space="preserve"> - 0,03%.</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 xml:space="preserve">Ежегодно в атмосферу планеты выбрасывается до 25 млрд. т. вредных веществ. </w:t>
      </w:r>
      <w:proofErr w:type="gramStart"/>
      <w:r w:rsidRPr="00DC6278">
        <w:rPr>
          <w:rFonts w:ascii="Times New Roman" w:hAnsi="Times New Roman" w:cs="Times New Roman"/>
          <w:sz w:val="32"/>
          <w:szCs w:val="32"/>
        </w:rPr>
        <w:t>В том числе: диоксид серы - 200млн.т. в год, окислы азота – 60 млн.т., окислы углерода - 8 млрд.т.</w:t>
      </w:r>
      <w:proofErr w:type="gramEnd"/>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Оксид серы</w:t>
      </w:r>
      <w:r w:rsidRPr="00DC6278">
        <w:rPr>
          <w:rFonts w:ascii="Times New Roman" w:hAnsi="Times New Roman" w:cs="Times New Roman"/>
          <w:sz w:val="32"/>
          <w:szCs w:val="32"/>
        </w:rPr>
        <w:t xml:space="preserve"> получается при сжигании топлива, является причиной кислотных осадков. Вызывает заболевания дыхательных путей, гибель растений и животных.</w:t>
      </w:r>
      <w:r w:rsidRPr="00DC6278">
        <w:rPr>
          <w:rFonts w:ascii="Times New Roman" w:hAnsi="Times New Roman" w:cs="Times New Roman"/>
          <w:sz w:val="32"/>
          <w:szCs w:val="32"/>
        </w:rPr>
        <w:tab/>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Пыль</w:t>
      </w:r>
      <w:r w:rsidRPr="00DC6278">
        <w:rPr>
          <w:rFonts w:ascii="Times New Roman" w:hAnsi="Times New Roman" w:cs="Times New Roman"/>
          <w:sz w:val="32"/>
          <w:szCs w:val="32"/>
        </w:rPr>
        <w:t xml:space="preserve"> бывает природная, а также получается при производстве металла, стройматериалов. Затрудняет дыхание и уменьшает прозрачность атмосферы, влияет на климат планеты.</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Отходящие дымовые газы подвергаются очистке различными способами:</w:t>
      </w:r>
    </w:p>
    <w:p w:rsidR="00B40EC1" w:rsidRPr="00DC6278" w:rsidRDefault="00B40EC1" w:rsidP="00B40EC1">
      <w:pPr>
        <w:pStyle w:val="a7"/>
        <w:numPr>
          <w:ilvl w:val="0"/>
          <w:numId w:val="34"/>
        </w:numPr>
        <w:rPr>
          <w:rFonts w:ascii="Times New Roman" w:hAnsi="Times New Roman"/>
          <w:sz w:val="32"/>
          <w:szCs w:val="32"/>
        </w:rPr>
      </w:pPr>
      <w:r w:rsidRPr="00DC6278">
        <w:rPr>
          <w:rFonts w:ascii="Times New Roman" w:hAnsi="Times New Roman"/>
          <w:sz w:val="32"/>
          <w:szCs w:val="32"/>
        </w:rPr>
        <w:t>Очистка от пыли (сухая и мокрая).</w:t>
      </w:r>
    </w:p>
    <w:p w:rsidR="00B40EC1" w:rsidRPr="00DC6278" w:rsidRDefault="00B40EC1" w:rsidP="00B40EC1">
      <w:pPr>
        <w:pStyle w:val="a7"/>
        <w:numPr>
          <w:ilvl w:val="0"/>
          <w:numId w:val="34"/>
        </w:numPr>
        <w:rPr>
          <w:rFonts w:ascii="Times New Roman" w:hAnsi="Times New Roman"/>
          <w:sz w:val="32"/>
          <w:szCs w:val="32"/>
        </w:rPr>
      </w:pPr>
      <w:r w:rsidRPr="00DC6278">
        <w:rPr>
          <w:rFonts w:ascii="Times New Roman" w:hAnsi="Times New Roman"/>
          <w:sz w:val="32"/>
          <w:szCs w:val="32"/>
        </w:rPr>
        <w:t>Вредные вещества, находящиеся в газообразном состоянии, очищаются или каталитическими методами, или абсорбцией водой.</w:t>
      </w:r>
    </w:p>
    <w:p w:rsidR="00B40EC1" w:rsidRPr="00DC6278" w:rsidRDefault="00B40EC1" w:rsidP="00B40EC1">
      <w:pPr>
        <w:pStyle w:val="a7"/>
        <w:numPr>
          <w:ilvl w:val="0"/>
          <w:numId w:val="34"/>
        </w:numPr>
        <w:rPr>
          <w:rFonts w:ascii="Times New Roman" w:hAnsi="Times New Roman"/>
          <w:sz w:val="32"/>
          <w:szCs w:val="32"/>
        </w:rPr>
      </w:pPr>
      <w:r w:rsidRPr="00DC6278">
        <w:rPr>
          <w:rFonts w:ascii="Times New Roman" w:hAnsi="Times New Roman"/>
          <w:sz w:val="32"/>
          <w:szCs w:val="32"/>
        </w:rPr>
        <w:t>Очистка газов от СО</w:t>
      </w:r>
      <w:proofErr w:type="gramStart"/>
      <w:r w:rsidRPr="00DC6278">
        <w:rPr>
          <w:rFonts w:ascii="Times New Roman" w:hAnsi="Times New Roman"/>
          <w:sz w:val="32"/>
          <w:szCs w:val="32"/>
          <w:vertAlign w:val="subscript"/>
        </w:rPr>
        <w:t>2</w:t>
      </w:r>
      <w:proofErr w:type="gramEnd"/>
      <w:r w:rsidRPr="00DC6278">
        <w:rPr>
          <w:rFonts w:ascii="Times New Roman" w:hAnsi="Times New Roman"/>
          <w:sz w:val="32"/>
          <w:szCs w:val="32"/>
        </w:rPr>
        <w:t>, абсорбцией водой;</w:t>
      </w:r>
    </w:p>
    <w:p w:rsidR="00B40EC1" w:rsidRPr="00DC6278" w:rsidRDefault="00B40EC1" w:rsidP="00B40EC1">
      <w:pPr>
        <w:pStyle w:val="a7"/>
        <w:numPr>
          <w:ilvl w:val="0"/>
          <w:numId w:val="34"/>
        </w:numPr>
        <w:rPr>
          <w:rFonts w:ascii="Times New Roman" w:hAnsi="Times New Roman"/>
          <w:sz w:val="32"/>
          <w:szCs w:val="32"/>
        </w:rPr>
      </w:pPr>
      <w:r w:rsidRPr="00DC6278">
        <w:rPr>
          <w:rFonts w:ascii="Times New Roman" w:hAnsi="Times New Roman"/>
          <w:sz w:val="32"/>
          <w:szCs w:val="32"/>
        </w:rPr>
        <w:t xml:space="preserve">Очистка газов от </w:t>
      </w:r>
      <w:proofErr w:type="gramStart"/>
      <w:r w:rsidRPr="00DC6278">
        <w:rPr>
          <w:rFonts w:ascii="Times New Roman" w:hAnsi="Times New Roman"/>
          <w:sz w:val="32"/>
          <w:szCs w:val="32"/>
        </w:rPr>
        <w:t>СО</w:t>
      </w:r>
      <w:proofErr w:type="gramEnd"/>
      <w:r w:rsidRPr="00DC6278">
        <w:rPr>
          <w:rFonts w:ascii="Times New Roman" w:hAnsi="Times New Roman"/>
          <w:sz w:val="32"/>
          <w:szCs w:val="32"/>
        </w:rPr>
        <w:t>, дожигание на катализаторах;</w:t>
      </w:r>
    </w:p>
    <w:p w:rsidR="00B40EC1" w:rsidRPr="00DC6278" w:rsidRDefault="00B40EC1" w:rsidP="00B40EC1">
      <w:pPr>
        <w:pStyle w:val="a7"/>
        <w:numPr>
          <w:ilvl w:val="0"/>
          <w:numId w:val="34"/>
        </w:numPr>
        <w:rPr>
          <w:rFonts w:ascii="Times New Roman" w:hAnsi="Times New Roman"/>
          <w:sz w:val="32"/>
          <w:szCs w:val="32"/>
        </w:rPr>
      </w:pPr>
      <w:r w:rsidRPr="00DC6278">
        <w:rPr>
          <w:rFonts w:ascii="Times New Roman" w:hAnsi="Times New Roman"/>
          <w:sz w:val="32"/>
          <w:szCs w:val="32"/>
        </w:rPr>
        <w:t>Очистка от N</w:t>
      </w:r>
      <w:r w:rsidRPr="00DC6278">
        <w:rPr>
          <w:rFonts w:ascii="Times New Roman" w:hAnsi="Times New Roman"/>
          <w:sz w:val="32"/>
          <w:szCs w:val="32"/>
          <w:vertAlign w:val="subscript"/>
        </w:rPr>
        <w:t>2</w:t>
      </w:r>
      <w:r w:rsidRPr="00DC6278">
        <w:rPr>
          <w:rFonts w:ascii="Times New Roman" w:hAnsi="Times New Roman"/>
          <w:sz w:val="32"/>
          <w:szCs w:val="32"/>
        </w:rPr>
        <w:t>0</w:t>
      </w:r>
      <w:proofErr w:type="gramStart"/>
      <w:r w:rsidRPr="00DC6278">
        <w:rPr>
          <w:rFonts w:ascii="Times New Roman" w:hAnsi="Times New Roman"/>
          <w:sz w:val="32"/>
          <w:szCs w:val="32"/>
        </w:rPr>
        <w:t xml:space="preserve"> И</w:t>
      </w:r>
      <w:proofErr w:type="gramEnd"/>
      <w:r w:rsidRPr="00DC6278">
        <w:rPr>
          <w:rFonts w:ascii="Times New Roman" w:hAnsi="Times New Roman"/>
          <w:sz w:val="32"/>
          <w:szCs w:val="32"/>
        </w:rPr>
        <w:t xml:space="preserve"> N0, каталитические реакции;</w:t>
      </w:r>
    </w:p>
    <w:p w:rsidR="00B40EC1" w:rsidRPr="00DC6278" w:rsidRDefault="00B40EC1" w:rsidP="00B40EC1">
      <w:pPr>
        <w:pStyle w:val="a7"/>
        <w:numPr>
          <w:ilvl w:val="0"/>
          <w:numId w:val="34"/>
        </w:numPr>
        <w:rPr>
          <w:rFonts w:ascii="Times New Roman" w:hAnsi="Times New Roman"/>
          <w:sz w:val="32"/>
          <w:szCs w:val="32"/>
        </w:rPr>
      </w:pPr>
      <w:r w:rsidRPr="00DC6278">
        <w:rPr>
          <w:rFonts w:ascii="Times New Roman" w:hAnsi="Times New Roman"/>
          <w:sz w:val="32"/>
          <w:szCs w:val="32"/>
        </w:rPr>
        <w:t>N0</w:t>
      </w:r>
      <w:r w:rsidRPr="00DC6278">
        <w:rPr>
          <w:rFonts w:ascii="Times New Roman" w:hAnsi="Times New Roman"/>
          <w:sz w:val="32"/>
          <w:szCs w:val="32"/>
          <w:vertAlign w:val="subscript"/>
        </w:rPr>
        <w:t>2</w:t>
      </w:r>
      <w:proofErr w:type="gramStart"/>
      <w:r w:rsidRPr="00DC6278">
        <w:rPr>
          <w:rFonts w:ascii="Times New Roman" w:hAnsi="Times New Roman"/>
          <w:sz w:val="32"/>
          <w:szCs w:val="32"/>
        </w:rPr>
        <w:t xml:space="preserve"> И</w:t>
      </w:r>
      <w:proofErr w:type="gramEnd"/>
      <w:r w:rsidRPr="00DC6278">
        <w:rPr>
          <w:rFonts w:ascii="Times New Roman" w:hAnsi="Times New Roman"/>
          <w:sz w:val="32"/>
          <w:szCs w:val="32"/>
        </w:rPr>
        <w:t xml:space="preserve"> N</w:t>
      </w:r>
      <w:r w:rsidRPr="00DC6278">
        <w:rPr>
          <w:rFonts w:ascii="Times New Roman" w:hAnsi="Times New Roman"/>
          <w:sz w:val="32"/>
          <w:szCs w:val="32"/>
          <w:vertAlign w:val="subscript"/>
        </w:rPr>
        <w:t>2</w:t>
      </w:r>
      <w:r w:rsidRPr="00DC6278">
        <w:rPr>
          <w:rFonts w:ascii="Times New Roman" w:hAnsi="Times New Roman"/>
          <w:sz w:val="32"/>
          <w:szCs w:val="32"/>
        </w:rPr>
        <w:t>0</w:t>
      </w:r>
      <w:r w:rsidRPr="00DC6278">
        <w:rPr>
          <w:rFonts w:ascii="Times New Roman" w:hAnsi="Times New Roman"/>
          <w:sz w:val="32"/>
          <w:szCs w:val="32"/>
          <w:vertAlign w:val="subscript"/>
        </w:rPr>
        <w:t>3</w:t>
      </w:r>
      <w:r w:rsidRPr="00DC6278">
        <w:rPr>
          <w:rFonts w:ascii="Times New Roman" w:hAnsi="Times New Roman"/>
          <w:sz w:val="32"/>
          <w:szCs w:val="32"/>
        </w:rPr>
        <w:t>, абсорбцией водой.</w:t>
      </w:r>
    </w:p>
    <w:p w:rsidR="00B40EC1" w:rsidRPr="00DC6278" w:rsidRDefault="00B40EC1" w:rsidP="00B40EC1">
      <w:pPr>
        <w:spacing w:after="0" w:line="240" w:lineRule="auto"/>
        <w:contextualSpacing/>
        <w:jc w:val="both"/>
        <w:rPr>
          <w:rFonts w:ascii="Times New Roman" w:hAnsi="Times New Roman" w:cs="Times New Roman"/>
          <w:b/>
          <w:caps/>
          <w:sz w:val="32"/>
          <w:szCs w:val="32"/>
        </w:rPr>
      </w:pPr>
    </w:p>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r w:rsidRPr="00DC6278">
        <w:rPr>
          <w:rFonts w:ascii="Times New Roman" w:hAnsi="Times New Roman" w:cs="Times New Roman"/>
          <w:sz w:val="32"/>
          <w:szCs w:val="32"/>
        </w:rPr>
        <w:t xml:space="preserve">Рассчитать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w:t>
      </w:r>
      <w:proofErr w:type="gramStart"/>
      <w:r w:rsidRPr="00DC6278">
        <w:rPr>
          <w:rFonts w:ascii="Times New Roman" w:hAnsi="Times New Roman" w:cs="Times New Roman"/>
          <w:sz w:val="32"/>
          <w:szCs w:val="32"/>
        </w:rPr>
        <w:t>трубы</w:t>
      </w:r>
      <w:proofErr w:type="gramEnd"/>
      <w:r w:rsidRPr="00DC6278">
        <w:rPr>
          <w:rFonts w:ascii="Times New Roman" w:hAnsi="Times New Roman" w:cs="Times New Roman"/>
          <w:sz w:val="32"/>
          <w:szCs w:val="32"/>
        </w:rPr>
        <w:t xml:space="preserve"> нагретой </w:t>
      </w:r>
      <w:proofErr w:type="spellStart"/>
      <w:r w:rsidRPr="00DC6278">
        <w:rPr>
          <w:rFonts w:ascii="Times New Roman" w:hAnsi="Times New Roman" w:cs="Times New Roman"/>
          <w:sz w:val="32"/>
          <w:szCs w:val="32"/>
        </w:rPr>
        <w:t>газовоздушной</w:t>
      </w:r>
      <w:proofErr w:type="spellEnd"/>
      <w:r w:rsidRPr="00DC6278">
        <w:rPr>
          <w:rFonts w:ascii="Times New Roman" w:hAnsi="Times New Roman" w:cs="Times New Roman"/>
          <w:sz w:val="32"/>
          <w:szCs w:val="32"/>
        </w:rPr>
        <w:t xml:space="preserve"> смеси.</w:t>
      </w:r>
    </w:p>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r w:rsidRPr="00DC6278">
        <w:rPr>
          <w:rFonts w:ascii="Times New Roman" w:hAnsi="Times New Roman" w:cs="Times New Roman"/>
          <w:sz w:val="32"/>
          <w:szCs w:val="32"/>
        </w:rPr>
        <w:lastRenderedPageBreak/>
        <w:t>Вариант исходных данных принять по табл. 1.</w:t>
      </w:r>
    </w:p>
    <w:p w:rsidR="00044080" w:rsidRPr="00DC6278" w:rsidRDefault="00044080" w:rsidP="00B06CB5">
      <w:pPr>
        <w:spacing w:after="0" w:line="240" w:lineRule="auto"/>
        <w:ind w:firstLine="567"/>
        <w:contextualSpacing/>
        <w:jc w:val="right"/>
        <w:rPr>
          <w:rFonts w:ascii="Times New Roman" w:hAnsi="Times New Roman" w:cs="Times New Roman"/>
          <w:sz w:val="32"/>
          <w:szCs w:val="32"/>
        </w:rPr>
      </w:pPr>
      <w:r w:rsidRPr="00DC6278">
        <w:rPr>
          <w:rFonts w:ascii="Times New Roman" w:hAnsi="Times New Roman" w:cs="Times New Roman"/>
          <w:sz w:val="32"/>
          <w:szCs w:val="3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760"/>
        <w:gridCol w:w="605"/>
        <w:gridCol w:w="761"/>
        <w:gridCol w:w="761"/>
        <w:gridCol w:w="761"/>
        <w:gridCol w:w="605"/>
        <w:gridCol w:w="761"/>
        <w:gridCol w:w="761"/>
        <w:gridCol w:w="761"/>
        <w:gridCol w:w="605"/>
      </w:tblGrid>
      <w:tr w:rsidR="00B06CB5" w:rsidRPr="00DC6278" w:rsidTr="006D26DA">
        <w:trPr>
          <w:tblHeader/>
        </w:trPr>
        <w:tc>
          <w:tcPr>
            <w:tcW w:w="0" w:type="auto"/>
            <w:vMerge w:val="restar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 xml:space="preserve">Исходные </w:t>
            </w:r>
          </w:p>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 xml:space="preserve">данные </w:t>
            </w:r>
          </w:p>
        </w:tc>
        <w:tc>
          <w:tcPr>
            <w:tcW w:w="0" w:type="auto"/>
            <w:gridSpan w:val="10"/>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Вариант</w:t>
            </w:r>
          </w:p>
        </w:tc>
      </w:tr>
      <w:tr w:rsidR="00B06CB5" w:rsidRPr="00DC6278" w:rsidTr="006D26DA">
        <w:trPr>
          <w:tblHeader/>
        </w:trPr>
        <w:tc>
          <w:tcPr>
            <w:tcW w:w="0" w:type="auto"/>
            <w:vMerge/>
          </w:tcPr>
          <w:p w:rsidR="00044080" w:rsidRPr="00DC6278" w:rsidRDefault="00044080" w:rsidP="00B06CB5">
            <w:pPr>
              <w:spacing w:after="0" w:line="240" w:lineRule="auto"/>
              <w:contextualSpacing/>
              <w:rPr>
                <w:rFonts w:ascii="Times New Roman" w:hAnsi="Times New Roman" w:cs="Times New Roman"/>
                <w:b/>
                <w:sz w:val="32"/>
                <w:szCs w:val="32"/>
              </w:rPr>
            </w:pP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1</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2</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3</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4</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5</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6</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7</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8</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9</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10</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vertAlign w:val="superscript"/>
              </w:rPr>
            </w:pPr>
            <w:r w:rsidRPr="00DC6278">
              <w:rPr>
                <w:rFonts w:ascii="Times New Roman" w:hAnsi="Times New Roman" w:cs="Times New Roman"/>
                <w:sz w:val="32"/>
                <w:szCs w:val="32"/>
              </w:rPr>
              <w:t xml:space="preserve">Фоновая концентрация вредного вещества в приземном воздухе, </w:t>
            </w:r>
            <m:oMath>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ф</m:t>
                  </m:r>
                </m:sub>
              </m:sSub>
            </m:oMath>
            <w:r w:rsidRPr="00DC6278">
              <w:rPr>
                <w:rFonts w:ascii="Times New Roman" w:hAnsi="Times New Roman" w:cs="Times New Roman"/>
                <w:sz w:val="32"/>
                <w:szCs w:val="32"/>
              </w:rPr>
              <w:t>, мг/м</w:t>
            </w:r>
            <w:r w:rsidRPr="00DC6278">
              <w:rPr>
                <w:rFonts w:ascii="Times New Roman" w:hAnsi="Times New Roman" w:cs="Times New Roman"/>
                <w:sz w:val="32"/>
                <w:szCs w:val="32"/>
                <w:vertAlign w:val="superscript"/>
              </w:rPr>
              <w:t>3</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0,02</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0,9</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0,03</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Масса вредного вещества, выбрасываемого в атмосферу, </w:t>
            </w:r>
            <m:oMath>
              <m:r>
                <w:rPr>
                  <w:rFonts w:ascii="Cambria Math" w:hAnsi="Cambria Math" w:cs="Times New Roman"/>
                  <w:sz w:val="32"/>
                  <w:szCs w:val="32"/>
                </w:rPr>
                <m:t>М</m:t>
              </m:r>
            </m:oMath>
            <w:r w:rsidRPr="00DC6278">
              <w:rPr>
                <w:rFonts w:ascii="Times New Roman" w:hAnsi="Times New Roman" w:cs="Times New Roman"/>
                <w:sz w:val="32"/>
                <w:szCs w:val="32"/>
              </w:rPr>
              <w:t>, г/</w:t>
            </w:r>
            <w:proofErr w:type="gramStart"/>
            <w:r w:rsidRPr="00DC6278">
              <w:rPr>
                <w:rFonts w:ascii="Times New Roman" w:hAnsi="Times New Roman" w:cs="Times New Roman"/>
                <w:sz w:val="32"/>
                <w:szCs w:val="32"/>
              </w:rPr>
              <w:t>с</w:t>
            </w:r>
            <w:proofErr w:type="gramEnd"/>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0,8</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7,6</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0,4</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0,7</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7,5</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0,7</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0,9</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7,6</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Объем </w:t>
            </w:r>
            <w:proofErr w:type="spellStart"/>
            <w:r w:rsidRPr="00DC6278">
              <w:rPr>
                <w:rFonts w:ascii="Times New Roman" w:hAnsi="Times New Roman" w:cs="Times New Roman"/>
                <w:sz w:val="32"/>
                <w:szCs w:val="32"/>
              </w:rPr>
              <w:t>газовоздушной</w:t>
            </w:r>
            <w:proofErr w:type="spellEnd"/>
            <w:r w:rsidRPr="00DC6278">
              <w:rPr>
                <w:rFonts w:ascii="Times New Roman" w:hAnsi="Times New Roman" w:cs="Times New Roman"/>
                <w:sz w:val="32"/>
                <w:szCs w:val="32"/>
              </w:rPr>
              <w:t xml:space="preserve"> смеси, выбрасываемой из трубы, </w:t>
            </w:r>
            <m:oMath>
              <m:r>
                <w:rPr>
                  <w:rFonts w:ascii="Cambria Math" w:hAnsi="Cambria Math" w:cs="Times New Roman"/>
                  <w:sz w:val="32"/>
                  <w:szCs w:val="32"/>
                </w:rPr>
                <m:t>Q</m:t>
              </m:r>
            </m:oMath>
            <w:r w:rsidRPr="00DC6278">
              <w:rPr>
                <w:rFonts w:ascii="Times New Roman" w:hAnsi="Times New Roman" w:cs="Times New Roman"/>
                <w:sz w:val="32"/>
                <w:szCs w:val="32"/>
              </w:rPr>
              <w:t>, 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roofErr w:type="gramStart"/>
            <w:r w:rsidRPr="00DC6278">
              <w:rPr>
                <w:rFonts w:ascii="Times New Roman" w:hAnsi="Times New Roman" w:cs="Times New Roman"/>
                <w:sz w:val="32"/>
                <w:szCs w:val="32"/>
              </w:rPr>
              <w:t>с</w:t>
            </w:r>
            <w:proofErr w:type="gramEnd"/>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2,7</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3,3</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2,9</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2,8</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2,9</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3,2</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Разность между температурой выбрасываемой смеси и температурой окружающего воздуха</w:t>
            </w:r>
            <m:oMath>
              <w:proofErr w:type="gramStart"/>
              <m:r>
                <w:rPr>
                  <w:rFonts w:ascii="Cambria Math" w:hAnsi="Cambria Math" w:cs="Times New Roman"/>
                  <w:sz w:val="32"/>
                  <w:szCs w:val="32"/>
                </w:rPr>
                <m:t>∆Т</m:t>
              </m:r>
              <w:proofErr w:type="gramEnd"/>
            </m:oMath>
            <w:r w:rsidRPr="00DC6278">
              <w:rPr>
                <w:rFonts w:ascii="Times New Roman" w:hAnsi="Times New Roman" w:cs="Times New Roman"/>
                <w:sz w:val="32"/>
                <w:szCs w:val="32"/>
              </w:rPr>
              <w:t xml:space="preserve">, </w:t>
            </w:r>
            <w:proofErr w:type="spellStart"/>
            <w:r w:rsidRPr="00DC6278">
              <w:rPr>
                <w:rFonts w:ascii="Times New Roman" w:hAnsi="Times New Roman" w:cs="Times New Roman"/>
                <w:sz w:val="32"/>
                <w:szCs w:val="32"/>
                <w:vertAlign w:val="superscript"/>
              </w:rPr>
              <w:t>о</w:t>
            </w:r>
            <w:r w:rsidRPr="00DC6278">
              <w:rPr>
                <w:rFonts w:ascii="Times New Roman" w:hAnsi="Times New Roman" w:cs="Times New Roman"/>
                <w:sz w:val="32"/>
                <w:szCs w:val="32"/>
              </w:rPr>
              <w:t>С</w:t>
            </w:r>
            <w:proofErr w:type="spellEnd"/>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16</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13</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17</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16</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Высота трубы </w:t>
            </w:r>
            <m:oMath>
              <m:r>
                <w:rPr>
                  <w:rFonts w:ascii="Cambria Math" w:hAnsi="Cambria Math" w:cs="Times New Roman"/>
                  <w:sz w:val="32"/>
                  <w:szCs w:val="32"/>
                </w:rPr>
                <m:t>Н</m:t>
              </m:r>
            </m:oMath>
            <w:r w:rsidRPr="00DC6278">
              <w:rPr>
                <w:rFonts w:ascii="Times New Roman" w:hAnsi="Times New Roman" w:cs="Times New Roman"/>
                <w:sz w:val="32"/>
                <w:szCs w:val="32"/>
              </w:rPr>
              <w:t>, м</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23</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25</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22</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23</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25</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i/>
                <w:sz w:val="32"/>
                <w:szCs w:val="32"/>
              </w:rPr>
            </w:pPr>
            <w:r w:rsidRPr="00DC6278">
              <w:rPr>
                <w:rFonts w:ascii="Times New Roman" w:hAnsi="Times New Roman" w:cs="Times New Roman"/>
                <w:sz w:val="32"/>
                <w:szCs w:val="32"/>
              </w:rPr>
              <w:t xml:space="preserve">Диаметр устья трубы </w:t>
            </w:r>
            <m:oMath>
              <m:r>
                <w:rPr>
                  <w:rFonts w:ascii="Cambria Math" w:hAnsi="Cambria Math" w:cs="Times New Roman"/>
                  <w:sz w:val="32"/>
                  <w:szCs w:val="32"/>
                </w:rPr>
                <m:t>D</m:t>
              </m:r>
            </m:oMath>
            <w:r w:rsidRPr="00DC6278">
              <w:rPr>
                <w:rFonts w:ascii="Times New Roman" w:hAnsi="Times New Roman" w:cs="Times New Roman"/>
                <w:sz w:val="32"/>
                <w:szCs w:val="32"/>
              </w:rPr>
              <w:t xml:space="preserve">, </w:t>
            </w:r>
            <w:proofErr w:type="gramStart"/>
            <w:r w:rsidRPr="00DC6278">
              <w:rPr>
                <w:rFonts w:ascii="Times New Roman" w:hAnsi="Times New Roman" w:cs="Times New Roman"/>
                <w:sz w:val="32"/>
                <w:szCs w:val="32"/>
              </w:rPr>
              <w:t>м</w:t>
            </w:r>
            <w:proofErr w:type="gramEnd"/>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0,9</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0,8</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0,9</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0,8</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0,9</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0,8</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Выбрасываемые вредные вещества</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w:t>
            </w:r>
          </w:p>
        </w:tc>
        <w:tc>
          <w:tcPr>
            <w:tcW w:w="0" w:type="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r>
    </w:tbl>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proofErr w:type="gramStart"/>
      <w:r w:rsidRPr="00DC6278">
        <w:rPr>
          <w:rFonts w:ascii="Times New Roman" w:hAnsi="Times New Roman" w:cs="Times New Roman"/>
          <w:sz w:val="32"/>
          <w:szCs w:val="32"/>
        </w:rPr>
        <w:t>П</w:t>
      </w:r>
      <w:proofErr w:type="gramEnd"/>
      <w:r w:rsidRPr="00DC6278">
        <w:rPr>
          <w:rFonts w:ascii="Times New Roman" w:hAnsi="Times New Roman" w:cs="Times New Roman"/>
          <w:sz w:val="32"/>
          <w:szCs w:val="32"/>
        </w:rPr>
        <w:t xml:space="preserve"> р и м е ч а н и е. Цифрами обозначены выбрасываемые вещества: 1 – оксид азота (</w:t>
      </w:r>
      <w:r w:rsidRPr="00DC6278">
        <w:rPr>
          <w:rFonts w:ascii="Times New Roman" w:hAnsi="Times New Roman" w:cs="Times New Roman"/>
          <w:sz w:val="32"/>
          <w:szCs w:val="32"/>
          <w:lang w:val="en-US"/>
        </w:rPr>
        <w:t>NO</w:t>
      </w:r>
      <w:r w:rsidRPr="00DC6278">
        <w:rPr>
          <w:rFonts w:ascii="Times New Roman" w:hAnsi="Times New Roman" w:cs="Times New Roman"/>
          <w:sz w:val="32"/>
          <w:szCs w:val="32"/>
        </w:rPr>
        <w:t>); 2 – оксид углерода (СО); 3 – диоксид азота (</w:t>
      </w:r>
      <w:r w:rsidRPr="00DC6278">
        <w:rPr>
          <w:rFonts w:ascii="Times New Roman" w:hAnsi="Times New Roman" w:cs="Times New Roman"/>
          <w:sz w:val="32"/>
          <w:szCs w:val="32"/>
          <w:lang w:val="en-US"/>
        </w:rPr>
        <w:t>NO</w:t>
      </w:r>
      <w:r w:rsidRPr="00DC6278">
        <w:rPr>
          <w:rFonts w:ascii="Times New Roman" w:hAnsi="Times New Roman" w:cs="Times New Roman"/>
          <w:sz w:val="32"/>
          <w:szCs w:val="32"/>
          <w:vertAlign w:val="subscript"/>
        </w:rPr>
        <w:t>2</w:t>
      </w:r>
      <w:r w:rsidRPr="00DC6278">
        <w:rPr>
          <w:rFonts w:ascii="Times New Roman" w:hAnsi="Times New Roman" w:cs="Times New Roman"/>
          <w:sz w:val="32"/>
          <w:szCs w:val="32"/>
        </w:rPr>
        <w:t>); 4 – диоксид серы (</w:t>
      </w:r>
      <w:r w:rsidRPr="00DC6278">
        <w:rPr>
          <w:rFonts w:ascii="Times New Roman" w:hAnsi="Times New Roman" w:cs="Times New Roman"/>
          <w:sz w:val="32"/>
          <w:szCs w:val="32"/>
          <w:lang w:val="en-US"/>
        </w:rPr>
        <w:t>SO</w:t>
      </w:r>
      <w:r w:rsidRPr="00DC6278">
        <w:rPr>
          <w:rFonts w:ascii="Times New Roman" w:hAnsi="Times New Roman" w:cs="Times New Roman"/>
          <w:sz w:val="32"/>
          <w:szCs w:val="32"/>
          <w:vertAlign w:val="subscript"/>
        </w:rPr>
        <w:t>2</w:t>
      </w:r>
      <w:r w:rsidRPr="00DC6278">
        <w:rPr>
          <w:rFonts w:ascii="Times New Roman" w:hAnsi="Times New Roman" w:cs="Times New Roman"/>
          <w:sz w:val="32"/>
          <w:szCs w:val="32"/>
        </w:rPr>
        <w:t>).</w:t>
      </w:r>
    </w:p>
    <w:p w:rsidR="00044080" w:rsidRPr="00DC6278" w:rsidRDefault="00044080" w:rsidP="00B06CB5">
      <w:pPr>
        <w:spacing w:after="0" w:line="240" w:lineRule="auto"/>
        <w:contextualSpacing/>
        <w:jc w:val="center"/>
        <w:rPr>
          <w:rFonts w:ascii="Times New Roman" w:hAnsi="Times New Roman" w:cs="Times New Roman"/>
          <w:b/>
          <w:sz w:val="32"/>
          <w:szCs w:val="32"/>
        </w:rPr>
      </w:pPr>
    </w:p>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r w:rsidRPr="00DC6278">
        <w:rPr>
          <w:rFonts w:ascii="Times New Roman" w:hAnsi="Times New Roman" w:cs="Times New Roman"/>
          <w:b/>
          <w:sz w:val="32"/>
          <w:szCs w:val="32"/>
        </w:rPr>
        <w:t>Указания к решению задачи</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1. Максимальное значение приземной концентрации вредного вещества</w:t>
      </w:r>
      <m:oMath>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м</m:t>
            </m:r>
          </m:sub>
        </m:sSub>
        <m:r>
          <w:rPr>
            <w:rFonts w:ascii="Cambria Math" w:hAnsi="Cambria Math" w:cs="Times New Roman"/>
            <w:sz w:val="32"/>
            <w:szCs w:val="32"/>
          </w:rPr>
          <m:t>,</m:t>
        </m:r>
      </m:oMath>
      <w:r w:rsidRPr="00DC6278">
        <w:rPr>
          <w:rFonts w:ascii="Times New Roman" w:hAnsi="Times New Roman" w:cs="Times New Roman"/>
          <w:sz w:val="32"/>
          <w:szCs w:val="32"/>
        </w:rPr>
        <w:t>,мг/м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 xml:space="preserve">, при выбросе нагретой </w:t>
      </w:r>
      <w:proofErr w:type="spellStart"/>
      <w:r w:rsidRPr="00DC6278">
        <w:rPr>
          <w:rFonts w:ascii="Times New Roman" w:hAnsi="Times New Roman" w:cs="Times New Roman"/>
          <w:sz w:val="32"/>
          <w:szCs w:val="32"/>
        </w:rPr>
        <w:t>газовоздушной</w:t>
      </w:r>
      <w:proofErr w:type="spellEnd"/>
      <w:r w:rsidRPr="00DC6278">
        <w:rPr>
          <w:rFonts w:ascii="Times New Roman" w:hAnsi="Times New Roman" w:cs="Times New Roman"/>
          <w:sz w:val="32"/>
          <w:szCs w:val="32"/>
        </w:rPr>
        <w:t xml:space="preserve"> смеси из одиночного источника при неблагоприятных метеорологических условиях определить по формуле</w:t>
      </w:r>
    </w:p>
    <w:p w:rsidR="00044080" w:rsidRPr="00DC6278" w:rsidRDefault="006453A2" w:rsidP="00B06CB5">
      <w:pPr>
        <w:spacing w:after="0" w:line="240" w:lineRule="auto"/>
        <w:contextualSpacing/>
        <w:jc w:val="center"/>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м</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А∙М∙</m:t>
              </m:r>
              <m:r>
                <w:rPr>
                  <w:rFonts w:ascii="Cambria Math" w:hAnsi="Cambria Math" w:cs="Times New Roman"/>
                  <w:sz w:val="32"/>
                  <w:szCs w:val="32"/>
                  <w:lang w:val="en-US"/>
                </w:rPr>
                <m:t>F</m:t>
              </m:r>
              <m:r>
                <w:rPr>
                  <w:rFonts w:ascii="Cambria Math" w:hAnsi="Cambria Math" w:cs="Times New Roman"/>
                  <w:sz w:val="32"/>
                  <w:szCs w:val="32"/>
                </w:rPr>
                <m:t>∙</m:t>
              </m:r>
              <m:r>
                <w:rPr>
                  <w:rFonts w:ascii="Cambria Math" w:hAnsi="Cambria Math" w:cs="Times New Roman"/>
                  <w:sz w:val="32"/>
                  <w:szCs w:val="32"/>
                  <w:lang w:val="en-US"/>
                </w:rPr>
                <m:t>m</m:t>
              </m:r>
              <m:r>
                <w:rPr>
                  <w:rFonts w:ascii="Cambria Math" w:hAnsi="Cambria Math" w:cs="Times New Roman"/>
                  <w:sz w:val="32"/>
                  <w:szCs w:val="32"/>
                </w:rPr>
                <m:t>∙</m:t>
              </m:r>
              <m:r>
                <w:rPr>
                  <w:rFonts w:ascii="Cambria Math" w:hAnsi="Cambria Math" w:cs="Times New Roman"/>
                  <w:sz w:val="32"/>
                  <w:szCs w:val="32"/>
                  <w:lang w:val="en-US"/>
                </w:rPr>
                <m:t>n</m:t>
              </m:r>
              <m:r>
                <w:rPr>
                  <w:rFonts w:ascii="Cambria Math" w:hAnsi="Cambria Math" w:cs="Times New Roman"/>
                  <w:sz w:val="32"/>
                  <w:szCs w:val="32"/>
                </w:rPr>
                <m:t>∙</m:t>
              </m:r>
              <m:r>
                <w:rPr>
                  <w:rFonts w:ascii="Cambria Math" w:hAnsi="Cambria Math" w:cs="Times New Roman"/>
                  <w:sz w:val="32"/>
                  <w:szCs w:val="32"/>
                  <w:lang w:val="en-US"/>
                </w:rPr>
                <m:t>η</m:t>
              </m:r>
            </m:num>
            <m:den>
              <m:sSup>
                <m:sSupPr>
                  <m:ctrlPr>
                    <w:rPr>
                      <w:rFonts w:ascii="Cambria Math" w:hAnsi="Cambria Math" w:cs="Times New Roman"/>
                      <w:i/>
                      <w:sz w:val="32"/>
                      <w:szCs w:val="32"/>
                    </w:rPr>
                  </m:ctrlPr>
                </m:sSupPr>
                <m:e>
                  <m:r>
                    <w:rPr>
                      <w:rFonts w:ascii="Cambria Math" w:hAnsi="Cambria Math" w:cs="Times New Roman"/>
                      <w:sz w:val="32"/>
                      <w:szCs w:val="32"/>
                    </w:rPr>
                    <m:t>Н</m:t>
                  </m:r>
                </m:e>
                <m:sup>
                  <m:r>
                    <w:rPr>
                      <w:rFonts w:ascii="Cambria Math" w:hAnsi="Cambria Math" w:cs="Times New Roman"/>
                      <w:sz w:val="32"/>
                      <w:szCs w:val="32"/>
                    </w:rPr>
                    <m:t>2</m:t>
                  </m:r>
                </m:sup>
              </m:sSup>
              <m:r>
                <w:rPr>
                  <w:rFonts w:ascii="Cambria Math" w:hAnsi="Cambria Math" w:cs="Times New Roman"/>
                  <w:sz w:val="32"/>
                  <w:szCs w:val="32"/>
                </w:rPr>
                <m:t>∙</m:t>
              </m:r>
              <m:rad>
                <m:radPr>
                  <m:ctrlPr>
                    <w:rPr>
                      <w:rFonts w:ascii="Cambria Math" w:hAnsi="Cambria Math" w:cs="Times New Roman"/>
                      <w:i/>
                      <w:sz w:val="32"/>
                      <w:szCs w:val="32"/>
                    </w:rPr>
                  </m:ctrlPr>
                </m:radPr>
                <m:deg>
                  <m:r>
                    <w:rPr>
                      <w:rFonts w:ascii="Cambria Math" w:hAnsi="Cambria Math" w:cs="Times New Roman"/>
                      <w:sz w:val="32"/>
                      <w:szCs w:val="32"/>
                    </w:rPr>
                    <m:t>3</m:t>
                  </m:r>
                </m:deg>
                <m:e>
                  <m:r>
                    <w:rPr>
                      <w:rFonts w:ascii="Cambria Math" w:hAnsi="Cambria Math" w:cs="Times New Roman"/>
                      <w:sz w:val="32"/>
                      <w:szCs w:val="32"/>
                      <w:lang w:val="en-US"/>
                    </w:rPr>
                    <m:t>Q</m:t>
                  </m:r>
                  <m:r>
                    <w:rPr>
                      <w:rFonts w:ascii="Cambria Math" w:hAnsi="Cambria Math" w:cs="Times New Roman"/>
                      <w:sz w:val="32"/>
                      <w:szCs w:val="32"/>
                    </w:rPr>
                    <m:t>∙∆Т</m:t>
                  </m:r>
                </m:e>
              </m:rad>
            </m:den>
          </m:f>
          <m:r>
            <w:rPr>
              <w:rFonts w:ascii="Cambria Math" w:hAnsi="Cambria Math" w:cs="Times New Roman"/>
              <w:sz w:val="32"/>
              <w:szCs w:val="32"/>
            </w:rPr>
            <m:t>,</m:t>
          </m:r>
        </m:oMath>
      </m:oMathPara>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где</w:t>
      </w:r>
      <m:oMath>
        <m:r>
          <w:rPr>
            <w:rFonts w:ascii="Cambria Math" w:hAnsi="Cambria Math" w:cs="Times New Roman"/>
            <w:sz w:val="32"/>
            <w:szCs w:val="32"/>
          </w:rPr>
          <m:t>А</m:t>
        </m:r>
      </m:oMath>
      <w:r w:rsidRPr="00DC6278">
        <w:rPr>
          <w:rFonts w:ascii="Times New Roman" w:hAnsi="Times New Roman" w:cs="Times New Roman"/>
          <w:sz w:val="32"/>
          <w:szCs w:val="32"/>
        </w:rPr>
        <w:t xml:space="preserve"> – коэффициент, зависящий от температурной стратификации атмосферы и определяющий условия вертикального и горизонтального рассеивания вредных веществ в атмосферном воздухе (принять по прил. 1 для региона проживания студента);</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m:oMath>
        <m:r>
          <w:rPr>
            <w:rFonts w:ascii="Cambria Math" w:hAnsi="Cambria Math" w:cs="Times New Roman"/>
            <w:sz w:val="32"/>
            <w:szCs w:val="32"/>
          </w:rPr>
          <m:t>F</m:t>
        </m:r>
      </m:oMath>
      <w:r w:rsidRPr="00DC6278">
        <w:rPr>
          <w:rFonts w:ascii="Times New Roman" w:hAnsi="Times New Roman" w:cs="Times New Roman"/>
          <w:sz w:val="32"/>
          <w:szCs w:val="32"/>
        </w:rPr>
        <w:t xml:space="preserve"> – безразмерный коэффициент, учитывающий скорость оседания вредных веществ в атмосферном воздухе (для газообразных веществ </w:t>
      </w:r>
      <m:oMath>
        <m:r>
          <w:rPr>
            <w:rFonts w:ascii="Cambria Math" w:hAnsi="Cambria Math" w:cs="Times New Roman"/>
            <w:sz w:val="32"/>
            <w:szCs w:val="32"/>
          </w:rPr>
          <m:t>F=1</m:t>
        </m:r>
      </m:oMath>
      <w:r w:rsidRPr="00DC6278">
        <w:rPr>
          <w:rFonts w:ascii="Times New Roman" w:hAnsi="Times New Roman" w:cs="Times New Roman"/>
          <w:sz w:val="32"/>
          <w:szCs w:val="32"/>
        </w:rPr>
        <w:t>);</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m:oMath>
        <m:r>
          <w:rPr>
            <w:rFonts w:ascii="Cambria Math" w:hAnsi="Cambria Math" w:cs="Times New Roman"/>
            <w:sz w:val="32"/>
            <w:szCs w:val="32"/>
          </w:rPr>
          <m:t>η</m:t>
        </m:r>
      </m:oMath>
      <w:r w:rsidRPr="00DC6278">
        <w:rPr>
          <w:rFonts w:ascii="Times New Roman" w:hAnsi="Times New Roman" w:cs="Times New Roman"/>
          <w:sz w:val="32"/>
          <w:szCs w:val="32"/>
        </w:rPr>
        <w:t xml:space="preserve"> – безразмерный коэффициент, учитывающий влияние рельефа местности (в случае ровной местности </w:t>
      </w:r>
      <m:oMath>
        <m:r>
          <w:rPr>
            <w:rFonts w:ascii="Cambria Math" w:hAnsi="Cambria Math" w:cs="Times New Roman"/>
            <w:sz w:val="32"/>
            <w:szCs w:val="32"/>
          </w:rPr>
          <m:t>η=1</m:t>
        </m:r>
      </m:oMath>
      <w:r w:rsidRPr="00DC6278">
        <w:rPr>
          <w:rFonts w:ascii="Times New Roman" w:hAnsi="Times New Roman" w:cs="Times New Roman"/>
          <w:sz w:val="32"/>
          <w:szCs w:val="32"/>
        </w:rPr>
        <w:t>);</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m:oMath>
        <m:r>
          <w:rPr>
            <w:rFonts w:ascii="Cambria Math" w:hAnsi="Cambria Math" w:cs="Times New Roman"/>
            <w:sz w:val="32"/>
            <w:szCs w:val="32"/>
          </w:rPr>
          <m:t xml:space="preserve">m, </m:t>
        </m:r>
        <m:r>
          <w:rPr>
            <w:rFonts w:ascii="Cambria Math" w:hAnsi="Cambria Math" w:cs="Times New Roman"/>
            <w:sz w:val="32"/>
            <w:szCs w:val="32"/>
            <w:lang w:val="en-US"/>
          </w:rPr>
          <m:t>n</m:t>
        </m:r>
      </m:oMath>
      <w:r w:rsidRPr="00DC6278">
        <w:rPr>
          <w:rFonts w:ascii="Times New Roman" w:hAnsi="Times New Roman" w:cs="Times New Roman"/>
          <w:sz w:val="32"/>
          <w:szCs w:val="32"/>
        </w:rPr>
        <w:t xml:space="preserve"> – безразмерные коэффициенты, вычисляемые согласно п. 2.</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2. Для определения</w:t>
      </w:r>
      <m:oMath>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м</m:t>
            </m:r>
          </m:sub>
        </m:sSub>
      </m:oMath>
      <w:r w:rsidRPr="00DC6278">
        <w:rPr>
          <w:rFonts w:ascii="Times New Roman" w:hAnsi="Times New Roman" w:cs="Times New Roman"/>
          <w:sz w:val="32"/>
          <w:szCs w:val="32"/>
        </w:rPr>
        <w:t xml:space="preserve"> необходимо рассчитать:</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 среднюю скорость </w:t>
      </w:r>
      <m:oMath>
        <m:sSub>
          <m:sSubPr>
            <m:ctrlPr>
              <w:rPr>
                <w:rFonts w:ascii="Cambria Math" w:hAnsi="Cambria Math" w:cs="Times New Roman"/>
                <w:i/>
                <w:sz w:val="32"/>
                <w:szCs w:val="32"/>
              </w:rPr>
            </m:ctrlPr>
          </m:sSubPr>
          <m:e>
            <m:r>
              <w:rPr>
                <w:rFonts w:ascii="Cambria Math" w:hAnsi="Cambria Math" w:cs="Times New Roman"/>
                <w:sz w:val="32"/>
                <w:szCs w:val="32"/>
                <w:lang w:val="en-US"/>
              </w:rPr>
              <m:t>w</m:t>
            </m:r>
          </m:e>
          <m:sub>
            <m:r>
              <w:rPr>
                <w:rFonts w:ascii="Cambria Math" w:hAnsi="Cambria Math" w:cs="Times New Roman"/>
                <w:sz w:val="32"/>
                <w:szCs w:val="32"/>
              </w:rPr>
              <m:t>0</m:t>
            </m:r>
          </m:sub>
        </m:sSub>
      </m:oMath>
      <w:r w:rsidRPr="00DC6278">
        <w:rPr>
          <w:rFonts w:ascii="Times New Roman" w:hAnsi="Times New Roman" w:cs="Times New Roman"/>
          <w:sz w:val="32"/>
          <w:szCs w:val="32"/>
        </w:rPr>
        <w:t>, м/с, выхода газовоздушной смеси из устья источника выброса</w:t>
      </w:r>
    </w:p>
    <w:p w:rsidR="00044080" w:rsidRPr="00DC6278" w:rsidRDefault="006453A2" w:rsidP="00B06CB5">
      <w:pPr>
        <w:spacing w:after="0" w:line="240" w:lineRule="auto"/>
        <w:contextualSpacing/>
        <w:jc w:val="center"/>
        <w:rPr>
          <w:rFonts w:ascii="Times New Roman" w:hAnsi="Times New Roman" w:cs="Times New Roman"/>
          <w:sz w:val="32"/>
          <w:szCs w:val="32"/>
        </w:rPr>
      </w:pPr>
      <m:oMathPara>
        <m:oMath>
          <m:sSub>
            <m:sSubPr>
              <m:ctrlPr>
                <w:rPr>
                  <w:rFonts w:ascii="Cambria Math" w:hAnsi="Cambria Math" w:cs="Times New Roman"/>
                  <w:sz w:val="32"/>
                  <w:szCs w:val="32"/>
                </w:rPr>
              </m:ctrlPr>
            </m:sSubPr>
            <m:e>
              <m:r>
                <m:rPr>
                  <m:sty m:val="p"/>
                </m:rPr>
                <w:rPr>
                  <w:rFonts w:ascii="Cambria Math" w:hAnsi="Cambria Math" w:cs="Times New Roman"/>
                  <w:sz w:val="32"/>
                  <w:szCs w:val="32"/>
                  <w:lang w:val="en-US"/>
                </w:rPr>
                <m:t>w</m:t>
              </m:r>
            </m:e>
            <m:sub>
              <m:r>
                <m:rPr>
                  <m:sty m:val="p"/>
                </m:rPr>
                <w:rPr>
                  <w:rFonts w:ascii="Cambria Math" w:hAnsi="Cambria Math" w:cs="Times New Roman"/>
                  <w:sz w:val="32"/>
                  <w:szCs w:val="32"/>
                </w:rPr>
                <m:t>0</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4∙</m:t>
              </m:r>
              <m:r>
                <m:rPr>
                  <m:sty m:val="p"/>
                </m:rPr>
                <w:rPr>
                  <w:rFonts w:ascii="Cambria Math" w:hAnsi="Cambria Math" w:cs="Times New Roman"/>
                  <w:sz w:val="32"/>
                  <w:szCs w:val="32"/>
                  <w:lang w:val="en-US"/>
                </w:rPr>
                <m:t>Q</m:t>
              </m:r>
            </m:num>
            <m:den>
              <m:r>
                <m:rPr>
                  <m:sty m:val="p"/>
                </m:rPr>
                <w:rPr>
                  <w:rFonts w:ascii="Cambria Math" w:hAnsi="Cambria Math" w:cs="Times New Roman"/>
                  <w:sz w:val="32"/>
                  <w:szCs w:val="32"/>
                </w:rPr>
                <m:t>π</m:t>
              </m:r>
              <m:sSup>
                <m:sSupPr>
                  <m:ctrlPr>
                    <w:rPr>
                      <w:rFonts w:ascii="Cambria Math" w:hAnsi="Cambria Math" w:cs="Times New Roman"/>
                      <w:sz w:val="32"/>
                      <w:szCs w:val="32"/>
                    </w:rPr>
                  </m:ctrlPr>
                </m:sSupPr>
                <m:e>
                  <m:r>
                    <m:rPr>
                      <m:sty m:val="p"/>
                    </m:rPr>
                    <w:rPr>
                      <w:rFonts w:ascii="Cambria Math" w:hAnsi="Cambria Math" w:cs="Times New Roman"/>
                      <w:sz w:val="32"/>
                      <w:szCs w:val="32"/>
                    </w:rPr>
                    <m:t>D</m:t>
                  </m:r>
                </m:e>
                <m:sup>
                  <m:r>
                    <m:rPr>
                      <m:sty m:val="p"/>
                    </m:rPr>
                    <w:rPr>
                      <w:rFonts w:ascii="Cambria Math" w:hAnsi="Cambria Math" w:cs="Times New Roman"/>
                      <w:sz w:val="32"/>
                      <w:szCs w:val="32"/>
                    </w:rPr>
                    <m:t>2</m:t>
                  </m:r>
                </m:sup>
              </m:sSup>
            </m:den>
          </m:f>
          <m:r>
            <m:rPr>
              <m:sty m:val="p"/>
            </m:rPr>
            <w:rPr>
              <w:rFonts w:ascii="Cambria Math" w:hAnsi="Cambria Math" w:cs="Times New Roman"/>
              <w:sz w:val="32"/>
              <w:szCs w:val="32"/>
            </w:rPr>
            <m:t>;</m:t>
          </m:r>
        </m:oMath>
      </m:oMathPara>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 значения коэффициентов </w:t>
      </w:r>
      <m:oMath>
        <m:r>
          <w:rPr>
            <w:rFonts w:ascii="Cambria Math" w:hAnsi="Cambria Math" w:cs="Times New Roman"/>
            <w:sz w:val="32"/>
            <w:szCs w:val="32"/>
          </w:rPr>
          <m:t>m</m:t>
        </m:r>
      </m:oMath>
      <w:r w:rsidRPr="00DC6278">
        <w:rPr>
          <w:rFonts w:ascii="Times New Roman" w:hAnsi="Times New Roman" w:cs="Times New Roman"/>
          <w:sz w:val="32"/>
          <w:szCs w:val="32"/>
        </w:rPr>
        <w:t xml:space="preserve"> и </w:t>
      </w:r>
      <m:oMath>
        <m:r>
          <w:rPr>
            <w:rFonts w:ascii="Cambria Math" w:hAnsi="Cambria Math" w:cs="Times New Roman"/>
            <w:sz w:val="32"/>
            <w:szCs w:val="32"/>
            <w:lang w:val="en-US"/>
          </w:rPr>
          <m:t>n</m:t>
        </m:r>
      </m:oMath>
      <w:r w:rsidRPr="00DC6278">
        <w:rPr>
          <w:rFonts w:ascii="Times New Roman" w:hAnsi="Times New Roman" w:cs="Times New Roman"/>
          <w:sz w:val="32"/>
          <w:szCs w:val="32"/>
        </w:rPr>
        <w:t xml:space="preserve"> определить в зависимости от параметров </w:t>
      </w:r>
      <m:oMath>
        <m:r>
          <w:rPr>
            <w:rFonts w:ascii="Cambria Math" w:hAnsi="Cambria Math" w:cs="Times New Roman"/>
            <w:sz w:val="32"/>
            <w:szCs w:val="32"/>
          </w:rPr>
          <m:t>f</m:t>
        </m:r>
      </m:oMath>
      <w:r w:rsidRPr="00DC6278">
        <w:rPr>
          <w:rFonts w:ascii="Times New Roman" w:hAnsi="Times New Roman" w:cs="Times New Roman"/>
          <w:sz w:val="32"/>
          <w:szCs w:val="32"/>
        </w:rPr>
        <w:t xml:space="preserve"> и </w:t>
      </w:r>
      <m:oMath>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м</m:t>
            </m:r>
          </m:sub>
        </m:sSub>
      </m:oMath>
      <w:r w:rsidRPr="00DC6278">
        <w:rPr>
          <w:rFonts w:ascii="Times New Roman" w:hAnsi="Times New Roman" w:cs="Times New Roman"/>
          <w:sz w:val="32"/>
          <w:szCs w:val="32"/>
        </w:rPr>
        <w:t>, м/</w:t>
      </w:r>
      <w:proofErr w:type="gramStart"/>
      <w:r w:rsidRPr="00DC6278">
        <w:rPr>
          <w:rFonts w:ascii="Times New Roman" w:hAnsi="Times New Roman" w:cs="Times New Roman"/>
          <w:sz w:val="32"/>
          <w:szCs w:val="32"/>
        </w:rPr>
        <w:t>с</w:t>
      </w:r>
      <w:proofErr w:type="gramEnd"/>
      <w:r w:rsidRPr="00DC6278">
        <w:rPr>
          <w:rFonts w:ascii="Times New Roman" w:hAnsi="Times New Roman" w:cs="Times New Roman"/>
          <w:sz w:val="32"/>
          <w:szCs w:val="32"/>
        </w:rPr>
        <w:t>:</w:t>
      </w:r>
    </w:p>
    <w:p w:rsidR="00044080" w:rsidRPr="00DC6278" w:rsidRDefault="00044080" w:rsidP="00B06CB5">
      <w:pPr>
        <w:spacing w:after="0" w:line="240" w:lineRule="auto"/>
        <w:contextualSpacing/>
        <w:jc w:val="center"/>
        <w:rPr>
          <w:rFonts w:ascii="Times New Roman" w:hAnsi="Times New Roman" w:cs="Times New Roman"/>
          <w:sz w:val="32"/>
          <w:szCs w:val="32"/>
        </w:rPr>
      </w:pPr>
      <m:oMathPara>
        <m:oMath>
          <m:r>
            <w:rPr>
              <w:rFonts w:ascii="Cambria Math" w:hAnsi="Cambria Math" w:cs="Times New Roman"/>
              <w:sz w:val="32"/>
              <w:szCs w:val="32"/>
            </w:rPr>
            <m:t>f=1000</m:t>
          </m:r>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w</m:t>
                  </m:r>
                </m:e>
                <m:sub>
                  <m:r>
                    <w:rPr>
                      <w:rFonts w:ascii="Cambria Math" w:hAnsi="Cambria Math" w:cs="Times New Roman"/>
                      <w:sz w:val="32"/>
                      <w:szCs w:val="32"/>
                      <w:lang w:val="en-US"/>
                    </w:rPr>
                    <m:t>0</m:t>
                  </m:r>
                </m:sub>
                <m:sup>
                  <m:r>
                    <w:rPr>
                      <w:rFonts w:ascii="Cambria Math" w:hAnsi="Cambria Math" w:cs="Times New Roman"/>
                      <w:sz w:val="32"/>
                      <w:szCs w:val="32"/>
                      <w:lang w:val="en-US"/>
                    </w:rPr>
                    <m:t>2</m:t>
                  </m:r>
                </m:sup>
              </m:sSubSup>
              <m:r>
                <w:rPr>
                  <w:rFonts w:ascii="Cambria Math" w:hAnsi="Cambria Math" w:cs="Times New Roman"/>
                  <w:sz w:val="32"/>
                  <w:szCs w:val="32"/>
                  <w:lang w:val="en-US"/>
                </w:rPr>
                <m:t>∙D</m:t>
              </m:r>
            </m:num>
            <m:den>
              <m:sSup>
                <m:sSupPr>
                  <m:ctrlPr>
                    <w:rPr>
                      <w:rFonts w:ascii="Cambria Math" w:hAnsi="Cambria Math" w:cs="Times New Roman"/>
                      <w:i/>
                      <w:sz w:val="32"/>
                      <w:szCs w:val="32"/>
                    </w:rPr>
                  </m:ctrlPr>
                </m:sSupPr>
                <m:e>
                  <m:r>
                    <w:rPr>
                      <w:rFonts w:ascii="Cambria Math" w:hAnsi="Cambria Math" w:cs="Times New Roman"/>
                      <w:sz w:val="32"/>
                      <w:szCs w:val="32"/>
                    </w:rPr>
                    <m:t>H</m:t>
                  </m:r>
                </m:e>
                <m:sup>
                  <m:r>
                    <w:rPr>
                      <w:rFonts w:ascii="Cambria Math" w:hAnsi="Cambria Math" w:cs="Times New Roman"/>
                      <w:sz w:val="32"/>
                      <w:szCs w:val="32"/>
                    </w:rPr>
                    <m:t>2</m:t>
                  </m:r>
                </m:sup>
              </m:sSup>
              <m:r>
                <w:rPr>
                  <w:rFonts w:ascii="Cambria Math" w:hAnsi="Cambria Math" w:cs="Times New Roman"/>
                  <w:sz w:val="32"/>
                  <w:szCs w:val="32"/>
                </w:rPr>
                <m:t>∙∆Т</m:t>
              </m:r>
            </m:den>
          </m:f>
          <m:r>
            <w:rPr>
              <w:rFonts w:ascii="Cambria Math" w:hAnsi="Cambria Math" w:cs="Times New Roman"/>
              <w:sz w:val="32"/>
              <w:szCs w:val="32"/>
            </w:rPr>
            <m:t>;</m:t>
          </m:r>
        </m:oMath>
      </m:oMathPara>
    </w:p>
    <w:p w:rsidR="00044080" w:rsidRPr="00DC6278" w:rsidRDefault="006453A2" w:rsidP="00B06CB5">
      <w:pPr>
        <w:spacing w:after="0" w:line="240" w:lineRule="auto"/>
        <w:contextualSpacing/>
        <w:jc w:val="center"/>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м</m:t>
              </m:r>
            </m:sub>
          </m:sSub>
          <m:r>
            <w:rPr>
              <w:rFonts w:ascii="Cambria Math" w:hAnsi="Cambria Math" w:cs="Times New Roman"/>
              <w:sz w:val="32"/>
              <w:szCs w:val="32"/>
            </w:rPr>
            <m:t>=0,65∙</m:t>
          </m:r>
          <m:rad>
            <m:radPr>
              <m:ctrlPr>
                <w:rPr>
                  <w:rFonts w:ascii="Cambria Math" w:hAnsi="Cambria Math" w:cs="Times New Roman"/>
                  <w:i/>
                  <w:sz w:val="32"/>
                  <w:szCs w:val="32"/>
                </w:rPr>
              </m:ctrlPr>
            </m:radPr>
            <m:deg>
              <m:r>
                <w:rPr>
                  <w:rFonts w:ascii="Cambria Math" w:hAnsi="Cambria Math" w:cs="Times New Roman"/>
                  <w:sz w:val="32"/>
                  <w:szCs w:val="32"/>
                </w:rPr>
                <m:t>3</m:t>
              </m:r>
            </m:deg>
            <m:e>
              <m:f>
                <m:fPr>
                  <m:ctrlPr>
                    <w:rPr>
                      <w:rFonts w:ascii="Cambria Math" w:hAnsi="Cambria Math" w:cs="Times New Roman"/>
                      <w:i/>
                      <w:sz w:val="32"/>
                      <w:szCs w:val="32"/>
                    </w:rPr>
                  </m:ctrlPr>
                </m:fPr>
                <m:num>
                  <m:r>
                    <w:rPr>
                      <w:rFonts w:ascii="Cambria Math" w:hAnsi="Cambria Math" w:cs="Times New Roman"/>
                      <w:sz w:val="32"/>
                      <w:szCs w:val="32"/>
                      <w:lang w:val="en-US"/>
                    </w:rPr>
                    <m:t>Q∙∆</m:t>
                  </m:r>
                  <m:r>
                    <w:rPr>
                      <w:rFonts w:ascii="Cambria Math" w:hAnsi="Cambria Math" w:cs="Times New Roman"/>
                      <w:sz w:val="32"/>
                      <w:szCs w:val="32"/>
                    </w:rPr>
                    <m:t>Т</m:t>
                  </m:r>
                </m:num>
                <m:den>
                  <m:r>
                    <w:rPr>
                      <w:rFonts w:ascii="Cambria Math" w:hAnsi="Cambria Math" w:cs="Times New Roman"/>
                      <w:sz w:val="32"/>
                      <w:szCs w:val="32"/>
                    </w:rPr>
                    <m:t>Н</m:t>
                  </m:r>
                </m:den>
              </m:f>
            </m:e>
          </m:rad>
          <m:r>
            <w:rPr>
              <w:rFonts w:ascii="Cambria Math" w:hAnsi="Cambria Math" w:cs="Times New Roman"/>
              <w:sz w:val="32"/>
              <w:szCs w:val="32"/>
            </w:rPr>
            <m:t>;</m:t>
          </m:r>
        </m:oMath>
      </m:oMathPara>
    </w:p>
    <w:p w:rsidR="00044080" w:rsidRPr="00DC6278" w:rsidRDefault="00044080" w:rsidP="00B06CB5">
      <w:pPr>
        <w:spacing w:after="0" w:line="240" w:lineRule="auto"/>
        <w:ind w:firstLine="426"/>
        <w:contextualSpacing/>
        <w:rPr>
          <w:rFonts w:ascii="Times New Roman" w:hAnsi="Times New Roman" w:cs="Times New Roman"/>
          <w:sz w:val="32"/>
          <w:szCs w:val="32"/>
        </w:rPr>
      </w:pPr>
      <w:r w:rsidRPr="00DC6278">
        <w:rPr>
          <w:rFonts w:ascii="Times New Roman" w:hAnsi="Times New Roman" w:cs="Times New Roman"/>
          <w:sz w:val="32"/>
          <w:szCs w:val="32"/>
        </w:rPr>
        <w:t xml:space="preserve">– коэффициент </w:t>
      </w:r>
      <m:oMath>
        <m:r>
          <w:rPr>
            <w:rFonts w:ascii="Cambria Math" w:hAnsi="Cambria Math" w:cs="Times New Roman"/>
            <w:sz w:val="32"/>
            <w:szCs w:val="32"/>
          </w:rPr>
          <m:t>m</m:t>
        </m:r>
      </m:oMath>
      <w:r w:rsidRPr="00DC6278">
        <w:rPr>
          <w:rFonts w:ascii="Times New Roman" w:hAnsi="Times New Roman" w:cs="Times New Roman"/>
          <w:sz w:val="32"/>
          <w:szCs w:val="32"/>
        </w:rPr>
        <w:t xml:space="preserve"> определить в зависимости </w:t>
      </w:r>
      <w:proofErr w:type="gramStart"/>
      <w:r w:rsidRPr="00DC6278">
        <w:rPr>
          <w:rFonts w:ascii="Times New Roman" w:hAnsi="Times New Roman" w:cs="Times New Roman"/>
          <w:sz w:val="32"/>
          <w:szCs w:val="32"/>
        </w:rPr>
        <w:t>от</w:t>
      </w:r>
      <m:oMath>
        <w:proofErr w:type="gramEnd"/>
        <m:r>
          <w:rPr>
            <w:rFonts w:ascii="Cambria Math" w:hAnsi="Cambria Math" w:cs="Times New Roman"/>
            <w:sz w:val="32"/>
            <w:szCs w:val="32"/>
          </w:rPr>
          <m:t>f</m:t>
        </m:r>
      </m:oMath>
      <w:r w:rsidRPr="00DC6278">
        <w:rPr>
          <w:rFonts w:ascii="Times New Roman" w:hAnsi="Times New Roman" w:cs="Times New Roman"/>
          <w:sz w:val="32"/>
          <w:szCs w:val="32"/>
        </w:rPr>
        <w:t xml:space="preserve"> по формуле</w:t>
      </w:r>
    </w:p>
    <w:p w:rsidR="00044080" w:rsidRPr="00DC6278" w:rsidRDefault="00044080" w:rsidP="00B06CB5">
      <w:pPr>
        <w:spacing w:after="0" w:line="240" w:lineRule="auto"/>
        <w:contextualSpacing/>
        <w:jc w:val="center"/>
        <w:rPr>
          <w:rFonts w:ascii="Times New Roman" w:hAnsi="Times New Roman" w:cs="Times New Roman"/>
          <w:i/>
          <w:sz w:val="32"/>
          <w:szCs w:val="32"/>
        </w:rPr>
      </w:pPr>
      <m:oMathPara>
        <m:oMath>
          <m:r>
            <w:rPr>
              <w:rFonts w:ascii="Cambria Math" w:hAnsi="Cambria Math" w:cs="Times New Roman"/>
              <w:sz w:val="32"/>
              <w:szCs w:val="32"/>
            </w:rPr>
            <m:t>m=</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0,67+0,1</m:t>
              </m:r>
              <m:rad>
                <m:radPr>
                  <m:degHide m:val="on"/>
                  <m:ctrlPr>
                    <w:rPr>
                      <w:rFonts w:ascii="Cambria Math" w:hAnsi="Cambria Math" w:cs="Times New Roman"/>
                      <w:i/>
                      <w:sz w:val="32"/>
                      <w:szCs w:val="32"/>
                    </w:rPr>
                  </m:ctrlPr>
                </m:radPr>
                <m:deg/>
                <m:e>
                  <m:r>
                    <w:rPr>
                      <w:rFonts w:ascii="Cambria Math" w:hAnsi="Cambria Math" w:cs="Times New Roman"/>
                      <w:sz w:val="32"/>
                      <w:szCs w:val="32"/>
                      <w:lang w:val="en-US"/>
                    </w:rPr>
                    <m:t>f</m:t>
                  </m:r>
                </m:e>
              </m:rad>
              <m:r>
                <w:rPr>
                  <w:rFonts w:ascii="Cambria Math" w:hAnsi="Cambria Math" w:cs="Times New Roman"/>
                  <w:sz w:val="32"/>
                  <w:szCs w:val="32"/>
                </w:rPr>
                <m:t>+0,34</m:t>
              </m:r>
              <m:rad>
                <m:radPr>
                  <m:ctrlPr>
                    <w:rPr>
                      <w:rFonts w:ascii="Cambria Math" w:hAnsi="Cambria Math" w:cs="Times New Roman"/>
                      <w:i/>
                      <w:sz w:val="32"/>
                      <w:szCs w:val="32"/>
                    </w:rPr>
                  </m:ctrlPr>
                </m:radPr>
                <m:deg>
                  <m:r>
                    <w:rPr>
                      <w:rFonts w:ascii="Cambria Math" w:hAnsi="Cambria Math" w:cs="Times New Roman"/>
                      <w:sz w:val="32"/>
                      <w:szCs w:val="32"/>
                    </w:rPr>
                    <m:t>3</m:t>
                  </m:r>
                </m:deg>
                <m:e>
                  <m:r>
                    <w:rPr>
                      <w:rFonts w:ascii="Cambria Math" w:hAnsi="Cambria Math" w:cs="Times New Roman"/>
                      <w:sz w:val="32"/>
                      <w:szCs w:val="32"/>
                      <w:lang w:val="en-US"/>
                    </w:rPr>
                    <m:t>f</m:t>
                  </m:r>
                </m:e>
              </m:rad>
            </m:den>
          </m:f>
          <m:r>
            <w:rPr>
              <w:rFonts w:ascii="Cambria Math" w:hAnsi="Cambria Math" w:cs="Times New Roman"/>
              <w:sz w:val="32"/>
              <w:szCs w:val="32"/>
            </w:rPr>
            <m:t>;</m:t>
          </m:r>
        </m:oMath>
      </m:oMathPara>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 коэффициент </w:t>
      </w:r>
      <m:oMath>
        <m:r>
          <w:rPr>
            <w:rFonts w:ascii="Cambria Math" w:hAnsi="Cambria Math" w:cs="Times New Roman"/>
            <w:sz w:val="32"/>
            <w:szCs w:val="32"/>
          </w:rPr>
          <m:t>n</m:t>
        </m:r>
      </m:oMath>
      <w:r w:rsidRPr="00DC6278">
        <w:rPr>
          <w:rFonts w:ascii="Times New Roman" w:hAnsi="Times New Roman" w:cs="Times New Roman"/>
          <w:sz w:val="32"/>
          <w:szCs w:val="32"/>
        </w:rPr>
        <w:t xml:space="preserve"> определить в зависимости от величины </w:t>
      </w:r>
      <m:oMath>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м</m:t>
            </m:r>
          </m:sub>
        </m:sSub>
      </m:oMath>
    </w:p>
    <w:tbl>
      <w:tblPr>
        <w:tblW w:w="0" w:type="auto"/>
        <w:tblInd w:w="675" w:type="dxa"/>
        <w:tblLook w:val="04A0"/>
      </w:tblPr>
      <w:tblGrid>
        <w:gridCol w:w="2007"/>
        <w:gridCol w:w="3882"/>
      </w:tblGrid>
      <w:tr w:rsidR="00B06CB5" w:rsidRPr="00DC6278" w:rsidTr="006D26DA">
        <w:tc>
          <w:tcPr>
            <w:tcW w:w="2007" w:type="dxa"/>
          </w:tcPr>
          <w:p w:rsidR="00044080" w:rsidRPr="00DC6278" w:rsidRDefault="00044080" w:rsidP="00B06CB5">
            <w:pPr>
              <w:spacing w:after="0" w:line="240" w:lineRule="auto"/>
              <w:ind w:left="34"/>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при </w:t>
            </w:r>
            <m:oMath>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м</m:t>
                  </m:r>
                </m:sub>
              </m:sSub>
              <m:r>
                <w:rPr>
                  <w:rFonts w:ascii="Cambria Math" w:hAnsi="Cambria Math" w:cs="Times New Roman"/>
                  <w:sz w:val="32"/>
                  <w:szCs w:val="32"/>
                </w:rPr>
                <m:t>≥2</m:t>
              </m:r>
            </m:oMath>
          </w:p>
        </w:tc>
        <w:tc>
          <w:tcPr>
            <w:tcW w:w="3882" w:type="dxa"/>
          </w:tcPr>
          <w:p w:rsidR="00044080" w:rsidRPr="00DC6278" w:rsidRDefault="00044080" w:rsidP="00B06CB5">
            <w:pPr>
              <w:spacing w:after="0" w:line="240" w:lineRule="auto"/>
              <w:contextualSpacing/>
              <w:jc w:val="both"/>
              <w:rPr>
                <w:rFonts w:ascii="Times New Roman" w:hAnsi="Times New Roman" w:cs="Times New Roman"/>
                <w:sz w:val="32"/>
                <w:szCs w:val="32"/>
              </w:rPr>
            </w:pPr>
            <m:oMathPara>
              <m:oMathParaPr>
                <m:jc m:val="left"/>
              </m:oMathParaPr>
              <m:oMath>
                <m:r>
                  <w:rPr>
                    <w:rFonts w:ascii="Cambria Math" w:hAnsi="Cambria Math" w:cs="Times New Roman"/>
                    <w:sz w:val="32"/>
                    <w:szCs w:val="32"/>
                  </w:rPr>
                  <m:t>n=1;</m:t>
                </m:r>
              </m:oMath>
            </m:oMathPara>
          </w:p>
        </w:tc>
      </w:tr>
      <w:tr w:rsidR="00B06CB5" w:rsidRPr="00DC6278" w:rsidTr="006D26DA">
        <w:tc>
          <w:tcPr>
            <w:tcW w:w="2007" w:type="dxa"/>
          </w:tcPr>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при </w:t>
            </w:r>
            <m:oMath>
              <m:sSub>
                <m:sSubPr>
                  <m:ctrlPr>
                    <w:rPr>
                      <w:rFonts w:ascii="Cambria Math" w:hAnsi="Cambria Math" w:cs="Times New Roman"/>
                      <w:i/>
                      <w:sz w:val="32"/>
                      <w:szCs w:val="32"/>
                    </w:rPr>
                  </m:ctrlPr>
                </m:sSubPr>
                <m:e>
                  <m:r>
                    <w:rPr>
                      <w:rFonts w:ascii="Cambria Math" w:hAnsi="Cambria Math" w:cs="Times New Roman"/>
                      <w:sz w:val="32"/>
                      <w:szCs w:val="32"/>
                    </w:rPr>
                    <m:t>0,5≤ν</m:t>
                  </m:r>
                </m:e>
                <m:sub>
                  <m:r>
                    <w:rPr>
                      <w:rFonts w:ascii="Cambria Math" w:hAnsi="Cambria Math" w:cs="Times New Roman"/>
                      <w:sz w:val="32"/>
                      <w:szCs w:val="32"/>
                    </w:rPr>
                    <m:t>м</m:t>
                  </m:r>
                </m:sub>
              </m:sSub>
              <m:r>
                <w:rPr>
                  <w:rFonts w:ascii="Cambria Math" w:hAnsi="Cambria Math" w:cs="Times New Roman"/>
                  <w:sz w:val="32"/>
                  <w:szCs w:val="32"/>
                </w:rPr>
                <m:t>&lt;2</m:t>
              </m:r>
            </m:oMath>
          </w:p>
        </w:tc>
        <w:tc>
          <w:tcPr>
            <w:tcW w:w="3882" w:type="dxa"/>
          </w:tcPr>
          <w:p w:rsidR="00044080" w:rsidRPr="00DC6278" w:rsidRDefault="00044080" w:rsidP="00B06CB5">
            <w:pPr>
              <w:spacing w:after="0" w:line="240" w:lineRule="auto"/>
              <w:contextualSpacing/>
              <w:jc w:val="both"/>
              <w:rPr>
                <w:rFonts w:ascii="Times New Roman" w:hAnsi="Times New Roman" w:cs="Times New Roman"/>
                <w:sz w:val="32"/>
                <w:szCs w:val="32"/>
              </w:rPr>
            </w:pPr>
            <m:oMathPara>
              <m:oMathParaPr>
                <m:jc m:val="left"/>
              </m:oMathParaPr>
              <m:oMath>
                <m:r>
                  <w:rPr>
                    <w:rFonts w:ascii="Cambria Math" w:hAnsi="Cambria Math" w:cs="Times New Roman"/>
                    <w:sz w:val="32"/>
                    <w:szCs w:val="32"/>
                  </w:rPr>
                  <m:t>n=0,532</m:t>
                </m:r>
                <m:sSubSup>
                  <m:sSubSupPr>
                    <m:ctrlPr>
                      <w:rPr>
                        <w:rFonts w:ascii="Cambria Math" w:hAnsi="Cambria Math" w:cs="Times New Roman"/>
                        <w:i/>
                        <w:sz w:val="32"/>
                        <w:szCs w:val="32"/>
                      </w:rPr>
                    </m:ctrlPr>
                  </m:sSubSupPr>
                  <m:e>
                    <m:r>
                      <w:rPr>
                        <w:rFonts w:ascii="Cambria Math" w:hAnsi="Cambria Math" w:cs="Times New Roman"/>
                        <w:sz w:val="32"/>
                        <w:szCs w:val="32"/>
                      </w:rPr>
                      <m:t>ν</m:t>
                    </m:r>
                  </m:e>
                  <m:sub>
                    <m:r>
                      <w:rPr>
                        <w:rFonts w:ascii="Cambria Math" w:hAnsi="Cambria Math" w:cs="Times New Roman"/>
                        <w:sz w:val="32"/>
                        <w:szCs w:val="32"/>
                      </w:rPr>
                      <m:t>м</m:t>
                    </m:r>
                  </m:sub>
                  <m:sup>
                    <m:r>
                      <w:rPr>
                        <w:rFonts w:ascii="Cambria Math" w:hAnsi="Cambria Math" w:cs="Times New Roman"/>
                        <w:sz w:val="32"/>
                        <w:szCs w:val="32"/>
                      </w:rPr>
                      <m:t>2</m:t>
                    </m:r>
                  </m:sup>
                </m:sSubSup>
                <m:r>
                  <w:rPr>
                    <w:rFonts w:ascii="Cambria Math" w:hAnsi="Cambria Math" w:cs="Times New Roman"/>
                    <w:sz w:val="32"/>
                    <w:szCs w:val="32"/>
                  </w:rPr>
                  <m:t>-2,13</m:t>
                </m:r>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м</m:t>
                    </m:r>
                  </m:sub>
                </m:sSub>
                <m:r>
                  <w:rPr>
                    <w:rFonts w:ascii="Cambria Math" w:hAnsi="Cambria Math" w:cs="Times New Roman"/>
                    <w:sz w:val="32"/>
                    <w:szCs w:val="32"/>
                  </w:rPr>
                  <m:t>+3,13;</m:t>
                </m:r>
              </m:oMath>
            </m:oMathPara>
          </w:p>
        </w:tc>
      </w:tr>
      <w:tr w:rsidR="00B06CB5" w:rsidRPr="00DC6278" w:rsidTr="006D26DA">
        <w:tc>
          <w:tcPr>
            <w:tcW w:w="2007" w:type="dxa"/>
          </w:tcPr>
          <w:p w:rsidR="00044080" w:rsidRPr="00DC6278" w:rsidRDefault="00044080" w:rsidP="00B06CB5">
            <w:pPr>
              <w:spacing w:after="0" w:line="240" w:lineRule="auto"/>
              <w:ind w:left="34"/>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при </w:t>
            </w:r>
            <m:oMath>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м</m:t>
                  </m:r>
                </m:sub>
              </m:sSub>
              <m:r>
                <w:rPr>
                  <w:rFonts w:ascii="Cambria Math" w:hAnsi="Cambria Math" w:cs="Times New Roman"/>
                  <w:sz w:val="32"/>
                  <w:szCs w:val="32"/>
                </w:rPr>
                <m:t>&lt;0,5</m:t>
              </m:r>
            </m:oMath>
          </w:p>
        </w:tc>
        <w:tc>
          <w:tcPr>
            <w:tcW w:w="3882" w:type="dxa"/>
          </w:tcPr>
          <w:p w:rsidR="00044080" w:rsidRPr="00DC6278" w:rsidRDefault="00044080" w:rsidP="00B06CB5">
            <w:pPr>
              <w:spacing w:after="0" w:line="240" w:lineRule="auto"/>
              <w:contextualSpacing/>
              <w:jc w:val="both"/>
              <w:rPr>
                <w:rFonts w:ascii="Times New Roman" w:hAnsi="Times New Roman" w:cs="Times New Roman"/>
                <w:sz w:val="32"/>
                <w:szCs w:val="32"/>
              </w:rPr>
            </w:pPr>
            <m:oMathPara>
              <m:oMathParaPr>
                <m:jc m:val="left"/>
              </m:oMathParaPr>
              <m:oMath>
                <m:r>
                  <w:rPr>
                    <w:rFonts w:ascii="Cambria Math" w:hAnsi="Cambria Math" w:cs="Times New Roman"/>
                    <w:sz w:val="32"/>
                    <w:szCs w:val="32"/>
                  </w:rPr>
                  <m:t>n=4,4</m:t>
                </m:r>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м</m:t>
                    </m:r>
                  </m:sub>
                </m:sSub>
                <m:r>
                  <w:rPr>
                    <w:rFonts w:ascii="Cambria Math" w:hAnsi="Cambria Math" w:cs="Times New Roman"/>
                    <w:sz w:val="32"/>
                    <w:szCs w:val="32"/>
                  </w:rPr>
                  <m:t>.</m:t>
                </m:r>
              </m:oMath>
            </m:oMathPara>
          </w:p>
        </w:tc>
      </w:tr>
    </w:tbl>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lastRenderedPageBreak/>
        <w:t>3. При неблагоприятных метеорологических условиях максимальная приземная концентрация вредных веществ достигается на расстоянии от источника выброса</w:t>
      </w:r>
    </w:p>
    <w:p w:rsidR="00044080" w:rsidRPr="00DC6278" w:rsidRDefault="006453A2" w:rsidP="00B06CB5">
      <w:pPr>
        <w:spacing w:after="0" w:line="240" w:lineRule="auto"/>
        <w:contextualSpacing/>
        <w:jc w:val="center"/>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х</m:t>
              </m:r>
            </m:e>
            <m:sub>
              <m:r>
                <w:rPr>
                  <w:rFonts w:ascii="Cambria Math" w:hAnsi="Cambria Math" w:cs="Times New Roman"/>
                  <w:sz w:val="32"/>
                  <w:szCs w:val="32"/>
                </w:rPr>
                <m:t>м</m:t>
              </m:r>
            </m:sub>
          </m:sSub>
          <m:r>
            <w:rPr>
              <w:rFonts w:ascii="Cambria Math" w:hAnsi="Cambria Math" w:cs="Times New Roman"/>
              <w:sz w:val="32"/>
              <w:szCs w:val="32"/>
            </w:rPr>
            <m:t>≈</m:t>
          </m:r>
          <m:d>
            <m:dPr>
              <m:ctrlPr>
                <w:rPr>
                  <w:rFonts w:ascii="Cambria Math" w:hAnsi="Cambria Math" w:cs="Times New Roman"/>
                  <w:i/>
                  <w:sz w:val="32"/>
                  <w:szCs w:val="32"/>
                </w:rPr>
              </m:ctrlPr>
            </m:dPr>
            <m:e>
              <m:r>
                <w:rPr>
                  <w:rFonts w:ascii="Cambria Math" w:hAnsi="Cambria Math" w:cs="Times New Roman"/>
                  <w:sz w:val="32"/>
                  <w:szCs w:val="32"/>
                </w:rPr>
                <m:t>5÷6</m:t>
              </m:r>
            </m:e>
          </m:d>
          <m:r>
            <w:rPr>
              <w:rFonts w:ascii="Cambria Math" w:hAnsi="Cambria Math" w:cs="Times New Roman"/>
              <w:sz w:val="32"/>
              <w:szCs w:val="32"/>
            </w:rPr>
            <m:t>Н, м.</m:t>
          </m:r>
        </m:oMath>
      </m:oMathPara>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4. Определить фактическую концентрацию вредного вещества у поверхности земли с учетом фонового загрязнения воздуха.</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5. Дать оценку рассчитанного уровня загрязнения воздуха в приземном слое промышленными выбросами путем сравнения со среднесуточной предельно допустимой концентрацией (ПДК) (см. прил. 2).</w:t>
      </w:r>
    </w:p>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p>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p>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p>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p>
    <w:p w:rsidR="00E76697" w:rsidRPr="00DC6278" w:rsidRDefault="00044080" w:rsidP="00E76697">
      <w:pPr>
        <w:spacing w:after="0" w:line="240" w:lineRule="auto"/>
        <w:ind w:firstLine="426"/>
        <w:contextualSpacing/>
        <w:jc w:val="center"/>
        <w:rPr>
          <w:rFonts w:ascii="Times New Roman" w:hAnsi="Times New Roman" w:cs="Times New Roman"/>
          <w:b/>
          <w:sz w:val="32"/>
          <w:szCs w:val="32"/>
        </w:rPr>
      </w:pPr>
      <w:r w:rsidRPr="00DC6278">
        <w:rPr>
          <w:rFonts w:ascii="Times New Roman" w:hAnsi="Times New Roman" w:cs="Times New Roman"/>
          <w:b/>
          <w:sz w:val="32"/>
          <w:szCs w:val="32"/>
        </w:rPr>
        <w:t>ПРАКТИЧЕСКОЕ ЗАНЯТИЕ  № 5</w:t>
      </w:r>
    </w:p>
    <w:p w:rsidR="00044080" w:rsidRPr="00DC6278" w:rsidRDefault="00044080" w:rsidP="00E76697">
      <w:pPr>
        <w:spacing w:after="0" w:line="240" w:lineRule="auto"/>
        <w:ind w:firstLine="426"/>
        <w:contextualSpacing/>
        <w:jc w:val="center"/>
        <w:rPr>
          <w:rFonts w:ascii="Times New Roman" w:hAnsi="Times New Roman" w:cs="Times New Roman"/>
          <w:b/>
          <w:sz w:val="32"/>
          <w:szCs w:val="32"/>
        </w:rPr>
      </w:pPr>
      <w:r w:rsidRPr="00DC6278">
        <w:rPr>
          <w:rFonts w:ascii="Times New Roman" w:hAnsi="Times New Roman" w:cs="Times New Roman"/>
          <w:b/>
          <w:caps/>
          <w:sz w:val="32"/>
          <w:szCs w:val="32"/>
        </w:rPr>
        <w:t>Расчет предельно допустимого выброса сажи</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p>
    <w:p w:rsidR="00B40EC1" w:rsidRPr="00DC6278" w:rsidRDefault="00B40EC1" w:rsidP="00B06CB5">
      <w:pPr>
        <w:spacing w:after="0" w:line="240" w:lineRule="auto"/>
        <w:ind w:firstLine="426"/>
        <w:contextualSpacing/>
        <w:jc w:val="both"/>
        <w:rPr>
          <w:rFonts w:ascii="Times New Roman" w:hAnsi="Times New Roman" w:cs="Times New Roman"/>
          <w:sz w:val="32"/>
          <w:szCs w:val="32"/>
        </w:rPr>
      </w:pP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Состав атмосферы</w:t>
      </w:r>
      <w:r w:rsidRPr="00DC6278">
        <w:rPr>
          <w:rFonts w:ascii="Times New Roman" w:hAnsi="Times New Roman" w:cs="Times New Roman"/>
          <w:sz w:val="32"/>
          <w:szCs w:val="32"/>
        </w:rPr>
        <w:t xml:space="preserve">: </w:t>
      </w:r>
      <w:r w:rsidRPr="00DC6278">
        <w:rPr>
          <w:rFonts w:ascii="Times New Roman" w:hAnsi="Times New Roman" w:cs="Times New Roman"/>
          <w:sz w:val="32"/>
          <w:szCs w:val="32"/>
          <w:lang w:val="en-US"/>
        </w:rPr>
        <w:t>N</w:t>
      </w:r>
      <w:r w:rsidRPr="00DC6278">
        <w:rPr>
          <w:rFonts w:ascii="Times New Roman" w:hAnsi="Times New Roman" w:cs="Times New Roman"/>
          <w:sz w:val="32"/>
          <w:szCs w:val="32"/>
          <w:vertAlign w:val="subscript"/>
        </w:rPr>
        <w:t>2</w:t>
      </w:r>
      <w:r w:rsidRPr="00DC6278">
        <w:rPr>
          <w:rFonts w:ascii="Times New Roman" w:hAnsi="Times New Roman" w:cs="Times New Roman"/>
          <w:sz w:val="32"/>
          <w:szCs w:val="32"/>
        </w:rPr>
        <w:t xml:space="preserve"> - 78</w:t>
      </w:r>
      <w:proofErr w:type="gramStart"/>
      <w:r w:rsidRPr="00DC6278">
        <w:rPr>
          <w:rFonts w:ascii="Times New Roman" w:hAnsi="Times New Roman" w:cs="Times New Roman"/>
          <w:sz w:val="32"/>
          <w:szCs w:val="32"/>
        </w:rPr>
        <w:t>,08</w:t>
      </w:r>
      <w:proofErr w:type="gramEnd"/>
      <w:r w:rsidRPr="00DC6278">
        <w:rPr>
          <w:rFonts w:ascii="Times New Roman" w:hAnsi="Times New Roman" w:cs="Times New Roman"/>
          <w:sz w:val="32"/>
          <w:szCs w:val="32"/>
        </w:rPr>
        <w:t>%; 0</w:t>
      </w:r>
      <w:r w:rsidRPr="00DC6278">
        <w:rPr>
          <w:rFonts w:ascii="Times New Roman" w:hAnsi="Times New Roman" w:cs="Times New Roman"/>
          <w:sz w:val="32"/>
          <w:szCs w:val="32"/>
          <w:vertAlign w:val="subscript"/>
        </w:rPr>
        <w:t>2</w:t>
      </w:r>
      <w:r w:rsidRPr="00DC6278">
        <w:rPr>
          <w:rFonts w:ascii="Times New Roman" w:hAnsi="Times New Roman" w:cs="Times New Roman"/>
          <w:sz w:val="32"/>
          <w:szCs w:val="32"/>
        </w:rPr>
        <w:t xml:space="preserve"> - 20,95%; </w:t>
      </w:r>
      <w:proofErr w:type="spellStart"/>
      <w:r w:rsidRPr="00DC6278">
        <w:rPr>
          <w:rFonts w:ascii="Times New Roman" w:hAnsi="Times New Roman" w:cs="Times New Roman"/>
          <w:sz w:val="32"/>
          <w:szCs w:val="32"/>
        </w:rPr>
        <w:t>Аг</w:t>
      </w:r>
      <w:proofErr w:type="spellEnd"/>
      <w:r w:rsidRPr="00DC6278">
        <w:rPr>
          <w:rFonts w:ascii="Times New Roman" w:hAnsi="Times New Roman" w:cs="Times New Roman"/>
          <w:sz w:val="32"/>
          <w:szCs w:val="32"/>
        </w:rPr>
        <w:t xml:space="preserve"> - 0,93%; С0</w:t>
      </w:r>
      <w:r w:rsidRPr="00DC6278">
        <w:rPr>
          <w:rFonts w:ascii="Times New Roman" w:hAnsi="Times New Roman" w:cs="Times New Roman"/>
          <w:sz w:val="32"/>
          <w:szCs w:val="32"/>
          <w:vertAlign w:val="subscript"/>
        </w:rPr>
        <w:t>2</w:t>
      </w:r>
      <w:r w:rsidRPr="00DC6278">
        <w:rPr>
          <w:rFonts w:ascii="Times New Roman" w:hAnsi="Times New Roman" w:cs="Times New Roman"/>
          <w:sz w:val="32"/>
          <w:szCs w:val="32"/>
        </w:rPr>
        <w:t xml:space="preserve"> - 0,03%.</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 xml:space="preserve">Ежегодно в атмосферу планеты выбрасывается до 25 млрд. т. вредных веществ. </w:t>
      </w:r>
      <w:proofErr w:type="gramStart"/>
      <w:r w:rsidRPr="00DC6278">
        <w:rPr>
          <w:rFonts w:ascii="Times New Roman" w:hAnsi="Times New Roman" w:cs="Times New Roman"/>
          <w:sz w:val="32"/>
          <w:szCs w:val="32"/>
        </w:rPr>
        <w:t>В том числе: диоксид серы - 200млн.т. в год, окислы азота – 60 млн.т., окислы углерода - 8 млрд.т. В России ежегодно выбрасывается более 30 млн.т. вредных веществ, на одного жителя - 200 кг/год.</w:t>
      </w:r>
      <w:proofErr w:type="gramEnd"/>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Оксид серы</w:t>
      </w:r>
      <w:r w:rsidRPr="00DC6278">
        <w:rPr>
          <w:rFonts w:ascii="Times New Roman" w:hAnsi="Times New Roman" w:cs="Times New Roman"/>
          <w:sz w:val="32"/>
          <w:szCs w:val="32"/>
        </w:rPr>
        <w:t xml:space="preserve"> получается при сжигании топлива, является причиной кислотных осадков. Вызывает заболевания дыхательных путей, гибель растений и животных.</w:t>
      </w:r>
      <w:r w:rsidRPr="00DC6278">
        <w:rPr>
          <w:rFonts w:ascii="Times New Roman" w:hAnsi="Times New Roman" w:cs="Times New Roman"/>
          <w:sz w:val="32"/>
          <w:szCs w:val="32"/>
        </w:rPr>
        <w:tab/>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Пыль</w:t>
      </w:r>
      <w:r w:rsidRPr="00DC6278">
        <w:rPr>
          <w:rFonts w:ascii="Times New Roman" w:hAnsi="Times New Roman" w:cs="Times New Roman"/>
          <w:sz w:val="32"/>
          <w:szCs w:val="32"/>
        </w:rPr>
        <w:t xml:space="preserve"> бывает природная, а также получается при производстве металла, стройматериалов. Затрудняет дыхание и уменьшает прозрачность атмосферы, влияет на климат планеты.</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Основными направлениями защиты</w:t>
      </w:r>
      <w:r w:rsidRPr="00DC6278">
        <w:rPr>
          <w:rFonts w:ascii="Times New Roman" w:hAnsi="Times New Roman" w:cs="Times New Roman"/>
          <w:sz w:val="32"/>
          <w:szCs w:val="32"/>
        </w:rPr>
        <w:t xml:space="preserve"> воздушного бассейна от загрязнения вредными веществами является создание новых безотходных технологий с замкнутыми циклами производства и </w:t>
      </w:r>
      <w:r w:rsidRPr="00DC6278">
        <w:rPr>
          <w:rFonts w:ascii="Times New Roman" w:hAnsi="Times New Roman" w:cs="Times New Roman"/>
          <w:sz w:val="32"/>
          <w:szCs w:val="32"/>
        </w:rPr>
        <w:lastRenderedPageBreak/>
        <w:t>комплексным использованием сырья. Многие действующие предприятия используют технологические процессы с открытыми циклами производства. В этом случае отходящие дымовые газы подвергаются очистке различными способами.</w:t>
      </w:r>
    </w:p>
    <w:p w:rsidR="00B40EC1" w:rsidRPr="00DC6278" w:rsidRDefault="00B40EC1" w:rsidP="00B40EC1">
      <w:pPr>
        <w:spacing w:after="0" w:line="240" w:lineRule="auto"/>
        <w:contextualSpacing/>
        <w:jc w:val="both"/>
        <w:rPr>
          <w:rFonts w:ascii="Times New Roman" w:hAnsi="Times New Roman" w:cs="Times New Roman"/>
          <w:sz w:val="32"/>
          <w:szCs w:val="32"/>
        </w:rPr>
      </w:pP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Определить величину предельно допустимого выброса (ПДВ) несгоревших мелких частиц топлива (сажи), выбрасываемых в атмосферу из трубы котельной. Рассчитать максимально допустимую концентрацию сажи около устья трубы.</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Вариант исходных данных принять по табл. 2.</w:t>
      </w:r>
    </w:p>
    <w:p w:rsidR="00044080" w:rsidRPr="00DC6278" w:rsidRDefault="00044080" w:rsidP="00B06CB5">
      <w:pPr>
        <w:spacing w:after="0" w:line="240" w:lineRule="auto"/>
        <w:ind w:firstLine="567"/>
        <w:contextualSpacing/>
        <w:jc w:val="right"/>
        <w:rPr>
          <w:rFonts w:ascii="Times New Roman" w:hAnsi="Times New Roman" w:cs="Times New Roman"/>
          <w:sz w:val="32"/>
          <w:szCs w:val="32"/>
        </w:rPr>
      </w:pPr>
      <w:r w:rsidRPr="00DC6278">
        <w:rPr>
          <w:rFonts w:ascii="Times New Roman" w:hAnsi="Times New Roman" w:cs="Times New Roman"/>
          <w:sz w:val="32"/>
          <w:szCs w:val="32"/>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616"/>
        <w:gridCol w:w="765"/>
        <w:gridCol w:w="765"/>
        <w:gridCol w:w="765"/>
        <w:gridCol w:w="615"/>
        <w:gridCol w:w="765"/>
        <w:gridCol w:w="765"/>
        <w:gridCol w:w="765"/>
        <w:gridCol w:w="615"/>
        <w:gridCol w:w="765"/>
      </w:tblGrid>
      <w:tr w:rsidR="00B06CB5" w:rsidRPr="00DC6278" w:rsidTr="006D26DA">
        <w:trPr>
          <w:tblHeader/>
        </w:trPr>
        <w:tc>
          <w:tcPr>
            <w:tcW w:w="1584" w:type="pct"/>
            <w:vMerge w:val="restar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 xml:space="preserve">Исходные данные </w:t>
            </w:r>
          </w:p>
        </w:tc>
        <w:tc>
          <w:tcPr>
            <w:tcW w:w="3416" w:type="pct"/>
            <w:gridSpan w:val="10"/>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Вариант</w:t>
            </w:r>
          </w:p>
        </w:tc>
      </w:tr>
      <w:tr w:rsidR="00B06CB5" w:rsidRPr="00DC6278" w:rsidTr="006D26DA">
        <w:trPr>
          <w:tblHeader/>
        </w:trPr>
        <w:tc>
          <w:tcPr>
            <w:tcW w:w="1584" w:type="pct"/>
            <w:vMerge/>
          </w:tcPr>
          <w:p w:rsidR="00044080" w:rsidRPr="00DC6278" w:rsidRDefault="00044080" w:rsidP="00B06CB5">
            <w:pPr>
              <w:spacing w:after="0" w:line="240" w:lineRule="auto"/>
              <w:contextualSpacing/>
              <w:rPr>
                <w:rFonts w:ascii="Times New Roman" w:hAnsi="Times New Roman" w:cs="Times New Roman"/>
                <w:b/>
                <w:sz w:val="32"/>
                <w:szCs w:val="32"/>
              </w:rPr>
            </w:pPr>
          </w:p>
        </w:tc>
        <w:tc>
          <w:tcPr>
            <w:tcW w:w="336"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1</w:t>
            </w:r>
          </w:p>
        </w:tc>
        <w:tc>
          <w:tcPr>
            <w:tcW w:w="344"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2</w:t>
            </w:r>
          </w:p>
        </w:tc>
        <w:tc>
          <w:tcPr>
            <w:tcW w:w="344"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3</w:t>
            </w:r>
          </w:p>
        </w:tc>
        <w:tc>
          <w:tcPr>
            <w:tcW w:w="344"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4</w:t>
            </w:r>
          </w:p>
        </w:tc>
        <w:tc>
          <w:tcPr>
            <w:tcW w:w="336"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5</w:t>
            </w:r>
          </w:p>
        </w:tc>
        <w:tc>
          <w:tcPr>
            <w:tcW w:w="344"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6</w:t>
            </w:r>
          </w:p>
        </w:tc>
        <w:tc>
          <w:tcPr>
            <w:tcW w:w="344"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7</w:t>
            </w:r>
          </w:p>
        </w:tc>
        <w:tc>
          <w:tcPr>
            <w:tcW w:w="344"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8</w:t>
            </w:r>
          </w:p>
        </w:tc>
        <w:tc>
          <w:tcPr>
            <w:tcW w:w="336"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9</w:t>
            </w:r>
          </w:p>
        </w:tc>
        <w:tc>
          <w:tcPr>
            <w:tcW w:w="344" w:type="pct"/>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0</w:t>
            </w:r>
          </w:p>
        </w:tc>
      </w:tr>
      <w:tr w:rsidR="00B06CB5" w:rsidRPr="00DC6278" w:rsidTr="006D26DA">
        <w:tc>
          <w:tcPr>
            <w:tcW w:w="1584" w:type="pct"/>
          </w:tcPr>
          <w:p w:rsidR="00044080" w:rsidRPr="00DC6278" w:rsidRDefault="00044080" w:rsidP="00B06CB5">
            <w:pPr>
              <w:spacing w:after="0" w:line="240" w:lineRule="auto"/>
              <w:contextualSpacing/>
              <w:rPr>
                <w:rFonts w:ascii="Times New Roman" w:hAnsi="Times New Roman" w:cs="Times New Roman"/>
                <w:sz w:val="32"/>
                <w:szCs w:val="32"/>
                <w:vertAlign w:val="superscript"/>
              </w:rPr>
            </w:pPr>
            <w:r w:rsidRPr="00DC6278">
              <w:rPr>
                <w:rFonts w:ascii="Times New Roman" w:hAnsi="Times New Roman" w:cs="Times New Roman"/>
                <w:sz w:val="32"/>
                <w:szCs w:val="32"/>
              </w:rPr>
              <w:t xml:space="preserve">Фоновая концентрация сажи в приземном воздухе, </w:t>
            </w:r>
            <m:oMath>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ф</m:t>
                  </m:r>
                </m:sub>
              </m:sSub>
            </m:oMath>
            <w:r w:rsidRPr="00DC6278">
              <w:rPr>
                <w:rFonts w:ascii="Times New Roman" w:hAnsi="Times New Roman" w:cs="Times New Roman"/>
                <w:sz w:val="32"/>
                <w:szCs w:val="32"/>
              </w:rPr>
              <w:t>, мг/м</w:t>
            </w:r>
            <w:r w:rsidRPr="00DC6278">
              <w:rPr>
                <w:rFonts w:ascii="Times New Roman" w:hAnsi="Times New Roman" w:cs="Times New Roman"/>
                <w:sz w:val="32"/>
                <w:szCs w:val="32"/>
                <w:vertAlign w:val="superscript"/>
              </w:rPr>
              <w:t>3</w:t>
            </w:r>
          </w:p>
        </w:tc>
        <w:tc>
          <w:tcPr>
            <w:tcW w:w="336"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0,01</w:t>
            </w:r>
          </w:p>
        </w:tc>
        <w:tc>
          <w:tcPr>
            <w:tcW w:w="344"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0,008</w:t>
            </w:r>
          </w:p>
        </w:tc>
        <w:tc>
          <w:tcPr>
            <w:tcW w:w="344"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0,006</w:t>
            </w:r>
          </w:p>
        </w:tc>
        <w:tc>
          <w:tcPr>
            <w:tcW w:w="344"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0,004</w:t>
            </w:r>
          </w:p>
        </w:tc>
        <w:tc>
          <w:tcPr>
            <w:tcW w:w="336"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0,01</w:t>
            </w:r>
          </w:p>
        </w:tc>
        <w:tc>
          <w:tcPr>
            <w:tcW w:w="344"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0,008</w:t>
            </w:r>
          </w:p>
        </w:tc>
        <w:tc>
          <w:tcPr>
            <w:tcW w:w="344"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0,006</w:t>
            </w:r>
          </w:p>
        </w:tc>
        <w:tc>
          <w:tcPr>
            <w:tcW w:w="344"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0,005</w:t>
            </w:r>
          </w:p>
        </w:tc>
        <w:tc>
          <w:tcPr>
            <w:tcW w:w="336"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0,01</w:t>
            </w:r>
          </w:p>
        </w:tc>
        <w:tc>
          <w:tcPr>
            <w:tcW w:w="344" w:type="pct"/>
            <w:vAlign w:val="center"/>
          </w:tcPr>
          <w:p w:rsidR="00044080" w:rsidRPr="00DC6278" w:rsidRDefault="00044080" w:rsidP="00B06CB5">
            <w:pPr>
              <w:spacing w:after="0" w:line="240" w:lineRule="auto"/>
              <w:ind w:left="-94" w:right="-74" w:hanging="2"/>
              <w:contextualSpacing/>
              <w:jc w:val="center"/>
              <w:rPr>
                <w:rFonts w:ascii="Times New Roman" w:hAnsi="Times New Roman" w:cs="Times New Roman"/>
                <w:sz w:val="32"/>
                <w:szCs w:val="32"/>
              </w:rPr>
            </w:pPr>
            <w:r w:rsidRPr="00DC6278">
              <w:rPr>
                <w:rFonts w:ascii="Times New Roman" w:hAnsi="Times New Roman" w:cs="Times New Roman"/>
                <w:sz w:val="32"/>
                <w:szCs w:val="32"/>
              </w:rPr>
              <w:t>0,007</w:t>
            </w:r>
          </w:p>
        </w:tc>
      </w:tr>
      <w:tr w:rsidR="00B06CB5" w:rsidRPr="00DC6278" w:rsidTr="006D26DA">
        <w:tc>
          <w:tcPr>
            <w:tcW w:w="1584" w:type="pct"/>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Масса сажи, выбрасываемой в атмосферу, </w:t>
            </w:r>
            <m:oMath>
              <m:r>
                <w:rPr>
                  <w:rFonts w:ascii="Cambria Math" w:hAnsi="Cambria Math" w:cs="Times New Roman"/>
                  <w:sz w:val="32"/>
                  <w:szCs w:val="32"/>
                </w:rPr>
                <m:t>М</m:t>
              </m:r>
            </m:oMath>
            <w:r w:rsidRPr="00DC6278">
              <w:rPr>
                <w:rFonts w:ascii="Times New Roman" w:hAnsi="Times New Roman" w:cs="Times New Roman"/>
                <w:sz w:val="32"/>
                <w:szCs w:val="32"/>
              </w:rPr>
              <w:t>, г/</w:t>
            </w:r>
            <w:proofErr w:type="gramStart"/>
            <w:r w:rsidRPr="00DC6278">
              <w:rPr>
                <w:rFonts w:ascii="Times New Roman" w:hAnsi="Times New Roman" w:cs="Times New Roman"/>
                <w:sz w:val="32"/>
                <w:szCs w:val="32"/>
              </w:rPr>
              <w:t>с</w:t>
            </w:r>
            <w:proofErr w:type="gramEnd"/>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2,5</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2,6</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0,9</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1,3</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2,7</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r>
      <w:tr w:rsidR="00B06CB5" w:rsidRPr="00DC6278" w:rsidTr="006D26DA">
        <w:tc>
          <w:tcPr>
            <w:tcW w:w="1584" w:type="pct"/>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Объем </w:t>
            </w:r>
            <w:proofErr w:type="spellStart"/>
            <w:r w:rsidRPr="00DC6278">
              <w:rPr>
                <w:rFonts w:ascii="Times New Roman" w:hAnsi="Times New Roman" w:cs="Times New Roman"/>
                <w:sz w:val="32"/>
                <w:szCs w:val="32"/>
              </w:rPr>
              <w:t>газовоздушной</w:t>
            </w:r>
            <w:proofErr w:type="spellEnd"/>
            <w:r w:rsidRPr="00DC6278">
              <w:rPr>
                <w:rFonts w:ascii="Times New Roman" w:hAnsi="Times New Roman" w:cs="Times New Roman"/>
                <w:sz w:val="32"/>
                <w:szCs w:val="32"/>
              </w:rPr>
              <w:t xml:space="preserve"> смеси, выбрасываемой из трубы, </w:t>
            </w:r>
            <m:oMath>
              <m:r>
                <w:rPr>
                  <w:rFonts w:ascii="Cambria Math" w:hAnsi="Cambria Math" w:cs="Times New Roman"/>
                  <w:sz w:val="32"/>
                  <w:szCs w:val="32"/>
                </w:rPr>
                <m:t>Q</m:t>
              </m:r>
            </m:oMath>
            <w:r w:rsidRPr="00DC6278">
              <w:rPr>
                <w:rFonts w:ascii="Times New Roman" w:hAnsi="Times New Roman" w:cs="Times New Roman"/>
                <w:sz w:val="32"/>
                <w:szCs w:val="32"/>
              </w:rPr>
              <w:t>, 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roofErr w:type="gramStart"/>
            <w:r w:rsidRPr="00DC6278">
              <w:rPr>
                <w:rFonts w:ascii="Times New Roman" w:hAnsi="Times New Roman" w:cs="Times New Roman"/>
                <w:sz w:val="32"/>
                <w:szCs w:val="32"/>
              </w:rPr>
              <w:t>с</w:t>
            </w:r>
            <w:proofErr w:type="gramEnd"/>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5,2</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5,4</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5,6</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5,8</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5,1</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5,3</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5,5</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5,7</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5,2</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5,4</w:t>
            </w:r>
          </w:p>
        </w:tc>
      </w:tr>
      <w:tr w:rsidR="00B06CB5" w:rsidRPr="00DC6278" w:rsidTr="006D26DA">
        <w:tc>
          <w:tcPr>
            <w:tcW w:w="1584" w:type="pct"/>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Разность между температурой выбрасываемой смеси и температурой окружающего воздуха</w:t>
            </w:r>
            <m:oMath>
              <w:proofErr w:type="gramStart"/>
              <m:r>
                <w:rPr>
                  <w:rFonts w:ascii="Cambria Math" w:hAnsi="Cambria Math" w:cs="Times New Roman"/>
                  <w:sz w:val="32"/>
                  <w:szCs w:val="32"/>
                </w:rPr>
                <m:t>∆Т</m:t>
              </m:r>
              <w:proofErr w:type="gramEnd"/>
            </m:oMath>
            <w:r w:rsidRPr="00DC6278">
              <w:rPr>
                <w:rFonts w:ascii="Times New Roman" w:hAnsi="Times New Roman" w:cs="Times New Roman"/>
                <w:sz w:val="32"/>
                <w:szCs w:val="32"/>
              </w:rPr>
              <w:t xml:space="preserve">, </w:t>
            </w:r>
            <w:proofErr w:type="spellStart"/>
            <w:r w:rsidRPr="00DC6278">
              <w:rPr>
                <w:rFonts w:ascii="Times New Roman" w:hAnsi="Times New Roman" w:cs="Times New Roman"/>
                <w:sz w:val="32"/>
                <w:szCs w:val="32"/>
                <w:vertAlign w:val="superscript"/>
              </w:rPr>
              <w:t>о</w:t>
            </w:r>
            <w:r w:rsidRPr="00DC6278">
              <w:rPr>
                <w:rFonts w:ascii="Times New Roman" w:hAnsi="Times New Roman" w:cs="Times New Roman"/>
                <w:sz w:val="32"/>
                <w:szCs w:val="32"/>
              </w:rPr>
              <w:t>С</w:t>
            </w:r>
            <w:proofErr w:type="spellEnd"/>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42</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44</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50</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58</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61</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53</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49</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52</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54</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48</w:t>
            </w:r>
          </w:p>
        </w:tc>
      </w:tr>
      <w:tr w:rsidR="00B06CB5" w:rsidRPr="00DC6278" w:rsidTr="006D26DA">
        <w:tc>
          <w:tcPr>
            <w:tcW w:w="1584" w:type="pct"/>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Высота трубы </w:t>
            </w:r>
            <m:oMath>
              <m:r>
                <w:rPr>
                  <w:rFonts w:ascii="Cambria Math" w:hAnsi="Cambria Math" w:cs="Times New Roman"/>
                  <w:sz w:val="32"/>
                  <w:szCs w:val="32"/>
                </w:rPr>
                <w:lastRenderedPageBreak/>
                <m:t>Н</m:t>
              </m:r>
            </m:oMath>
            <w:r w:rsidRPr="00DC6278">
              <w:rPr>
                <w:rFonts w:ascii="Times New Roman" w:hAnsi="Times New Roman" w:cs="Times New Roman"/>
                <w:sz w:val="32"/>
                <w:szCs w:val="32"/>
              </w:rPr>
              <w:t>, м</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lastRenderedPageBreak/>
              <w:t>26</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17</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23</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27</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28</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26</w:t>
            </w:r>
          </w:p>
        </w:tc>
      </w:tr>
      <w:tr w:rsidR="00B06CB5" w:rsidRPr="00DC6278" w:rsidTr="006D26DA">
        <w:tc>
          <w:tcPr>
            <w:tcW w:w="1584" w:type="pct"/>
          </w:tcPr>
          <w:p w:rsidR="00044080" w:rsidRPr="00DC6278" w:rsidRDefault="00044080" w:rsidP="00B06CB5">
            <w:pPr>
              <w:spacing w:after="0" w:line="240" w:lineRule="auto"/>
              <w:contextualSpacing/>
              <w:rPr>
                <w:rFonts w:ascii="Times New Roman" w:hAnsi="Times New Roman" w:cs="Times New Roman"/>
                <w:i/>
                <w:sz w:val="32"/>
                <w:szCs w:val="32"/>
              </w:rPr>
            </w:pPr>
            <w:r w:rsidRPr="00DC6278">
              <w:rPr>
                <w:rFonts w:ascii="Times New Roman" w:hAnsi="Times New Roman" w:cs="Times New Roman"/>
                <w:sz w:val="32"/>
                <w:szCs w:val="32"/>
              </w:rPr>
              <w:lastRenderedPageBreak/>
              <w:t xml:space="preserve">Диаметр устья трубы </w:t>
            </w:r>
            <m:oMath>
              <m:r>
                <w:rPr>
                  <w:rFonts w:ascii="Cambria Math" w:hAnsi="Cambria Math" w:cs="Times New Roman"/>
                  <w:sz w:val="32"/>
                  <w:szCs w:val="32"/>
                </w:rPr>
                <m:t>D</m:t>
              </m:r>
            </m:oMath>
            <w:r w:rsidRPr="00DC6278">
              <w:rPr>
                <w:rFonts w:ascii="Times New Roman" w:hAnsi="Times New Roman" w:cs="Times New Roman"/>
                <w:sz w:val="32"/>
                <w:szCs w:val="32"/>
              </w:rPr>
              <w:t xml:space="preserve">, </w:t>
            </w:r>
            <w:proofErr w:type="gramStart"/>
            <w:r w:rsidRPr="00DC6278">
              <w:rPr>
                <w:rFonts w:ascii="Times New Roman" w:hAnsi="Times New Roman" w:cs="Times New Roman"/>
                <w:sz w:val="32"/>
                <w:szCs w:val="32"/>
              </w:rPr>
              <w:t>м</w:t>
            </w:r>
            <w:proofErr w:type="gramEnd"/>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0,9</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0,8</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0,9</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0,8</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0,7</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336"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w:t>
            </w:r>
          </w:p>
        </w:tc>
        <w:tc>
          <w:tcPr>
            <w:tcW w:w="344" w:type="pct"/>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0,9</w:t>
            </w:r>
          </w:p>
        </w:tc>
      </w:tr>
    </w:tbl>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p>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r w:rsidRPr="00DC6278">
        <w:rPr>
          <w:rFonts w:ascii="Times New Roman" w:hAnsi="Times New Roman" w:cs="Times New Roman"/>
          <w:b/>
          <w:sz w:val="32"/>
          <w:szCs w:val="32"/>
        </w:rPr>
        <w:t>Указания к решению задачи</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1. Предельно допустимый выброс ПДВ, г/с, нагретого вредного вещества из трубы в атмосферу, при котором содержание его в приземном слое не превышает предельно допустимой концентрации (ПДК), определяется по формуле:</w:t>
      </w:r>
    </w:p>
    <w:p w:rsidR="00044080" w:rsidRPr="00DC6278" w:rsidRDefault="00044080" w:rsidP="00B06CB5">
      <w:pPr>
        <w:spacing w:after="0" w:line="240" w:lineRule="auto"/>
        <w:contextualSpacing/>
        <w:jc w:val="center"/>
        <w:rPr>
          <w:rFonts w:ascii="Times New Roman" w:hAnsi="Times New Roman" w:cs="Times New Roman"/>
          <w:sz w:val="32"/>
          <w:szCs w:val="32"/>
        </w:rPr>
      </w:pPr>
      <m:oMathPara>
        <m:oMath>
          <m:r>
            <w:rPr>
              <w:rFonts w:ascii="Cambria Math" w:hAnsi="Cambria Math" w:cs="Times New Roman"/>
              <w:sz w:val="32"/>
              <w:szCs w:val="32"/>
            </w:rPr>
            <m:t>ПДВ=</m:t>
          </m:r>
          <m:f>
            <m:fPr>
              <m:ctrlPr>
                <w:rPr>
                  <w:rFonts w:ascii="Cambria Math" w:hAnsi="Cambria Math" w:cs="Times New Roman"/>
                  <w:i/>
                  <w:sz w:val="32"/>
                  <w:szCs w:val="32"/>
                </w:rPr>
              </m:ctrlPr>
            </m:fPr>
            <m:num>
              <m:r>
                <w:rPr>
                  <w:rFonts w:ascii="Cambria Math" w:hAnsi="Cambria Math" w:cs="Times New Roman"/>
                  <w:sz w:val="32"/>
                  <w:szCs w:val="32"/>
                </w:rPr>
                <m:t>(ПДК-</m:t>
              </m:r>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ф</m:t>
                  </m:r>
                </m:sub>
              </m:sSub>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Н</m:t>
                  </m:r>
                </m:e>
                <m:sup>
                  <m:r>
                    <w:rPr>
                      <w:rFonts w:ascii="Cambria Math" w:hAnsi="Cambria Math" w:cs="Times New Roman"/>
                      <w:sz w:val="32"/>
                      <w:szCs w:val="32"/>
                    </w:rPr>
                    <m:t>2</m:t>
                  </m:r>
                </m:sup>
              </m:sSup>
              <m:r>
                <w:rPr>
                  <w:rFonts w:ascii="Cambria Math" w:hAnsi="Cambria Math" w:cs="Times New Roman"/>
                  <w:sz w:val="32"/>
                  <w:szCs w:val="32"/>
                </w:rPr>
                <m:t>∙</m:t>
              </m:r>
              <m:rad>
                <m:radPr>
                  <m:ctrlPr>
                    <w:rPr>
                      <w:rFonts w:ascii="Cambria Math" w:hAnsi="Cambria Math" w:cs="Times New Roman"/>
                      <w:i/>
                      <w:sz w:val="32"/>
                      <w:szCs w:val="32"/>
                    </w:rPr>
                  </m:ctrlPr>
                </m:radPr>
                <m:deg>
                  <m:r>
                    <w:rPr>
                      <w:rFonts w:ascii="Cambria Math" w:hAnsi="Cambria Math" w:cs="Times New Roman"/>
                      <w:sz w:val="32"/>
                      <w:szCs w:val="32"/>
                    </w:rPr>
                    <m:t>3</m:t>
                  </m:r>
                </m:deg>
                <m:e>
                  <m:r>
                    <w:rPr>
                      <w:rFonts w:ascii="Cambria Math" w:hAnsi="Cambria Math" w:cs="Times New Roman"/>
                      <w:sz w:val="32"/>
                      <w:szCs w:val="32"/>
                      <w:lang w:val="en-US"/>
                    </w:rPr>
                    <m:t>Q∙∆</m:t>
                  </m:r>
                  <m:r>
                    <w:rPr>
                      <w:rFonts w:ascii="Cambria Math" w:hAnsi="Cambria Math" w:cs="Times New Roman"/>
                      <w:sz w:val="32"/>
                      <w:szCs w:val="32"/>
                    </w:rPr>
                    <m:t>Т</m:t>
                  </m:r>
                </m:e>
              </m:rad>
            </m:num>
            <m:den>
              <m:r>
                <w:rPr>
                  <w:rFonts w:ascii="Cambria Math" w:hAnsi="Cambria Math" w:cs="Times New Roman"/>
                  <w:sz w:val="32"/>
                  <w:szCs w:val="32"/>
                </w:rPr>
                <m:t>А∙</m:t>
              </m:r>
              <m:r>
                <w:rPr>
                  <w:rFonts w:ascii="Cambria Math" w:hAnsi="Cambria Math" w:cs="Times New Roman"/>
                  <w:sz w:val="32"/>
                  <w:szCs w:val="32"/>
                  <w:lang w:val="en-US"/>
                </w:rPr>
                <m:t>F</m:t>
              </m:r>
              <m:r>
                <w:rPr>
                  <w:rFonts w:ascii="Cambria Math" w:hAnsi="Cambria Math" w:cs="Times New Roman"/>
                  <w:sz w:val="32"/>
                  <w:szCs w:val="32"/>
                </w:rPr>
                <m:t>∙</m:t>
              </m:r>
              <m:r>
                <w:rPr>
                  <w:rFonts w:ascii="Cambria Math" w:hAnsi="Cambria Math" w:cs="Times New Roman"/>
                  <w:sz w:val="32"/>
                  <w:szCs w:val="32"/>
                  <w:lang w:val="en-US"/>
                </w:rPr>
                <m:t>m</m:t>
              </m:r>
              <m:r>
                <w:rPr>
                  <w:rFonts w:ascii="Cambria Math" w:hAnsi="Cambria Math" w:cs="Times New Roman"/>
                  <w:sz w:val="32"/>
                  <w:szCs w:val="32"/>
                </w:rPr>
                <m:t>∙</m:t>
              </m:r>
              <m:r>
                <w:rPr>
                  <w:rFonts w:ascii="Cambria Math" w:hAnsi="Cambria Math" w:cs="Times New Roman"/>
                  <w:sz w:val="32"/>
                  <w:szCs w:val="32"/>
                  <w:lang w:val="en-US"/>
                </w:rPr>
                <m:t>n</m:t>
              </m:r>
              <m:r>
                <w:rPr>
                  <w:rFonts w:ascii="Cambria Math" w:hAnsi="Cambria Math" w:cs="Times New Roman"/>
                  <w:sz w:val="32"/>
                  <w:szCs w:val="32"/>
                </w:rPr>
                <m:t>∙</m:t>
              </m:r>
              <m:r>
                <w:rPr>
                  <w:rFonts w:ascii="Cambria Math" w:hAnsi="Cambria Math" w:cs="Times New Roman"/>
                  <w:sz w:val="32"/>
                  <w:szCs w:val="32"/>
                  <w:lang w:val="en-US"/>
                </w:rPr>
                <m:t>η</m:t>
              </m:r>
            </m:den>
          </m:f>
          <m:r>
            <w:rPr>
              <w:rFonts w:ascii="Cambria Math" w:hAnsi="Cambria Math" w:cs="Times New Roman"/>
              <w:sz w:val="32"/>
              <w:szCs w:val="32"/>
            </w:rPr>
            <m:t>,</m:t>
          </m:r>
        </m:oMath>
      </m:oMathPara>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где ПДК – максимальная разовая предельно допустимая концентрация, мг/м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 (принимается по прил.2);</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m:oMath>
        <m:r>
          <w:rPr>
            <w:rFonts w:ascii="Cambria Math" w:hAnsi="Cambria Math" w:cs="Times New Roman"/>
            <w:sz w:val="32"/>
            <w:szCs w:val="32"/>
          </w:rPr>
          <m:t>F</m:t>
        </m:r>
      </m:oMath>
      <w:r w:rsidRPr="00DC6278">
        <w:rPr>
          <w:rFonts w:ascii="Times New Roman" w:hAnsi="Times New Roman" w:cs="Times New Roman"/>
          <w:sz w:val="32"/>
          <w:szCs w:val="32"/>
        </w:rPr>
        <w:t xml:space="preserve"> – коэффициент, учитывающий скорость оседания вредных веществ в атмосферном воздухе (для крупнодисперсной пыли </w:t>
      </w:r>
      <m:oMath>
        <m:r>
          <w:rPr>
            <w:rFonts w:ascii="Cambria Math" w:hAnsi="Cambria Math" w:cs="Times New Roman"/>
            <w:sz w:val="32"/>
            <w:szCs w:val="32"/>
          </w:rPr>
          <m:t>F=2,5</m:t>
        </m:r>
      </m:oMath>
      <w:r w:rsidRPr="00DC6278">
        <w:rPr>
          <w:rFonts w:ascii="Times New Roman" w:hAnsi="Times New Roman" w:cs="Times New Roman"/>
          <w:sz w:val="32"/>
          <w:szCs w:val="32"/>
        </w:rPr>
        <w:t>);</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m:oMath>
        <m:r>
          <w:rPr>
            <w:rFonts w:ascii="Cambria Math" w:hAnsi="Cambria Math" w:cs="Times New Roman"/>
            <w:sz w:val="32"/>
            <w:szCs w:val="32"/>
          </w:rPr>
          <m:t xml:space="preserve">А, </m:t>
        </m:r>
        <m:r>
          <w:rPr>
            <w:rFonts w:ascii="Cambria Math" w:hAnsi="Cambria Math" w:cs="Times New Roman"/>
            <w:sz w:val="32"/>
            <w:szCs w:val="32"/>
            <w:lang w:val="en-US"/>
          </w:rPr>
          <m:t>m</m:t>
        </m:r>
        <m:r>
          <w:rPr>
            <w:rFonts w:ascii="Cambria Math" w:hAnsi="Cambria Math" w:cs="Times New Roman"/>
            <w:sz w:val="32"/>
            <w:szCs w:val="32"/>
          </w:rPr>
          <m:t xml:space="preserve">, </m:t>
        </m:r>
        <m:r>
          <w:rPr>
            <w:rFonts w:ascii="Cambria Math" w:hAnsi="Cambria Math" w:cs="Times New Roman"/>
            <w:sz w:val="32"/>
            <w:szCs w:val="32"/>
            <w:lang w:val="en-US"/>
          </w:rPr>
          <m:t>n</m:t>
        </m:r>
        <m:r>
          <w:rPr>
            <w:rFonts w:ascii="Cambria Math" w:hAnsi="Cambria Math" w:cs="Times New Roman"/>
            <w:sz w:val="32"/>
            <w:szCs w:val="32"/>
          </w:rPr>
          <m:t xml:space="preserve">, η </m:t>
        </m:r>
      </m:oMath>
      <w:r w:rsidRPr="00DC6278">
        <w:rPr>
          <w:rFonts w:ascii="Times New Roman" w:hAnsi="Times New Roman" w:cs="Times New Roman"/>
          <w:sz w:val="32"/>
          <w:szCs w:val="32"/>
        </w:rPr>
        <w:t>– параметры, определяемые аналогично предыдущей задаче.</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2. Для возможности сравнения с фактической (измеряемой приборами) рассчитать величину максимально допустимой концентрации сажи в выбросах около устья трубы, </w:t>
      </w:r>
      <w:proofErr w:type="gramStart"/>
      <w:r w:rsidRPr="00DC6278">
        <w:rPr>
          <w:rFonts w:ascii="Times New Roman" w:hAnsi="Times New Roman" w:cs="Times New Roman"/>
          <w:sz w:val="32"/>
          <w:szCs w:val="32"/>
        </w:rPr>
        <w:t>г</w:t>
      </w:r>
      <w:proofErr w:type="gramEnd"/>
      <w:r w:rsidRPr="00DC6278">
        <w:rPr>
          <w:rFonts w:ascii="Times New Roman" w:hAnsi="Times New Roman" w:cs="Times New Roman"/>
          <w:sz w:val="32"/>
          <w:szCs w:val="32"/>
        </w:rPr>
        <w:t>/м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
    <w:p w:rsidR="00044080" w:rsidRPr="00DC6278" w:rsidRDefault="006453A2" w:rsidP="00B06CB5">
      <w:pPr>
        <w:spacing w:after="0" w:line="240" w:lineRule="auto"/>
        <w:contextualSpacing/>
        <w:jc w:val="both"/>
        <w:rPr>
          <w:rFonts w:ascii="Times New Roman" w:hAnsi="Times New Roman" w:cs="Times New Roman"/>
          <w:i/>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мт</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ПДВ</m:t>
              </m:r>
            </m:num>
            <m:den>
              <m:r>
                <w:rPr>
                  <w:rFonts w:ascii="Cambria Math" w:hAnsi="Cambria Math" w:cs="Times New Roman"/>
                  <w:sz w:val="32"/>
                  <w:szCs w:val="32"/>
                  <w:lang w:val="en-US"/>
                </w:rPr>
                <m:t>Q</m:t>
              </m:r>
            </m:den>
          </m:f>
          <m:r>
            <w:rPr>
              <w:rFonts w:ascii="Cambria Math" w:hAnsi="Cambria Math" w:cs="Times New Roman"/>
              <w:sz w:val="32"/>
              <w:szCs w:val="32"/>
            </w:rPr>
            <m:t>.</m:t>
          </m:r>
        </m:oMath>
      </m:oMathPara>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3. Сравнить ПДВ с заданным выбросом сажи </w:t>
      </w:r>
      <m:oMath>
        <m:r>
          <w:rPr>
            <w:rFonts w:ascii="Cambria Math" w:hAnsi="Cambria Math" w:cs="Times New Roman"/>
            <w:sz w:val="32"/>
            <w:szCs w:val="32"/>
          </w:rPr>
          <m:t>М</m:t>
        </m:r>
      </m:oMath>
      <w:r w:rsidRPr="00DC6278">
        <w:rPr>
          <w:rFonts w:ascii="Times New Roman" w:hAnsi="Times New Roman" w:cs="Times New Roman"/>
          <w:sz w:val="32"/>
          <w:szCs w:val="32"/>
        </w:rPr>
        <w:t xml:space="preserve"> и сделать выводы о возможности работы котельной.</w:t>
      </w:r>
    </w:p>
    <w:p w:rsidR="00044080" w:rsidRPr="00DC6278" w:rsidRDefault="00044080" w:rsidP="00B06CB5">
      <w:pPr>
        <w:spacing w:after="0" w:line="240" w:lineRule="auto"/>
        <w:ind w:firstLine="567"/>
        <w:contextualSpacing/>
        <w:jc w:val="both"/>
        <w:rPr>
          <w:rFonts w:ascii="Times New Roman" w:hAnsi="Times New Roman" w:cs="Times New Roman"/>
          <w:sz w:val="32"/>
          <w:szCs w:val="32"/>
        </w:rPr>
      </w:pPr>
    </w:p>
    <w:p w:rsidR="00044080" w:rsidRPr="00DC6278" w:rsidRDefault="00044080" w:rsidP="00B06CB5">
      <w:pPr>
        <w:spacing w:after="0" w:line="240" w:lineRule="auto"/>
        <w:contextualSpacing/>
        <w:jc w:val="center"/>
        <w:rPr>
          <w:rFonts w:ascii="Times New Roman" w:hAnsi="Times New Roman" w:cs="Times New Roman"/>
          <w:b/>
          <w:sz w:val="32"/>
          <w:szCs w:val="32"/>
        </w:rPr>
      </w:pPr>
    </w:p>
    <w:p w:rsidR="00044080" w:rsidRPr="00DC6278" w:rsidRDefault="00044080" w:rsidP="00B06CB5">
      <w:pPr>
        <w:spacing w:after="0" w:line="240" w:lineRule="auto"/>
        <w:contextualSpacing/>
        <w:jc w:val="center"/>
        <w:rPr>
          <w:rFonts w:ascii="Times New Roman" w:hAnsi="Times New Roman" w:cs="Times New Roman"/>
          <w:b/>
          <w:sz w:val="32"/>
          <w:szCs w:val="32"/>
        </w:rPr>
      </w:pPr>
    </w:p>
    <w:p w:rsidR="00044080" w:rsidRPr="00DC6278" w:rsidRDefault="00044080" w:rsidP="00B06CB5">
      <w:pPr>
        <w:spacing w:after="0" w:line="240" w:lineRule="auto"/>
        <w:contextualSpacing/>
        <w:jc w:val="center"/>
        <w:rPr>
          <w:rFonts w:ascii="Times New Roman" w:hAnsi="Times New Roman" w:cs="Times New Roman"/>
          <w:b/>
          <w:sz w:val="32"/>
          <w:szCs w:val="32"/>
        </w:rPr>
      </w:pPr>
    </w:p>
    <w:p w:rsidR="00E76697" w:rsidRPr="00DC6278" w:rsidRDefault="00044080" w:rsidP="00E76697">
      <w:pPr>
        <w:spacing w:after="0" w:line="240" w:lineRule="auto"/>
        <w:ind w:firstLine="426"/>
        <w:contextualSpacing/>
        <w:jc w:val="center"/>
        <w:rPr>
          <w:rFonts w:ascii="Times New Roman" w:hAnsi="Times New Roman" w:cs="Times New Roman"/>
          <w:b/>
          <w:sz w:val="32"/>
          <w:szCs w:val="32"/>
        </w:rPr>
      </w:pPr>
      <w:r w:rsidRPr="00DC6278">
        <w:rPr>
          <w:rFonts w:ascii="Times New Roman" w:hAnsi="Times New Roman" w:cs="Times New Roman"/>
          <w:b/>
          <w:sz w:val="32"/>
          <w:szCs w:val="32"/>
        </w:rPr>
        <w:t>ПРАКТИЧЕСКОЕ ЗАНЯТИЕ № 6</w:t>
      </w:r>
    </w:p>
    <w:p w:rsidR="00044080" w:rsidRPr="00DC6278" w:rsidRDefault="00044080" w:rsidP="00E76697">
      <w:pPr>
        <w:spacing w:after="0" w:line="240" w:lineRule="auto"/>
        <w:ind w:firstLine="426"/>
        <w:contextualSpacing/>
        <w:jc w:val="center"/>
        <w:rPr>
          <w:rFonts w:ascii="Times New Roman" w:hAnsi="Times New Roman" w:cs="Times New Roman"/>
          <w:b/>
          <w:caps/>
          <w:sz w:val="32"/>
          <w:szCs w:val="32"/>
        </w:rPr>
      </w:pPr>
      <w:r w:rsidRPr="00DC6278">
        <w:rPr>
          <w:rFonts w:ascii="Times New Roman" w:hAnsi="Times New Roman" w:cs="Times New Roman"/>
          <w:b/>
          <w:caps/>
          <w:sz w:val="32"/>
          <w:szCs w:val="32"/>
        </w:rPr>
        <w:t>Расчет основных размеров нефтеловушки и эффективности ее работы</w:t>
      </w:r>
    </w:p>
    <w:p w:rsidR="00044080" w:rsidRPr="00DC6278" w:rsidRDefault="00044080" w:rsidP="00E76697">
      <w:pPr>
        <w:spacing w:after="0" w:line="240" w:lineRule="auto"/>
        <w:ind w:firstLine="426"/>
        <w:contextualSpacing/>
        <w:jc w:val="center"/>
        <w:rPr>
          <w:rFonts w:ascii="Times New Roman" w:hAnsi="Times New Roman" w:cs="Times New Roman"/>
          <w:b/>
          <w:sz w:val="32"/>
          <w:szCs w:val="32"/>
        </w:rPr>
      </w:pPr>
    </w:p>
    <w:p w:rsidR="00B40EC1" w:rsidRPr="00DC6278" w:rsidRDefault="00B40EC1" w:rsidP="00B40EC1">
      <w:pPr>
        <w:spacing w:after="0" w:line="240" w:lineRule="auto"/>
        <w:contextualSpacing/>
        <w:rPr>
          <w:rFonts w:ascii="Times New Roman" w:hAnsi="Times New Roman" w:cs="Times New Roman"/>
          <w:b/>
          <w:sz w:val="32"/>
          <w:szCs w:val="32"/>
        </w:rPr>
      </w:pP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 xml:space="preserve">Количество пресной воды на планете около 3%, в том числе 72,2% - льды, 22,4% - грунтовые воды, 0,35% - атмосферные осадки, 5% - </w:t>
      </w:r>
      <w:r w:rsidRPr="00DC6278">
        <w:rPr>
          <w:rFonts w:ascii="Times New Roman" w:hAnsi="Times New Roman" w:cs="Times New Roman"/>
          <w:sz w:val="32"/>
          <w:szCs w:val="32"/>
        </w:rPr>
        <w:lastRenderedPageBreak/>
        <w:t>стоки рек и озер. Человек потребляет за год около 1т воды для питья.</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Объем сточных вод – 60 км /г. Сточные воды состоят из: бытовых сточных вод, промышленных, атмосферных осадков. Сточные воды загрязнены синтетическими моющими средствами, органическими веществами, солями тяжелых металлов и т.д.</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Основными видами загрязнения литосферы являются бытовые и промышленные отходы. На одного жителя планеты приходится примерно 1 т. отходов в год. В России количество отходов составляет 300 млн. т. год, более 2т. на жителя.</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Определить основные размеры нефтеловушки, используе</w:t>
      </w:r>
      <w:r w:rsidRPr="00DC6278">
        <w:rPr>
          <w:rFonts w:ascii="Times New Roman" w:hAnsi="Times New Roman" w:cs="Times New Roman"/>
          <w:sz w:val="32"/>
          <w:szCs w:val="32"/>
        </w:rPr>
        <w:softHyphen/>
        <w:t>мой в качестве первой ступени очистки воды в оборотной сис</w:t>
      </w:r>
      <w:r w:rsidRPr="00DC6278">
        <w:rPr>
          <w:rFonts w:ascii="Times New Roman" w:hAnsi="Times New Roman" w:cs="Times New Roman"/>
          <w:sz w:val="32"/>
          <w:szCs w:val="32"/>
        </w:rPr>
        <w:softHyphen/>
        <w:t>теме водоснабжения промывочно-пропарочной станции, и эффективность ее работы.</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Вариант исходных данных принять по табл. 3.</w:t>
      </w:r>
    </w:p>
    <w:p w:rsidR="00044080" w:rsidRPr="00DC6278" w:rsidRDefault="00044080" w:rsidP="00B06CB5">
      <w:pPr>
        <w:spacing w:after="0" w:line="240" w:lineRule="auto"/>
        <w:ind w:firstLine="567"/>
        <w:contextualSpacing/>
        <w:jc w:val="right"/>
        <w:rPr>
          <w:rFonts w:ascii="Times New Roman" w:hAnsi="Times New Roman" w:cs="Times New Roman"/>
          <w:sz w:val="32"/>
          <w:szCs w:val="32"/>
        </w:rPr>
      </w:pPr>
      <w:r w:rsidRPr="00DC6278">
        <w:rPr>
          <w:rFonts w:ascii="Times New Roman" w:hAnsi="Times New Roman" w:cs="Times New Roman"/>
          <w:sz w:val="32"/>
          <w:szCs w:val="32"/>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6"/>
        <w:gridCol w:w="699"/>
        <w:gridCol w:w="700"/>
        <w:gridCol w:w="700"/>
        <w:gridCol w:w="700"/>
        <w:gridCol w:w="700"/>
        <w:gridCol w:w="848"/>
        <w:gridCol w:w="700"/>
        <w:gridCol w:w="700"/>
        <w:gridCol w:w="848"/>
        <w:gridCol w:w="700"/>
      </w:tblGrid>
      <w:tr w:rsidR="00B06CB5" w:rsidRPr="00DC6278" w:rsidTr="006D26DA">
        <w:trPr>
          <w:tblHeader/>
        </w:trPr>
        <w:tc>
          <w:tcPr>
            <w:tcW w:w="0" w:type="auto"/>
            <w:vMerge w:val="restart"/>
            <w:vAlign w:val="center"/>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Исходные данные</w:t>
            </w:r>
          </w:p>
        </w:tc>
        <w:tc>
          <w:tcPr>
            <w:tcW w:w="0" w:type="auto"/>
            <w:gridSpan w:val="10"/>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Вариант</w:t>
            </w:r>
          </w:p>
        </w:tc>
      </w:tr>
      <w:tr w:rsidR="00B06CB5" w:rsidRPr="00DC6278" w:rsidTr="006D26DA">
        <w:trPr>
          <w:tblHeader/>
        </w:trPr>
        <w:tc>
          <w:tcPr>
            <w:tcW w:w="0" w:type="auto"/>
            <w:vMerge/>
          </w:tcPr>
          <w:p w:rsidR="00044080" w:rsidRPr="00DC6278" w:rsidRDefault="00044080" w:rsidP="00B06CB5">
            <w:pPr>
              <w:spacing w:after="0" w:line="240" w:lineRule="auto"/>
              <w:contextualSpacing/>
              <w:rPr>
                <w:rFonts w:ascii="Times New Roman" w:hAnsi="Times New Roman" w:cs="Times New Roman"/>
                <w:b/>
                <w:sz w:val="32"/>
                <w:szCs w:val="32"/>
              </w:rPr>
            </w:pP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1</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2</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3</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4</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5</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6</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7</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8</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9</w:t>
            </w:r>
          </w:p>
        </w:tc>
        <w:tc>
          <w:tcPr>
            <w:tcW w:w="0" w:type="auto"/>
          </w:tcPr>
          <w:p w:rsidR="00044080" w:rsidRPr="00DC6278" w:rsidRDefault="00044080"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10</w:t>
            </w:r>
          </w:p>
        </w:tc>
      </w:tr>
      <w:tr w:rsidR="00B06CB5" w:rsidRPr="00DC6278" w:rsidTr="006D26DA">
        <w:tc>
          <w:tcPr>
            <w:tcW w:w="0" w:type="auto"/>
            <w:vAlign w:val="bottom"/>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Количество обраба</w:t>
            </w:r>
            <w:r w:rsidRPr="00DC6278">
              <w:rPr>
                <w:rFonts w:ascii="Times New Roman" w:hAnsi="Times New Roman" w:cs="Times New Roman"/>
                <w:sz w:val="32"/>
                <w:szCs w:val="32"/>
              </w:rPr>
              <w:softHyphen/>
              <w:t xml:space="preserve">тываемых цистерн в сутки </w:t>
            </w:r>
            <m:oMath>
              <m:r>
                <w:rPr>
                  <w:rFonts w:ascii="Cambria Math" w:hAnsi="Cambria Math" w:cs="Times New Roman"/>
                  <w:sz w:val="32"/>
                  <w:szCs w:val="32"/>
                </w:rPr>
                <m:t>N</m:t>
              </m:r>
            </m:oMath>
            <w:r w:rsidRPr="00DC6278">
              <w:rPr>
                <w:rFonts w:ascii="Times New Roman" w:hAnsi="Times New Roman" w:cs="Times New Roman"/>
                <w:i/>
                <w:iCs/>
                <w:sz w:val="32"/>
                <w:szCs w:val="32"/>
              </w:rPr>
              <w:t xml:space="preserve">, </w:t>
            </w:r>
            <w:r w:rsidRPr="00DC6278">
              <w:rPr>
                <w:rFonts w:ascii="Times New Roman" w:hAnsi="Times New Roman" w:cs="Times New Roman"/>
                <w:sz w:val="32"/>
                <w:szCs w:val="32"/>
              </w:rPr>
              <w:t xml:space="preserve">шт. </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160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170</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Расход воды на про</w:t>
            </w:r>
            <w:r w:rsidRPr="00DC6278">
              <w:rPr>
                <w:rFonts w:ascii="Times New Roman" w:hAnsi="Times New Roman" w:cs="Times New Roman"/>
                <w:sz w:val="32"/>
                <w:szCs w:val="32"/>
              </w:rPr>
              <w:softHyphen/>
              <w:t>мывку одной цис</w:t>
            </w:r>
            <w:r w:rsidRPr="00DC6278">
              <w:rPr>
                <w:rFonts w:ascii="Times New Roman" w:hAnsi="Times New Roman" w:cs="Times New Roman"/>
                <w:sz w:val="32"/>
                <w:szCs w:val="32"/>
              </w:rPr>
              <w:softHyphen/>
              <w:t xml:space="preserve">терны </w:t>
            </w:r>
            <m:oMath>
              <m:sSub>
                <m:sSubPr>
                  <m:ctrlPr>
                    <w:rPr>
                      <w:rFonts w:ascii="Cambria Math" w:hAnsi="Cambria Math" w:cs="Times New Roman"/>
                      <w:i/>
                      <w:sz w:val="32"/>
                      <w:szCs w:val="32"/>
                    </w:rPr>
                  </m:ctrlPr>
                </m:sSubPr>
                <m:e>
                  <m:r>
                    <w:rPr>
                      <w:rFonts w:ascii="Cambria Math" w:hAnsi="Cambria Math" w:cs="Times New Roman"/>
                      <w:sz w:val="32"/>
                      <w:szCs w:val="32"/>
                    </w:rPr>
                    <m:t>Р</m:t>
                  </m:r>
                </m:e>
                <m:sub>
                  <m:r>
                    <w:rPr>
                      <w:rFonts w:ascii="Cambria Math" w:hAnsi="Cambria Math" w:cs="Times New Roman"/>
                      <w:sz w:val="32"/>
                      <w:szCs w:val="32"/>
                    </w:rPr>
                    <m:t>ц</m:t>
                  </m:r>
                </m:sub>
              </m:sSub>
            </m:oMath>
            <w:r w:rsidRPr="00DC6278">
              <w:rPr>
                <w:rFonts w:ascii="Times New Roman" w:hAnsi="Times New Roman" w:cs="Times New Roman"/>
                <w:i/>
                <w:iCs/>
                <w:sz w:val="32"/>
                <w:szCs w:val="32"/>
              </w:rPr>
              <w:t xml:space="preserve">, </w:t>
            </w:r>
            <w:r w:rsidRPr="00DC6278">
              <w:rPr>
                <w:rFonts w:ascii="Times New Roman" w:hAnsi="Times New Roman" w:cs="Times New Roman"/>
                <w:sz w:val="32"/>
                <w:szCs w:val="32"/>
              </w:rPr>
              <w:t>м</w:t>
            </w:r>
            <w:r w:rsidRPr="00DC6278">
              <w:rPr>
                <w:rFonts w:ascii="Times New Roman" w:hAnsi="Times New Roman" w:cs="Times New Roman"/>
                <w:sz w:val="32"/>
                <w:szCs w:val="32"/>
                <w:vertAlign w:val="superscript"/>
              </w:rPr>
              <w:t>3</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17</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16</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25</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16</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w:t>
            </w:r>
          </w:p>
        </w:tc>
      </w:tr>
      <w:tr w:rsidR="00B06CB5" w:rsidRPr="00DC6278" w:rsidTr="006D26DA">
        <w:tc>
          <w:tcPr>
            <w:tcW w:w="0" w:type="auto"/>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Скорость движения воды в отстойной зоне нефтеловушки, </w:t>
            </w:r>
            <m:oMath>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lang w:val="en-US"/>
                    </w:rPr>
                    <m:t>B</m:t>
                  </m:r>
                </m:sub>
              </m:sSub>
            </m:oMath>
            <w:r w:rsidRPr="00DC6278">
              <w:rPr>
                <w:rFonts w:ascii="Times New Roman" w:hAnsi="Times New Roman" w:cs="Times New Roman"/>
                <w:sz w:val="32"/>
                <w:szCs w:val="32"/>
              </w:rPr>
              <w:t>, м/</w:t>
            </w:r>
            <w:proofErr w:type="gramStart"/>
            <w:r w:rsidRPr="00DC6278">
              <w:rPr>
                <w:rFonts w:ascii="Times New Roman" w:hAnsi="Times New Roman" w:cs="Times New Roman"/>
                <w:sz w:val="32"/>
                <w:szCs w:val="32"/>
              </w:rPr>
              <w:t>с</w:t>
            </w:r>
            <w:proofErr w:type="gramEnd"/>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0,005</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0,010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0,003</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0,008</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0,004</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0,011</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0,006</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0,005</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0,010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ind w:left="-159" w:right="-71" w:firstLine="75"/>
              <w:contextualSpacing/>
              <w:jc w:val="center"/>
              <w:rPr>
                <w:rFonts w:ascii="Times New Roman" w:hAnsi="Times New Roman" w:cs="Times New Roman"/>
                <w:sz w:val="32"/>
                <w:szCs w:val="32"/>
              </w:rPr>
            </w:pPr>
            <w:r w:rsidRPr="00DC6278">
              <w:rPr>
                <w:rFonts w:ascii="Times New Roman" w:hAnsi="Times New Roman" w:cs="Times New Roman"/>
                <w:sz w:val="32"/>
                <w:szCs w:val="32"/>
              </w:rPr>
              <w:t>0,007</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Глубина проточной </w:t>
            </w:r>
            <w:r w:rsidRPr="00DC6278">
              <w:rPr>
                <w:rFonts w:ascii="Times New Roman" w:hAnsi="Times New Roman" w:cs="Times New Roman"/>
                <w:sz w:val="32"/>
                <w:szCs w:val="32"/>
              </w:rPr>
              <w:lastRenderedPageBreak/>
              <w:t xml:space="preserve">части отстойной зоны нефтеловушки, </w:t>
            </w:r>
            <m:oMath>
              <m:r>
                <w:rPr>
                  <w:rFonts w:ascii="Cambria Math" w:hAnsi="Cambria Math" w:cs="Times New Roman"/>
                  <w:sz w:val="32"/>
                  <w:szCs w:val="32"/>
                </w:rPr>
                <m:t>Н,</m:t>
              </m:r>
            </m:oMath>
            <w:r w:rsidRPr="00DC6278">
              <w:rPr>
                <w:rFonts w:ascii="Times New Roman" w:hAnsi="Times New Roman" w:cs="Times New Roman"/>
                <w:sz w:val="32"/>
                <w:szCs w:val="32"/>
              </w:rPr>
              <w:t xml:space="preserve"> м</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lastRenderedPageBreak/>
              <w:t>2,0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1,9</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2,2</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3,1</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2,8</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2,3</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lastRenderedPageBreak/>
              <w:t>Наименьший раз</w:t>
            </w:r>
            <w:r w:rsidRPr="00DC6278">
              <w:rPr>
                <w:rFonts w:ascii="Times New Roman" w:hAnsi="Times New Roman" w:cs="Times New Roman"/>
                <w:sz w:val="32"/>
                <w:szCs w:val="32"/>
              </w:rPr>
              <w:softHyphen/>
              <w:t>мер улавливаемых частиц нефтепро</w:t>
            </w:r>
            <w:r w:rsidRPr="00DC6278">
              <w:rPr>
                <w:rFonts w:ascii="Times New Roman" w:hAnsi="Times New Roman" w:cs="Times New Roman"/>
                <w:sz w:val="32"/>
                <w:szCs w:val="32"/>
              </w:rPr>
              <w:softHyphen/>
              <w:t xml:space="preserve">дуктов в сточной воде, </w:t>
            </w:r>
            <m:oMath>
              <m:sSub>
                <m:sSubPr>
                  <m:ctrlPr>
                    <w:rPr>
                      <w:rFonts w:ascii="Cambria Math" w:hAnsi="Cambria Math" w:cs="Times New Roman"/>
                      <w:i/>
                      <w:sz w:val="32"/>
                      <w:szCs w:val="32"/>
                    </w:rPr>
                  </m:ctrlPr>
                </m:sSubPr>
                <m:e>
                  <m:r>
                    <w:rPr>
                      <w:rFonts w:ascii="Cambria Math" w:hAnsi="Cambria Math" w:cs="Times New Roman"/>
                      <w:sz w:val="32"/>
                      <w:szCs w:val="32"/>
                    </w:rPr>
                    <m:t>r</m:t>
                  </m:r>
                </m:e>
                <m:sub>
                  <m:r>
                    <w:rPr>
                      <w:rFonts w:ascii="Cambria Math" w:hAnsi="Cambria Math" w:cs="Times New Roman"/>
                      <w:sz w:val="32"/>
                      <w:szCs w:val="32"/>
                    </w:rPr>
                    <m:t>ч</m:t>
                  </m:r>
                </m:sub>
              </m:sSub>
              <m:r>
                <w:rPr>
                  <w:rFonts w:ascii="Cambria Math" w:hAnsi="Cambria Math" w:cs="Times New Roman"/>
                  <w:sz w:val="32"/>
                  <w:szCs w:val="32"/>
                </w:rPr>
                <m:t xml:space="preserve">, </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oMath>
            <w:r w:rsidRPr="00DC6278">
              <w:rPr>
                <w:rFonts w:ascii="Times New Roman" w:hAnsi="Times New Roman" w:cs="Times New Roman"/>
                <w:sz w:val="32"/>
                <w:szCs w:val="32"/>
              </w:rPr>
              <w:t xml:space="preserve"> м</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60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80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60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80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70</w:t>
            </w:r>
          </w:p>
        </w:tc>
      </w:tr>
      <w:tr w:rsidR="00B06CB5" w:rsidRPr="00DC6278" w:rsidTr="006D26DA">
        <w:tc>
          <w:tcPr>
            <w:tcW w:w="0" w:type="auto"/>
          </w:tcPr>
          <w:p w:rsidR="00044080" w:rsidRPr="00DC6278" w:rsidRDefault="00044080" w:rsidP="00B06CB5">
            <w:pPr>
              <w:spacing w:after="0" w:line="240" w:lineRule="auto"/>
              <w:contextualSpacing/>
              <w:rPr>
                <w:rFonts w:ascii="Times New Roman" w:hAnsi="Times New Roman" w:cs="Times New Roman"/>
                <w:sz w:val="32"/>
                <w:szCs w:val="32"/>
                <w:vertAlign w:val="superscript"/>
              </w:rPr>
            </w:pPr>
            <w:r w:rsidRPr="00DC6278">
              <w:rPr>
                <w:rFonts w:ascii="Times New Roman" w:hAnsi="Times New Roman" w:cs="Times New Roman"/>
                <w:sz w:val="32"/>
                <w:szCs w:val="32"/>
              </w:rPr>
              <w:t>Начальная концент</w:t>
            </w:r>
            <w:r w:rsidRPr="00DC6278">
              <w:rPr>
                <w:rFonts w:ascii="Times New Roman" w:hAnsi="Times New Roman" w:cs="Times New Roman"/>
                <w:sz w:val="32"/>
                <w:szCs w:val="32"/>
              </w:rPr>
              <w:softHyphen/>
              <w:t>рация нефтепродук</w:t>
            </w:r>
            <w:r w:rsidRPr="00DC6278">
              <w:rPr>
                <w:rFonts w:ascii="Times New Roman" w:hAnsi="Times New Roman" w:cs="Times New Roman"/>
                <w:sz w:val="32"/>
                <w:szCs w:val="32"/>
              </w:rPr>
              <w:softHyphen/>
              <w:t>тов в очищаемой воде</w:t>
            </w:r>
            <m:oMath>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н</m:t>
                  </m:r>
                </m:sub>
              </m:sSub>
              <m:r>
                <w:rPr>
                  <w:rFonts w:ascii="Cambria Math" w:hAnsi="Cambria Math" w:cs="Times New Roman"/>
                  <w:sz w:val="32"/>
                  <w:szCs w:val="32"/>
                </w:rPr>
                <m:t>,</m:t>
              </m:r>
            </m:oMath>
            <w:r w:rsidRPr="00DC6278">
              <w:rPr>
                <w:rFonts w:ascii="Times New Roman" w:hAnsi="Times New Roman" w:cs="Times New Roman"/>
                <w:sz w:val="32"/>
                <w:szCs w:val="32"/>
              </w:rPr>
              <w:t xml:space="preserve"> г/м</w:t>
            </w:r>
            <w:r w:rsidRPr="00DC6278">
              <w:rPr>
                <w:rFonts w:ascii="Times New Roman" w:hAnsi="Times New Roman" w:cs="Times New Roman"/>
                <w:sz w:val="32"/>
                <w:szCs w:val="32"/>
                <w:vertAlign w:val="superscript"/>
              </w:rPr>
              <w:t>3</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920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860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780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640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900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1000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550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880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1100</w:t>
            </w:r>
          </w:p>
        </w:tc>
        <w:tc>
          <w:tcPr>
            <w:tcW w:w="0" w:type="auto"/>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950</w:t>
            </w:r>
          </w:p>
        </w:tc>
      </w:tr>
    </w:tbl>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proofErr w:type="gramStart"/>
      <w:r w:rsidRPr="00DC6278">
        <w:rPr>
          <w:rFonts w:ascii="Times New Roman" w:hAnsi="Times New Roman" w:cs="Times New Roman"/>
          <w:sz w:val="32"/>
          <w:szCs w:val="32"/>
        </w:rPr>
        <w:t>П</w:t>
      </w:r>
      <w:proofErr w:type="gramEnd"/>
      <w:r w:rsidRPr="00DC6278">
        <w:rPr>
          <w:rFonts w:ascii="Times New Roman" w:hAnsi="Times New Roman" w:cs="Times New Roman"/>
          <w:sz w:val="32"/>
          <w:szCs w:val="32"/>
        </w:rPr>
        <w:t xml:space="preserve"> р и м е ч а н и е.1. Коэффициент часовой неравномерности по</w:t>
      </w:r>
      <w:r w:rsidRPr="00DC6278">
        <w:rPr>
          <w:rFonts w:ascii="Times New Roman" w:hAnsi="Times New Roman" w:cs="Times New Roman"/>
          <w:sz w:val="32"/>
          <w:szCs w:val="32"/>
        </w:rPr>
        <w:softHyphen/>
        <w:t xml:space="preserve">ступления очищаемой воды </w:t>
      </w:r>
      <m:oMath>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н</m:t>
            </m:r>
          </m:sub>
        </m:sSub>
        <m:r>
          <w:rPr>
            <w:rFonts w:ascii="Cambria Math" w:hAnsi="Cambria Math" w:cs="Times New Roman"/>
            <w:sz w:val="32"/>
            <w:szCs w:val="32"/>
          </w:rPr>
          <m:t>=1,5.</m:t>
        </m:r>
      </m:oMath>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2. Число секций в </w:t>
      </w:r>
      <w:proofErr w:type="spellStart"/>
      <w:r w:rsidRPr="00DC6278">
        <w:rPr>
          <w:rFonts w:ascii="Times New Roman" w:hAnsi="Times New Roman" w:cs="Times New Roman"/>
          <w:sz w:val="32"/>
          <w:szCs w:val="32"/>
        </w:rPr>
        <w:t>нефтеловушке</w:t>
      </w:r>
      <w:r w:rsidRPr="00DC6278">
        <w:rPr>
          <w:rFonts w:ascii="Times New Roman" w:hAnsi="Times New Roman" w:cs="Times New Roman"/>
          <w:i/>
          <w:iCs/>
          <w:sz w:val="32"/>
          <w:szCs w:val="32"/>
        </w:rPr>
        <w:t>п</w:t>
      </w:r>
      <w:r w:rsidRPr="00DC6278">
        <w:rPr>
          <w:rFonts w:ascii="Times New Roman" w:hAnsi="Times New Roman" w:cs="Times New Roman"/>
          <w:sz w:val="32"/>
          <w:szCs w:val="32"/>
        </w:rPr>
        <w:t>=</w:t>
      </w:r>
      <w:proofErr w:type="spellEnd"/>
      <w:r w:rsidRPr="00DC6278">
        <w:rPr>
          <w:rFonts w:ascii="Times New Roman" w:hAnsi="Times New Roman" w:cs="Times New Roman"/>
          <w:sz w:val="32"/>
          <w:szCs w:val="32"/>
        </w:rPr>
        <w:t xml:space="preserve"> 3.</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3. Допустимая концентрация нефтепродуктов на выходе </w:t>
      </w:r>
      <w:proofErr w:type="spellStart"/>
      <w:r w:rsidRPr="00DC6278">
        <w:rPr>
          <w:rFonts w:ascii="Times New Roman" w:hAnsi="Times New Roman" w:cs="Times New Roman"/>
          <w:sz w:val="32"/>
          <w:szCs w:val="32"/>
        </w:rPr>
        <w:t>нефтело</w:t>
      </w:r>
      <w:r w:rsidRPr="00DC6278">
        <w:rPr>
          <w:rFonts w:ascii="Times New Roman" w:hAnsi="Times New Roman" w:cs="Times New Roman"/>
          <w:sz w:val="32"/>
          <w:szCs w:val="32"/>
        </w:rPr>
        <w:softHyphen/>
        <w:t>вушкиС</w:t>
      </w:r>
      <w:r w:rsidRPr="00DC6278">
        <w:rPr>
          <w:rFonts w:ascii="Times New Roman" w:hAnsi="Times New Roman" w:cs="Times New Roman"/>
          <w:sz w:val="32"/>
          <w:szCs w:val="32"/>
          <w:vertAlign w:val="subscript"/>
        </w:rPr>
        <w:t>к</w:t>
      </w:r>
      <w:r w:rsidRPr="00DC6278">
        <w:rPr>
          <w:rFonts w:ascii="Times New Roman" w:hAnsi="Times New Roman" w:cs="Times New Roman"/>
          <w:sz w:val="32"/>
          <w:szCs w:val="32"/>
        </w:rPr>
        <w:t>=</w:t>
      </w:r>
      <w:proofErr w:type="spellEnd"/>
      <w:r w:rsidRPr="00DC6278">
        <w:rPr>
          <w:rFonts w:ascii="Times New Roman" w:hAnsi="Times New Roman" w:cs="Times New Roman"/>
          <w:sz w:val="32"/>
          <w:szCs w:val="32"/>
        </w:rPr>
        <w:t xml:space="preserve"> 150 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4. Температура оборотной воды, подаваемой в </w:t>
      </w:r>
      <w:proofErr w:type="spellStart"/>
      <w:r w:rsidRPr="00DC6278">
        <w:rPr>
          <w:rFonts w:ascii="Times New Roman" w:hAnsi="Times New Roman" w:cs="Times New Roman"/>
          <w:sz w:val="32"/>
          <w:szCs w:val="32"/>
        </w:rPr>
        <w:t>нефтеловушку</w:t>
      </w:r>
      <w:proofErr w:type="spellEnd"/>
      <w:r w:rsidRPr="00DC6278">
        <w:rPr>
          <w:rFonts w:ascii="Times New Roman" w:hAnsi="Times New Roman" w:cs="Times New Roman"/>
          <w:sz w:val="32"/>
          <w:szCs w:val="32"/>
        </w:rPr>
        <w:t>, не ниже 20 °С.</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b/>
          <w:bCs/>
          <w:sz w:val="32"/>
          <w:szCs w:val="32"/>
        </w:rPr>
      </w:pP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b/>
          <w:bCs/>
          <w:sz w:val="32"/>
          <w:szCs w:val="32"/>
        </w:rPr>
      </w:pPr>
      <w:r w:rsidRPr="00DC6278">
        <w:rPr>
          <w:rFonts w:ascii="Times New Roman" w:hAnsi="Times New Roman" w:cs="Times New Roman"/>
          <w:b/>
          <w:bCs/>
          <w:sz w:val="32"/>
          <w:szCs w:val="32"/>
        </w:rPr>
        <w:t>Указания к решению задачи</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1. Определить максимальный секундный расход воды, 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roofErr w:type="spellStart"/>
      <w:r w:rsidRPr="00DC6278">
        <w:rPr>
          <w:rFonts w:ascii="Times New Roman" w:hAnsi="Times New Roman" w:cs="Times New Roman"/>
          <w:sz w:val="32"/>
          <w:szCs w:val="32"/>
        </w:rPr>
        <w:t>счерез</w:t>
      </w:r>
      <w:proofErr w:type="spellEnd"/>
      <w:r w:rsidRPr="00DC6278">
        <w:rPr>
          <w:rFonts w:ascii="Times New Roman" w:hAnsi="Times New Roman" w:cs="Times New Roman"/>
          <w:sz w:val="32"/>
          <w:szCs w:val="32"/>
        </w:rPr>
        <w:t xml:space="preserve"> одну секцию </w:t>
      </w:r>
      <w:proofErr w:type="spellStart"/>
      <w:r w:rsidRPr="00DC6278">
        <w:rPr>
          <w:rFonts w:ascii="Times New Roman" w:hAnsi="Times New Roman" w:cs="Times New Roman"/>
          <w:sz w:val="32"/>
          <w:szCs w:val="32"/>
        </w:rPr>
        <w:t>нефтеловушки</w:t>
      </w:r>
      <w:proofErr w:type="spellEnd"/>
      <w:r w:rsidRPr="00DC6278">
        <w:rPr>
          <w:rFonts w:ascii="Times New Roman" w:hAnsi="Times New Roman" w:cs="Times New Roman"/>
          <w:sz w:val="32"/>
          <w:szCs w:val="32"/>
        </w:rPr>
        <w:t xml:space="preserve"> по формуле</w:t>
      </w:r>
    </w:p>
    <w:p w:rsidR="00044080" w:rsidRPr="00DC6278" w:rsidRDefault="006453A2"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max</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н</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Р</m:t>
                  </m:r>
                </m:e>
                <m:sub>
                  <m:r>
                    <w:rPr>
                      <w:rFonts w:ascii="Cambria Math" w:hAnsi="Cambria Math" w:cs="Times New Roman"/>
                      <w:sz w:val="32"/>
                      <w:szCs w:val="32"/>
                    </w:rPr>
                    <m:t>ц</m:t>
                  </m:r>
                </m:sub>
              </m:sSub>
              <m:r>
                <w:rPr>
                  <w:rFonts w:ascii="Cambria Math" w:hAnsi="Cambria Math" w:cs="Times New Roman"/>
                  <w:sz w:val="32"/>
                  <w:szCs w:val="32"/>
                </w:rPr>
                <m:t>∙</m:t>
              </m:r>
              <m:r>
                <w:rPr>
                  <w:rFonts w:ascii="Cambria Math" w:hAnsi="Cambria Math" w:cs="Times New Roman"/>
                  <w:sz w:val="32"/>
                  <w:szCs w:val="32"/>
                  <w:lang w:val="en-US"/>
                </w:rPr>
                <m:t>N</m:t>
              </m:r>
            </m:num>
            <m:den>
              <m:r>
                <w:rPr>
                  <w:rFonts w:ascii="Cambria Math" w:hAnsi="Cambria Math" w:cs="Times New Roman"/>
                  <w:sz w:val="32"/>
                  <w:szCs w:val="32"/>
                </w:rPr>
                <m:t>n∙24∙3600</m:t>
              </m:r>
            </m:den>
          </m:f>
          <m:r>
            <w:rPr>
              <w:rFonts w:ascii="Cambria Math" w:hAnsi="Cambria Math" w:cs="Times New Roman"/>
              <w:sz w:val="32"/>
              <w:szCs w:val="32"/>
            </w:rPr>
            <m:t>.</m:t>
          </m:r>
        </m:oMath>
      </m:oMathPara>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2. Определить требуемую ширину </w:t>
      </w:r>
      <m:oMath>
        <m:r>
          <w:rPr>
            <w:rFonts w:ascii="Cambria Math" w:hAnsi="Cambria Math" w:cs="Times New Roman"/>
            <w:sz w:val="32"/>
            <w:szCs w:val="32"/>
          </w:rPr>
          <m:t>B,</m:t>
        </m:r>
        <w:proofErr w:type="gramStart"/>
      </m:oMath>
      <w:r w:rsidRPr="00DC6278">
        <w:rPr>
          <w:rFonts w:ascii="Times New Roman" w:hAnsi="Times New Roman" w:cs="Times New Roman"/>
          <w:sz w:val="32"/>
          <w:szCs w:val="32"/>
        </w:rPr>
        <w:t>м</w:t>
      </w:r>
      <w:proofErr w:type="gramEnd"/>
      <w:r w:rsidRPr="00DC6278">
        <w:rPr>
          <w:rFonts w:ascii="Times New Roman" w:hAnsi="Times New Roman" w:cs="Times New Roman"/>
          <w:sz w:val="32"/>
          <w:szCs w:val="32"/>
        </w:rPr>
        <w:t>, каждой секции неф</w:t>
      </w:r>
      <w:r w:rsidRPr="00DC6278">
        <w:rPr>
          <w:rFonts w:ascii="Times New Roman" w:hAnsi="Times New Roman" w:cs="Times New Roman"/>
          <w:sz w:val="32"/>
          <w:szCs w:val="32"/>
        </w:rPr>
        <w:softHyphen/>
        <w:t xml:space="preserve">теловушки из условия пропуска </w:t>
      </w:r>
      <m:oMath>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lang w:val="en-US"/>
              </w:rPr>
              <m:t>max</m:t>
            </m:r>
          </m:sub>
        </m:sSub>
      </m:oMath>
      <w:r w:rsidRPr="00DC6278">
        <w:rPr>
          <w:rFonts w:ascii="Times New Roman" w:hAnsi="Times New Roman" w:cs="Times New Roman"/>
          <w:sz w:val="32"/>
          <w:szCs w:val="32"/>
        </w:rPr>
        <w:t xml:space="preserve"> по формуле</w:t>
      </w:r>
    </w:p>
    <w:p w:rsidR="00044080" w:rsidRPr="00DC6278" w:rsidRDefault="00044080" w:rsidP="00B06CB5">
      <w:pPr>
        <w:shd w:val="clear" w:color="auto" w:fill="FFFFFF"/>
        <w:autoSpaceDE w:val="0"/>
        <w:autoSpaceDN w:val="0"/>
        <w:adjustRightInd w:val="0"/>
        <w:spacing w:after="0" w:line="240" w:lineRule="auto"/>
        <w:contextualSpacing/>
        <w:rPr>
          <w:oMath/>
          <w:rFonts w:ascii="Cambria Math" w:hAnsi="Cambria Math" w:cs="Times New Roman"/>
          <w:sz w:val="32"/>
          <w:szCs w:val="32"/>
        </w:rPr>
      </w:pPr>
      <m:oMathPara>
        <m:oMath>
          <m:r>
            <w:rPr>
              <w:rFonts w:ascii="Cambria Math" w:hAnsi="Cambria Math" w:cs="Times New Roman"/>
              <w:sz w:val="32"/>
              <w:szCs w:val="32"/>
              <w:lang w:val="en-US"/>
            </w:rPr>
            <m:t>B=</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Q</m:t>
                  </m:r>
                </m:e>
                <m:sub>
                  <m:r>
                    <w:rPr>
                      <w:rFonts w:ascii="Cambria Math" w:hAnsi="Cambria Math" w:cs="Times New Roman"/>
                      <w:sz w:val="32"/>
                      <w:szCs w:val="32"/>
                      <w:lang w:val="en-US"/>
                    </w:rPr>
                    <m:t>max</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ν</m:t>
                  </m:r>
                </m:e>
                <m:sub>
                  <m:r>
                    <w:rPr>
                      <w:rFonts w:ascii="Cambria Math" w:hAnsi="Cambria Math" w:cs="Times New Roman"/>
                      <w:sz w:val="32"/>
                      <w:szCs w:val="32"/>
                    </w:rPr>
                    <m:t>в</m:t>
                  </m:r>
                </m:sub>
              </m:sSub>
              <m:r>
                <w:rPr>
                  <w:rFonts w:ascii="Cambria Math" w:hAnsi="Cambria Math" w:cs="Times New Roman"/>
                  <w:sz w:val="32"/>
                  <w:szCs w:val="32"/>
                  <w:lang w:val="en-US"/>
                </w:rPr>
                <m:t>∙Н</m:t>
              </m:r>
            </m:den>
          </m:f>
          <m:r>
            <w:rPr>
              <w:rFonts w:ascii="Cambria Math" w:hAnsi="Cambria Math" w:cs="Times New Roman"/>
              <w:sz w:val="32"/>
              <w:szCs w:val="32"/>
              <w:lang w:val="en-US"/>
            </w:rPr>
            <m:t>.</m:t>
          </m:r>
        </m:oMath>
      </m:oMathPara>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Значение</w:t>
      </w:r>
      <m:oMath>
        <m:r>
          <w:rPr>
            <w:rFonts w:ascii="Cambria Math" w:hAnsi="Cambria Math" w:cs="Times New Roman"/>
            <w:sz w:val="32"/>
            <w:szCs w:val="32"/>
          </w:rPr>
          <m:t>В</m:t>
        </m:r>
      </m:oMath>
      <w:r w:rsidRPr="00DC6278">
        <w:rPr>
          <w:rFonts w:ascii="Times New Roman" w:hAnsi="Times New Roman" w:cs="Times New Roman"/>
          <w:i/>
          <w:iCs/>
          <w:sz w:val="32"/>
          <w:szCs w:val="32"/>
        </w:rPr>
        <w:t xml:space="preserve">, </w:t>
      </w:r>
      <w:r w:rsidRPr="00DC6278">
        <w:rPr>
          <w:rFonts w:ascii="Times New Roman" w:hAnsi="Times New Roman" w:cs="Times New Roman"/>
          <w:sz w:val="32"/>
          <w:szCs w:val="32"/>
        </w:rPr>
        <w:t>м, округлить до целых значений в большую сто</w:t>
      </w:r>
      <w:r w:rsidRPr="00DC6278">
        <w:rPr>
          <w:rFonts w:ascii="Times New Roman" w:hAnsi="Times New Roman" w:cs="Times New Roman"/>
          <w:sz w:val="32"/>
          <w:szCs w:val="32"/>
        </w:rPr>
        <w:softHyphen/>
        <w:t>рону.</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lastRenderedPageBreak/>
        <w:t xml:space="preserve">3. Для предварительного расчета размеров нефтеловушки принять ламинарный характер потока воды в отстойной зоне при постоянных скоростях движения воды </w:t>
      </w:r>
      <m:oMath>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в</m:t>
            </m:r>
          </m:sub>
        </m:sSub>
      </m:oMath>
      <w:r w:rsidRPr="00DC6278">
        <w:rPr>
          <w:rFonts w:ascii="Times New Roman" w:hAnsi="Times New Roman" w:cs="Times New Roman"/>
          <w:sz w:val="32"/>
          <w:szCs w:val="32"/>
        </w:rPr>
        <w:t>и всплытия час</w:t>
      </w:r>
      <w:r w:rsidRPr="00DC6278">
        <w:rPr>
          <w:rFonts w:ascii="Times New Roman" w:hAnsi="Times New Roman" w:cs="Times New Roman"/>
          <w:sz w:val="32"/>
          <w:szCs w:val="32"/>
        </w:rPr>
        <w:softHyphen/>
        <w:t xml:space="preserve">тиц нефтепродуктов </w:t>
      </w:r>
      <m:oMath>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ч</m:t>
            </m:r>
          </m:sub>
        </m:sSub>
      </m:oMath>
      <w:r w:rsidRPr="00DC6278">
        <w:rPr>
          <w:rFonts w:ascii="Times New Roman" w:hAnsi="Times New Roman" w:cs="Times New Roman"/>
          <w:sz w:val="32"/>
          <w:szCs w:val="32"/>
        </w:rPr>
        <w:t>.</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Скорость всплытия частиц нефтепродуктов </w:t>
      </w:r>
      <m:oMath>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ч</m:t>
            </m:r>
          </m:sub>
        </m:sSub>
      </m:oMath>
      <w:r w:rsidRPr="00DC6278">
        <w:rPr>
          <w:rFonts w:ascii="Times New Roman" w:hAnsi="Times New Roman" w:cs="Times New Roman"/>
          <w:sz w:val="32"/>
          <w:szCs w:val="32"/>
        </w:rPr>
        <w:t>, м/</w:t>
      </w:r>
      <w:proofErr w:type="gramStart"/>
      <w:r w:rsidRPr="00DC6278">
        <w:rPr>
          <w:rFonts w:ascii="Times New Roman" w:hAnsi="Times New Roman" w:cs="Times New Roman"/>
          <w:sz w:val="32"/>
          <w:szCs w:val="32"/>
        </w:rPr>
        <w:t>с</w:t>
      </w:r>
      <w:proofErr w:type="gramEnd"/>
      <w:r w:rsidRPr="00DC6278">
        <w:rPr>
          <w:rFonts w:ascii="Times New Roman" w:hAnsi="Times New Roman" w:cs="Times New Roman"/>
          <w:sz w:val="32"/>
          <w:szCs w:val="32"/>
        </w:rPr>
        <w:t xml:space="preserve">, </w:t>
      </w:r>
      <w:proofErr w:type="gramStart"/>
      <w:r w:rsidRPr="00DC6278">
        <w:rPr>
          <w:rFonts w:ascii="Times New Roman" w:hAnsi="Times New Roman" w:cs="Times New Roman"/>
          <w:sz w:val="32"/>
          <w:szCs w:val="32"/>
        </w:rPr>
        <w:t>найти</w:t>
      </w:r>
      <w:proofErr w:type="gramEnd"/>
      <w:r w:rsidRPr="00DC6278">
        <w:rPr>
          <w:rFonts w:ascii="Times New Roman" w:hAnsi="Times New Roman" w:cs="Times New Roman"/>
          <w:sz w:val="32"/>
          <w:szCs w:val="32"/>
        </w:rPr>
        <w:t xml:space="preserve"> из условия равенства выталкивающей архимедовой силы и силы вязкого сопротивления воды по формуле</w:t>
      </w:r>
    </w:p>
    <w:p w:rsidR="00044080" w:rsidRPr="00DC6278" w:rsidRDefault="006453A2" w:rsidP="00B06CB5">
      <w:pPr>
        <w:shd w:val="clear" w:color="auto" w:fill="FFFFFF"/>
        <w:autoSpaceDE w:val="0"/>
        <w:autoSpaceDN w:val="0"/>
        <w:adjustRightInd w:val="0"/>
        <w:spacing w:after="0" w:line="240" w:lineRule="auto"/>
        <w:contextualSpacing/>
        <w:rPr>
          <w:rFonts w:ascii="Times New Roman" w:hAnsi="Times New Roman" w:cs="Times New Roman"/>
          <w:i/>
          <w:sz w:val="32"/>
          <w:szCs w:val="32"/>
          <w:vertAlign w:val="superscript"/>
        </w:rPr>
      </w:pPr>
      <m:oMathPara>
        <m:oMath>
          <m:sSub>
            <m:sSubPr>
              <m:ctrlPr>
                <w:rPr>
                  <w:rFonts w:ascii="Cambria Math" w:hAnsi="Cambria Math" w:cs="Times New Roman"/>
                  <w:i/>
                  <w:sz w:val="32"/>
                  <w:szCs w:val="32"/>
                </w:rPr>
              </m:ctrlPr>
            </m:sSubPr>
            <m:e>
              <m:r>
                <m:rPr>
                  <m:nor/>
                </m:rPr>
                <w:rPr>
                  <w:rFonts w:ascii="Times New Roman" w:hAnsi="Times New Roman" w:cs="Times New Roman"/>
                  <w:sz w:val="32"/>
                  <w:szCs w:val="32"/>
                </w:rPr>
                <m:t>ν</m:t>
              </m:r>
            </m:e>
            <m:sub>
              <m:r>
                <m:rPr>
                  <m:nor/>
                </m:rPr>
                <w:rPr>
                  <w:rFonts w:ascii="Times New Roman" w:hAnsi="Times New Roman" w:cs="Times New Roman"/>
                  <w:sz w:val="32"/>
                  <w:szCs w:val="32"/>
                </w:rPr>
                <m:t>ч</m:t>
              </m:r>
            </m:sub>
          </m:sSub>
          <m:r>
            <m:rPr>
              <m:nor/>
            </m:rPr>
            <w:rPr>
              <w:rFonts w:ascii="Times New Roman" w:hAnsi="Times New Roman" w:cs="Times New Roman"/>
              <w:sz w:val="32"/>
              <w:szCs w:val="32"/>
            </w:rPr>
            <m:t>=</m:t>
          </m:r>
          <m:f>
            <m:fPr>
              <m:ctrlPr>
                <w:rPr>
                  <w:rFonts w:ascii="Cambria Math" w:hAnsi="Cambria Math" w:cs="Times New Roman"/>
                  <w:i/>
                  <w:sz w:val="32"/>
                  <w:szCs w:val="32"/>
                </w:rPr>
              </m:ctrlPr>
            </m:fPr>
            <m:num>
              <m:r>
                <m:rPr>
                  <m:nor/>
                </m:rPr>
                <w:rPr>
                  <w:rFonts w:ascii="Times New Roman" w:hAnsi="Times New Roman" w:cs="Times New Roman"/>
                  <w:sz w:val="32"/>
                  <w:szCs w:val="32"/>
                </w:rPr>
                <m:t>2∙</m:t>
              </m:r>
              <m:r>
                <m:rPr>
                  <m:nor/>
                </m:rPr>
                <w:rPr>
                  <w:rFonts w:ascii="Times New Roman" w:hAnsi="Times New Roman" w:cs="Times New Roman"/>
                  <w:sz w:val="32"/>
                  <w:szCs w:val="32"/>
                  <w:lang w:val="en-US"/>
                </w:rPr>
                <m:t>g</m:t>
              </m:r>
              <m:r>
                <m:rPr>
                  <m:nor/>
                </m:rPr>
                <w:rPr>
                  <w:rFonts w:ascii="Times New Roman" w:hAnsi="Times New Roman"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r</m:t>
                  </m:r>
                </m:e>
                <m:sub>
                  <m:r>
                    <w:rPr>
                      <w:rFonts w:ascii="Cambria Math" w:hAnsi="Cambria Math" w:cs="Times New Roman"/>
                      <w:sz w:val="32"/>
                      <w:szCs w:val="32"/>
                    </w:rPr>
                    <m:t>ч</m:t>
                  </m:r>
                </m:sub>
                <m:sup>
                  <m:r>
                    <w:rPr>
                      <w:rFonts w:ascii="Cambria Math" w:hAnsi="Cambria Math" w:cs="Times New Roman"/>
                      <w:sz w:val="32"/>
                      <w:szCs w:val="32"/>
                    </w:rPr>
                    <m:t>2</m:t>
                  </m:r>
                </m:sup>
              </m:sSubSup>
            </m:num>
            <m:den>
              <m:r>
                <w:rPr>
                  <w:rFonts w:ascii="Cambria Math" w:hAnsi="Cambria Math" w:cs="Times New Roman"/>
                  <w:sz w:val="32"/>
                  <w:szCs w:val="32"/>
                </w:rPr>
                <m:t>9∙γ</m:t>
              </m:r>
            </m:den>
          </m:f>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ч</m:t>
                  </m:r>
                </m:sub>
              </m:sSub>
            </m:num>
            <m:den>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в</m:t>
                  </m:r>
                </m:sub>
              </m:sSub>
            </m:den>
          </m:f>
          <m:r>
            <w:rPr>
              <w:rFonts w:ascii="Cambria Math" w:hAnsi="Cambria Math" w:cs="Times New Roman"/>
              <w:sz w:val="32"/>
              <w:szCs w:val="32"/>
            </w:rPr>
            <m:t>,</m:t>
          </m:r>
        </m:oMath>
      </m:oMathPara>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где </w:t>
      </w:r>
      <w:r w:rsidRPr="00DC6278">
        <w:rPr>
          <w:rFonts w:ascii="Times New Roman" w:hAnsi="Times New Roman" w:cs="Times New Roman"/>
          <w:sz w:val="32"/>
          <w:szCs w:val="32"/>
          <w:lang w:val="en-US"/>
        </w:rPr>
        <w:t>g</w:t>
      </w:r>
      <w:r w:rsidRPr="00DC6278">
        <w:rPr>
          <w:rFonts w:ascii="Times New Roman" w:hAnsi="Times New Roman" w:cs="Times New Roman"/>
          <w:sz w:val="32"/>
          <w:szCs w:val="32"/>
        </w:rPr>
        <w:t xml:space="preserve"> — ускорение свободного падения, м/с</w:t>
      </w:r>
      <w:proofErr w:type="gramStart"/>
      <w:r w:rsidRPr="00DC6278">
        <w:rPr>
          <w:rFonts w:ascii="Times New Roman" w:hAnsi="Times New Roman" w:cs="Times New Roman"/>
          <w:sz w:val="32"/>
          <w:szCs w:val="32"/>
          <w:vertAlign w:val="superscript"/>
        </w:rPr>
        <w:t>2</w:t>
      </w:r>
      <w:proofErr w:type="gramEnd"/>
      <w:r w:rsidRPr="00DC6278">
        <w:rPr>
          <w:rFonts w:ascii="Times New Roman" w:hAnsi="Times New Roman" w:cs="Times New Roman"/>
          <w:sz w:val="32"/>
          <w:szCs w:val="32"/>
        </w:rPr>
        <w:t>;</w:t>
      </w:r>
    </w:p>
    <w:p w:rsidR="00044080" w:rsidRPr="00DC6278" w:rsidRDefault="006453A2"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r</m:t>
            </m:r>
          </m:e>
          <m:sub>
            <m:r>
              <w:rPr>
                <w:rFonts w:ascii="Cambria Math" w:hAnsi="Cambria Math" w:cs="Times New Roman"/>
                <w:sz w:val="32"/>
                <w:szCs w:val="32"/>
              </w:rPr>
              <m:t>ч</m:t>
            </m:r>
          </m:sub>
        </m:sSub>
      </m:oMath>
      <w:r w:rsidR="00044080" w:rsidRPr="00DC6278">
        <w:rPr>
          <w:rFonts w:ascii="Times New Roman" w:hAnsi="Times New Roman" w:cs="Times New Roman"/>
          <w:sz w:val="32"/>
          <w:szCs w:val="32"/>
        </w:rPr>
        <w:t xml:space="preserve"> — радиус (размер) улавливаемых частиц нефтепродук</w:t>
      </w:r>
      <w:r w:rsidR="00044080" w:rsidRPr="00DC6278">
        <w:rPr>
          <w:rFonts w:ascii="Times New Roman" w:hAnsi="Times New Roman" w:cs="Times New Roman"/>
          <w:sz w:val="32"/>
          <w:szCs w:val="32"/>
        </w:rPr>
        <w:softHyphen/>
        <w:t xml:space="preserve">тов, </w:t>
      </w:r>
      <w:proofErr w:type="gramStart"/>
      <w:r w:rsidR="00044080" w:rsidRPr="00DC6278">
        <w:rPr>
          <w:rFonts w:ascii="Times New Roman" w:hAnsi="Times New Roman" w:cs="Times New Roman"/>
          <w:sz w:val="32"/>
          <w:szCs w:val="32"/>
        </w:rPr>
        <w:t>м</w:t>
      </w:r>
      <w:proofErr w:type="gramEnd"/>
      <w:r w:rsidR="00044080" w:rsidRPr="00DC6278">
        <w:rPr>
          <w:rFonts w:ascii="Times New Roman" w:hAnsi="Times New Roman" w:cs="Times New Roman"/>
          <w:sz w:val="32"/>
          <w:szCs w:val="32"/>
        </w:rPr>
        <w:t>;</w:t>
      </w:r>
    </w:p>
    <w:p w:rsidR="00044080" w:rsidRPr="00DC6278" w:rsidRDefault="006453A2"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ч</m:t>
            </m:r>
          </m:sub>
        </m:sSub>
        <m:r>
          <w:rPr>
            <w:rFonts w:ascii="Cambria Math" w:hAnsi="Cambria Math" w:cs="Times New Roman"/>
            <w:sz w:val="32"/>
            <w:szCs w:val="32"/>
          </w:rPr>
          <m:t xml:space="preserve">, </m:t>
        </m:r>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в</m:t>
            </m:r>
          </m:sub>
        </m:sSub>
      </m:oMath>
      <w:r w:rsidR="00044080" w:rsidRPr="00DC6278">
        <w:rPr>
          <w:rFonts w:ascii="Times New Roman" w:hAnsi="Times New Roman" w:cs="Times New Roman"/>
          <w:sz w:val="32"/>
          <w:szCs w:val="32"/>
        </w:rPr>
        <w:t xml:space="preserve"> — соответственно плотности частиц нефтепродуктов и воды, </w:t>
      </w:r>
      <w:proofErr w:type="gramStart"/>
      <w:r w:rsidR="00044080" w:rsidRPr="00DC6278">
        <w:rPr>
          <w:rFonts w:ascii="Times New Roman" w:hAnsi="Times New Roman" w:cs="Times New Roman"/>
          <w:sz w:val="32"/>
          <w:szCs w:val="32"/>
        </w:rPr>
        <w:t>кг</w:t>
      </w:r>
      <w:proofErr w:type="gramEnd"/>
      <w:r w:rsidR="00044080" w:rsidRPr="00DC6278">
        <w:rPr>
          <w:rFonts w:ascii="Times New Roman" w:hAnsi="Times New Roman" w:cs="Times New Roman"/>
          <w:sz w:val="32"/>
          <w:szCs w:val="32"/>
        </w:rPr>
        <w:t>/м</w:t>
      </w:r>
      <w:r w:rsidR="00044080" w:rsidRPr="00DC6278">
        <w:rPr>
          <w:rFonts w:ascii="Times New Roman" w:hAnsi="Times New Roman" w:cs="Times New Roman"/>
          <w:sz w:val="32"/>
          <w:szCs w:val="32"/>
          <w:vertAlign w:val="superscript"/>
        </w:rPr>
        <w:t>3</w:t>
      </w:r>
      <w:r w:rsidR="00044080" w:rsidRPr="00DC6278">
        <w:rPr>
          <w:rFonts w:ascii="Times New Roman" w:hAnsi="Times New Roman" w:cs="Times New Roman"/>
          <w:sz w:val="32"/>
          <w:szCs w:val="32"/>
        </w:rPr>
        <w:t xml:space="preserve"> (принять самостоятельно по справочным дан</w:t>
      </w:r>
      <w:r w:rsidR="00044080" w:rsidRPr="00DC6278">
        <w:rPr>
          <w:rFonts w:ascii="Times New Roman" w:hAnsi="Times New Roman" w:cs="Times New Roman"/>
          <w:sz w:val="32"/>
          <w:szCs w:val="32"/>
        </w:rPr>
        <w:softHyphen/>
        <w:t>ным);</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m:oMath>
        <m:r>
          <w:rPr>
            <w:rFonts w:ascii="Cambria Math" w:hAnsi="Cambria Math" w:cs="Times New Roman"/>
            <w:sz w:val="32"/>
            <w:szCs w:val="32"/>
          </w:rPr>
          <m:t>γ</m:t>
        </m:r>
      </m:oMath>
      <w:r w:rsidRPr="00DC6278">
        <w:rPr>
          <w:rFonts w:ascii="Times New Roman" w:hAnsi="Times New Roman" w:cs="Times New Roman"/>
          <w:sz w:val="32"/>
          <w:szCs w:val="32"/>
        </w:rPr>
        <w:t xml:space="preserve"> — кинематическая вязкость воды, м</w:t>
      </w:r>
      <w:r w:rsidRPr="00DC6278">
        <w:rPr>
          <w:rFonts w:ascii="Times New Roman" w:hAnsi="Times New Roman" w:cs="Times New Roman"/>
          <w:sz w:val="32"/>
          <w:szCs w:val="32"/>
          <w:vertAlign w:val="superscript"/>
        </w:rPr>
        <w:t>2</w:t>
      </w:r>
      <w:r w:rsidRPr="00DC6278">
        <w:rPr>
          <w:rFonts w:ascii="Times New Roman" w:hAnsi="Times New Roman" w:cs="Times New Roman"/>
          <w:sz w:val="32"/>
          <w:szCs w:val="32"/>
        </w:rPr>
        <w:t>/с, зависящая от температуры, для 20</w:t>
      </w:r>
      <w:proofErr w:type="gramStart"/>
      <w:r w:rsidRPr="00DC6278">
        <w:rPr>
          <w:rFonts w:ascii="Times New Roman" w:hAnsi="Times New Roman" w:cs="Times New Roman"/>
          <w:sz w:val="32"/>
          <w:szCs w:val="32"/>
        </w:rPr>
        <w:t xml:space="preserve"> °С</w:t>
      </w:r>
      <m:oMath>
        <w:proofErr w:type="gramEnd"/>
        <m:r>
          <w:rPr>
            <w:rFonts w:ascii="Cambria Math" w:hAnsi="Cambria Math" w:cs="Times New Roman"/>
            <w:sz w:val="32"/>
            <w:szCs w:val="32"/>
          </w:rPr>
          <m:t>γ=</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-6</m:t>
            </m:r>
          </m:sup>
        </m:sSup>
      </m:oMath>
      <w:r w:rsidRPr="00DC6278">
        <w:rPr>
          <w:rFonts w:ascii="Times New Roman" w:hAnsi="Times New Roman" w:cs="Times New Roman"/>
          <w:sz w:val="32"/>
          <w:szCs w:val="32"/>
        </w:rPr>
        <w:t xml:space="preserve"> м</w:t>
      </w:r>
      <w:r w:rsidRPr="00DC6278">
        <w:rPr>
          <w:rFonts w:ascii="Times New Roman" w:hAnsi="Times New Roman" w:cs="Times New Roman"/>
          <w:sz w:val="32"/>
          <w:szCs w:val="32"/>
          <w:vertAlign w:val="superscript"/>
        </w:rPr>
        <w:t>2</w:t>
      </w:r>
      <w:r w:rsidRPr="00DC6278">
        <w:rPr>
          <w:rFonts w:ascii="Times New Roman" w:hAnsi="Times New Roman" w:cs="Times New Roman"/>
          <w:sz w:val="32"/>
          <w:szCs w:val="32"/>
        </w:rPr>
        <w:t>/с.</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4. Длина отстойной зоны нефтеловушки</w:t>
      </w:r>
      <m:oMath>
        <m:r>
          <w:rPr>
            <w:rFonts w:ascii="Cambria Math" w:hAnsi="Cambria Math" w:cs="Times New Roman"/>
            <w:sz w:val="32"/>
            <w:szCs w:val="32"/>
          </w:rPr>
          <m:t>L</m:t>
        </m:r>
      </m:oMath>
      <w:r w:rsidRPr="00DC6278">
        <w:rPr>
          <w:rFonts w:ascii="Times New Roman" w:hAnsi="Times New Roman" w:cs="Times New Roman"/>
          <w:i/>
          <w:iCs/>
          <w:sz w:val="32"/>
          <w:szCs w:val="32"/>
        </w:rPr>
        <w:t xml:space="preserve">, </w:t>
      </w:r>
      <w:r w:rsidRPr="00DC6278">
        <w:rPr>
          <w:rFonts w:ascii="Times New Roman" w:hAnsi="Times New Roman" w:cs="Times New Roman"/>
          <w:sz w:val="32"/>
          <w:szCs w:val="32"/>
        </w:rPr>
        <w:t xml:space="preserve">м, определяется из условия равенства времени всплытия </w:t>
      </w:r>
      <w:proofErr w:type="spellStart"/>
      <w:r w:rsidRPr="00DC6278">
        <w:rPr>
          <w:rFonts w:ascii="Times New Roman" w:hAnsi="Times New Roman" w:cs="Times New Roman"/>
          <w:sz w:val="32"/>
          <w:szCs w:val="32"/>
        </w:rPr>
        <w:t>нефтечастиц</w:t>
      </w:r>
      <w:proofErr w:type="spellEnd"/>
      <w:r w:rsidRPr="00DC6278">
        <w:rPr>
          <w:rFonts w:ascii="Times New Roman" w:hAnsi="Times New Roman" w:cs="Times New Roman"/>
          <w:sz w:val="32"/>
          <w:szCs w:val="32"/>
        </w:rPr>
        <w:t xml:space="preserve"> на по</w:t>
      </w:r>
      <w:r w:rsidRPr="00DC6278">
        <w:rPr>
          <w:rFonts w:ascii="Times New Roman" w:hAnsi="Times New Roman" w:cs="Times New Roman"/>
          <w:sz w:val="32"/>
          <w:szCs w:val="32"/>
        </w:rPr>
        <w:softHyphen/>
        <w:t>верхность и времени прохождения потока воды в отстойной зоне:</w:t>
      </w:r>
    </w:p>
    <w:p w:rsidR="00044080" w:rsidRPr="00DC6278" w:rsidRDefault="00044080" w:rsidP="00B06CB5">
      <w:pPr>
        <w:shd w:val="clear" w:color="auto" w:fill="FFFFFF"/>
        <w:autoSpaceDE w:val="0"/>
        <w:autoSpaceDN w:val="0"/>
        <w:adjustRightInd w:val="0"/>
        <w:spacing w:after="0" w:line="240" w:lineRule="auto"/>
        <w:ind w:firstLine="567"/>
        <w:contextualSpacing/>
        <w:jc w:val="both"/>
        <w:rPr>
          <w:rFonts w:ascii="Times New Roman" w:hAnsi="Times New Roman" w:cs="Times New Roman"/>
          <w:sz w:val="32"/>
          <w:szCs w:val="32"/>
        </w:rPr>
      </w:pPr>
      <m:oMathPara>
        <m:oMath>
          <m:r>
            <w:rPr>
              <w:rFonts w:ascii="Cambria Math" w:hAnsi="Cambria Math" w:cs="Times New Roman"/>
              <w:sz w:val="32"/>
              <w:szCs w:val="32"/>
            </w:rPr>
            <m:t>L=</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в</m:t>
                  </m:r>
                </m:sub>
              </m:sSub>
            </m:num>
            <m:den>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ч</m:t>
                  </m:r>
                </m:sub>
              </m:sSub>
            </m:den>
          </m:f>
          <m:r>
            <w:rPr>
              <w:rFonts w:ascii="Cambria Math" w:hAnsi="Cambria Math" w:cs="Times New Roman"/>
              <w:sz w:val="32"/>
              <w:szCs w:val="32"/>
            </w:rPr>
            <m:t>∙Н.</m:t>
          </m:r>
        </m:oMath>
      </m:oMathPara>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5. С учетом реальных турбулентных процессов, происходя</w:t>
      </w:r>
      <w:r w:rsidRPr="00DC6278">
        <w:rPr>
          <w:rFonts w:ascii="Times New Roman" w:hAnsi="Times New Roman" w:cs="Times New Roman"/>
          <w:sz w:val="32"/>
          <w:szCs w:val="32"/>
        </w:rPr>
        <w:softHyphen/>
        <w:t xml:space="preserve">щих в </w:t>
      </w:r>
      <w:proofErr w:type="spellStart"/>
      <w:r w:rsidRPr="00DC6278">
        <w:rPr>
          <w:rFonts w:ascii="Times New Roman" w:hAnsi="Times New Roman" w:cs="Times New Roman"/>
          <w:sz w:val="32"/>
          <w:szCs w:val="32"/>
        </w:rPr>
        <w:t>нефтеловушке</w:t>
      </w:r>
      <w:proofErr w:type="spellEnd"/>
      <w:r w:rsidRPr="00DC6278">
        <w:rPr>
          <w:rFonts w:ascii="Times New Roman" w:hAnsi="Times New Roman" w:cs="Times New Roman"/>
          <w:sz w:val="32"/>
          <w:szCs w:val="32"/>
        </w:rPr>
        <w:t xml:space="preserve">, действительная скорость всплытия </w:t>
      </w:r>
      <w:proofErr w:type="spellStart"/>
      <w:r w:rsidRPr="00DC6278">
        <w:rPr>
          <w:rFonts w:ascii="Times New Roman" w:hAnsi="Times New Roman" w:cs="Times New Roman"/>
          <w:sz w:val="32"/>
          <w:szCs w:val="32"/>
        </w:rPr>
        <w:t>неф</w:t>
      </w:r>
      <w:r w:rsidRPr="00DC6278">
        <w:rPr>
          <w:rFonts w:ascii="Times New Roman" w:hAnsi="Times New Roman" w:cs="Times New Roman"/>
          <w:sz w:val="32"/>
          <w:szCs w:val="32"/>
        </w:rPr>
        <w:softHyphen/>
        <w:t>течастиц</w:t>
      </w:r>
      <w:proofErr w:type="spellEnd"/>
      <w:r w:rsidRPr="00DC6278">
        <w:rPr>
          <w:rFonts w:ascii="Times New Roman" w:hAnsi="Times New Roman" w:cs="Times New Roman"/>
          <w:sz w:val="32"/>
          <w:szCs w:val="32"/>
        </w:rPr>
        <w:t xml:space="preserve"> будет равна:</w:t>
      </w:r>
    </w:p>
    <w:p w:rsidR="00044080" w:rsidRPr="00DC6278" w:rsidRDefault="006453A2" w:rsidP="00B06CB5">
      <w:pPr>
        <w:shd w:val="clear" w:color="auto" w:fill="FFFFFF"/>
        <w:autoSpaceDE w:val="0"/>
        <w:autoSpaceDN w:val="0"/>
        <w:adjustRightInd w:val="0"/>
        <w:spacing w:after="0" w:line="240" w:lineRule="auto"/>
        <w:contextualSpacing/>
        <w:rPr>
          <w:rFonts w:ascii="Times New Roman" w:hAnsi="Times New Roman" w:cs="Times New Roman"/>
          <w:i/>
          <w:sz w:val="32"/>
          <w:szCs w:val="32"/>
        </w:rPr>
      </w:pPr>
      <m:oMathPara>
        <m:oMath>
          <m:sSubSup>
            <m:sSubSupPr>
              <m:ctrlPr>
                <w:rPr>
                  <w:rFonts w:ascii="Cambria Math" w:hAnsi="Cambria Math" w:cs="Times New Roman"/>
                  <w:i/>
                  <w:sz w:val="32"/>
                  <w:szCs w:val="32"/>
                </w:rPr>
              </m:ctrlPr>
            </m:sSubSupPr>
            <m:e>
              <m:r>
                <w:rPr>
                  <w:rFonts w:ascii="Cambria Math" w:hAnsi="Cambria Math" w:cs="Times New Roman"/>
                  <w:sz w:val="32"/>
                  <w:szCs w:val="32"/>
                </w:rPr>
                <m:t>ν</m:t>
              </m:r>
            </m:e>
            <m:sub>
              <m:r>
                <w:rPr>
                  <w:rFonts w:ascii="Cambria Math" w:hAnsi="Cambria Math" w:cs="Times New Roman"/>
                  <w:sz w:val="32"/>
                  <w:szCs w:val="32"/>
                </w:rPr>
                <m:t>ч</m:t>
              </m:r>
            </m:sub>
            <m:sup>
              <m:r>
                <w:rPr>
                  <w:rFonts w:ascii="Cambria Math" w:hAnsi="Cambria Math" w:cs="Times New Roman"/>
                  <w:sz w:val="32"/>
                  <w:szCs w:val="32"/>
                  <w:lang w:val="en-US"/>
                </w:rPr>
                <m:t>'</m:t>
              </m:r>
            </m:sup>
          </m:sSub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ч</m:t>
              </m:r>
            </m:sub>
          </m:sSub>
          <m:r>
            <w:rPr>
              <w:rFonts w:ascii="Cambria Math" w:hAnsi="Cambria Math" w:cs="Times New Roman"/>
              <w:sz w:val="32"/>
              <w:szCs w:val="32"/>
            </w:rPr>
            <m:t>-</m:t>
          </m:r>
          <m:r>
            <w:rPr>
              <w:rFonts w:ascii="Cambria Math" w:hAnsi="Cambria Math" w:cs="Times New Roman"/>
              <w:sz w:val="32"/>
              <w:szCs w:val="32"/>
              <w:lang w:val="en-US"/>
            </w:rPr>
            <m:t>w</m:t>
          </m:r>
          <m:r>
            <w:rPr>
              <w:rFonts w:ascii="Cambria Math" w:hAnsi="Cambria Math" w:cs="Times New Roman"/>
              <w:sz w:val="32"/>
              <w:szCs w:val="32"/>
            </w:rPr>
            <m:t>,</m:t>
          </m:r>
        </m:oMath>
      </m:oMathPara>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где </w:t>
      </w:r>
      <m:oMath>
        <m:r>
          <w:rPr>
            <w:rFonts w:ascii="Cambria Math" w:hAnsi="Cambria Math" w:cs="Times New Roman"/>
            <w:sz w:val="32"/>
            <w:szCs w:val="32"/>
          </w:rPr>
          <m:t>w</m:t>
        </m:r>
      </m:oMath>
      <w:r w:rsidRPr="00DC6278">
        <w:rPr>
          <w:rFonts w:ascii="Times New Roman" w:hAnsi="Times New Roman" w:cs="Times New Roman"/>
          <w:sz w:val="32"/>
          <w:szCs w:val="32"/>
        </w:rPr>
        <w:t xml:space="preserve"> — вертикальная турбулентная составляющая скорости, м/с; с достаточной для практики точностью может быть при</w:t>
      </w:r>
      <w:r w:rsidRPr="00DC6278">
        <w:rPr>
          <w:rFonts w:ascii="Times New Roman" w:hAnsi="Times New Roman" w:cs="Times New Roman"/>
          <w:sz w:val="32"/>
          <w:szCs w:val="32"/>
        </w:rPr>
        <w:softHyphen/>
        <w:t xml:space="preserve">нята равной </w:t>
      </w:r>
      <m:oMath>
        <m:r>
          <w:rPr>
            <w:rFonts w:ascii="Cambria Math" w:hAnsi="Cambria Math" w:cs="Times New Roman"/>
            <w:sz w:val="32"/>
            <w:szCs w:val="32"/>
          </w:rPr>
          <m:t>0,04</m:t>
        </m:r>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в</m:t>
            </m:r>
          </m:sub>
        </m:sSub>
      </m:oMath>
      <w:r w:rsidRPr="00DC6278">
        <w:rPr>
          <w:rFonts w:ascii="Times New Roman" w:hAnsi="Times New Roman" w:cs="Times New Roman"/>
          <w:sz w:val="32"/>
          <w:szCs w:val="32"/>
        </w:rPr>
        <w:t>.</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6. Уточнить длину отстойной зоны нефтеловушки по фор</w:t>
      </w:r>
      <w:r w:rsidRPr="00DC6278">
        <w:rPr>
          <w:rFonts w:ascii="Times New Roman" w:hAnsi="Times New Roman" w:cs="Times New Roman"/>
          <w:sz w:val="32"/>
          <w:szCs w:val="32"/>
        </w:rPr>
        <w:softHyphen/>
        <w:t>муле</w:t>
      </w:r>
    </w:p>
    <w:p w:rsidR="00044080" w:rsidRPr="00DC6278" w:rsidRDefault="006453A2" w:rsidP="00B06CB5">
      <w:pPr>
        <w:spacing w:after="0" w:line="240" w:lineRule="auto"/>
        <w:ind w:firstLine="567"/>
        <w:contextualSpacing/>
        <w:jc w:val="both"/>
        <w:rPr>
          <w:rFonts w:ascii="Times New Roman" w:hAnsi="Times New Roman" w:cs="Times New Roman"/>
          <w:i/>
          <w:sz w:val="32"/>
          <w:szCs w:val="32"/>
          <w:lang w:val="en-US"/>
        </w:rPr>
      </w:pPr>
      <m:oMathPara>
        <m:oMath>
          <m:sSup>
            <m:sSupPr>
              <m:ctrlPr>
                <w:rPr>
                  <w:rFonts w:ascii="Cambria Math" w:hAnsi="Cambria Math" w:cs="Times New Roman"/>
                  <w:i/>
                  <w:sz w:val="32"/>
                  <w:szCs w:val="32"/>
                </w:rPr>
              </m:ctrlPr>
            </m:sSupPr>
            <m:e>
              <m:r>
                <w:rPr>
                  <w:rFonts w:ascii="Cambria Math" w:hAnsi="Cambria Math" w:cs="Times New Roman"/>
                  <w:sz w:val="32"/>
                  <w:szCs w:val="32"/>
                </w:rPr>
                <m:t>L</m:t>
              </m:r>
            </m:e>
            <m:sup>
              <m:r>
                <w:rPr>
                  <w:rFonts w:ascii="Cambria Math" w:hAnsi="Cambria Math" w:cs="Times New Roman"/>
                  <w:sz w:val="32"/>
                  <w:szCs w:val="32"/>
                </w:rPr>
                <m:t>'</m:t>
              </m:r>
            </m:sup>
          </m:sSup>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в</m:t>
                  </m:r>
                </m:sub>
              </m:sSub>
            </m:num>
            <m:den>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ч</m:t>
                  </m:r>
                </m:sub>
              </m:sSub>
            </m:den>
          </m:f>
          <m:r>
            <w:rPr>
              <w:rFonts w:ascii="Cambria Math" w:hAnsi="Cambria Math" w:cs="Times New Roman"/>
              <w:sz w:val="32"/>
              <w:szCs w:val="32"/>
            </w:rPr>
            <m:t>∙Н.</m:t>
          </m:r>
        </m:oMath>
      </m:oMathPara>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Найденное значение </w:t>
      </w:r>
      <m:oMath>
        <m:sSup>
          <m:sSupPr>
            <m:ctrlPr>
              <w:rPr>
                <w:rFonts w:ascii="Cambria Math" w:hAnsi="Cambria Math" w:cs="Times New Roman"/>
                <w:i/>
                <w:sz w:val="32"/>
                <w:szCs w:val="32"/>
              </w:rPr>
            </m:ctrlPr>
          </m:sSupPr>
          <m:e>
            <m:r>
              <w:rPr>
                <w:rFonts w:ascii="Cambria Math" w:hAnsi="Cambria Math" w:cs="Times New Roman"/>
                <w:sz w:val="32"/>
                <w:szCs w:val="32"/>
              </w:rPr>
              <m:t>L</m:t>
            </m:r>
          </m:e>
          <m:sup>
            <m:r>
              <w:rPr>
                <w:rFonts w:ascii="Cambria Math" w:hAnsi="Cambria Math" w:cs="Times New Roman"/>
                <w:sz w:val="32"/>
                <w:szCs w:val="32"/>
              </w:rPr>
              <m:t>'</m:t>
            </m:r>
          </m:sup>
        </m:sSup>
      </m:oMath>
      <w:r w:rsidRPr="00DC6278">
        <w:rPr>
          <w:rFonts w:ascii="Times New Roman" w:hAnsi="Times New Roman" w:cs="Times New Roman"/>
          <w:sz w:val="32"/>
          <w:szCs w:val="32"/>
        </w:rPr>
        <w:t xml:space="preserve">, </w:t>
      </w:r>
      <w:proofErr w:type="gramStart"/>
      <w:r w:rsidRPr="00DC6278">
        <w:rPr>
          <w:rFonts w:ascii="Times New Roman" w:hAnsi="Times New Roman" w:cs="Times New Roman"/>
          <w:sz w:val="32"/>
          <w:szCs w:val="32"/>
        </w:rPr>
        <w:t>м</w:t>
      </w:r>
      <w:proofErr w:type="gramEnd"/>
      <w:r w:rsidRPr="00DC6278">
        <w:rPr>
          <w:rFonts w:ascii="Times New Roman" w:hAnsi="Times New Roman" w:cs="Times New Roman"/>
          <w:sz w:val="32"/>
          <w:szCs w:val="32"/>
        </w:rPr>
        <w:t>, округлить до целого значения в большую сторону.</w:t>
      </w:r>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7. Эффективность работы нефтеловушки по уменьшению концентрации нефтепродуктов в очищаемой воде определить по формуле</w:t>
      </w:r>
    </w:p>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i/>
          <w:sz w:val="32"/>
          <w:szCs w:val="32"/>
        </w:rPr>
      </w:pPr>
      <m:oMathPara>
        <m:oMath>
          <m:r>
            <w:rPr>
              <w:rFonts w:ascii="Cambria Math" w:hAnsi="Cambria Math" w:cs="Times New Roman"/>
              <w:sz w:val="32"/>
              <w:szCs w:val="32"/>
              <w:lang w:val="en-US"/>
            </w:rPr>
            <m:t>η=1-</m:t>
          </m:r>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r>
                <m:rPr>
                  <m:sty m:val="p"/>
                </m:rPr>
                <w:rPr>
                  <w:rFonts w:ascii="Cambria Math" w:hAnsi="Cambria Math" w:cs="Times New Roman"/>
                  <w:position w:val="-12"/>
                  <w:sz w:val="32"/>
                  <w:szCs w:val="32"/>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1.75pt" o:ole="">
                    <v:imagedata r:id="rId40" o:title=""/>
                  </v:shape>
                  <o:OLEObject Type="Embed" ProgID="Equation.3" ShapeID="_x0000_i1026" DrawAspect="Content" ObjectID="_1497192115" r:id="rId41"/>
                </w:object>
              </m:r>
              <m:sSup>
                <m:sSupPr>
                  <m:ctrlPr>
                    <w:rPr>
                      <w:rFonts w:ascii="Cambria Math" w:hAnsi="Cambria Math" w:cs="Times New Roman"/>
                      <w:i/>
                      <w:sz w:val="32"/>
                      <w:szCs w:val="32"/>
                    </w:rPr>
                  </m:ctrlPr>
                </m:sSupPr>
                <m:e>
                  <m:r>
                    <w:rPr>
                      <w:rFonts w:ascii="Cambria Math" w:hAnsi="Cambria Math" w:cs="Times New Roman"/>
                      <w:sz w:val="32"/>
                      <w:szCs w:val="32"/>
                    </w:rPr>
                    <m:t>L</m:t>
                  </m:r>
                </m:e>
                <m:sup>
                  <m:r>
                    <w:rPr>
                      <w:rFonts w:ascii="Cambria Math" w:hAnsi="Cambria Math" w:cs="Times New Roman"/>
                      <w:sz w:val="32"/>
                      <w:szCs w:val="32"/>
                    </w:rPr>
                    <m:t>'</m:t>
                  </m:r>
                </m:sup>
              </m:s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ν</m:t>
                  </m:r>
                </m:e>
                <m:sub>
                  <m:r>
                    <w:rPr>
                      <w:rFonts w:ascii="Cambria Math" w:hAnsi="Cambria Math" w:cs="Times New Roman"/>
                      <w:sz w:val="32"/>
                      <w:szCs w:val="32"/>
                    </w:rPr>
                    <m:t>в</m:t>
                  </m:r>
                </m:sub>
              </m:sSub>
              <m:r>
                <w:rPr>
                  <w:rFonts w:ascii="Cambria Math" w:hAnsi="Cambria Math" w:cs="Times New Roman"/>
                  <w:sz w:val="32"/>
                  <w:szCs w:val="32"/>
                </w:rPr>
                <m:t>Н)</m:t>
              </m:r>
            </m:sup>
          </m:sSup>
          <m:r>
            <w:rPr>
              <w:rFonts w:ascii="Cambria Math" w:hAnsi="Cambria Math" w:cs="Times New Roman"/>
              <w:sz w:val="32"/>
              <w:szCs w:val="32"/>
            </w:rPr>
            <m:t>.</m:t>
          </m:r>
        </m:oMath>
      </m:oMathPara>
    </w:p>
    <w:p w:rsidR="00044080" w:rsidRPr="00DC6278" w:rsidRDefault="00044080"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8. Вычислить фактическую концентрацию нефтепродуктов на выходе нефтеловушки, г/м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w:t>
      </w:r>
    </w:p>
    <w:p w:rsidR="00044080" w:rsidRPr="00DC6278" w:rsidRDefault="006453A2" w:rsidP="00B06CB5">
      <w:pPr>
        <w:shd w:val="clear" w:color="auto" w:fill="FFFFFF"/>
        <w:autoSpaceDE w:val="0"/>
        <w:autoSpaceDN w:val="0"/>
        <w:adjustRightInd w:val="0"/>
        <w:spacing w:after="0" w:line="240" w:lineRule="auto"/>
        <w:ind w:firstLine="567"/>
        <w:contextualSpacing/>
        <w:jc w:val="both"/>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ф</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Н</m:t>
              </m:r>
            </m:sub>
          </m:sSub>
          <m:d>
            <m:dPr>
              <m:ctrlPr>
                <w:rPr>
                  <w:rFonts w:ascii="Cambria Math" w:hAnsi="Cambria Math" w:cs="Times New Roman"/>
                  <w:i/>
                  <w:sz w:val="32"/>
                  <w:szCs w:val="32"/>
                </w:rPr>
              </m:ctrlPr>
            </m:dPr>
            <m:e>
              <m:r>
                <w:rPr>
                  <w:rFonts w:ascii="Cambria Math" w:hAnsi="Cambria Math" w:cs="Times New Roman"/>
                  <w:sz w:val="32"/>
                  <w:szCs w:val="32"/>
                </w:rPr>
                <m:t>1-η</m:t>
              </m:r>
            </m:e>
          </m:d>
          <m:r>
            <w:rPr>
              <w:rFonts w:ascii="Cambria Math" w:hAnsi="Cambria Math" w:cs="Times New Roman"/>
              <w:sz w:val="32"/>
              <w:szCs w:val="32"/>
            </w:rPr>
            <m:t>,</m:t>
          </m:r>
        </m:oMath>
      </m:oMathPara>
    </w:p>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сравнить ее с допустимой по условиям задачи</w:t>
      </w:r>
      <m:oMath>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к</m:t>
            </m:r>
          </m:sub>
        </m:sSub>
      </m:oMath>
      <w:r w:rsidRPr="00DC6278">
        <w:rPr>
          <w:rFonts w:ascii="Times New Roman" w:hAnsi="Times New Roman" w:cs="Times New Roman"/>
          <w:sz w:val="32"/>
          <w:szCs w:val="32"/>
        </w:rPr>
        <w:t xml:space="preserve"> и сделать вы</w:t>
      </w:r>
      <w:r w:rsidRPr="00DC6278">
        <w:rPr>
          <w:rFonts w:ascii="Times New Roman" w:hAnsi="Times New Roman" w:cs="Times New Roman"/>
          <w:sz w:val="32"/>
          <w:szCs w:val="32"/>
        </w:rPr>
        <w:softHyphen/>
        <w:t>воды.</w:t>
      </w:r>
    </w:p>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E76697" w:rsidRPr="00DC6278" w:rsidRDefault="00044080" w:rsidP="00E76697">
      <w:pPr>
        <w:shd w:val="clear" w:color="auto" w:fill="FFFFFF"/>
        <w:autoSpaceDE w:val="0"/>
        <w:autoSpaceDN w:val="0"/>
        <w:adjustRightInd w:val="0"/>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b/>
          <w:sz w:val="32"/>
          <w:szCs w:val="32"/>
        </w:rPr>
        <w:t>ПРАКТИЧЕСКОЕ ЗАНЯТИЕ № 7</w:t>
      </w:r>
    </w:p>
    <w:p w:rsidR="00B40EC1" w:rsidRPr="00DC6278" w:rsidRDefault="00044080" w:rsidP="00B40EC1">
      <w:pPr>
        <w:shd w:val="clear" w:color="auto" w:fill="FFFFFF"/>
        <w:autoSpaceDE w:val="0"/>
        <w:autoSpaceDN w:val="0"/>
        <w:adjustRightInd w:val="0"/>
        <w:spacing w:after="0" w:line="240" w:lineRule="auto"/>
        <w:contextualSpacing/>
        <w:jc w:val="center"/>
        <w:rPr>
          <w:rFonts w:ascii="Times New Roman" w:hAnsi="Times New Roman" w:cs="Times New Roman"/>
          <w:b/>
          <w:caps/>
          <w:sz w:val="32"/>
          <w:szCs w:val="32"/>
        </w:rPr>
      </w:pPr>
      <w:r w:rsidRPr="00DC6278">
        <w:rPr>
          <w:rFonts w:ascii="Times New Roman" w:hAnsi="Times New Roman" w:cs="Times New Roman"/>
          <w:b/>
          <w:caps/>
          <w:sz w:val="32"/>
          <w:szCs w:val="32"/>
        </w:rPr>
        <w:t>Расчет величины экономическогО ущерба от загрязнения атмосферы</w:t>
      </w:r>
    </w:p>
    <w:p w:rsidR="00B40EC1" w:rsidRPr="00DC6278" w:rsidRDefault="00B40EC1" w:rsidP="00B40EC1">
      <w:pPr>
        <w:rPr>
          <w:rFonts w:ascii="Times New Roman" w:hAnsi="Times New Roman" w:cs="Times New Roman"/>
          <w:sz w:val="32"/>
          <w:szCs w:val="32"/>
        </w:rPr>
      </w:pPr>
    </w:p>
    <w:p w:rsidR="00B40EC1" w:rsidRPr="00DC6278" w:rsidRDefault="00B40EC1" w:rsidP="00B40EC1">
      <w:pPr>
        <w:ind w:left="360"/>
        <w:rPr>
          <w:rFonts w:ascii="Times New Roman" w:hAnsi="Times New Roman" w:cs="Times New Roman"/>
          <w:sz w:val="32"/>
          <w:szCs w:val="32"/>
        </w:rPr>
      </w:pPr>
      <w:r w:rsidRPr="00DC6278">
        <w:rPr>
          <w:rFonts w:ascii="Times New Roman" w:hAnsi="Times New Roman" w:cs="Times New Roman"/>
          <w:sz w:val="32"/>
          <w:szCs w:val="32"/>
          <w:u w:val="single"/>
        </w:rPr>
        <w:t>Управление природопользованием</w:t>
      </w:r>
      <w:r w:rsidRPr="00DC6278">
        <w:rPr>
          <w:rFonts w:ascii="Times New Roman" w:hAnsi="Times New Roman" w:cs="Times New Roman"/>
          <w:sz w:val="32"/>
          <w:szCs w:val="32"/>
        </w:rPr>
        <w:t xml:space="preserve"> – это комплекс мероприятий направленных на охрану окружающей среды.</w:t>
      </w:r>
    </w:p>
    <w:p w:rsidR="00B40EC1" w:rsidRPr="00DC6278" w:rsidRDefault="00B40EC1" w:rsidP="00B40EC1">
      <w:pPr>
        <w:ind w:left="360"/>
        <w:rPr>
          <w:rFonts w:ascii="Times New Roman" w:hAnsi="Times New Roman" w:cs="Times New Roman"/>
          <w:sz w:val="32"/>
          <w:szCs w:val="32"/>
        </w:rPr>
      </w:pPr>
      <w:r w:rsidRPr="00DC6278">
        <w:rPr>
          <w:rFonts w:ascii="Times New Roman" w:hAnsi="Times New Roman" w:cs="Times New Roman"/>
          <w:sz w:val="32"/>
          <w:szCs w:val="32"/>
        </w:rPr>
        <w:t>Методы управления бывают: административные и экономические.</w:t>
      </w:r>
    </w:p>
    <w:p w:rsidR="00B40EC1" w:rsidRPr="00DC6278" w:rsidRDefault="00B40EC1" w:rsidP="00B40EC1">
      <w:pPr>
        <w:ind w:left="360"/>
        <w:rPr>
          <w:rFonts w:ascii="Times New Roman" w:hAnsi="Times New Roman" w:cs="Times New Roman"/>
          <w:sz w:val="32"/>
          <w:szCs w:val="32"/>
        </w:rPr>
      </w:pPr>
      <w:r w:rsidRPr="00DC6278">
        <w:rPr>
          <w:rFonts w:ascii="Times New Roman" w:hAnsi="Times New Roman" w:cs="Times New Roman"/>
          <w:sz w:val="32"/>
          <w:szCs w:val="32"/>
        </w:rPr>
        <w:t>К административным относятся:</w:t>
      </w:r>
    </w:p>
    <w:p w:rsidR="00B40EC1" w:rsidRPr="00DC6278" w:rsidRDefault="00B40EC1" w:rsidP="00B40EC1">
      <w:pPr>
        <w:pStyle w:val="a7"/>
        <w:numPr>
          <w:ilvl w:val="0"/>
          <w:numId w:val="35"/>
        </w:numPr>
        <w:rPr>
          <w:rFonts w:ascii="Times New Roman" w:hAnsi="Times New Roman"/>
          <w:sz w:val="32"/>
          <w:szCs w:val="32"/>
        </w:rPr>
      </w:pPr>
      <w:r w:rsidRPr="00DC6278">
        <w:rPr>
          <w:rFonts w:ascii="Times New Roman" w:hAnsi="Times New Roman"/>
          <w:sz w:val="32"/>
          <w:szCs w:val="32"/>
        </w:rPr>
        <w:t>стандартизация и нормирование;</w:t>
      </w:r>
    </w:p>
    <w:p w:rsidR="00B40EC1" w:rsidRPr="00DC6278" w:rsidRDefault="00B40EC1" w:rsidP="00B40EC1">
      <w:pPr>
        <w:pStyle w:val="a7"/>
        <w:numPr>
          <w:ilvl w:val="0"/>
          <w:numId w:val="35"/>
        </w:numPr>
        <w:rPr>
          <w:rFonts w:ascii="Times New Roman" w:hAnsi="Times New Roman"/>
          <w:sz w:val="32"/>
          <w:szCs w:val="32"/>
        </w:rPr>
      </w:pPr>
      <w:r w:rsidRPr="00DC6278">
        <w:rPr>
          <w:rFonts w:ascii="Times New Roman" w:hAnsi="Times New Roman"/>
          <w:sz w:val="32"/>
          <w:szCs w:val="32"/>
        </w:rPr>
        <w:t>государственный и ведомственный контроль;</w:t>
      </w:r>
    </w:p>
    <w:p w:rsidR="00B40EC1" w:rsidRPr="00DC6278" w:rsidRDefault="00B40EC1" w:rsidP="00B40EC1">
      <w:pPr>
        <w:pStyle w:val="a7"/>
        <w:numPr>
          <w:ilvl w:val="0"/>
          <w:numId w:val="35"/>
        </w:numPr>
        <w:rPr>
          <w:rFonts w:ascii="Times New Roman" w:hAnsi="Times New Roman"/>
          <w:sz w:val="32"/>
          <w:szCs w:val="32"/>
        </w:rPr>
      </w:pPr>
      <w:r w:rsidRPr="00DC6278">
        <w:rPr>
          <w:rFonts w:ascii="Times New Roman" w:hAnsi="Times New Roman"/>
          <w:sz w:val="32"/>
          <w:szCs w:val="32"/>
        </w:rPr>
        <w:t>юридическая ответственность.</w:t>
      </w:r>
    </w:p>
    <w:p w:rsidR="00B40EC1" w:rsidRPr="00DC6278" w:rsidRDefault="00B40EC1" w:rsidP="00B40EC1">
      <w:pPr>
        <w:ind w:left="360"/>
        <w:rPr>
          <w:rFonts w:ascii="Times New Roman" w:hAnsi="Times New Roman" w:cs="Times New Roman"/>
          <w:sz w:val="32"/>
          <w:szCs w:val="32"/>
        </w:rPr>
      </w:pPr>
      <w:r w:rsidRPr="00DC6278">
        <w:rPr>
          <w:rFonts w:ascii="Times New Roman" w:hAnsi="Times New Roman" w:cs="Times New Roman"/>
          <w:sz w:val="32"/>
          <w:szCs w:val="32"/>
          <w:u w:val="single"/>
        </w:rPr>
        <w:t>Стандартизация и нормирование</w:t>
      </w:r>
      <w:r w:rsidRPr="00DC6278">
        <w:rPr>
          <w:rFonts w:ascii="Times New Roman" w:hAnsi="Times New Roman" w:cs="Times New Roman"/>
          <w:sz w:val="32"/>
          <w:szCs w:val="32"/>
        </w:rPr>
        <w:t xml:space="preserve"> – это установление единых и обязательных для всех </w:t>
      </w:r>
      <w:proofErr w:type="spellStart"/>
      <w:r w:rsidRPr="00DC6278">
        <w:rPr>
          <w:rFonts w:ascii="Times New Roman" w:hAnsi="Times New Roman" w:cs="Times New Roman"/>
          <w:sz w:val="32"/>
          <w:szCs w:val="32"/>
        </w:rPr>
        <w:t>объектовюистемы</w:t>
      </w:r>
      <w:proofErr w:type="spellEnd"/>
      <w:r w:rsidRPr="00DC6278">
        <w:rPr>
          <w:rFonts w:ascii="Times New Roman" w:hAnsi="Times New Roman" w:cs="Times New Roman"/>
          <w:sz w:val="32"/>
          <w:szCs w:val="32"/>
        </w:rPr>
        <w:t xml:space="preserve"> норм и экологических требований.</w:t>
      </w:r>
    </w:p>
    <w:p w:rsidR="00B40EC1" w:rsidRPr="00DC6278" w:rsidRDefault="00B40EC1" w:rsidP="00B40EC1">
      <w:pPr>
        <w:ind w:left="360"/>
        <w:rPr>
          <w:rFonts w:ascii="Times New Roman" w:hAnsi="Times New Roman" w:cs="Times New Roman"/>
          <w:sz w:val="32"/>
          <w:szCs w:val="32"/>
        </w:rPr>
      </w:pPr>
      <w:r w:rsidRPr="00DC6278">
        <w:rPr>
          <w:rFonts w:ascii="Times New Roman" w:hAnsi="Times New Roman" w:cs="Times New Roman"/>
          <w:sz w:val="32"/>
          <w:szCs w:val="32"/>
        </w:rPr>
        <w:t>Государственный и ведомственный контроль:</w:t>
      </w:r>
    </w:p>
    <w:p w:rsidR="00B40EC1" w:rsidRPr="00DC6278" w:rsidRDefault="00B40EC1" w:rsidP="00B40EC1">
      <w:pPr>
        <w:pStyle w:val="a7"/>
        <w:numPr>
          <w:ilvl w:val="0"/>
          <w:numId w:val="36"/>
        </w:numPr>
        <w:rPr>
          <w:rFonts w:ascii="Times New Roman" w:hAnsi="Times New Roman"/>
          <w:sz w:val="32"/>
          <w:szCs w:val="32"/>
        </w:rPr>
      </w:pPr>
      <w:r w:rsidRPr="00DC6278">
        <w:rPr>
          <w:rFonts w:ascii="Times New Roman" w:hAnsi="Times New Roman"/>
          <w:sz w:val="32"/>
          <w:szCs w:val="32"/>
        </w:rPr>
        <w:t>экологическая экспертиза;</w:t>
      </w:r>
    </w:p>
    <w:p w:rsidR="00B40EC1" w:rsidRPr="00DC6278" w:rsidRDefault="00B40EC1" w:rsidP="00B40EC1">
      <w:pPr>
        <w:pStyle w:val="a7"/>
        <w:numPr>
          <w:ilvl w:val="0"/>
          <w:numId w:val="36"/>
        </w:numPr>
        <w:rPr>
          <w:rFonts w:ascii="Times New Roman" w:hAnsi="Times New Roman"/>
          <w:sz w:val="32"/>
          <w:szCs w:val="32"/>
        </w:rPr>
      </w:pPr>
      <w:r w:rsidRPr="00DC6278">
        <w:rPr>
          <w:rFonts w:ascii="Times New Roman" w:hAnsi="Times New Roman"/>
          <w:sz w:val="32"/>
          <w:szCs w:val="32"/>
        </w:rPr>
        <w:t>экологический аудит;</w:t>
      </w:r>
    </w:p>
    <w:p w:rsidR="00B40EC1" w:rsidRPr="00DC6278" w:rsidRDefault="00B40EC1" w:rsidP="00B40EC1">
      <w:pPr>
        <w:pStyle w:val="a7"/>
        <w:numPr>
          <w:ilvl w:val="0"/>
          <w:numId w:val="36"/>
        </w:numPr>
        <w:rPr>
          <w:rFonts w:ascii="Times New Roman" w:hAnsi="Times New Roman"/>
          <w:sz w:val="32"/>
          <w:szCs w:val="32"/>
        </w:rPr>
      </w:pPr>
      <w:r w:rsidRPr="00DC6278">
        <w:rPr>
          <w:rFonts w:ascii="Times New Roman" w:hAnsi="Times New Roman"/>
          <w:sz w:val="32"/>
          <w:szCs w:val="32"/>
        </w:rPr>
        <w:t>экологическая сертификация.</w:t>
      </w:r>
      <w:r w:rsidRPr="00DC6278">
        <w:rPr>
          <w:rFonts w:ascii="Times New Roman" w:hAnsi="Times New Roman"/>
          <w:sz w:val="32"/>
          <w:szCs w:val="32"/>
        </w:rPr>
        <w:tab/>
      </w:r>
    </w:p>
    <w:p w:rsidR="00B40EC1" w:rsidRPr="00DC6278" w:rsidRDefault="00B40EC1" w:rsidP="00B40EC1">
      <w:pPr>
        <w:ind w:left="360"/>
        <w:rPr>
          <w:rFonts w:ascii="Times New Roman" w:hAnsi="Times New Roman" w:cs="Times New Roman"/>
          <w:sz w:val="32"/>
          <w:szCs w:val="32"/>
        </w:rPr>
      </w:pPr>
      <w:r w:rsidRPr="00DC6278">
        <w:rPr>
          <w:rFonts w:ascii="Times New Roman" w:hAnsi="Times New Roman" w:cs="Times New Roman"/>
          <w:sz w:val="32"/>
          <w:szCs w:val="32"/>
          <w:u w:val="single"/>
        </w:rPr>
        <w:t>Экологическая экспертиза</w:t>
      </w:r>
      <w:r w:rsidRPr="00DC6278">
        <w:rPr>
          <w:rFonts w:ascii="Times New Roman" w:hAnsi="Times New Roman" w:cs="Times New Roman"/>
          <w:sz w:val="32"/>
          <w:szCs w:val="32"/>
        </w:rPr>
        <w:t xml:space="preserve"> – включает в себя, оценку комплексных воздействий на окружающую среду планируемой или реализованной деятельности.</w:t>
      </w:r>
    </w:p>
    <w:p w:rsidR="00B40EC1" w:rsidRPr="00DC6278" w:rsidRDefault="00B40EC1" w:rsidP="00B40EC1">
      <w:pPr>
        <w:ind w:left="360"/>
        <w:rPr>
          <w:rFonts w:ascii="Times New Roman" w:hAnsi="Times New Roman" w:cs="Times New Roman"/>
          <w:sz w:val="32"/>
          <w:szCs w:val="32"/>
        </w:rPr>
      </w:pPr>
      <w:r w:rsidRPr="00DC6278">
        <w:rPr>
          <w:rFonts w:ascii="Times New Roman" w:hAnsi="Times New Roman" w:cs="Times New Roman"/>
          <w:sz w:val="32"/>
          <w:szCs w:val="32"/>
          <w:u w:val="single"/>
        </w:rPr>
        <w:t>Экологический аудит</w:t>
      </w:r>
      <w:r w:rsidRPr="00DC6278">
        <w:rPr>
          <w:rFonts w:ascii="Times New Roman" w:hAnsi="Times New Roman" w:cs="Times New Roman"/>
          <w:sz w:val="32"/>
          <w:szCs w:val="32"/>
        </w:rPr>
        <w:t xml:space="preserve"> – это проведение ревизии экологической деятельности предприятия. Включают в себя: сбор и оценку информации об экологической деятельности предприятия.</w:t>
      </w:r>
    </w:p>
    <w:p w:rsidR="00B40EC1" w:rsidRPr="00DC6278" w:rsidRDefault="00B40EC1" w:rsidP="00B40EC1">
      <w:pPr>
        <w:ind w:left="360"/>
        <w:rPr>
          <w:rFonts w:ascii="Times New Roman" w:hAnsi="Times New Roman" w:cs="Times New Roman"/>
          <w:sz w:val="32"/>
          <w:szCs w:val="32"/>
        </w:rPr>
      </w:pPr>
      <w:r w:rsidRPr="00DC6278">
        <w:rPr>
          <w:rFonts w:ascii="Times New Roman" w:hAnsi="Times New Roman" w:cs="Times New Roman"/>
          <w:sz w:val="32"/>
          <w:szCs w:val="32"/>
          <w:u w:val="single"/>
        </w:rPr>
        <w:lastRenderedPageBreak/>
        <w:t xml:space="preserve">Экологическая сертификация </w:t>
      </w:r>
      <w:r w:rsidRPr="00DC6278">
        <w:rPr>
          <w:rFonts w:ascii="Times New Roman" w:hAnsi="Times New Roman" w:cs="Times New Roman"/>
          <w:sz w:val="32"/>
          <w:szCs w:val="32"/>
        </w:rPr>
        <w:t>– это выдача документа подтверждающего соблюдение требований экологической безопасности предприятия.</w:t>
      </w:r>
    </w:p>
    <w:p w:rsidR="00B40EC1" w:rsidRPr="00DC6278" w:rsidRDefault="00B40EC1" w:rsidP="00B06CB5">
      <w:pPr>
        <w:spacing w:after="0" w:line="240" w:lineRule="auto"/>
        <w:contextualSpacing/>
        <w:rPr>
          <w:rFonts w:ascii="Times New Roman" w:hAnsi="Times New Roman" w:cs="Times New Roman"/>
          <w:b/>
          <w:caps/>
          <w:sz w:val="32"/>
          <w:szCs w:val="32"/>
        </w:rPr>
      </w:pPr>
    </w:p>
    <w:p w:rsidR="00044080" w:rsidRPr="00DC6278" w:rsidRDefault="00044080" w:rsidP="00B06CB5">
      <w:pPr>
        <w:spacing w:after="0" w:line="240" w:lineRule="auto"/>
        <w:ind w:firstLine="426"/>
        <w:contextualSpacing/>
        <w:jc w:val="both"/>
        <w:rPr>
          <w:rFonts w:ascii="Times New Roman" w:hAnsi="Times New Roman" w:cs="Times New Roman"/>
          <w:b/>
          <w:sz w:val="32"/>
          <w:szCs w:val="32"/>
        </w:rPr>
      </w:pPr>
      <w:r w:rsidRPr="00DC6278">
        <w:rPr>
          <w:rFonts w:ascii="Times New Roman" w:hAnsi="Times New Roman" w:cs="Times New Roman"/>
          <w:b/>
          <w:sz w:val="32"/>
          <w:szCs w:val="32"/>
        </w:rPr>
        <w:t>Общие сведения</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Под ущербом понимают фактические или возможные экономические и социальные потери в результате изменения природной среды под воздействием хозяйственной деятельности человека.</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Ущербы классифицируют: </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1. Исчислимые:</w:t>
      </w:r>
    </w:p>
    <w:p w:rsidR="00044080" w:rsidRPr="00DC6278" w:rsidRDefault="00044080" w:rsidP="00B06CB5">
      <w:pPr>
        <w:spacing w:after="0" w:line="240" w:lineRule="auto"/>
        <w:ind w:left="360"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а) экономические:</w:t>
      </w:r>
    </w:p>
    <w:p w:rsidR="00044080" w:rsidRPr="00DC6278" w:rsidRDefault="00044080" w:rsidP="00B06CB5">
      <w:pPr>
        <w:numPr>
          <w:ilvl w:val="2"/>
          <w:numId w:val="21"/>
        </w:numPr>
        <w:tabs>
          <w:tab w:val="clear" w:pos="1080"/>
          <w:tab w:val="left" w:pos="1077"/>
        </w:tabs>
        <w:spacing w:after="0" w:line="240" w:lineRule="auto"/>
        <w:ind w:left="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потери вследствие </w:t>
      </w:r>
      <w:proofErr w:type="spellStart"/>
      <w:r w:rsidRPr="00DC6278">
        <w:rPr>
          <w:rFonts w:ascii="Times New Roman" w:hAnsi="Times New Roman" w:cs="Times New Roman"/>
          <w:sz w:val="32"/>
          <w:szCs w:val="32"/>
        </w:rPr>
        <w:t>недополучения</w:t>
      </w:r>
      <w:proofErr w:type="spellEnd"/>
      <w:r w:rsidRPr="00DC6278">
        <w:rPr>
          <w:rFonts w:ascii="Times New Roman" w:hAnsi="Times New Roman" w:cs="Times New Roman"/>
          <w:sz w:val="32"/>
          <w:szCs w:val="32"/>
        </w:rPr>
        <w:t xml:space="preserve"> промышленной и сельскохозяйственной продукции;</w:t>
      </w:r>
    </w:p>
    <w:p w:rsidR="00044080" w:rsidRPr="00DC6278" w:rsidRDefault="00044080" w:rsidP="00B06CB5">
      <w:pPr>
        <w:numPr>
          <w:ilvl w:val="2"/>
          <w:numId w:val="21"/>
        </w:numPr>
        <w:tabs>
          <w:tab w:val="num" w:pos="0"/>
        </w:tabs>
        <w:spacing w:after="0" w:line="240" w:lineRule="auto"/>
        <w:ind w:left="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потери вследствие снижения продуктивности биогеоценозов;</w:t>
      </w:r>
    </w:p>
    <w:p w:rsidR="00044080" w:rsidRPr="00DC6278" w:rsidRDefault="00044080" w:rsidP="00B06CB5">
      <w:pPr>
        <w:numPr>
          <w:ilvl w:val="2"/>
          <w:numId w:val="21"/>
        </w:numPr>
        <w:tabs>
          <w:tab w:val="num" w:pos="0"/>
        </w:tabs>
        <w:spacing w:after="0" w:line="240" w:lineRule="auto"/>
        <w:ind w:left="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потери вследствие снижения производительности труда, вызванные ростом заболеваемости;</w:t>
      </w:r>
    </w:p>
    <w:p w:rsidR="00044080" w:rsidRPr="00DC6278" w:rsidRDefault="00044080" w:rsidP="00B06CB5">
      <w:pPr>
        <w:numPr>
          <w:ilvl w:val="2"/>
          <w:numId w:val="21"/>
        </w:numPr>
        <w:spacing w:after="0" w:line="240" w:lineRule="auto"/>
        <w:ind w:left="1077" w:hanging="357"/>
        <w:contextualSpacing/>
        <w:jc w:val="both"/>
        <w:rPr>
          <w:rFonts w:ascii="Times New Roman" w:hAnsi="Times New Roman" w:cs="Times New Roman"/>
          <w:sz w:val="32"/>
          <w:szCs w:val="32"/>
        </w:rPr>
      </w:pPr>
      <w:r w:rsidRPr="00DC6278">
        <w:rPr>
          <w:rFonts w:ascii="Times New Roman" w:hAnsi="Times New Roman" w:cs="Times New Roman"/>
          <w:sz w:val="32"/>
          <w:szCs w:val="32"/>
        </w:rPr>
        <w:t>потери сырья, топлива и материалов в связи с выбросами;</w:t>
      </w:r>
    </w:p>
    <w:p w:rsidR="00044080" w:rsidRPr="00DC6278" w:rsidRDefault="00044080" w:rsidP="00B06CB5">
      <w:pPr>
        <w:numPr>
          <w:ilvl w:val="2"/>
          <w:numId w:val="21"/>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затраты на ликвидацию последствий от загрязнения;</w:t>
      </w:r>
    </w:p>
    <w:p w:rsidR="00044080" w:rsidRPr="00DC6278" w:rsidRDefault="00044080" w:rsidP="00B06CB5">
      <w:pPr>
        <w:numPr>
          <w:ilvl w:val="2"/>
          <w:numId w:val="21"/>
        </w:numPr>
        <w:tabs>
          <w:tab w:val="clear" w:pos="1080"/>
          <w:tab w:val="left" w:pos="1077"/>
        </w:tabs>
        <w:spacing w:after="0" w:line="240" w:lineRule="auto"/>
        <w:ind w:left="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затраты на восстановление или поддержания равновесия в экосистемах;</w:t>
      </w:r>
    </w:p>
    <w:p w:rsidR="00044080" w:rsidRPr="00DC6278" w:rsidRDefault="00044080" w:rsidP="00B06CB5">
      <w:pPr>
        <w:numPr>
          <w:ilvl w:val="2"/>
          <w:numId w:val="21"/>
        </w:numPr>
        <w:tabs>
          <w:tab w:val="num" w:pos="0"/>
        </w:tabs>
        <w:spacing w:after="0" w:line="240" w:lineRule="auto"/>
        <w:ind w:left="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затраты вследствие сокращения сроков службы зданий и сооружений.</w:t>
      </w:r>
    </w:p>
    <w:p w:rsidR="00044080" w:rsidRPr="00DC6278" w:rsidRDefault="00044080" w:rsidP="00B06CB5">
      <w:pPr>
        <w:numPr>
          <w:ilvl w:val="1"/>
          <w:numId w:val="19"/>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социально-экономические:</w:t>
      </w:r>
    </w:p>
    <w:p w:rsidR="00044080" w:rsidRPr="00DC6278" w:rsidRDefault="00044080" w:rsidP="00B06CB5">
      <w:pPr>
        <w:numPr>
          <w:ilvl w:val="2"/>
          <w:numId w:val="22"/>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затраты в области здравоохранения;</w:t>
      </w:r>
    </w:p>
    <w:p w:rsidR="00044080" w:rsidRPr="00DC6278" w:rsidRDefault="00044080" w:rsidP="00B06CB5">
      <w:pPr>
        <w:numPr>
          <w:ilvl w:val="2"/>
          <w:numId w:val="22"/>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затраты на сохранение рекреационных ресурсов;</w:t>
      </w:r>
    </w:p>
    <w:p w:rsidR="00044080" w:rsidRPr="00DC6278" w:rsidRDefault="00044080" w:rsidP="00B06CB5">
      <w:pPr>
        <w:numPr>
          <w:ilvl w:val="2"/>
          <w:numId w:val="22"/>
        </w:numPr>
        <w:tabs>
          <w:tab w:val="clear" w:pos="1080"/>
          <w:tab w:val="left" w:pos="1077"/>
        </w:tabs>
        <w:spacing w:after="0" w:line="240" w:lineRule="auto"/>
        <w:ind w:left="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потери вследствие миграции, вызванной ухудшением качества среды;</w:t>
      </w:r>
    </w:p>
    <w:p w:rsidR="00044080" w:rsidRPr="00DC6278" w:rsidRDefault="00044080" w:rsidP="00B06CB5">
      <w:pPr>
        <w:numPr>
          <w:ilvl w:val="2"/>
          <w:numId w:val="22"/>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дополнительные затраты на отдых.</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2. Условно-исчислимые:</w:t>
      </w:r>
    </w:p>
    <w:p w:rsidR="00044080" w:rsidRPr="00DC6278" w:rsidRDefault="00044080" w:rsidP="00B06CB5">
      <w:pPr>
        <w:numPr>
          <w:ilvl w:val="0"/>
          <w:numId w:val="20"/>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социальные:</w:t>
      </w:r>
    </w:p>
    <w:p w:rsidR="00044080" w:rsidRPr="00DC6278" w:rsidRDefault="00044080" w:rsidP="00B06CB5">
      <w:pPr>
        <w:numPr>
          <w:ilvl w:val="2"/>
          <w:numId w:val="23"/>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эстетический ущерб от деградации ландшафтов;</w:t>
      </w:r>
    </w:p>
    <w:p w:rsidR="00044080" w:rsidRPr="00DC6278" w:rsidRDefault="00044080" w:rsidP="00B06CB5">
      <w:pPr>
        <w:numPr>
          <w:ilvl w:val="2"/>
          <w:numId w:val="23"/>
        </w:numPr>
        <w:tabs>
          <w:tab w:val="num" w:pos="0"/>
        </w:tabs>
        <w:spacing w:after="0" w:line="240" w:lineRule="auto"/>
        <w:ind w:left="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увеличение смертности, патологических изменений в организме людей;</w:t>
      </w:r>
    </w:p>
    <w:p w:rsidR="00044080" w:rsidRPr="00DC6278" w:rsidRDefault="00044080" w:rsidP="00B06CB5">
      <w:pPr>
        <w:numPr>
          <w:ilvl w:val="2"/>
          <w:numId w:val="23"/>
        </w:numPr>
        <w:tabs>
          <w:tab w:val="num" w:pos="0"/>
        </w:tabs>
        <w:spacing w:after="0" w:line="240" w:lineRule="auto"/>
        <w:ind w:left="0" w:firstLine="720"/>
        <w:contextualSpacing/>
        <w:jc w:val="both"/>
        <w:rPr>
          <w:rFonts w:ascii="Times New Roman" w:hAnsi="Times New Roman" w:cs="Times New Roman"/>
          <w:sz w:val="32"/>
          <w:szCs w:val="32"/>
        </w:rPr>
      </w:pPr>
      <w:r w:rsidRPr="00DC6278">
        <w:rPr>
          <w:rFonts w:ascii="Times New Roman" w:hAnsi="Times New Roman" w:cs="Times New Roman"/>
          <w:sz w:val="32"/>
          <w:szCs w:val="32"/>
        </w:rPr>
        <w:t>психологический ущерб из-за неудовлетворенности населения качеством среды.</w:t>
      </w:r>
    </w:p>
    <w:p w:rsidR="00044080" w:rsidRPr="00DC6278" w:rsidRDefault="00044080" w:rsidP="00B06CB5">
      <w:pPr>
        <w:numPr>
          <w:ilvl w:val="0"/>
          <w:numId w:val="20"/>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lastRenderedPageBreak/>
        <w:t>экологические (необратимые разрушения уникальных экосистем);</w:t>
      </w:r>
    </w:p>
    <w:p w:rsidR="00044080" w:rsidRPr="00DC6278" w:rsidRDefault="00044080" w:rsidP="00B06CB5">
      <w:pPr>
        <w:numPr>
          <w:ilvl w:val="0"/>
          <w:numId w:val="24"/>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исчезновение видов, генетический ущерб.</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Под экономическим ущербом, наносимым окружающей среде, понимаются выраженные в стоимостной форме фактические и возможные убытки, причиняемые народному хозяйству загрязнениями, или дополнительные затраты на компенсацию этих убытков.</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Ущерб экологический неразрывно связан с экономическим ущербом, поскольку оба исходят из одного и того же источника причинения и имеют одни и те же способы проявления. </w:t>
      </w:r>
      <w:proofErr w:type="gramStart"/>
      <w:r w:rsidRPr="00DC6278">
        <w:rPr>
          <w:rFonts w:ascii="Times New Roman" w:hAnsi="Times New Roman" w:cs="Times New Roman"/>
          <w:sz w:val="32"/>
          <w:szCs w:val="32"/>
        </w:rPr>
        <w:t>Так, загрязнение водоема в результате сброса неочищенных стоков не только ухудшает качество вод, делая их экологически вредными, но и наносит ущерб товарным запасам рыб и других водных животных, приводит в негодность пляжи, места отдыха и т. д. Экологический вред посягает на право человека на чистую, здоровую и благоприятную для жизни природную среду.</w:t>
      </w:r>
      <w:proofErr w:type="gramEnd"/>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Принцип экономической ответственности находит свое выражение в обязанности </w:t>
      </w:r>
      <w:proofErr w:type="spellStart"/>
      <w:r w:rsidRPr="00DC6278">
        <w:rPr>
          <w:rFonts w:ascii="Times New Roman" w:hAnsi="Times New Roman" w:cs="Times New Roman"/>
          <w:sz w:val="32"/>
          <w:szCs w:val="32"/>
        </w:rPr>
        <w:t>природопользователей</w:t>
      </w:r>
      <w:proofErr w:type="spellEnd"/>
      <w:r w:rsidRPr="00DC6278">
        <w:rPr>
          <w:rFonts w:ascii="Times New Roman" w:hAnsi="Times New Roman" w:cs="Times New Roman"/>
          <w:sz w:val="32"/>
          <w:szCs w:val="32"/>
        </w:rPr>
        <w:t xml:space="preserve"> возмещать ущерб, причиняемый природной среде, здоровью людей и имуществу в результате совершения экологических правонарушений. Однако виновное предприятие может не иметь необходимых для этого средств. Эту проблему можно решить с помощью системы экологического страхования. Страховой компании нужно оценить возможный ущерб от аварийного сброса с точки зрения экономики и с учетом действующих правовых норм.</w:t>
      </w:r>
    </w:p>
    <w:p w:rsidR="00044080" w:rsidRPr="00DC6278" w:rsidRDefault="00044080"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Экономический ущерб можно определять детализировано по элементам локального ущерба и укрупнено по сферам воздействия. Детализированный расчет базируется на данных объекта-аналога, фактических статистических материалах, экспертных оценках. Для каждого объекта влияния анализируются и учитываются элементы дополнительных расходов (табл. 4). </w:t>
      </w:r>
    </w:p>
    <w:p w:rsidR="00044080" w:rsidRPr="00DC6278" w:rsidRDefault="00044080" w:rsidP="00B06CB5">
      <w:pPr>
        <w:spacing w:after="0" w:line="240" w:lineRule="auto"/>
        <w:ind w:firstLine="567"/>
        <w:contextualSpacing/>
        <w:jc w:val="right"/>
        <w:rPr>
          <w:rFonts w:ascii="Times New Roman" w:hAnsi="Times New Roman" w:cs="Times New Roman"/>
          <w:sz w:val="32"/>
          <w:szCs w:val="32"/>
        </w:rPr>
      </w:pPr>
      <w:r w:rsidRPr="00DC6278">
        <w:rPr>
          <w:rFonts w:ascii="Times New Roman" w:hAnsi="Times New Roman" w:cs="Times New Roman"/>
          <w:sz w:val="32"/>
          <w:szCs w:val="32"/>
        </w:rPr>
        <w:t>Таблица 4</w:t>
      </w:r>
    </w:p>
    <w:p w:rsidR="00044080" w:rsidRPr="00DC6278" w:rsidRDefault="00044080" w:rsidP="00B06CB5">
      <w:pPr>
        <w:spacing w:after="0" w:line="240" w:lineRule="auto"/>
        <w:ind w:firstLine="567"/>
        <w:contextualSpacing/>
        <w:jc w:val="center"/>
        <w:rPr>
          <w:rFonts w:ascii="Times New Roman" w:hAnsi="Times New Roman" w:cs="Times New Roman"/>
          <w:sz w:val="32"/>
          <w:szCs w:val="32"/>
        </w:rPr>
      </w:pPr>
      <w:r w:rsidRPr="00DC6278">
        <w:rPr>
          <w:rFonts w:ascii="Times New Roman" w:hAnsi="Times New Roman" w:cs="Times New Roman"/>
          <w:sz w:val="32"/>
          <w:szCs w:val="32"/>
        </w:rPr>
        <w:t>Элементы дополнительных расходов из-за загрязнения окружающей среды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69"/>
        <w:gridCol w:w="5802"/>
      </w:tblGrid>
      <w:tr w:rsidR="00B06CB5" w:rsidRPr="00DC6278" w:rsidTr="006D26DA">
        <w:trPr>
          <w:trHeight w:val="353"/>
          <w:tblHeader/>
          <w:jc w:val="center"/>
        </w:trPr>
        <w:tc>
          <w:tcPr>
            <w:tcW w:w="196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i/>
                <w:sz w:val="32"/>
                <w:szCs w:val="32"/>
              </w:rPr>
            </w:pPr>
            <w:r w:rsidRPr="00DC6278">
              <w:rPr>
                <w:i/>
                <w:sz w:val="32"/>
                <w:szCs w:val="32"/>
              </w:rPr>
              <w:t>Объекты влияния</w:t>
            </w:r>
          </w:p>
        </w:tc>
        <w:tc>
          <w:tcPr>
            <w:tcW w:w="303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
              <w:tabs>
                <w:tab w:val="clear" w:pos="1800"/>
              </w:tabs>
              <w:contextualSpacing/>
              <w:rPr>
                <w:i/>
                <w:szCs w:val="32"/>
              </w:rPr>
            </w:pPr>
            <w:r w:rsidRPr="00DC6278">
              <w:rPr>
                <w:i/>
                <w:szCs w:val="32"/>
              </w:rPr>
              <w:t>Элементы дополнительных расходов</w:t>
            </w:r>
          </w:p>
        </w:tc>
      </w:tr>
      <w:tr w:rsidR="00B06CB5" w:rsidRPr="00DC6278" w:rsidTr="006D26DA">
        <w:trPr>
          <w:trHeight w:val="353"/>
          <w:jc w:val="center"/>
        </w:trPr>
        <w:tc>
          <w:tcPr>
            <w:tcW w:w="196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Население</w:t>
            </w:r>
          </w:p>
        </w:tc>
        <w:tc>
          <w:tcPr>
            <w:tcW w:w="303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
              <w:tabs>
                <w:tab w:val="clear" w:pos="1800"/>
              </w:tabs>
              <w:contextualSpacing/>
              <w:jc w:val="both"/>
              <w:rPr>
                <w:szCs w:val="32"/>
              </w:rPr>
            </w:pPr>
            <w:r w:rsidRPr="00DC6278">
              <w:rPr>
                <w:szCs w:val="32"/>
              </w:rPr>
              <w:t xml:space="preserve">Медицинское обслуживание, оплата лечебных отпусков, компенсация невыходов на работу, страхование </w:t>
            </w:r>
            <w:r w:rsidRPr="00DC6278">
              <w:rPr>
                <w:szCs w:val="32"/>
              </w:rPr>
              <w:lastRenderedPageBreak/>
              <w:t>жизни людей, транспортные расходы по доставке в опасные зоны</w:t>
            </w:r>
          </w:p>
        </w:tc>
      </w:tr>
      <w:tr w:rsidR="00B06CB5" w:rsidRPr="00DC6278" w:rsidTr="006D26DA">
        <w:trPr>
          <w:trHeight w:val="353"/>
          <w:jc w:val="center"/>
        </w:trPr>
        <w:tc>
          <w:tcPr>
            <w:tcW w:w="1969" w:type="pct"/>
            <w:tcBorders>
              <w:top w:val="nil"/>
              <w:left w:val="single" w:sz="4" w:space="0" w:color="auto"/>
              <w:bottom w:val="single" w:sz="4" w:space="0" w:color="auto"/>
              <w:right w:val="single" w:sz="4" w:space="0" w:color="auto"/>
            </w:tcBorders>
            <w:shd w:val="clear" w:color="auto" w:fill="auto"/>
          </w:tcPr>
          <w:p w:rsidR="00044080" w:rsidRPr="00DC6278" w:rsidRDefault="00044080" w:rsidP="00B06CB5">
            <w:pPr>
              <w:pStyle w:val="22"/>
              <w:ind w:right="0"/>
              <w:contextualSpacing/>
              <w:jc w:val="both"/>
              <w:rPr>
                <w:sz w:val="32"/>
                <w:szCs w:val="32"/>
              </w:rPr>
            </w:pPr>
            <w:r w:rsidRPr="00DC6278">
              <w:rPr>
                <w:sz w:val="32"/>
                <w:szCs w:val="32"/>
              </w:rPr>
              <w:lastRenderedPageBreak/>
              <w:t xml:space="preserve">Жилищно-коммунальное </w:t>
            </w:r>
          </w:p>
          <w:p w:rsidR="00044080" w:rsidRPr="00DC6278" w:rsidRDefault="00044080" w:rsidP="00B06CB5">
            <w:pPr>
              <w:pStyle w:val="22"/>
              <w:ind w:right="0"/>
              <w:contextualSpacing/>
              <w:jc w:val="both"/>
              <w:rPr>
                <w:sz w:val="32"/>
                <w:szCs w:val="32"/>
              </w:rPr>
            </w:pPr>
            <w:r w:rsidRPr="00DC6278">
              <w:rPr>
                <w:sz w:val="32"/>
                <w:szCs w:val="32"/>
              </w:rPr>
              <w:t>хозяйство</w:t>
            </w:r>
          </w:p>
        </w:tc>
        <w:tc>
          <w:tcPr>
            <w:tcW w:w="303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
              <w:tabs>
                <w:tab w:val="clear" w:pos="1800"/>
              </w:tabs>
              <w:contextualSpacing/>
              <w:jc w:val="both"/>
              <w:rPr>
                <w:szCs w:val="32"/>
              </w:rPr>
            </w:pPr>
            <w:r w:rsidRPr="00DC6278">
              <w:rPr>
                <w:szCs w:val="32"/>
              </w:rPr>
              <w:t>Ремонт и содержание зданий, уборка территорий, износ рабочей одежды, содержание зеленых насаждений, износ транспорта, ремонт и содержание металлоконструкций</w:t>
            </w:r>
          </w:p>
        </w:tc>
      </w:tr>
      <w:tr w:rsidR="00B06CB5" w:rsidRPr="00DC6278" w:rsidTr="006D26DA">
        <w:trPr>
          <w:trHeight w:val="353"/>
          <w:jc w:val="center"/>
        </w:trPr>
        <w:tc>
          <w:tcPr>
            <w:tcW w:w="196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2"/>
              <w:ind w:right="0"/>
              <w:contextualSpacing/>
              <w:jc w:val="both"/>
              <w:rPr>
                <w:sz w:val="32"/>
                <w:szCs w:val="32"/>
              </w:rPr>
            </w:pPr>
            <w:r w:rsidRPr="00DC6278">
              <w:rPr>
                <w:sz w:val="32"/>
                <w:szCs w:val="32"/>
              </w:rPr>
              <w:t>Сельскохозяйственные угодья</w:t>
            </w:r>
          </w:p>
        </w:tc>
        <w:tc>
          <w:tcPr>
            <w:tcW w:w="303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
              <w:tabs>
                <w:tab w:val="clear" w:pos="1800"/>
              </w:tabs>
              <w:contextualSpacing/>
              <w:jc w:val="both"/>
              <w:rPr>
                <w:szCs w:val="32"/>
              </w:rPr>
            </w:pPr>
            <w:r w:rsidRPr="00DC6278">
              <w:rPr>
                <w:szCs w:val="32"/>
              </w:rPr>
              <w:t>Потери (потенциально возможного) урожая, транспортные расходы по доставке урожая</w:t>
            </w:r>
          </w:p>
        </w:tc>
      </w:tr>
      <w:tr w:rsidR="00B06CB5" w:rsidRPr="00DC6278" w:rsidTr="006D26DA">
        <w:trPr>
          <w:trHeight w:val="353"/>
          <w:jc w:val="center"/>
        </w:trPr>
        <w:tc>
          <w:tcPr>
            <w:tcW w:w="196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2"/>
              <w:ind w:right="0"/>
              <w:contextualSpacing/>
              <w:jc w:val="both"/>
              <w:rPr>
                <w:sz w:val="32"/>
                <w:szCs w:val="32"/>
              </w:rPr>
            </w:pPr>
            <w:r w:rsidRPr="00DC6278">
              <w:rPr>
                <w:sz w:val="32"/>
                <w:szCs w:val="32"/>
              </w:rPr>
              <w:t>Вода</w:t>
            </w:r>
          </w:p>
        </w:tc>
        <w:tc>
          <w:tcPr>
            <w:tcW w:w="303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Потери (потенциально возможного) вылова рыбы, обеспечение населения водой</w:t>
            </w:r>
          </w:p>
        </w:tc>
      </w:tr>
      <w:tr w:rsidR="00B06CB5" w:rsidRPr="00DC6278" w:rsidTr="006D26DA">
        <w:trPr>
          <w:trHeight w:val="353"/>
          <w:jc w:val="center"/>
        </w:trPr>
        <w:tc>
          <w:tcPr>
            <w:tcW w:w="196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2"/>
              <w:ind w:right="0"/>
              <w:contextualSpacing/>
              <w:jc w:val="both"/>
              <w:rPr>
                <w:sz w:val="32"/>
                <w:szCs w:val="32"/>
              </w:rPr>
            </w:pPr>
            <w:r w:rsidRPr="00DC6278">
              <w:rPr>
                <w:sz w:val="32"/>
                <w:szCs w:val="32"/>
              </w:rPr>
              <w:t>Лесные ресурсы</w:t>
            </w:r>
          </w:p>
        </w:tc>
        <w:tc>
          <w:tcPr>
            <w:tcW w:w="303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
              <w:tabs>
                <w:tab w:val="clear" w:pos="1800"/>
              </w:tabs>
              <w:contextualSpacing/>
              <w:jc w:val="both"/>
              <w:rPr>
                <w:szCs w:val="32"/>
              </w:rPr>
            </w:pPr>
            <w:r w:rsidRPr="00DC6278">
              <w:rPr>
                <w:szCs w:val="32"/>
              </w:rPr>
              <w:t>Потери продуктивности леса (древесина, ягоды, трава и т. п.), тушение пожаров</w:t>
            </w:r>
          </w:p>
        </w:tc>
      </w:tr>
    </w:tbl>
    <w:p w:rsidR="00044080" w:rsidRPr="00DC6278" w:rsidRDefault="00044080" w:rsidP="00B06CB5">
      <w:pPr>
        <w:pStyle w:val="32"/>
        <w:ind w:firstLine="426"/>
        <w:contextualSpacing/>
        <w:jc w:val="both"/>
        <w:rPr>
          <w:b w:val="0"/>
          <w:sz w:val="32"/>
          <w:szCs w:val="32"/>
        </w:rPr>
      </w:pPr>
      <w:r w:rsidRPr="00DC6278">
        <w:rPr>
          <w:b w:val="0"/>
          <w:sz w:val="32"/>
          <w:szCs w:val="32"/>
        </w:rPr>
        <w:t>При определении ущербов от загрязнения атмосферы и загрязнения водотоков чаще исходят из локальных ущербов. Например, экономический ущерб от загрязнения атмосферы равен</w:t>
      </w:r>
    </w:p>
    <w:p w:rsidR="00044080" w:rsidRPr="00DC6278" w:rsidRDefault="00044080" w:rsidP="00B06CB5">
      <w:pPr>
        <w:pStyle w:val="32"/>
        <w:contextualSpacing/>
        <w:rPr>
          <w:sz w:val="32"/>
          <w:szCs w:val="32"/>
        </w:rPr>
      </w:pPr>
      <w:r w:rsidRPr="00DC6278">
        <w:rPr>
          <w:position w:val="-12"/>
          <w:sz w:val="32"/>
          <w:szCs w:val="32"/>
        </w:rPr>
        <w:object w:dxaOrig="2120" w:dyaOrig="360">
          <v:shape id="_x0000_i1027" type="#_x0000_t75" style="width:108pt;height:21.75pt" o:ole="">
            <v:imagedata r:id="rId42" o:title=""/>
          </v:shape>
          <o:OLEObject Type="Embed" ProgID="Equation.3" ShapeID="_x0000_i1027" DrawAspect="Content" ObjectID="_1497192116" r:id="rId43"/>
        </w:object>
      </w:r>
      <w:r w:rsidRPr="00DC6278">
        <w:rPr>
          <w:sz w:val="32"/>
          <w:szCs w:val="32"/>
        </w:rPr>
        <w:t>,</w:t>
      </w:r>
    </w:p>
    <w:p w:rsidR="00044080" w:rsidRPr="00DC6278" w:rsidRDefault="00044080" w:rsidP="00B06CB5">
      <w:pPr>
        <w:pStyle w:val="32"/>
        <w:ind w:firstLine="426"/>
        <w:contextualSpacing/>
        <w:jc w:val="both"/>
        <w:rPr>
          <w:b w:val="0"/>
          <w:sz w:val="32"/>
          <w:szCs w:val="32"/>
        </w:rPr>
      </w:pPr>
      <w:r w:rsidRPr="00DC6278">
        <w:rPr>
          <w:b w:val="0"/>
          <w:sz w:val="32"/>
          <w:szCs w:val="32"/>
        </w:rPr>
        <w:t xml:space="preserve">где </w:t>
      </w:r>
      <w:r w:rsidRPr="00DC6278">
        <w:rPr>
          <w:b w:val="0"/>
          <w:position w:val="-12"/>
          <w:sz w:val="32"/>
          <w:szCs w:val="32"/>
        </w:rPr>
        <w:object w:dxaOrig="300" w:dyaOrig="360">
          <v:shape id="_x0000_i1028" type="#_x0000_t75" style="width:14.25pt;height:21.75pt" o:ole="">
            <v:imagedata r:id="rId44" o:title=""/>
          </v:shape>
          <o:OLEObject Type="Embed" ProgID="Equation.3" ShapeID="_x0000_i1028" DrawAspect="Content" ObjectID="_1497192117" r:id="rId45"/>
        </w:object>
      </w:r>
      <w:r w:rsidRPr="00DC6278">
        <w:rPr>
          <w:b w:val="0"/>
          <w:sz w:val="32"/>
          <w:szCs w:val="32"/>
        </w:rPr>
        <w:t xml:space="preserve"> – ущерб от повышенной заболеваемости населения; </w:t>
      </w:r>
    </w:p>
    <w:p w:rsidR="00044080" w:rsidRPr="00DC6278" w:rsidRDefault="00044080" w:rsidP="00B06CB5">
      <w:pPr>
        <w:pStyle w:val="32"/>
        <w:ind w:firstLine="426"/>
        <w:contextualSpacing/>
        <w:jc w:val="both"/>
        <w:rPr>
          <w:b w:val="0"/>
          <w:sz w:val="32"/>
          <w:szCs w:val="32"/>
        </w:rPr>
      </w:pPr>
      <w:r w:rsidRPr="00DC6278">
        <w:rPr>
          <w:b w:val="0"/>
          <w:position w:val="-12"/>
          <w:sz w:val="32"/>
          <w:szCs w:val="32"/>
        </w:rPr>
        <w:object w:dxaOrig="300" w:dyaOrig="360">
          <v:shape id="_x0000_i1029" type="#_x0000_t75" style="width:14.25pt;height:21.75pt" o:ole="">
            <v:imagedata r:id="rId46" o:title=""/>
          </v:shape>
          <o:OLEObject Type="Embed" ProgID="Equation.3" ShapeID="_x0000_i1029" DrawAspect="Content" ObjectID="_1497192118" r:id="rId47"/>
        </w:object>
      </w:r>
      <w:r w:rsidRPr="00DC6278">
        <w:rPr>
          <w:b w:val="0"/>
          <w:sz w:val="32"/>
          <w:szCs w:val="32"/>
        </w:rPr>
        <w:t xml:space="preserve">– ущерб сельскому и лесному хозяйству; </w:t>
      </w:r>
    </w:p>
    <w:p w:rsidR="00044080" w:rsidRPr="00DC6278" w:rsidRDefault="00044080" w:rsidP="00B06CB5">
      <w:pPr>
        <w:pStyle w:val="32"/>
        <w:ind w:firstLine="426"/>
        <w:contextualSpacing/>
        <w:jc w:val="both"/>
        <w:rPr>
          <w:b w:val="0"/>
          <w:sz w:val="32"/>
          <w:szCs w:val="32"/>
        </w:rPr>
      </w:pPr>
      <w:r w:rsidRPr="00DC6278">
        <w:rPr>
          <w:b w:val="0"/>
          <w:position w:val="-10"/>
          <w:sz w:val="32"/>
          <w:szCs w:val="32"/>
        </w:rPr>
        <w:object w:dxaOrig="300" w:dyaOrig="340">
          <v:shape id="_x0000_i1030" type="#_x0000_t75" style="width:14.25pt;height:13.5pt" o:ole="">
            <v:imagedata r:id="rId48" o:title=""/>
          </v:shape>
          <o:OLEObject Type="Embed" ProgID="Equation.3" ShapeID="_x0000_i1030" DrawAspect="Content" ObjectID="_1497192119" r:id="rId49"/>
        </w:object>
      </w:r>
      <w:r w:rsidRPr="00DC6278">
        <w:rPr>
          <w:b w:val="0"/>
          <w:sz w:val="32"/>
          <w:szCs w:val="32"/>
        </w:rPr>
        <w:t xml:space="preserve"> – ущерб жилищному, коммунальному и бытовому хозяйствам; </w:t>
      </w:r>
      <w:r w:rsidRPr="00DC6278">
        <w:rPr>
          <w:b w:val="0"/>
          <w:position w:val="-12"/>
          <w:sz w:val="32"/>
          <w:szCs w:val="32"/>
        </w:rPr>
        <w:object w:dxaOrig="300" w:dyaOrig="360">
          <v:shape id="_x0000_i1031" type="#_x0000_t75" style="width:14.25pt;height:21.75pt" o:ole="">
            <v:imagedata r:id="rId50" o:title=""/>
          </v:shape>
          <o:OLEObject Type="Embed" ProgID="Equation.3" ShapeID="_x0000_i1031" DrawAspect="Content" ObjectID="_1497192120" r:id="rId51"/>
        </w:object>
      </w:r>
      <w:r w:rsidRPr="00DC6278">
        <w:rPr>
          <w:b w:val="0"/>
          <w:sz w:val="32"/>
          <w:szCs w:val="32"/>
        </w:rPr>
        <w:t xml:space="preserve"> – ущерб промышленным объектам.</w:t>
      </w:r>
    </w:p>
    <w:p w:rsidR="00044080" w:rsidRPr="00DC6278" w:rsidRDefault="00044080" w:rsidP="00B06CB5">
      <w:pPr>
        <w:pStyle w:val="11"/>
        <w:ind w:firstLine="426"/>
        <w:contextualSpacing/>
        <w:jc w:val="both"/>
        <w:rPr>
          <w:sz w:val="32"/>
          <w:szCs w:val="32"/>
        </w:rPr>
      </w:pPr>
      <w:r w:rsidRPr="00DC6278">
        <w:rPr>
          <w:sz w:val="32"/>
          <w:szCs w:val="32"/>
        </w:rPr>
        <w:tab/>
        <w:t>Формулы для расчета ущерба от загрязнения атмосферы по элементам дополнительных расходов приведены в табл. 5.</w:t>
      </w:r>
    </w:p>
    <w:p w:rsidR="00044080" w:rsidRPr="00DC6278" w:rsidRDefault="00044080" w:rsidP="00B06CB5">
      <w:pPr>
        <w:pStyle w:val="23"/>
        <w:spacing w:after="0" w:line="240" w:lineRule="auto"/>
        <w:ind w:left="0"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При укрупненном расчете выделяют три группы сфер влияния (атмосфера, вода, земля), которые имеют государственные и отраслевые укрупненные оценки удельного ущерба.</w:t>
      </w:r>
    </w:p>
    <w:p w:rsidR="00044080" w:rsidRPr="00DC6278" w:rsidRDefault="00044080" w:rsidP="00B06CB5">
      <w:pPr>
        <w:pStyle w:val="11"/>
        <w:contextualSpacing/>
        <w:jc w:val="right"/>
        <w:rPr>
          <w:sz w:val="32"/>
          <w:szCs w:val="32"/>
        </w:rPr>
      </w:pPr>
      <w:r w:rsidRPr="00DC6278">
        <w:rPr>
          <w:sz w:val="32"/>
          <w:szCs w:val="32"/>
        </w:rPr>
        <w:t>Таблица 5</w:t>
      </w:r>
    </w:p>
    <w:p w:rsidR="00044080" w:rsidRPr="00DC6278" w:rsidRDefault="00044080" w:rsidP="00B06CB5">
      <w:pPr>
        <w:pStyle w:val="11"/>
        <w:contextualSpacing/>
        <w:jc w:val="center"/>
        <w:rPr>
          <w:sz w:val="32"/>
          <w:szCs w:val="32"/>
        </w:rPr>
      </w:pPr>
      <w:r w:rsidRPr="00DC6278">
        <w:rPr>
          <w:sz w:val="32"/>
          <w:szCs w:val="32"/>
        </w:rPr>
        <w:t xml:space="preserve">Формулы для расчета ущерба от загрязнения атмосферы </w:t>
      </w:r>
    </w:p>
    <w:p w:rsidR="00044080" w:rsidRPr="00DC6278" w:rsidRDefault="00044080" w:rsidP="00B06CB5">
      <w:pPr>
        <w:pStyle w:val="11"/>
        <w:contextualSpacing/>
        <w:jc w:val="center"/>
        <w:rPr>
          <w:sz w:val="32"/>
          <w:szCs w:val="32"/>
        </w:rPr>
      </w:pPr>
      <w:r w:rsidRPr="00DC6278">
        <w:rPr>
          <w:sz w:val="32"/>
          <w:szCs w:val="32"/>
        </w:rPr>
        <w:t>по элементам дополнительных расходов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1"/>
        <w:gridCol w:w="5450"/>
      </w:tblGrid>
      <w:tr w:rsidR="00B06CB5" w:rsidRPr="00DC6278" w:rsidTr="006D26DA">
        <w:trPr>
          <w:trHeight w:val="360"/>
          <w:tblHeader/>
        </w:trPr>
        <w:tc>
          <w:tcPr>
            <w:tcW w:w="215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i/>
                <w:sz w:val="32"/>
                <w:szCs w:val="32"/>
              </w:rPr>
            </w:pPr>
            <w:r w:rsidRPr="00DC6278">
              <w:rPr>
                <w:i/>
                <w:sz w:val="32"/>
                <w:szCs w:val="32"/>
              </w:rPr>
              <w:t xml:space="preserve">Элементы расходов и </w:t>
            </w:r>
          </w:p>
          <w:p w:rsidR="00044080" w:rsidRPr="00DC6278" w:rsidRDefault="00044080" w:rsidP="00B06CB5">
            <w:pPr>
              <w:pStyle w:val="11"/>
              <w:contextualSpacing/>
              <w:jc w:val="center"/>
              <w:rPr>
                <w:i/>
                <w:sz w:val="32"/>
                <w:szCs w:val="32"/>
              </w:rPr>
            </w:pPr>
            <w:r w:rsidRPr="00DC6278">
              <w:rPr>
                <w:i/>
                <w:sz w:val="32"/>
                <w:szCs w:val="32"/>
              </w:rPr>
              <w:t>формулы расчетов</w:t>
            </w:r>
          </w:p>
        </w:tc>
        <w:tc>
          <w:tcPr>
            <w:tcW w:w="284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i/>
                <w:sz w:val="32"/>
                <w:szCs w:val="32"/>
              </w:rPr>
            </w:pPr>
            <w:r w:rsidRPr="00DC6278">
              <w:rPr>
                <w:i/>
                <w:sz w:val="32"/>
                <w:szCs w:val="32"/>
              </w:rPr>
              <w:t>Обозначение величин</w:t>
            </w:r>
          </w:p>
        </w:tc>
      </w:tr>
      <w:tr w:rsidR="00B06CB5" w:rsidRPr="00DC6278" w:rsidTr="006D26DA">
        <w:trPr>
          <w:trHeight w:val="360"/>
        </w:trPr>
        <w:tc>
          <w:tcPr>
            <w:tcW w:w="215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sz w:val="32"/>
                <w:szCs w:val="32"/>
              </w:rPr>
              <w:t>Затраты на медицинское обслуживание</w:t>
            </w:r>
          </w:p>
          <w:p w:rsidR="00044080" w:rsidRPr="00DC6278" w:rsidRDefault="00044080" w:rsidP="00B06CB5">
            <w:pPr>
              <w:pStyle w:val="11"/>
              <w:contextualSpacing/>
              <w:jc w:val="both"/>
              <w:rPr>
                <w:sz w:val="32"/>
                <w:szCs w:val="32"/>
              </w:rPr>
            </w:pPr>
            <w:r w:rsidRPr="00DC6278">
              <w:rPr>
                <w:position w:val="-10"/>
                <w:sz w:val="32"/>
                <w:szCs w:val="32"/>
              </w:rPr>
              <w:object w:dxaOrig="1719" w:dyaOrig="340">
                <v:shape id="_x0000_i1032" type="#_x0000_t75" style="width:85.5pt;height:13.5pt" o:ole="">
                  <v:imagedata r:id="rId52" o:title=""/>
                </v:shape>
                <o:OLEObject Type="Embed" ProgID="Equation.3" ShapeID="_x0000_i1032" DrawAspect="Content" ObjectID="_1497192121" r:id="rId53"/>
              </w:objec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sz w:val="32"/>
                <w:szCs w:val="32"/>
              </w:rPr>
              <w:t>Оплата лечебных отпусков</w:t>
            </w:r>
          </w:p>
          <w:p w:rsidR="00044080" w:rsidRPr="00DC6278" w:rsidRDefault="00044080" w:rsidP="00B06CB5">
            <w:pPr>
              <w:pStyle w:val="11"/>
              <w:contextualSpacing/>
              <w:jc w:val="both"/>
              <w:rPr>
                <w:sz w:val="32"/>
                <w:szCs w:val="32"/>
              </w:rPr>
            </w:pPr>
            <w:r w:rsidRPr="00DC6278">
              <w:rPr>
                <w:position w:val="-10"/>
                <w:sz w:val="32"/>
                <w:szCs w:val="32"/>
              </w:rPr>
              <w:object w:dxaOrig="1020" w:dyaOrig="340">
                <v:shape id="_x0000_i1033" type="#_x0000_t75" style="width:49.5pt;height:13.5pt" o:ole="">
                  <v:imagedata r:id="rId54" o:title=""/>
                </v:shape>
                <o:OLEObject Type="Embed" ProgID="Equation.3" ShapeID="_x0000_i1033" DrawAspect="Content" ObjectID="_1497192122" r:id="rId55"/>
              </w:objec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sz w:val="32"/>
                <w:szCs w:val="32"/>
              </w:rPr>
              <w:t xml:space="preserve">Компенсация невыходов на работу </w:t>
            </w:r>
          </w:p>
          <w:p w:rsidR="00044080" w:rsidRPr="00DC6278" w:rsidRDefault="00044080" w:rsidP="00B06CB5">
            <w:pPr>
              <w:pStyle w:val="11"/>
              <w:contextualSpacing/>
              <w:jc w:val="both"/>
              <w:rPr>
                <w:sz w:val="32"/>
                <w:szCs w:val="32"/>
              </w:rPr>
            </w:pPr>
            <w:r w:rsidRPr="00DC6278">
              <w:rPr>
                <w:position w:val="-12"/>
                <w:sz w:val="32"/>
                <w:szCs w:val="32"/>
              </w:rPr>
              <w:object w:dxaOrig="1060" w:dyaOrig="360">
                <v:shape id="_x0000_i1034" type="#_x0000_t75" style="width:49.5pt;height:21.75pt" o:ole="">
                  <v:imagedata r:id="rId56" o:title=""/>
                </v:shape>
                <o:OLEObject Type="Embed" ProgID="Equation.3" ShapeID="_x0000_i1034" DrawAspect="Content" ObjectID="_1497192123" r:id="rId57"/>
              </w:objec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sz w:val="32"/>
                <w:szCs w:val="32"/>
              </w:rPr>
              <w:t>Страхование жизни людей</w:t>
            </w:r>
          </w:p>
          <w:p w:rsidR="00044080" w:rsidRPr="00DC6278" w:rsidRDefault="00044080" w:rsidP="00B06CB5">
            <w:pPr>
              <w:pStyle w:val="11"/>
              <w:contextualSpacing/>
              <w:jc w:val="both"/>
              <w:rPr>
                <w:sz w:val="32"/>
                <w:szCs w:val="32"/>
              </w:rPr>
            </w:pPr>
            <w:r w:rsidRPr="00DC6278">
              <w:rPr>
                <w:position w:val="-10"/>
                <w:sz w:val="32"/>
                <w:szCs w:val="32"/>
              </w:rPr>
              <w:object w:dxaOrig="960" w:dyaOrig="340">
                <v:shape id="_x0000_i1035" type="#_x0000_t75" style="width:50.25pt;height:13.5pt" o:ole="">
                  <v:imagedata r:id="rId58" o:title=""/>
                </v:shape>
                <o:OLEObject Type="Embed" ProgID="Equation.3" ShapeID="_x0000_i1035" DrawAspect="Content" ObjectID="_1497192124" r:id="rId59"/>
              </w:object>
            </w:r>
          </w:p>
          <w:p w:rsidR="00044080" w:rsidRPr="00DC6278" w:rsidRDefault="00044080" w:rsidP="00B06CB5">
            <w:pPr>
              <w:pStyle w:val="11"/>
              <w:contextualSpacing/>
              <w:jc w:val="both"/>
              <w:rPr>
                <w:sz w:val="32"/>
                <w:szCs w:val="32"/>
              </w:rPr>
            </w:pPr>
            <w:r w:rsidRPr="00DC6278">
              <w:rPr>
                <w:sz w:val="32"/>
                <w:szCs w:val="32"/>
              </w:rPr>
              <w:t>Транспортные расходы по доставке людей в опасные зоны</w:t>
            </w:r>
          </w:p>
          <w:p w:rsidR="00044080" w:rsidRPr="00DC6278" w:rsidRDefault="00044080" w:rsidP="00B06CB5">
            <w:pPr>
              <w:pStyle w:val="11"/>
              <w:contextualSpacing/>
              <w:jc w:val="both"/>
              <w:rPr>
                <w:sz w:val="32"/>
                <w:szCs w:val="32"/>
              </w:rPr>
            </w:pPr>
            <w:r w:rsidRPr="00DC6278">
              <w:rPr>
                <w:position w:val="-12"/>
                <w:sz w:val="32"/>
                <w:szCs w:val="32"/>
              </w:rPr>
              <w:object w:dxaOrig="940" w:dyaOrig="360">
                <v:shape id="_x0000_i1036" type="#_x0000_t75" style="width:43.5pt;height:21.75pt" o:ole="">
                  <v:imagedata r:id="rId60" o:title=""/>
                </v:shape>
                <o:OLEObject Type="Embed" ProgID="Equation.3" ShapeID="_x0000_i1036" DrawAspect="Content" ObjectID="_1497192125" r:id="rId61"/>
              </w:object>
            </w:r>
          </w:p>
          <w:p w:rsidR="00044080" w:rsidRPr="00DC6278" w:rsidRDefault="00044080" w:rsidP="00B06CB5">
            <w:pPr>
              <w:pStyle w:val="11"/>
              <w:contextualSpacing/>
              <w:jc w:val="both"/>
              <w:rPr>
                <w:sz w:val="32"/>
                <w:szCs w:val="32"/>
              </w:rPr>
            </w:pPr>
            <w:r w:rsidRPr="00DC6278">
              <w:rPr>
                <w:sz w:val="32"/>
                <w:szCs w:val="32"/>
              </w:rPr>
              <w:t xml:space="preserve">Уборка территорий </w:t>
            </w:r>
          </w:p>
          <w:p w:rsidR="00044080" w:rsidRPr="00DC6278" w:rsidRDefault="00044080" w:rsidP="00B06CB5">
            <w:pPr>
              <w:pStyle w:val="11"/>
              <w:contextualSpacing/>
              <w:jc w:val="both"/>
              <w:rPr>
                <w:sz w:val="32"/>
                <w:szCs w:val="32"/>
              </w:rPr>
            </w:pPr>
            <w:r w:rsidRPr="00DC6278">
              <w:rPr>
                <w:position w:val="-12"/>
                <w:sz w:val="32"/>
                <w:szCs w:val="32"/>
              </w:rPr>
              <w:object w:dxaOrig="980" w:dyaOrig="360">
                <v:shape id="_x0000_i1037" type="#_x0000_t75" style="width:50.25pt;height:21.75pt" o:ole="">
                  <v:imagedata r:id="rId62" o:title=""/>
                </v:shape>
                <o:OLEObject Type="Embed" ProgID="Equation.3" ShapeID="_x0000_i1037" DrawAspect="Content" ObjectID="_1497192126" r:id="rId63"/>
              </w:objec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sz w:val="32"/>
                <w:szCs w:val="32"/>
              </w:rPr>
              <w:t xml:space="preserve">Износ рабочей одежды </w:t>
            </w:r>
          </w:p>
          <w:p w:rsidR="00044080" w:rsidRPr="00DC6278" w:rsidRDefault="00044080" w:rsidP="00B06CB5">
            <w:pPr>
              <w:pStyle w:val="11"/>
              <w:contextualSpacing/>
              <w:jc w:val="both"/>
              <w:rPr>
                <w:sz w:val="32"/>
                <w:szCs w:val="32"/>
              </w:rPr>
            </w:pPr>
            <w:r w:rsidRPr="00DC6278">
              <w:rPr>
                <w:position w:val="-12"/>
                <w:sz w:val="32"/>
                <w:szCs w:val="32"/>
              </w:rPr>
              <w:object w:dxaOrig="980" w:dyaOrig="360">
                <v:shape id="_x0000_i1038" type="#_x0000_t75" style="width:50.25pt;height:21.75pt" o:ole="">
                  <v:imagedata r:id="rId64" o:title=""/>
                </v:shape>
                <o:OLEObject Type="Embed" ProgID="Equation.3" ShapeID="_x0000_i1038" DrawAspect="Content" ObjectID="_1497192127" r:id="rId65"/>
              </w:objec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sz w:val="32"/>
                <w:szCs w:val="32"/>
              </w:rPr>
              <w:t xml:space="preserve">Посадка и содержание зеленых насаждений </w:t>
            </w:r>
          </w:p>
          <w:p w:rsidR="00044080" w:rsidRPr="00DC6278" w:rsidRDefault="00044080" w:rsidP="00B06CB5">
            <w:pPr>
              <w:pStyle w:val="11"/>
              <w:contextualSpacing/>
              <w:jc w:val="both"/>
              <w:rPr>
                <w:sz w:val="32"/>
                <w:szCs w:val="32"/>
              </w:rPr>
            </w:pPr>
            <w:r w:rsidRPr="00DC6278">
              <w:rPr>
                <w:position w:val="-12"/>
                <w:sz w:val="32"/>
                <w:szCs w:val="32"/>
              </w:rPr>
              <w:object w:dxaOrig="999" w:dyaOrig="360">
                <v:shape id="_x0000_i1039" type="#_x0000_t75" style="width:49.5pt;height:21.75pt" o:ole="">
                  <v:imagedata r:id="rId66" o:title=""/>
                </v:shape>
                <o:OLEObject Type="Embed" ProgID="Equation.3" ShapeID="_x0000_i1039" DrawAspect="Content" ObjectID="_1497192128" r:id="rId67"/>
              </w:objec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sz w:val="32"/>
                <w:szCs w:val="32"/>
              </w:rPr>
              <w:t>Износ транспорта</w:t>
            </w:r>
          </w:p>
          <w:p w:rsidR="00044080" w:rsidRPr="00DC6278" w:rsidRDefault="00044080" w:rsidP="00B06CB5">
            <w:pPr>
              <w:pStyle w:val="11"/>
              <w:contextualSpacing/>
              <w:jc w:val="both"/>
              <w:rPr>
                <w:sz w:val="32"/>
                <w:szCs w:val="32"/>
              </w:rPr>
            </w:pPr>
            <w:r w:rsidRPr="00DC6278">
              <w:rPr>
                <w:position w:val="-12"/>
                <w:sz w:val="32"/>
                <w:szCs w:val="32"/>
              </w:rPr>
              <w:object w:dxaOrig="980" w:dyaOrig="360">
                <v:shape id="_x0000_i1040" type="#_x0000_t75" style="width:50.25pt;height:21.75pt" o:ole="">
                  <v:imagedata r:id="rId68" o:title=""/>
                </v:shape>
                <o:OLEObject Type="Embed" ProgID="Equation.3" ShapeID="_x0000_i1040" DrawAspect="Content" ObjectID="_1497192129" r:id="rId69"/>
              </w:objec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sz w:val="32"/>
                <w:szCs w:val="32"/>
              </w:rPr>
              <w:t xml:space="preserve">Потери (потенциально </w:t>
            </w:r>
            <w:r w:rsidRPr="00DC6278">
              <w:rPr>
                <w:sz w:val="32"/>
                <w:szCs w:val="32"/>
              </w:rPr>
              <w:lastRenderedPageBreak/>
              <w:t>возможного) урожая</w:t>
            </w:r>
          </w:p>
          <w:p w:rsidR="00044080" w:rsidRPr="00DC6278" w:rsidRDefault="00044080" w:rsidP="00B06CB5">
            <w:pPr>
              <w:pStyle w:val="11"/>
              <w:contextualSpacing/>
              <w:jc w:val="both"/>
              <w:rPr>
                <w:sz w:val="32"/>
                <w:szCs w:val="32"/>
              </w:rPr>
            </w:pPr>
            <w:r w:rsidRPr="00DC6278">
              <w:rPr>
                <w:position w:val="-12"/>
                <w:sz w:val="32"/>
                <w:szCs w:val="32"/>
              </w:rPr>
              <w:object w:dxaOrig="1960" w:dyaOrig="360">
                <v:shape id="_x0000_i1041" type="#_x0000_t75" style="width:100.5pt;height:21.75pt" o:ole="">
                  <v:imagedata r:id="rId70" o:title=""/>
                </v:shape>
                <o:OLEObject Type="Embed" ProgID="Equation.3" ShapeID="_x0000_i1041" DrawAspect="Content" ObjectID="_1497192130" r:id="rId71"/>
              </w:objec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sz w:val="32"/>
                <w:szCs w:val="32"/>
              </w:rPr>
              <w:t xml:space="preserve">Потери (потенциально возможной) продуктивности леса </w:t>
            </w:r>
            <w:r w:rsidRPr="00DC6278">
              <w:rPr>
                <w:position w:val="-10"/>
                <w:sz w:val="32"/>
                <w:szCs w:val="32"/>
              </w:rPr>
              <w:object w:dxaOrig="1380" w:dyaOrig="340">
                <v:shape id="_x0000_i1042" type="#_x0000_t75" style="width:1in;height:13.5pt" o:ole="">
                  <v:imagedata r:id="rId72" o:title=""/>
                </v:shape>
                <o:OLEObject Type="Embed" ProgID="Equation.3" ShapeID="_x0000_i1042" DrawAspect="Content" ObjectID="_1497192131" r:id="rId73"/>
              </w:objec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sz w:val="32"/>
                <w:szCs w:val="32"/>
              </w:rPr>
              <w:t>Потери от возможной аварии</w:t>
            </w:r>
          </w:p>
          <w:p w:rsidR="00044080" w:rsidRPr="00DC6278" w:rsidRDefault="00044080" w:rsidP="00B06CB5">
            <w:pPr>
              <w:pStyle w:val="11"/>
              <w:contextualSpacing/>
              <w:jc w:val="both"/>
              <w:rPr>
                <w:sz w:val="32"/>
                <w:szCs w:val="32"/>
              </w:rPr>
            </w:pPr>
            <w:r w:rsidRPr="00DC6278">
              <w:rPr>
                <w:position w:val="-10"/>
                <w:sz w:val="32"/>
                <w:szCs w:val="32"/>
              </w:rPr>
              <w:object w:dxaOrig="1120" w:dyaOrig="340">
                <v:shape id="_x0000_i1043" type="#_x0000_t75" style="width:57.75pt;height:13.5pt" o:ole="">
                  <v:imagedata r:id="rId74" o:title=""/>
                </v:shape>
                <o:OLEObject Type="Embed" ProgID="Equation.3" ShapeID="_x0000_i1043" DrawAspect="Content" ObjectID="_1497192132" r:id="rId75"/>
              </w:object>
            </w:r>
          </w:p>
        </w:tc>
        <w:tc>
          <w:tcPr>
            <w:tcW w:w="284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position w:val="-10"/>
                <w:sz w:val="32"/>
                <w:szCs w:val="32"/>
                <w:lang w:val="en-US"/>
              </w:rPr>
              <w:object w:dxaOrig="220" w:dyaOrig="340">
                <v:shape id="_x0000_i1044" type="#_x0000_t75" style="width:13.5pt;height:13.5pt" o:ole="">
                  <v:imagedata r:id="rId76" o:title=""/>
                </v:shape>
                <o:OLEObject Type="Embed" ProgID="Equation.3" ShapeID="_x0000_i1044" DrawAspect="Content" ObjectID="_1497192133" r:id="rId77"/>
              </w:object>
            </w:r>
            <w:r w:rsidRPr="00DC6278">
              <w:rPr>
                <w:sz w:val="32"/>
                <w:szCs w:val="32"/>
              </w:rPr>
              <w:t xml:space="preserve"> и</w:t>
            </w:r>
            <w:r w:rsidRPr="00DC6278">
              <w:rPr>
                <w:i/>
                <w:position w:val="-10"/>
                <w:sz w:val="32"/>
                <w:szCs w:val="32"/>
              </w:rPr>
              <w:object w:dxaOrig="240" w:dyaOrig="340">
                <v:shape id="_x0000_i1045" type="#_x0000_t75" style="width:14.25pt;height:13.5pt" o:ole="">
                  <v:imagedata r:id="rId78" o:title=""/>
                </v:shape>
                <o:OLEObject Type="Embed" ProgID="Equation.3" ShapeID="_x0000_i1045" DrawAspect="Content" ObjectID="_1497192134" r:id="rId79"/>
              </w:object>
            </w:r>
            <w:r w:rsidRPr="00DC6278">
              <w:rPr>
                <w:sz w:val="32"/>
                <w:szCs w:val="32"/>
              </w:rPr>
              <w:t xml:space="preserve"> – затраты учреждения здравоохранения на амбулаторное и стационарное лечение, руб.</w:t>
            </w:r>
            <w:r w:rsidRPr="00DC6278">
              <w:rPr>
                <w:sz w:val="32"/>
                <w:szCs w:val="32"/>
                <w:lang w:val="en-US"/>
              </w:rPr>
              <w:sym w:font="Symbol" w:char="002F"/>
            </w:r>
            <w:r w:rsidRPr="00DC6278">
              <w:rPr>
                <w:sz w:val="32"/>
                <w:szCs w:val="32"/>
              </w:rPr>
              <w:t xml:space="preserve">чел; </w:t>
            </w:r>
            <w:r w:rsidRPr="00DC6278">
              <w:rPr>
                <w:position w:val="-10"/>
                <w:sz w:val="32"/>
                <w:szCs w:val="32"/>
              </w:rPr>
              <w:object w:dxaOrig="240" w:dyaOrig="340">
                <v:shape id="_x0000_i1046" type="#_x0000_t75" style="width:14.25pt;height:13.5pt" o:ole="">
                  <v:imagedata r:id="rId80" o:title=""/>
                </v:shape>
                <o:OLEObject Type="Embed" ProgID="Equation.3" ShapeID="_x0000_i1046" DrawAspect="Content" ObjectID="_1497192135" r:id="rId81"/>
              </w:object>
            </w:r>
            <w:r w:rsidRPr="00DC6278">
              <w:rPr>
                <w:sz w:val="32"/>
                <w:szCs w:val="32"/>
              </w:rPr>
              <w:t xml:space="preserve">и </w:t>
            </w:r>
            <w:r w:rsidRPr="00DC6278">
              <w:rPr>
                <w:position w:val="-10"/>
                <w:sz w:val="32"/>
                <w:szCs w:val="32"/>
              </w:rPr>
              <w:object w:dxaOrig="260" w:dyaOrig="340">
                <v:shape id="_x0000_i1047" type="#_x0000_t75" style="width:13.5pt;height:13.5pt" o:ole="">
                  <v:imagedata r:id="rId82" o:title=""/>
                </v:shape>
                <o:OLEObject Type="Embed" ProgID="Equation.3" ShapeID="_x0000_i1047" DrawAspect="Content" ObjectID="_1497192136" r:id="rId83"/>
              </w:object>
            </w:r>
            <w:r w:rsidRPr="00DC6278">
              <w:rPr>
                <w:sz w:val="32"/>
                <w:szCs w:val="32"/>
              </w:rPr>
              <w:t xml:space="preserve"> – количество людей, направленных на амбулаторное и стационарное лечение, чел.</w:t>
            </w:r>
          </w:p>
          <w:p w:rsidR="00044080" w:rsidRPr="00DC6278" w:rsidRDefault="00044080" w:rsidP="00B06CB5">
            <w:pPr>
              <w:pStyle w:val="11"/>
              <w:contextualSpacing/>
              <w:jc w:val="both"/>
              <w:rPr>
                <w:sz w:val="32"/>
                <w:szCs w:val="32"/>
              </w:rPr>
            </w:pPr>
            <w:r w:rsidRPr="00DC6278">
              <w:rPr>
                <w:sz w:val="32"/>
                <w:szCs w:val="32"/>
                <w:lang w:val="en-US"/>
              </w:rPr>
              <w:t>L</w:t>
            </w:r>
            <w:r w:rsidRPr="00DC6278">
              <w:rPr>
                <w:sz w:val="32"/>
                <w:szCs w:val="32"/>
              </w:rPr>
              <w:t xml:space="preserve"> – средние выплаты по временной нетрудоспособности, руб./дни; </w:t>
            </w:r>
            <w:r w:rsidRPr="00DC6278">
              <w:rPr>
                <w:sz w:val="32"/>
                <w:szCs w:val="32"/>
                <w:lang w:val="en-US"/>
              </w:rPr>
              <w:t>N</w:t>
            </w:r>
            <w:r w:rsidRPr="00DC6278">
              <w:rPr>
                <w:sz w:val="32"/>
                <w:szCs w:val="32"/>
              </w:rPr>
              <w:t>– количество дней временной нетрудоспособности</w:t>
            </w:r>
          </w:p>
          <w:p w:rsidR="00044080" w:rsidRPr="00DC6278" w:rsidRDefault="00044080" w:rsidP="00B06CB5">
            <w:pPr>
              <w:pStyle w:val="11"/>
              <w:contextualSpacing/>
              <w:jc w:val="both"/>
              <w:rPr>
                <w:sz w:val="32"/>
                <w:szCs w:val="32"/>
              </w:rPr>
            </w:pPr>
            <w:r w:rsidRPr="00DC6278">
              <w:rPr>
                <w:position w:val="-12"/>
                <w:sz w:val="32"/>
                <w:szCs w:val="32"/>
                <w:lang w:val="en-US"/>
              </w:rPr>
              <w:object w:dxaOrig="240" w:dyaOrig="360">
                <v:shape id="_x0000_i1048" type="#_x0000_t75" style="width:14.25pt;height:21.75pt" o:ole="">
                  <v:imagedata r:id="rId84" o:title=""/>
                </v:shape>
                <o:OLEObject Type="Embed" ProgID="Equation.3" ShapeID="_x0000_i1048" DrawAspect="Content" ObjectID="_1497192137" r:id="rId85"/>
              </w:object>
            </w:r>
            <w:r w:rsidRPr="00DC6278">
              <w:rPr>
                <w:sz w:val="32"/>
                <w:szCs w:val="32"/>
              </w:rPr>
              <w:t xml:space="preserve"> – средняя потеря прибыли предприятия, руб./</w:t>
            </w:r>
            <w:r w:rsidRPr="00DC6278">
              <w:rPr>
                <w:position w:val="-10"/>
                <w:sz w:val="32"/>
                <w:szCs w:val="32"/>
              </w:rPr>
              <w:object w:dxaOrig="1060" w:dyaOrig="340">
                <v:shape id="_x0000_i1049" type="#_x0000_t75" style="width:49.5pt;height:13.5pt" o:ole="">
                  <v:imagedata r:id="rId86" o:title=""/>
                </v:shape>
                <o:OLEObject Type="Embed" ProgID="Equation.3" ShapeID="_x0000_i1049" DrawAspect="Content" ObjectID="_1497192138" r:id="rId87"/>
              </w:object>
            </w:r>
            <w:r w:rsidRPr="00DC6278">
              <w:rPr>
                <w:sz w:val="32"/>
                <w:szCs w:val="32"/>
              </w:rPr>
              <w:t xml:space="preserve">; </w:t>
            </w:r>
            <w:r w:rsidRPr="00DC6278">
              <w:rPr>
                <w:sz w:val="32"/>
                <w:szCs w:val="32"/>
                <w:lang w:val="en-US"/>
              </w:rPr>
              <w:t>N</w:t>
            </w:r>
            <w:r w:rsidRPr="00DC6278">
              <w:rPr>
                <w:sz w:val="32"/>
                <w:szCs w:val="32"/>
              </w:rPr>
              <w:t xml:space="preserve">– количество человеко-дней невыходов на работу </w:t>
            </w:r>
          </w:p>
          <w:p w:rsidR="00044080" w:rsidRPr="00DC6278" w:rsidRDefault="00044080" w:rsidP="00B06CB5">
            <w:pPr>
              <w:pStyle w:val="11"/>
              <w:contextualSpacing/>
              <w:jc w:val="both"/>
              <w:rPr>
                <w:sz w:val="32"/>
                <w:szCs w:val="32"/>
              </w:rPr>
            </w:pPr>
            <w:r w:rsidRPr="00DC6278">
              <w:rPr>
                <w:position w:val="-10"/>
                <w:sz w:val="32"/>
                <w:szCs w:val="32"/>
                <w:lang w:val="en-US"/>
              </w:rPr>
              <w:object w:dxaOrig="240" w:dyaOrig="340">
                <v:shape id="_x0000_i1050" type="#_x0000_t75" style="width:14.25pt;height:13.5pt" o:ole="">
                  <v:imagedata r:id="rId88" o:title=""/>
                </v:shape>
                <o:OLEObject Type="Embed" ProgID="Equation.3" ShapeID="_x0000_i1050" DrawAspect="Content" ObjectID="_1497192139" r:id="rId89"/>
              </w:object>
            </w:r>
            <w:r w:rsidRPr="00DC6278">
              <w:rPr>
                <w:sz w:val="32"/>
                <w:szCs w:val="32"/>
              </w:rPr>
              <w:t xml:space="preserve"> – годовые страховые платежи, руб.</w:t>
            </w:r>
            <w:r w:rsidRPr="00DC6278">
              <w:rPr>
                <w:sz w:val="32"/>
                <w:szCs w:val="32"/>
                <w:lang w:val="en-US"/>
              </w:rPr>
              <w:sym w:font="Symbol" w:char="002F"/>
            </w:r>
            <w:r w:rsidRPr="00DC6278">
              <w:rPr>
                <w:sz w:val="32"/>
                <w:szCs w:val="32"/>
              </w:rPr>
              <w:t xml:space="preserve">чел.; </w:t>
            </w:r>
            <w:r w:rsidRPr="00DC6278">
              <w:rPr>
                <w:sz w:val="32"/>
                <w:szCs w:val="32"/>
                <w:lang w:val="en-US"/>
              </w:rPr>
              <w:t>n</w:t>
            </w:r>
            <w:r w:rsidRPr="00DC6278">
              <w:rPr>
                <w:sz w:val="32"/>
                <w:szCs w:val="32"/>
              </w:rPr>
              <w:t>– количество людей, подлежащих страхованию, чел.</w:t>
            </w:r>
          </w:p>
          <w:p w:rsidR="00044080" w:rsidRPr="00DC6278" w:rsidRDefault="00044080" w:rsidP="00B06CB5">
            <w:pPr>
              <w:pStyle w:val="11"/>
              <w:contextualSpacing/>
              <w:jc w:val="both"/>
              <w:rPr>
                <w:sz w:val="32"/>
                <w:szCs w:val="32"/>
              </w:rPr>
            </w:pPr>
            <w:r w:rsidRPr="00DC6278">
              <w:rPr>
                <w:position w:val="-12"/>
                <w:sz w:val="32"/>
                <w:szCs w:val="32"/>
                <w:lang w:val="en-US"/>
              </w:rPr>
              <w:object w:dxaOrig="240" w:dyaOrig="360">
                <v:shape id="_x0000_i1051" type="#_x0000_t75" style="width:14.25pt;height:21.75pt" o:ole="">
                  <v:imagedata r:id="rId90" o:title=""/>
                </v:shape>
                <o:OLEObject Type="Embed" ProgID="Equation.3" ShapeID="_x0000_i1051" DrawAspect="Content" ObjectID="_1497192140" r:id="rId91"/>
              </w:object>
            </w:r>
            <w:r w:rsidRPr="00DC6278">
              <w:rPr>
                <w:sz w:val="32"/>
                <w:szCs w:val="32"/>
              </w:rPr>
              <w:t xml:space="preserve"> – нормативные транспортные затраты по доставке, руб./чел.; </w:t>
            </w:r>
            <w:r w:rsidRPr="00DC6278">
              <w:rPr>
                <w:sz w:val="32"/>
                <w:szCs w:val="32"/>
                <w:lang w:val="en-US"/>
              </w:rPr>
              <w:t>n</w:t>
            </w:r>
            <w:r w:rsidRPr="00DC6278">
              <w:rPr>
                <w:sz w:val="32"/>
                <w:szCs w:val="32"/>
              </w:rPr>
              <w:t>– количество работающих, чел.</w:t>
            </w:r>
          </w:p>
          <w:p w:rsidR="00044080" w:rsidRPr="00DC6278" w:rsidRDefault="00044080" w:rsidP="00B06CB5">
            <w:pPr>
              <w:pStyle w:val="11"/>
              <w:contextualSpacing/>
              <w:jc w:val="both"/>
              <w:rPr>
                <w:sz w:val="32"/>
                <w:szCs w:val="32"/>
              </w:rPr>
            </w:pPr>
          </w:p>
          <w:p w:rsidR="00044080" w:rsidRPr="00DC6278" w:rsidRDefault="00044080" w:rsidP="00B06CB5">
            <w:pPr>
              <w:pStyle w:val="11"/>
              <w:contextualSpacing/>
              <w:jc w:val="both"/>
              <w:rPr>
                <w:sz w:val="32"/>
                <w:szCs w:val="32"/>
              </w:rPr>
            </w:pPr>
            <w:r w:rsidRPr="00DC6278">
              <w:rPr>
                <w:position w:val="-12"/>
                <w:sz w:val="32"/>
                <w:szCs w:val="32"/>
                <w:lang w:val="en-US"/>
              </w:rPr>
              <w:object w:dxaOrig="240" w:dyaOrig="360">
                <v:shape id="_x0000_i1052" type="#_x0000_t75" style="width:14.25pt;height:21.75pt" o:ole="">
                  <v:imagedata r:id="rId92" o:title=""/>
                </v:shape>
                <o:OLEObject Type="Embed" ProgID="Equation.3" ShapeID="_x0000_i1052" DrawAspect="Content" ObjectID="_1497192141" r:id="rId93"/>
              </w:object>
            </w:r>
            <w:r w:rsidRPr="00DC6278">
              <w:rPr>
                <w:sz w:val="32"/>
                <w:szCs w:val="32"/>
              </w:rPr>
              <w:t xml:space="preserve"> и </w:t>
            </w:r>
            <w:r w:rsidRPr="00DC6278">
              <w:rPr>
                <w:sz w:val="32"/>
                <w:szCs w:val="32"/>
                <w:lang w:val="en-US"/>
              </w:rPr>
              <w:t>n</w:t>
            </w:r>
            <w:r w:rsidRPr="00DC6278">
              <w:rPr>
                <w:sz w:val="32"/>
                <w:szCs w:val="32"/>
              </w:rPr>
              <w:t>– удельные затраты и объем работ по уборке территории, руб.</w:t>
            </w:r>
            <w:r w:rsidRPr="00DC6278">
              <w:rPr>
                <w:sz w:val="32"/>
                <w:szCs w:val="32"/>
                <w:lang w:val="en-US"/>
              </w:rPr>
              <w:sym w:font="Symbol" w:char="002F"/>
            </w:r>
            <w:r w:rsidRPr="00DC6278">
              <w:rPr>
                <w:sz w:val="32"/>
                <w:szCs w:val="32"/>
              </w:rPr>
              <w:t>ед. и ед.</w:t>
            </w:r>
          </w:p>
          <w:p w:rsidR="00044080" w:rsidRPr="00DC6278" w:rsidRDefault="00044080" w:rsidP="00B06CB5">
            <w:pPr>
              <w:pStyle w:val="11"/>
              <w:contextualSpacing/>
              <w:jc w:val="both"/>
              <w:rPr>
                <w:sz w:val="32"/>
                <w:szCs w:val="32"/>
              </w:rPr>
            </w:pPr>
            <w:r w:rsidRPr="00DC6278">
              <w:rPr>
                <w:position w:val="-12"/>
                <w:sz w:val="32"/>
                <w:szCs w:val="32"/>
                <w:lang w:val="en-US"/>
              </w:rPr>
              <w:object w:dxaOrig="240" w:dyaOrig="360">
                <v:shape id="_x0000_i1053" type="#_x0000_t75" style="width:14.25pt;height:21.75pt" o:ole="">
                  <v:imagedata r:id="rId94" o:title=""/>
                </v:shape>
                <o:OLEObject Type="Embed" ProgID="Equation.3" ShapeID="_x0000_i1053" DrawAspect="Content" ObjectID="_1497192142" r:id="rId95"/>
              </w:object>
            </w:r>
            <w:r w:rsidRPr="00DC6278">
              <w:rPr>
                <w:sz w:val="32"/>
                <w:szCs w:val="32"/>
              </w:rPr>
              <w:t xml:space="preserve"> – годовые затраты на возмещение износа одежды, руб./чел.; </w:t>
            </w:r>
            <w:r w:rsidRPr="00DC6278">
              <w:rPr>
                <w:sz w:val="32"/>
                <w:szCs w:val="32"/>
                <w:lang w:val="en-US"/>
              </w:rPr>
              <w:t>n</w:t>
            </w:r>
            <w:r w:rsidRPr="00DC6278">
              <w:rPr>
                <w:sz w:val="32"/>
                <w:szCs w:val="32"/>
              </w:rPr>
              <w:t xml:space="preserve"> – количество людей, использовавших рабочую одежду, чел.</w:t>
            </w:r>
          </w:p>
          <w:p w:rsidR="00044080" w:rsidRPr="00DC6278" w:rsidRDefault="00044080" w:rsidP="00B06CB5">
            <w:pPr>
              <w:pStyle w:val="11"/>
              <w:contextualSpacing/>
              <w:jc w:val="both"/>
              <w:rPr>
                <w:sz w:val="32"/>
                <w:szCs w:val="32"/>
                <w:vertAlign w:val="superscript"/>
              </w:rPr>
            </w:pPr>
            <w:r w:rsidRPr="00DC6278">
              <w:rPr>
                <w:position w:val="-12"/>
                <w:sz w:val="32"/>
                <w:szCs w:val="32"/>
                <w:lang w:val="en-US"/>
              </w:rPr>
              <w:object w:dxaOrig="240" w:dyaOrig="360">
                <v:shape id="_x0000_i1054" type="#_x0000_t75" style="width:14.25pt;height:21.75pt" o:ole="">
                  <v:imagedata r:id="rId96" o:title=""/>
                </v:shape>
                <o:OLEObject Type="Embed" ProgID="Equation.3" ShapeID="_x0000_i1054" DrawAspect="Content" ObjectID="_1497192143" r:id="rId97"/>
              </w:object>
            </w:r>
            <w:r w:rsidRPr="00DC6278">
              <w:rPr>
                <w:sz w:val="32"/>
                <w:szCs w:val="32"/>
              </w:rPr>
              <w:t xml:space="preserve"> – удельные текущие затраты на посадку и содержание городских зеленых насаждений, руб./</w:t>
            </w:r>
            <w:r w:rsidRPr="00DC6278">
              <w:rPr>
                <w:position w:val="-10"/>
                <w:sz w:val="32"/>
                <w:szCs w:val="32"/>
              </w:rPr>
              <w:object w:dxaOrig="400" w:dyaOrig="360">
                <v:shape id="_x0000_i1055" type="#_x0000_t75" style="width:22.5pt;height:21.75pt" o:ole="">
                  <v:imagedata r:id="rId98" o:title=""/>
                </v:shape>
                <o:OLEObject Type="Embed" ProgID="Equation.3" ShapeID="_x0000_i1055" DrawAspect="Content" ObjectID="_1497192144" r:id="rId99"/>
              </w:object>
            </w:r>
            <w:r w:rsidRPr="00DC6278">
              <w:rPr>
                <w:sz w:val="32"/>
                <w:szCs w:val="32"/>
                <w:lang w:val="en-US"/>
              </w:rPr>
              <w:t>S</w:t>
            </w:r>
            <w:r w:rsidRPr="00DC6278">
              <w:rPr>
                <w:sz w:val="32"/>
                <w:szCs w:val="32"/>
              </w:rPr>
              <w:t xml:space="preserve"> – площадь посадки зеленых насаждений, м</w:t>
            </w:r>
            <w:proofErr w:type="gramStart"/>
            <w:r w:rsidRPr="00DC6278">
              <w:rPr>
                <w:sz w:val="32"/>
                <w:szCs w:val="32"/>
                <w:vertAlign w:val="superscript"/>
              </w:rPr>
              <w:t>2</w:t>
            </w:r>
            <w:proofErr w:type="gramEnd"/>
          </w:p>
          <w:p w:rsidR="00044080" w:rsidRPr="00DC6278" w:rsidRDefault="00044080" w:rsidP="00B06CB5">
            <w:pPr>
              <w:pStyle w:val="11"/>
              <w:contextualSpacing/>
              <w:jc w:val="both"/>
              <w:rPr>
                <w:sz w:val="32"/>
                <w:szCs w:val="32"/>
              </w:rPr>
            </w:pPr>
            <w:r w:rsidRPr="00DC6278">
              <w:rPr>
                <w:position w:val="-12"/>
                <w:sz w:val="32"/>
                <w:szCs w:val="32"/>
                <w:lang w:val="en-US"/>
              </w:rPr>
              <w:object w:dxaOrig="240" w:dyaOrig="360">
                <v:shape id="_x0000_i1056" type="#_x0000_t75" style="width:14.25pt;height:21.75pt" o:ole="">
                  <v:imagedata r:id="rId100" o:title=""/>
                </v:shape>
                <o:OLEObject Type="Embed" ProgID="Equation.3" ShapeID="_x0000_i1056" DrawAspect="Content" ObjectID="_1497192145" r:id="rId101"/>
              </w:object>
            </w:r>
            <w:r w:rsidRPr="00DC6278">
              <w:rPr>
                <w:sz w:val="32"/>
                <w:szCs w:val="32"/>
              </w:rPr>
              <w:t xml:space="preserve"> – удельные затраты на малые ремонты и профилактические осмотры транспорта, руб.</w:t>
            </w:r>
            <w:r w:rsidRPr="00DC6278">
              <w:rPr>
                <w:sz w:val="32"/>
                <w:szCs w:val="32"/>
                <w:lang w:val="en-US"/>
              </w:rPr>
              <w:sym w:font="Symbol" w:char="002F"/>
            </w:r>
            <w:r w:rsidRPr="00DC6278">
              <w:rPr>
                <w:sz w:val="32"/>
                <w:szCs w:val="32"/>
              </w:rPr>
              <w:t xml:space="preserve">ед.; </w:t>
            </w:r>
            <w:r w:rsidRPr="00DC6278">
              <w:rPr>
                <w:sz w:val="32"/>
                <w:szCs w:val="32"/>
                <w:lang w:val="en-US"/>
              </w:rPr>
              <w:t>n</w:t>
            </w:r>
            <w:r w:rsidRPr="00DC6278">
              <w:rPr>
                <w:sz w:val="32"/>
                <w:szCs w:val="32"/>
              </w:rPr>
              <w:t>– количество единиц транспорта</w:t>
            </w:r>
          </w:p>
          <w:p w:rsidR="00044080" w:rsidRPr="00DC6278" w:rsidRDefault="00044080" w:rsidP="00B06CB5">
            <w:pPr>
              <w:pStyle w:val="11"/>
              <w:contextualSpacing/>
              <w:jc w:val="both"/>
              <w:rPr>
                <w:sz w:val="32"/>
                <w:szCs w:val="32"/>
              </w:rPr>
            </w:pPr>
            <w:r w:rsidRPr="00DC6278">
              <w:rPr>
                <w:sz w:val="32"/>
                <w:szCs w:val="32"/>
                <w:lang w:val="en-US"/>
              </w:rPr>
              <w:t>V</w:t>
            </w:r>
            <w:r w:rsidRPr="00DC6278">
              <w:rPr>
                <w:sz w:val="32"/>
                <w:szCs w:val="32"/>
              </w:rPr>
              <w:t xml:space="preserve"> – выпуск сельхозпродукции в </w:t>
            </w:r>
            <w:r w:rsidRPr="00DC6278">
              <w:rPr>
                <w:sz w:val="32"/>
                <w:szCs w:val="32"/>
              </w:rPr>
              <w:lastRenderedPageBreak/>
              <w:t xml:space="preserve">расчете на </w:t>
            </w:r>
            <w:smartTag w:uri="urn:schemas-microsoft-com:office:smarttags" w:element="metricconverter">
              <w:smartTagPr>
                <w:attr w:name="ProductID" w:val="1 га"/>
              </w:smartTagPr>
              <w:r w:rsidRPr="00DC6278">
                <w:rPr>
                  <w:sz w:val="32"/>
                  <w:szCs w:val="32"/>
                </w:rPr>
                <w:t>1 га</w:t>
              </w:r>
            </w:smartTag>
            <w:r w:rsidRPr="00DC6278">
              <w:rPr>
                <w:sz w:val="32"/>
                <w:szCs w:val="32"/>
              </w:rPr>
              <w:t xml:space="preserve"> угодий, т/га; </w:t>
            </w:r>
            <w:r w:rsidRPr="00DC6278">
              <w:rPr>
                <w:sz w:val="32"/>
                <w:szCs w:val="32"/>
                <w:lang w:val="en-US"/>
              </w:rPr>
              <w:t>S</w:t>
            </w:r>
            <w:r w:rsidRPr="00DC6278">
              <w:rPr>
                <w:sz w:val="32"/>
                <w:szCs w:val="32"/>
              </w:rPr>
              <w:t xml:space="preserve">– площадь земель, подвергшихся загрязнению, га; </w:t>
            </w:r>
            <w:r w:rsidRPr="00DC6278">
              <w:rPr>
                <w:position w:val="-12"/>
                <w:sz w:val="32"/>
                <w:szCs w:val="32"/>
              </w:rPr>
              <w:object w:dxaOrig="300" w:dyaOrig="360">
                <v:shape id="_x0000_i1057" type="#_x0000_t75" style="width:14.25pt;height:21.75pt" o:ole="">
                  <v:imagedata r:id="rId102" o:title=""/>
                </v:shape>
                <o:OLEObject Type="Embed" ProgID="Equation.3" ShapeID="_x0000_i1057" DrawAspect="Content" ObjectID="_1497192146" r:id="rId103"/>
              </w:object>
            </w:r>
            <w:r w:rsidRPr="00DC6278">
              <w:rPr>
                <w:sz w:val="32"/>
                <w:szCs w:val="32"/>
              </w:rPr>
              <w:t xml:space="preserve"> и Ц – закупочная цена сельхозпродукции до и после изменения условий, руб.</w:t>
            </w:r>
            <w:r w:rsidRPr="00DC6278">
              <w:rPr>
                <w:sz w:val="32"/>
                <w:szCs w:val="32"/>
                <w:lang w:val="en-US"/>
              </w:rPr>
              <w:sym w:font="Symbol" w:char="002F"/>
            </w:r>
            <w:r w:rsidRPr="00DC6278">
              <w:rPr>
                <w:sz w:val="32"/>
                <w:szCs w:val="32"/>
              </w:rPr>
              <w:t>т</w:t>
            </w:r>
          </w:p>
          <w:p w:rsidR="00044080" w:rsidRPr="00DC6278" w:rsidRDefault="00044080" w:rsidP="00B06CB5">
            <w:pPr>
              <w:pStyle w:val="11"/>
              <w:contextualSpacing/>
              <w:jc w:val="both"/>
              <w:rPr>
                <w:sz w:val="32"/>
                <w:szCs w:val="32"/>
              </w:rPr>
            </w:pPr>
            <w:r w:rsidRPr="00DC6278">
              <w:rPr>
                <w:sz w:val="32"/>
                <w:szCs w:val="32"/>
                <w:lang w:val="en-US"/>
              </w:rPr>
              <w:t>V</w:t>
            </w:r>
            <w:r w:rsidRPr="00DC6278">
              <w:rPr>
                <w:sz w:val="32"/>
                <w:szCs w:val="32"/>
              </w:rPr>
              <w:t xml:space="preserve"> – </w:t>
            </w:r>
            <w:proofErr w:type="gramStart"/>
            <w:r w:rsidRPr="00DC6278">
              <w:rPr>
                <w:sz w:val="32"/>
                <w:szCs w:val="32"/>
              </w:rPr>
              <w:t>объем</w:t>
            </w:r>
            <w:proofErr w:type="gramEnd"/>
            <w:r w:rsidRPr="00DC6278">
              <w:rPr>
                <w:sz w:val="32"/>
                <w:szCs w:val="32"/>
              </w:rPr>
              <w:t xml:space="preserve"> продукта леса в расчете на </w:t>
            </w:r>
            <w:smartTag w:uri="urn:schemas-microsoft-com:office:smarttags" w:element="metricconverter">
              <w:smartTagPr>
                <w:attr w:name="ProductID" w:val="1 га"/>
              </w:smartTagPr>
              <w:r w:rsidRPr="00DC6278">
                <w:rPr>
                  <w:sz w:val="32"/>
                  <w:szCs w:val="32"/>
                </w:rPr>
                <w:t>1 га</w:t>
              </w:r>
            </w:smartTag>
            <w:r w:rsidRPr="00DC6278">
              <w:rPr>
                <w:sz w:val="32"/>
                <w:szCs w:val="32"/>
              </w:rPr>
              <w:t xml:space="preserve">, ед./га; </w:t>
            </w:r>
            <w:r w:rsidRPr="00DC6278">
              <w:rPr>
                <w:position w:val="-10"/>
                <w:sz w:val="32"/>
                <w:szCs w:val="32"/>
              </w:rPr>
              <w:object w:dxaOrig="300" w:dyaOrig="340">
                <v:shape id="_x0000_i1058" type="#_x0000_t75" style="width:14.25pt;height:13.5pt" o:ole="">
                  <v:imagedata r:id="rId104" o:title=""/>
                </v:shape>
                <o:OLEObject Type="Embed" ProgID="Equation.3" ShapeID="_x0000_i1058" DrawAspect="Content" ObjectID="_1497192147" r:id="rId105"/>
              </w:object>
            </w:r>
            <w:r w:rsidRPr="00DC6278">
              <w:rPr>
                <w:sz w:val="32"/>
                <w:szCs w:val="32"/>
              </w:rPr>
              <w:t xml:space="preserve"> – себестоимость единицы объема продуктов леса, руб.</w:t>
            </w:r>
            <w:r w:rsidRPr="00DC6278">
              <w:rPr>
                <w:sz w:val="32"/>
                <w:szCs w:val="32"/>
                <w:lang w:val="en-US"/>
              </w:rPr>
              <w:sym w:font="Symbol" w:char="002F"/>
            </w:r>
            <w:r w:rsidRPr="00DC6278">
              <w:rPr>
                <w:sz w:val="32"/>
                <w:szCs w:val="32"/>
              </w:rPr>
              <w:t xml:space="preserve">ед.; </w:t>
            </w:r>
            <w:r w:rsidRPr="00DC6278">
              <w:rPr>
                <w:sz w:val="32"/>
                <w:szCs w:val="32"/>
                <w:lang w:val="en-US"/>
              </w:rPr>
              <w:t>S</w:t>
            </w:r>
            <w:r w:rsidRPr="00DC6278">
              <w:rPr>
                <w:sz w:val="32"/>
                <w:szCs w:val="32"/>
              </w:rPr>
              <w:t xml:space="preserve">– площадь загрязненных лесных ресурсов, </w:t>
            </w:r>
            <w:proofErr w:type="gramStart"/>
            <w:r w:rsidRPr="00DC6278">
              <w:rPr>
                <w:sz w:val="32"/>
                <w:szCs w:val="32"/>
              </w:rPr>
              <w:t>га</w:t>
            </w:r>
            <w:proofErr w:type="gramEnd"/>
          </w:p>
          <w:p w:rsidR="00044080" w:rsidRPr="00DC6278" w:rsidRDefault="00044080" w:rsidP="00B06CB5">
            <w:pPr>
              <w:pStyle w:val="11"/>
              <w:contextualSpacing/>
              <w:jc w:val="both"/>
              <w:rPr>
                <w:sz w:val="32"/>
                <w:szCs w:val="32"/>
              </w:rPr>
            </w:pPr>
            <w:r w:rsidRPr="00DC6278">
              <w:rPr>
                <w:position w:val="-10"/>
                <w:sz w:val="32"/>
                <w:szCs w:val="32"/>
                <w:lang w:val="en-US"/>
              </w:rPr>
              <w:object w:dxaOrig="300" w:dyaOrig="340">
                <v:shape id="_x0000_i1059" type="#_x0000_t75" style="width:14.25pt;height:13.5pt" o:ole="">
                  <v:imagedata r:id="rId106" o:title=""/>
                </v:shape>
                <o:OLEObject Type="Embed" ProgID="Equation.3" ShapeID="_x0000_i1059" DrawAspect="Content" ObjectID="_1497192148" r:id="rId107"/>
              </w:object>
            </w:r>
            <w:r w:rsidRPr="00DC6278">
              <w:rPr>
                <w:sz w:val="32"/>
                <w:szCs w:val="32"/>
              </w:rPr>
              <w:t xml:space="preserve"> – оценка потерь на ликвидацию последствий аварии на производстве, руб.; </w:t>
            </w:r>
            <w:r w:rsidRPr="00DC6278">
              <w:rPr>
                <w:sz w:val="32"/>
                <w:szCs w:val="32"/>
                <w:lang w:val="en-US"/>
              </w:rPr>
              <w:t>f</w:t>
            </w:r>
            <w:r w:rsidRPr="00DC6278">
              <w:rPr>
                <w:sz w:val="32"/>
                <w:szCs w:val="32"/>
              </w:rPr>
              <w:t>– вероятность возникновения аварии</w:t>
            </w:r>
          </w:p>
        </w:tc>
      </w:tr>
    </w:tbl>
    <w:p w:rsidR="00044080" w:rsidRPr="00DC6278" w:rsidRDefault="00044080" w:rsidP="00B06CB5">
      <w:pPr>
        <w:pStyle w:val="11"/>
        <w:ind w:firstLine="426"/>
        <w:contextualSpacing/>
        <w:jc w:val="both"/>
        <w:rPr>
          <w:sz w:val="32"/>
          <w:szCs w:val="32"/>
        </w:rPr>
      </w:pPr>
      <w:r w:rsidRPr="00DC6278">
        <w:rPr>
          <w:sz w:val="32"/>
          <w:szCs w:val="32"/>
        </w:rPr>
        <w:lastRenderedPageBreak/>
        <w:t>Например, ущерб от выбросов в атмосферу определяется по формуле</w:t>
      </w:r>
    </w:p>
    <w:p w:rsidR="00044080" w:rsidRPr="00DC6278" w:rsidRDefault="00044080" w:rsidP="00B06CB5">
      <w:pPr>
        <w:pStyle w:val="11"/>
        <w:contextualSpacing/>
        <w:jc w:val="center"/>
        <w:rPr>
          <w:sz w:val="32"/>
          <w:szCs w:val="32"/>
        </w:rPr>
      </w:pPr>
      <w:r w:rsidRPr="00DC6278">
        <w:rPr>
          <w:i/>
          <w:position w:val="-30"/>
          <w:sz w:val="32"/>
          <w:szCs w:val="32"/>
        </w:rPr>
        <w:object w:dxaOrig="3640" w:dyaOrig="720">
          <v:shape id="_x0000_i1060" type="#_x0000_t75" style="width:180pt;height:36pt" o:ole="" fillcolor="window">
            <v:imagedata r:id="rId108" o:title=""/>
          </v:shape>
          <o:OLEObject Type="Embed" ProgID="Equation.3" ShapeID="_x0000_i1060" DrawAspect="Content" ObjectID="_1497192149" r:id="rId109"/>
        </w:object>
      </w:r>
      <w:r w:rsidRPr="00DC6278">
        <w:rPr>
          <w:sz w:val="32"/>
          <w:szCs w:val="32"/>
        </w:rPr>
        <w:t>,</w:t>
      </w:r>
    </w:p>
    <w:p w:rsidR="00044080" w:rsidRPr="00DC6278" w:rsidRDefault="00044080" w:rsidP="00B06CB5">
      <w:pPr>
        <w:pStyle w:val="11"/>
        <w:ind w:firstLine="426"/>
        <w:contextualSpacing/>
        <w:jc w:val="both"/>
        <w:rPr>
          <w:sz w:val="32"/>
          <w:szCs w:val="32"/>
        </w:rPr>
      </w:pPr>
      <w:r w:rsidRPr="00DC6278">
        <w:rPr>
          <w:sz w:val="32"/>
          <w:szCs w:val="32"/>
        </w:rPr>
        <w:t xml:space="preserve">где </w:t>
      </w:r>
      <w:r w:rsidRPr="00DC6278">
        <w:rPr>
          <w:sz w:val="32"/>
          <w:szCs w:val="32"/>
        </w:rPr>
        <w:sym w:font="Symbol" w:char="0079"/>
      </w:r>
      <w:r w:rsidRPr="00DC6278">
        <w:rPr>
          <w:sz w:val="32"/>
          <w:szCs w:val="32"/>
        </w:rPr>
        <w:t xml:space="preserve"> – нормативный экологический ущерб от выбросов в атмосферу, руб./</w:t>
      </w:r>
      <w:proofErr w:type="spellStart"/>
      <w:r w:rsidRPr="00DC6278">
        <w:rPr>
          <w:sz w:val="32"/>
          <w:szCs w:val="32"/>
        </w:rPr>
        <w:t>усл</w:t>
      </w:r>
      <w:proofErr w:type="spellEnd"/>
      <w:r w:rsidRPr="00DC6278">
        <w:rPr>
          <w:sz w:val="32"/>
          <w:szCs w:val="32"/>
        </w:rPr>
        <w:t xml:space="preserve">. т; </w:t>
      </w:r>
    </w:p>
    <w:p w:rsidR="00044080" w:rsidRPr="00DC6278" w:rsidRDefault="00044080" w:rsidP="00B06CB5">
      <w:pPr>
        <w:pStyle w:val="11"/>
        <w:ind w:firstLine="426"/>
        <w:contextualSpacing/>
        <w:jc w:val="both"/>
        <w:rPr>
          <w:sz w:val="32"/>
          <w:szCs w:val="32"/>
        </w:rPr>
      </w:pPr>
      <w:r w:rsidRPr="00DC6278">
        <w:rPr>
          <w:sz w:val="32"/>
          <w:szCs w:val="32"/>
        </w:rPr>
        <w:sym w:font="Symbol" w:char="0073"/>
      </w:r>
      <w:r w:rsidRPr="00DC6278">
        <w:rPr>
          <w:sz w:val="32"/>
          <w:szCs w:val="32"/>
        </w:rPr>
        <w:sym w:font="Symbol" w:char="0028"/>
      </w:r>
      <w:r w:rsidRPr="00DC6278">
        <w:rPr>
          <w:sz w:val="32"/>
          <w:szCs w:val="32"/>
        </w:rPr>
        <w:sym w:font="Symbol" w:char="006C"/>
      </w:r>
      <w:r w:rsidRPr="00DC6278">
        <w:rPr>
          <w:sz w:val="32"/>
          <w:szCs w:val="32"/>
        </w:rPr>
        <w:sym w:font="Symbol" w:char="0029"/>
      </w:r>
      <w:r w:rsidRPr="00DC6278">
        <w:rPr>
          <w:sz w:val="32"/>
          <w:szCs w:val="32"/>
        </w:rPr>
        <w:t xml:space="preserve"> – показатель, характеризующий относительную опасность загрязнения атмосферного воздуха в зависимости от типа территории; </w:t>
      </w:r>
    </w:p>
    <w:p w:rsidR="00044080" w:rsidRPr="00DC6278" w:rsidRDefault="00044080" w:rsidP="00B06CB5">
      <w:pPr>
        <w:pStyle w:val="11"/>
        <w:ind w:firstLine="426"/>
        <w:contextualSpacing/>
        <w:jc w:val="both"/>
        <w:rPr>
          <w:sz w:val="32"/>
          <w:szCs w:val="32"/>
        </w:rPr>
      </w:pPr>
      <w:r w:rsidRPr="00DC6278">
        <w:rPr>
          <w:position w:val="-12"/>
          <w:sz w:val="32"/>
          <w:szCs w:val="32"/>
        </w:rPr>
        <w:object w:dxaOrig="340" w:dyaOrig="360">
          <v:shape id="_x0000_i1061" type="#_x0000_t75" style="width:13.5pt;height:21.75pt" o:ole="">
            <v:imagedata r:id="rId110" o:title=""/>
          </v:shape>
          <o:OLEObject Type="Embed" ProgID="Equation.3" ShapeID="_x0000_i1061" DrawAspect="Content" ObjectID="_1497192150" r:id="rId111"/>
        </w:object>
      </w:r>
      <w:r w:rsidRPr="00DC6278">
        <w:rPr>
          <w:sz w:val="32"/>
          <w:szCs w:val="32"/>
        </w:rPr>
        <w:t xml:space="preserve">=100 – коэффициент индексации цен; </w:t>
      </w:r>
    </w:p>
    <w:p w:rsidR="00044080" w:rsidRPr="00DC6278" w:rsidRDefault="00044080" w:rsidP="00B06CB5">
      <w:pPr>
        <w:pStyle w:val="11"/>
        <w:ind w:firstLine="426"/>
        <w:contextualSpacing/>
        <w:jc w:val="both"/>
        <w:rPr>
          <w:sz w:val="32"/>
          <w:szCs w:val="32"/>
        </w:rPr>
      </w:pPr>
      <w:r w:rsidRPr="00DC6278">
        <w:rPr>
          <w:position w:val="-12"/>
          <w:sz w:val="32"/>
          <w:szCs w:val="32"/>
        </w:rPr>
        <w:object w:dxaOrig="580" w:dyaOrig="360">
          <v:shape id="_x0000_i1062" type="#_x0000_t75" style="width:28.5pt;height:21.75pt" o:ole="">
            <v:imagedata r:id="rId112" o:title=""/>
          </v:shape>
          <o:OLEObject Type="Embed" ProgID="Equation.3" ShapeID="_x0000_i1062" DrawAspect="Content" ObjectID="_1497192151" r:id="rId113"/>
        </w:object>
      </w:r>
      <w:r w:rsidRPr="00DC6278">
        <w:rPr>
          <w:sz w:val="32"/>
          <w:szCs w:val="32"/>
        </w:rPr>
        <w:t xml:space="preserve"> – коэффициент, учитывающий характер рассеивания примеси в атмосфере; </w:t>
      </w:r>
    </w:p>
    <w:p w:rsidR="00044080" w:rsidRPr="00DC6278" w:rsidRDefault="00044080" w:rsidP="00B06CB5">
      <w:pPr>
        <w:pStyle w:val="11"/>
        <w:ind w:firstLine="426"/>
        <w:contextualSpacing/>
        <w:jc w:val="both"/>
        <w:rPr>
          <w:sz w:val="32"/>
          <w:szCs w:val="32"/>
        </w:rPr>
      </w:pPr>
      <w:r w:rsidRPr="00DC6278">
        <w:rPr>
          <w:position w:val="-12"/>
          <w:sz w:val="32"/>
          <w:szCs w:val="32"/>
        </w:rPr>
        <w:object w:dxaOrig="560" w:dyaOrig="360">
          <v:shape id="_x0000_i1063" type="#_x0000_t75" style="width:28.5pt;height:21.75pt" o:ole="">
            <v:imagedata r:id="rId114" o:title=""/>
          </v:shape>
          <o:OLEObject Type="Embed" ProgID="Equation.3" ShapeID="_x0000_i1063" DrawAspect="Content" ObjectID="_1497192152" r:id="rId115"/>
        </w:object>
      </w:r>
      <w:r w:rsidRPr="00DC6278">
        <w:rPr>
          <w:sz w:val="32"/>
          <w:szCs w:val="32"/>
        </w:rPr>
        <w:t xml:space="preserve">– показатель относительной агрессивности примеси </w:t>
      </w:r>
      <w:r w:rsidRPr="00DC6278">
        <w:rPr>
          <w:position w:val="-6"/>
          <w:sz w:val="32"/>
          <w:szCs w:val="32"/>
        </w:rPr>
        <w:object w:dxaOrig="139" w:dyaOrig="260">
          <v:shape id="_x0000_i1064" type="#_x0000_t75" style="width:7.5pt;height:13.5pt" o:ole="">
            <v:imagedata r:id="rId116" o:title=""/>
          </v:shape>
          <o:OLEObject Type="Embed" ProgID="Equation.3" ShapeID="_x0000_i1064" DrawAspect="Content" ObjectID="_1497192153" r:id="rId117"/>
        </w:object>
      </w:r>
      <w:r w:rsidRPr="00DC6278">
        <w:rPr>
          <w:sz w:val="32"/>
          <w:szCs w:val="32"/>
        </w:rPr>
        <w:t>-</w:t>
      </w:r>
      <w:r w:rsidRPr="00DC6278">
        <w:rPr>
          <w:sz w:val="32"/>
          <w:szCs w:val="32"/>
        </w:rPr>
        <w:t xml:space="preserve">го вида, </w:t>
      </w:r>
      <w:proofErr w:type="spellStart"/>
      <w:r w:rsidRPr="00DC6278">
        <w:rPr>
          <w:sz w:val="32"/>
          <w:szCs w:val="32"/>
        </w:rPr>
        <w:t>усл</w:t>
      </w:r>
      <w:proofErr w:type="spellEnd"/>
      <w:r w:rsidRPr="00DC6278">
        <w:rPr>
          <w:sz w:val="32"/>
          <w:szCs w:val="32"/>
        </w:rPr>
        <w:t>. т/т;</w:t>
      </w:r>
    </w:p>
    <w:p w:rsidR="00044080" w:rsidRPr="00DC6278" w:rsidRDefault="00044080" w:rsidP="00B06CB5">
      <w:pPr>
        <w:pStyle w:val="11"/>
        <w:ind w:firstLine="426"/>
        <w:contextualSpacing/>
        <w:jc w:val="both"/>
        <w:rPr>
          <w:sz w:val="32"/>
          <w:szCs w:val="32"/>
        </w:rPr>
      </w:pPr>
      <w:r w:rsidRPr="00DC6278">
        <w:rPr>
          <w:position w:val="-12"/>
          <w:sz w:val="32"/>
          <w:szCs w:val="32"/>
        </w:rPr>
        <w:object w:dxaOrig="279" w:dyaOrig="360">
          <v:shape id="_x0000_i1065" type="#_x0000_t75" style="width:14.25pt;height:21.75pt" o:ole="">
            <v:imagedata r:id="rId118" o:title=""/>
          </v:shape>
          <o:OLEObject Type="Embed" ProgID="Equation.3" ShapeID="_x0000_i1065" DrawAspect="Content" ObjectID="_1497192154" r:id="rId119"/>
        </w:object>
      </w:r>
      <w:r w:rsidRPr="00DC6278">
        <w:rPr>
          <w:sz w:val="32"/>
          <w:szCs w:val="32"/>
        </w:rPr>
        <w:t xml:space="preserve"> – масса годового выброса примеси </w:t>
      </w:r>
      <w:r w:rsidRPr="00DC6278">
        <w:rPr>
          <w:position w:val="-6"/>
          <w:sz w:val="32"/>
          <w:szCs w:val="32"/>
        </w:rPr>
        <w:object w:dxaOrig="139" w:dyaOrig="260">
          <v:shape id="_x0000_i1066" type="#_x0000_t75" style="width:7.5pt;height:13.5pt" o:ole="">
            <v:imagedata r:id="rId120" o:title=""/>
          </v:shape>
          <o:OLEObject Type="Embed" ProgID="Equation.3" ShapeID="_x0000_i1066" DrawAspect="Content" ObjectID="_1497192155" r:id="rId121"/>
        </w:object>
      </w:r>
      <w:r w:rsidRPr="00DC6278">
        <w:rPr>
          <w:sz w:val="32"/>
          <w:szCs w:val="32"/>
        </w:rPr>
        <w:t>-</w:t>
      </w:r>
      <w:r w:rsidRPr="00DC6278">
        <w:rPr>
          <w:sz w:val="32"/>
          <w:szCs w:val="32"/>
        </w:rPr>
        <w:t xml:space="preserve">го вида в атмосферу, т/год. </w:t>
      </w:r>
    </w:p>
    <w:p w:rsidR="00044080" w:rsidRPr="00DC6278" w:rsidRDefault="00044080" w:rsidP="00B06CB5">
      <w:pPr>
        <w:pStyle w:val="11"/>
        <w:ind w:firstLine="426"/>
        <w:contextualSpacing/>
        <w:jc w:val="both"/>
        <w:rPr>
          <w:sz w:val="32"/>
          <w:szCs w:val="32"/>
        </w:rPr>
      </w:pPr>
      <w:r w:rsidRPr="00DC6278">
        <w:rPr>
          <w:sz w:val="32"/>
          <w:szCs w:val="32"/>
        </w:rPr>
        <w:t xml:space="preserve">Зависимости </w:t>
      </w:r>
      <w:r w:rsidRPr="00DC6278">
        <w:rPr>
          <w:position w:val="-12"/>
          <w:sz w:val="32"/>
          <w:szCs w:val="32"/>
        </w:rPr>
        <w:object w:dxaOrig="680" w:dyaOrig="360">
          <v:shape id="_x0000_i1067" type="#_x0000_t75" style="width:36pt;height:21.75pt" o:ole="">
            <v:imagedata r:id="rId122" o:title=""/>
          </v:shape>
          <o:OLEObject Type="Embed" ProgID="Equation.3" ShapeID="_x0000_i1067" DrawAspect="Content" ObjectID="_1497192156" r:id="rId123"/>
        </w:object>
      </w:r>
      <w:r w:rsidRPr="00DC6278">
        <w:rPr>
          <w:position w:val="-12"/>
          <w:sz w:val="32"/>
          <w:szCs w:val="32"/>
        </w:rPr>
        <w:object w:dxaOrig="660" w:dyaOrig="360">
          <v:shape id="_x0000_i1068" type="#_x0000_t75" style="width:36pt;height:21.75pt" o:ole="">
            <v:imagedata r:id="rId124" o:title=""/>
          </v:shape>
          <o:OLEObject Type="Embed" ProgID="Equation.3" ShapeID="_x0000_i1068" DrawAspect="Content" ObjectID="_1497192157" r:id="rId125"/>
        </w:object>
      </w:r>
      <w:r w:rsidRPr="00DC6278">
        <w:rPr>
          <w:position w:val="-12"/>
          <w:sz w:val="32"/>
          <w:szCs w:val="32"/>
        </w:rPr>
        <w:object w:dxaOrig="560" w:dyaOrig="360">
          <v:shape id="_x0000_i1069" type="#_x0000_t75" style="width:28.5pt;height:21.75pt" o:ole="">
            <v:imagedata r:id="rId126" o:title=""/>
          </v:shape>
          <o:OLEObject Type="Embed" ProgID="Equation.3" ShapeID="_x0000_i1069" DrawAspect="Content" ObjectID="_1497192158" r:id="rId127"/>
        </w:object>
      </w:r>
      <w:r w:rsidRPr="00DC6278">
        <w:rPr>
          <w:sz w:val="32"/>
          <w:szCs w:val="32"/>
        </w:rPr>
        <w:t xml:space="preserve"> задаются нормативными таблицами. Численное значение </w:t>
      </w:r>
      <w:r w:rsidRPr="00DC6278">
        <w:rPr>
          <w:sz w:val="32"/>
          <w:szCs w:val="32"/>
          <w:lang w:val="en-US"/>
        </w:rPr>
        <w:sym w:font="Symbol" w:char="0079"/>
      </w:r>
      <w:r w:rsidRPr="00DC6278">
        <w:rPr>
          <w:sz w:val="32"/>
          <w:szCs w:val="32"/>
        </w:rPr>
        <w:t xml:space="preserve"> равно 0,24 руб.</w:t>
      </w:r>
      <w:r w:rsidRPr="00DC6278">
        <w:rPr>
          <w:sz w:val="32"/>
          <w:szCs w:val="32"/>
          <w:lang w:val="en-US"/>
        </w:rPr>
        <w:sym w:font="Symbol" w:char="002F"/>
      </w:r>
      <w:proofErr w:type="spellStart"/>
      <w:r w:rsidRPr="00DC6278">
        <w:rPr>
          <w:sz w:val="32"/>
          <w:szCs w:val="32"/>
        </w:rPr>
        <w:t>усл</w:t>
      </w:r>
      <w:proofErr w:type="spellEnd"/>
      <w:r w:rsidRPr="00DC6278">
        <w:rPr>
          <w:sz w:val="32"/>
          <w:szCs w:val="32"/>
        </w:rPr>
        <w:t xml:space="preserve">. т. </w:t>
      </w:r>
    </w:p>
    <w:p w:rsidR="00044080" w:rsidRPr="00DC6278" w:rsidRDefault="00044080" w:rsidP="00B06CB5">
      <w:pPr>
        <w:pStyle w:val="11"/>
        <w:ind w:firstLine="284"/>
        <w:contextualSpacing/>
        <w:rPr>
          <w:sz w:val="32"/>
          <w:szCs w:val="32"/>
        </w:rPr>
      </w:pPr>
    </w:p>
    <w:p w:rsidR="00044080" w:rsidRPr="00DC6278" w:rsidRDefault="00044080" w:rsidP="00B06CB5">
      <w:pPr>
        <w:pStyle w:val="11"/>
        <w:ind w:firstLine="426"/>
        <w:contextualSpacing/>
        <w:rPr>
          <w:b/>
          <w:sz w:val="32"/>
          <w:szCs w:val="32"/>
        </w:rPr>
      </w:pPr>
      <w:r w:rsidRPr="00DC6278">
        <w:rPr>
          <w:b/>
          <w:sz w:val="32"/>
          <w:szCs w:val="32"/>
        </w:rPr>
        <w:t xml:space="preserve">Определение </w:t>
      </w:r>
      <w:r w:rsidRPr="00DC6278">
        <w:rPr>
          <w:b/>
          <w:position w:val="-10"/>
          <w:sz w:val="32"/>
          <w:szCs w:val="32"/>
        </w:rPr>
        <w:object w:dxaOrig="560" w:dyaOrig="320">
          <v:shape id="_x0000_i1070" type="#_x0000_t75" style="width:28.5pt;height:14.25pt" o:ole="">
            <v:imagedata r:id="rId128" o:title=""/>
          </v:shape>
          <o:OLEObject Type="Embed" ProgID="Equation.3" ShapeID="_x0000_i1070" DrawAspect="Content" ObjectID="_1497192159" r:id="rId129"/>
        </w:object>
      </w:r>
    </w:p>
    <w:p w:rsidR="00044080" w:rsidRPr="00DC6278" w:rsidRDefault="00044080" w:rsidP="00B06CB5">
      <w:pPr>
        <w:pStyle w:val="11"/>
        <w:ind w:firstLine="426"/>
        <w:contextualSpacing/>
        <w:jc w:val="both"/>
        <w:rPr>
          <w:sz w:val="32"/>
          <w:szCs w:val="32"/>
        </w:rPr>
      </w:pPr>
      <w:r w:rsidRPr="00DC6278">
        <w:rPr>
          <w:sz w:val="32"/>
          <w:szCs w:val="32"/>
        </w:rPr>
        <w:t xml:space="preserve">Величина </w:t>
      </w:r>
      <w:r w:rsidRPr="00DC6278">
        <w:rPr>
          <w:position w:val="-10"/>
          <w:sz w:val="32"/>
          <w:szCs w:val="32"/>
        </w:rPr>
        <w:object w:dxaOrig="560" w:dyaOrig="320">
          <v:shape id="_x0000_i1071" type="#_x0000_t75" style="width:28.5pt;height:14.25pt" o:ole="">
            <v:imagedata r:id="rId130" o:title=""/>
          </v:shape>
          <o:OLEObject Type="Embed" ProgID="Equation.3" ShapeID="_x0000_i1071" DrawAspect="Content" ObjectID="_1497192160" r:id="rId131"/>
        </w:object>
      </w:r>
      <w:r w:rsidRPr="00DC6278">
        <w:rPr>
          <w:sz w:val="32"/>
          <w:szCs w:val="32"/>
        </w:rPr>
        <w:t xml:space="preserve"> определяется по таблице и зависит от размеров и </w:t>
      </w:r>
      <w:r w:rsidRPr="00DC6278">
        <w:rPr>
          <w:sz w:val="32"/>
          <w:szCs w:val="32"/>
        </w:rPr>
        <w:lastRenderedPageBreak/>
        <w:t xml:space="preserve">типа зоны активного загрязнения (ЗАЗ). Если ЗАЗ состоит из территорий различного типа, которым по табл. 6 соответствуют разные значения </w:t>
      </w:r>
      <w:r w:rsidRPr="00DC6278">
        <w:rPr>
          <w:position w:val="-12"/>
          <w:sz w:val="32"/>
          <w:szCs w:val="32"/>
        </w:rPr>
        <w:object w:dxaOrig="620" w:dyaOrig="360">
          <v:shape id="_x0000_i1072" type="#_x0000_t75" style="width:28.5pt;height:21.75pt" o:ole="">
            <v:imagedata r:id="rId132" o:title=""/>
          </v:shape>
          <o:OLEObject Type="Embed" ProgID="Equation.3" ShapeID="_x0000_i1072" DrawAspect="Content" ObjectID="_1497192161" r:id="rId133"/>
        </w:object>
      </w:r>
      <w:r w:rsidRPr="00DC6278">
        <w:rPr>
          <w:sz w:val="32"/>
          <w:szCs w:val="32"/>
        </w:rPr>
        <w:t xml:space="preserve">, то фактическое (полное) </w:t>
      </w:r>
      <w:r w:rsidRPr="00DC6278">
        <w:rPr>
          <w:position w:val="-10"/>
          <w:sz w:val="32"/>
          <w:szCs w:val="32"/>
        </w:rPr>
        <w:object w:dxaOrig="560" w:dyaOrig="320">
          <v:shape id="_x0000_i1073" type="#_x0000_t75" style="width:28.5pt;height:14.25pt" o:ole="">
            <v:imagedata r:id="rId134" o:title=""/>
          </v:shape>
          <o:OLEObject Type="Embed" ProgID="Equation.3" ShapeID="_x0000_i1073" DrawAspect="Content" ObjectID="_1497192162" r:id="rId135"/>
        </w:object>
      </w:r>
      <w:r w:rsidRPr="00DC6278">
        <w:rPr>
          <w:sz w:val="32"/>
          <w:szCs w:val="32"/>
        </w:rPr>
        <w:t xml:space="preserve"> вычисляется по формуле     </w:t>
      </w:r>
      <w:r w:rsidRPr="00DC6278">
        <w:rPr>
          <w:position w:val="-28"/>
          <w:sz w:val="32"/>
          <w:szCs w:val="32"/>
        </w:rPr>
        <w:object w:dxaOrig="2820" w:dyaOrig="680">
          <v:shape id="_x0000_i1074" type="#_x0000_t75" style="width:2in;height:36pt" o:ole="" fillcolor="window">
            <v:imagedata r:id="rId136" o:title=""/>
          </v:shape>
          <o:OLEObject Type="Embed" ProgID="Equation.3" ShapeID="_x0000_i1074" DrawAspect="Content" ObjectID="_1497192163" r:id="rId137"/>
        </w:object>
      </w:r>
      <w:r w:rsidRPr="00DC6278">
        <w:rPr>
          <w:sz w:val="32"/>
          <w:szCs w:val="32"/>
        </w:rPr>
        <w:t>,</w:t>
      </w:r>
    </w:p>
    <w:p w:rsidR="00044080" w:rsidRPr="00DC6278" w:rsidRDefault="00044080" w:rsidP="00B06CB5">
      <w:pPr>
        <w:pStyle w:val="11"/>
        <w:ind w:firstLine="426"/>
        <w:contextualSpacing/>
        <w:rPr>
          <w:sz w:val="32"/>
          <w:szCs w:val="32"/>
        </w:rPr>
      </w:pPr>
      <w:r w:rsidRPr="00DC6278">
        <w:rPr>
          <w:sz w:val="32"/>
          <w:szCs w:val="32"/>
        </w:rPr>
        <w:t xml:space="preserve">где </w:t>
      </w:r>
      <w:r w:rsidRPr="00DC6278">
        <w:rPr>
          <w:position w:val="-12"/>
          <w:sz w:val="32"/>
          <w:szCs w:val="32"/>
        </w:rPr>
        <w:object w:dxaOrig="440" w:dyaOrig="360">
          <v:shape id="_x0000_i1075" type="#_x0000_t75" style="width:22.5pt;height:21.75pt" o:ole="">
            <v:imagedata r:id="rId138" o:title=""/>
          </v:shape>
          <o:OLEObject Type="Embed" ProgID="Equation.3" ShapeID="_x0000_i1075" DrawAspect="Content" ObjectID="_1497192164" r:id="rId139"/>
        </w:object>
      </w:r>
      <w:r w:rsidRPr="00DC6278">
        <w:rPr>
          <w:sz w:val="32"/>
          <w:szCs w:val="32"/>
        </w:rPr>
        <w:t xml:space="preserve"> – общая площадь ЗАЗ, га; </w:t>
      </w:r>
      <w:r w:rsidRPr="00DC6278">
        <w:rPr>
          <w:sz w:val="32"/>
          <w:szCs w:val="32"/>
          <w:lang w:val="en-US"/>
        </w:rPr>
        <w:t>L</w:t>
      </w:r>
      <w:r w:rsidRPr="00DC6278">
        <w:rPr>
          <w:sz w:val="32"/>
          <w:szCs w:val="32"/>
        </w:rPr>
        <w:t xml:space="preserve"> – количество территорий, попавших в ЗАЗ; </w:t>
      </w:r>
      <w:r w:rsidRPr="00DC6278">
        <w:rPr>
          <w:position w:val="-12"/>
          <w:sz w:val="32"/>
          <w:szCs w:val="32"/>
        </w:rPr>
        <w:object w:dxaOrig="260" w:dyaOrig="360">
          <v:shape id="_x0000_i1076" type="#_x0000_t75" style="width:13.5pt;height:21.75pt" o:ole="">
            <v:imagedata r:id="rId140" o:title=""/>
          </v:shape>
          <o:OLEObject Type="Embed" ProgID="Equation.3" ShapeID="_x0000_i1076" DrawAspect="Content" ObjectID="_1497192165" r:id="rId141"/>
        </w:object>
      </w:r>
      <w:r w:rsidRPr="00DC6278">
        <w:rPr>
          <w:sz w:val="32"/>
          <w:szCs w:val="32"/>
        </w:rPr>
        <w:t xml:space="preserve"> – площадь </w:t>
      </w:r>
      <w:r w:rsidRPr="00DC6278">
        <w:rPr>
          <w:position w:val="-6"/>
          <w:sz w:val="32"/>
          <w:szCs w:val="32"/>
        </w:rPr>
        <w:object w:dxaOrig="139" w:dyaOrig="260">
          <v:shape id="_x0000_i1077" type="#_x0000_t75" style="width:7.5pt;height:13.5pt" o:ole="">
            <v:imagedata r:id="rId142" o:title=""/>
          </v:shape>
          <o:OLEObject Type="Embed" ProgID="Equation.3" ShapeID="_x0000_i1077" DrawAspect="Content" ObjectID="_1497192166" r:id="rId143"/>
        </w:object>
      </w:r>
      <w:r w:rsidRPr="00DC6278">
        <w:rPr>
          <w:sz w:val="32"/>
          <w:szCs w:val="32"/>
        </w:rPr>
        <w:t>-</w:t>
      </w:r>
      <w:r w:rsidRPr="00DC6278">
        <w:rPr>
          <w:sz w:val="32"/>
          <w:szCs w:val="32"/>
        </w:rPr>
        <w:t>ой части ЗАЗ, га.</w:t>
      </w:r>
    </w:p>
    <w:p w:rsidR="00044080" w:rsidRPr="00DC6278" w:rsidRDefault="00044080" w:rsidP="00B06CB5">
      <w:pPr>
        <w:pStyle w:val="11"/>
        <w:ind w:firstLine="720"/>
        <w:contextualSpacing/>
        <w:jc w:val="right"/>
        <w:rPr>
          <w:sz w:val="32"/>
          <w:szCs w:val="32"/>
        </w:rPr>
      </w:pPr>
      <w:r w:rsidRPr="00DC6278">
        <w:rPr>
          <w:sz w:val="32"/>
          <w:szCs w:val="32"/>
        </w:rPr>
        <w:t>Таблица 6</w:t>
      </w:r>
    </w:p>
    <w:p w:rsidR="00044080" w:rsidRPr="00DC6278" w:rsidRDefault="00044080" w:rsidP="00B06CB5">
      <w:pPr>
        <w:pStyle w:val="11"/>
        <w:contextualSpacing/>
        <w:jc w:val="center"/>
        <w:rPr>
          <w:sz w:val="32"/>
          <w:szCs w:val="32"/>
        </w:rPr>
      </w:pPr>
      <w:r w:rsidRPr="00DC6278">
        <w:rPr>
          <w:sz w:val="32"/>
          <w:szCs w:val="32"/>
        </w:rPr>
        <w:t xml:space="preserve">Значение </w:t>
      </w:r>
      <w:r w:rsidRPr="00DC6278">
        <w:rPr>
          <w:position w:val="-12"/>
          <w:sz w:val="32"/>
          <w:szCs w:val="32"/>
        </w:rPr>
        <w:object w:dxaOrig="620" w:dyaOrig="360">
          <v:shape id="_x0000_i1078" type="#_x0000_t75" style="width:28.5pt;height:21.75pt" o:ole="">
            <v:imagedata r:id="rId144" o:title=""/>
          </v:shape>
          <o:OLEObject Type="Embed" ProgID="Equation.3" ShapeID="_x0000_i1078" DrawAspect="Content" ObjectID="_1497192167" r:id="rId145"/>
        </w:object>
      </w:r>
      <w:r w:rsidRPr="00DC6278">
        <w:rPr>
          <w:sz w:val="32"/>
          <w:szCs w:val="32"/>
        </w:rPr>
        <w:t xml:space="preserve"> в зависимости от типа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7"/>
        <w:gridCol w:w="2714"/>
      </w:tblGrid>
      <w:tr w:rsidR="00B06CB5" w:rsidRPr="00DC6278" w:rsidTr="006D26DA">
        <w:trPr>
          <w:trHeight w:val="285"/>
          <w:tblHeader/>
          <w:jc w:val="center"/>
        </w:trPr>
        <w:tc>
          <w:tcPr>
            <w:tcW w:w="358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i/>
                <w:sz w:val="32"/>
                <w:szCs w:val="32"/>
              </w:rPr>
            </w:pPr>
            <w:r w:rsidRPr="00DC6278">
              <w:rPr>
                <w:i/>
                <w:sz w:val="32"/>
                <w:szCs w:val="32"/>
              </w:rPr>
              <w:t>Тип территории</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i/>
                <w:sz w:val="32"/>
                <w:szCs w:val="32"/>
              </w:rPr>
            </w:pPr>
            <w:r w:rsidRPr="00DC6278">
              <w:rPr>
                <w:i/>
                <w:position w:val="-12"/>
                <w:sz w:val="32"/>
                <w:szCs w:val="32"/>
              </w:rPr>
              <w:object w:dxaOrig="620" w:dyaOrig="360">
                <v:shape id="_x0000_i1079" type="#_x0000_t75" style="width:28.5pt;height:21.75pt" o:ole="">
                  <v:imagedata r:id="rId146" o:title=""/>
                </v:shape>
                <o:OLEObject Type="Embed" ProgID="Equation.3" ShapeID="_x0000_i1079" DrawAspect="Content" ObjectID="_1497192168" r:id="rId147"/>
              </w:object>
            </w:r>
          </w:p>
        </w:tc>
      </w:tr>
      <w:tr w:rsidR="00B06CB5" w:rsidRPr="00DC6278" w:rsidTr="006D26DA">
        <w:trPr>
          <w:trHeight w:val="497"/>
          <w:jc w:val="center"/>
        </w:trPr>
        <w:tc>
          <w:tcPr>
            <w:tcW w:w="358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sz w:val="32"/>
                <w:szCs w:val="32"/>
              </w:rPr>
              <w:t xml:space="preserve">Населенные места с плотностью населения </w:t>
            </w:r>
            <w:r w:rsidRPr="00DC6278">
              <w:rPr>
                <w:sz w:val="32"/>
                <w:szCs w:val="32"/>
                <w:lang w:val="en-US"/>
              </w:rPr>
              <w:t>n</w:t>
            </w:r>
            <w:r w:rsidRPr="00DC6278">
              <w:rPr>
                <w:sz w:val="32"/>
                <w:szCs w:val="32"/>
              </w:rPr>
              <w:t>, чел.</w:t>
            </w:r>
            <w:r w:rsidRPr="00DC6278">
              <w:rPr>
                <w:sz w:val="32"/>
                <w:szCs w:val="32"/>
                <w:lang w:val="en-US"/>
              </w:rPr>
              <w:sym w:font="Symbol" w:char="002F"/>
            </w:r>
            <w:proofErr w:type="gramStart"/>
            <w:r w:rsidRPr="00DC6278">
              <w:rPr>
                <w:sz w:val="32"/>
                <w:szCs w:val="32"/>
              </w:rPr>
              <w:t>га</w:t>
            </w:r>
            <w:proofErr w:type="gramEnd"/>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sz w:val="32"/>
                <w:szCs w:val="32"/>
              </w:rPr>
            </w:pPr>
            <w:r w:rsidRPr="00DC6278">
              <w:rPr>
                <w:sz w:val="32"/>
                <w:szCs w:val="32"/>
              </w:rPr>
              <w:t>(0,1 чел.</w:t>
            </w:r>
            <w:r w:rsidRPr="00DC6278">
              <w:rPr>
                <w:sz w:val="32"/>
                <w:szCs w:val="32"/>
                <w:lang w:val="en-US"/>
              </w:rPr>
              <w:sym w:font="Symbol" w:char="002F"/>
            </w:r>
            <w:proofErr w:type="gramStart"/>
            <w:r w:rsidRPr="00DC6278">
              <w:rPr>
                <w:sz w:val="32"/>
                <w:szCs w:val="32"/>
              </w:rPr>
              <w:t>га</w:t>
            </w:r>
            <w:proofErr w:type="gramEnd"/>
            <w:r w:rsidRPr="00DC6278">
              <w:rPr>
                <w:sz w:val="32"/>
                <w:szCs w:val="32"/>
              </w:rPr>
              <w:t>)∙</w:t>
            </w:r>
            <w:r w:rsidRPr="00DC6278">
              <w:rPr>
                <w:sz w:val="32"/>
                <w:szCs w:val="32"/>
                <w:lang w:val="en-US"/>
              </w:rPr>
              <w:t>n</w:t>
            </w:r>
          </w:p>
        </w:tc>
      </w:tr>
      <w:tr w:rsidR="00B06CB5" w:rsidRPr="00DC6278" w:rsidTr="006D26DA">
        <w:trPr>
          <w:trHeight w:val="336"/>
          <w:jc w:val="center"/>
        </w:trPr>
        <w:tc>
          <w:tcPr>
            <w:tcW w:w="358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sz w:val="32"/>
                <w:szCs w:val="32"/>
              </w:rPr>
              <w:t>Территории промышленных предприятий</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sz w:val="32"/>
                <w:szCs w:val="32"/>
              </w:rPr>
            </w:pPr>
            <w:r w:rsidRPr="00DC6278">
              <w:rPr>
                <w:sz w:val="32"/>
                <w:szCs w:val="32"/>
              </w:rPr>
              <w:t>4</w:t>
            </w:r>
          </w:p>
        </w:tc>
      </w:tr>
      <w:tr w:rsidR="00B06CB5" w:rsidRPr="00DC6278" w:rsidTr="006D26DA">
        <w:trPr>
          <w:trHeight w:val="285"/>
          <w:jc w:val="center"/>
        </w:trPr>
        <w:tc>
          <w:tcPr>
            <w:tcW w:w="358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sz w:val="32"/>
                <w:szCs w:val="32"/>
              </w:rPr>
              <w:t>Пашни</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sz w:val="32"/>
                <w:szCs w:val="32"/>
              </w:rPr>
            </w:pPr>
            <w:r w:rsidRPr="00DC6278">
              <w:rPr>
                <w:sz w:val="32"/>
                <w:szCs w:val="32"/>
              </w:rPr>
              <w:t>0,25</w:t>
            </w:r>
          </w:p>
        </w:tc>
      </w:tr>
      <w:tr w:rsidR="00B06CB5" w:rsidRPr="00DC6278" w:rsidTr="006D26DA">
        <w:trPr>
          <w:trHeight w:val="232"/>
          <w:jc w:val="center"/>
        </w:trPr>
        <w:tc>
          <w:tcPr>
            <w:tcW w:w="358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sz w:val="32"/>
                <w:szCs w:val="32"/>
              </w:rPr>
              <w:t>Сады</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sz w:val="32"/>
                <w:szCs w:val="32"/>
              </w:rPr>
            </w:pPr>
            <w:r w:rsidRPr="00DC6278">
              <w:rPr>
                <w:sz w:val="32"/>
                <w:szCs w:val="32"/>
              </w:rPr>
              <w:t>0,5</w:t>
            </w:r>
          </w:p>
        </w:tc>
      </w:tr>
      <w:tr w:rsidR="00B06CB5" w:rsidRPr="00DC6278" w:rsidTr="006D26DA">
        <w:trPr>
          <w:trHeight w:val="321"/>
          <w:jc w:val="center"/>
        </w:trPr>
        <w:tc>
          <w:tcPr>
            <w:tcW w:w="358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sz w:val="32"/>
                <w:szCs w:val="32"/>
              </w:rPr>
              <w:t>Пастбища, сенокосы</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sz w:val="32"/>
                <w:szCs w:val="32"/>
              </w:rPr>
            </w:pPr>
            <w:r w:rsidRPr="00DC6278">
              <w:rPr>
                <w:sz w:val="32"/>
                <w:szCs w:val="32"/>
              </w:rPr>
              <w:t>0,05</w:t>
            </w:r>
          </w:p>
        </w:tc>
      </w:tr>
      <w:tr w:rsidR="00B06CB5" w:rsidRPr="00DC6278" w:rsidTr="006D26DA">
        <w:trPr>
          <w:trHeight w:val="497"/>
          <w:jc w:val="center"/>
        </w:trPr>
        <w:tc>
          <w:tcPr>
            <w:tcW w:w="358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sz w:val="32"/>
                <w:szCs w:val="32"/>
              </w:rPr>
              <w:t>Леса: 1-й группы</w:t>
            </w:r>
          </w:p>
          <w:p w:rsidR="00044080" w:rsidRPr="00DC6278" w:rsidRDefault="00044080" w:rsidP="00B06CB5">
            <w:pPr>
              <w:pStyle w:val="11"/>
              <w:contextualSpacing/>
              <w:jc w:val="both"/>
              <w:rPr>
                <w:sz w:val="32"/>
                <w:szCs w:val="32"/>
              </w:rPr>
            </w:pPr>
            <w:r w:rsidRPr="00DC6278">
              <w:rPr>
                <w:sz w:val="32"/>
                <w:szCs w:val="32"/>
              </w:rPr>
              <w:t xml:space="preserve">          2-й группы</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sz w:val="32"/>
                <w:szCs w:val="32"/>
                <w:lang w:val="en-US"/>
              </w:rPr>
            </w:pPr>
            <w:r w:rsidRPr="00DC6278">
              <w:rPr>
                <w:sz w:val="32"/>
                <w:szCs w:val="32"/>
                <w:lang w:val="en-US"/>
              </w:rPr>
              <w:t>0,2</w:t>
            </w:r>
          </w:p>
          <w:p w:rsidR="00044080" w:rsidRPr="00DC6278" w:rsidRDefault="00044080" w:rsidP="00B06CB5">
            <w:pPr>
              <w:pStyle w:val="11"/>
              <w:contextualSpacing/>
              <w:jc w:val="center"/>
              <w:rPr>
                <w:sz w:val="32"/>
                <w:szCs w:val="32"/>
                <w:lang w:val="en-US"/>
              </w:rPr>
            </w:pPr>
            <w:r w:rsidRPr="00DC6278">
              <w:rPr>
                <w:sz w:val="32"/>
                <w:szCs w:val="32"/>
                <w:lang w:val="en-US"/>
              </w:rPr>
              <w:t>0,1</w:t>
            </w:r>
          </w:p>
        </w:tc>
      </w:tr>
      <w:tr w:rsidR="00B06CB5" w:rsidRPr="00DC6278" w:rsidTr="006D26DA">
        <w:trPr>
          <w:trHeight w:val="349"/>
          <w:jc w:val="center"/>
        </w:trPr>
        <w:tc>
          <w:tcPr>
            <w:tcW w:w="358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sz w:val="32"/>
                <w:szCs w:val="32"/>
              </w:rPr>
              <w:t>Курорты, санатории, заповедники</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sz w:val="32"/>
                <w:szCs w:val="32"/>
              </w:rPr>
            </w:pPr>
            <w:r w:rsidRPr="00DC6278">
              <w:rPr>
                <w:sz w:val="32"/>
                <w:szCs w:val="32"/>
              </w:rPr>
              <w:t>10</w:t>
            </w:r>
          </w:p>
        </w:tc>
      </w:tr>
      <w:tr w:rsidR="00B06CB5" w:rsidRPr="00DC6278" w:rsidTr="006D26DA">
        <w:trPr>
          <w:trHeight w:val="497"/>
          <w:jc w:val="center"/>
        </w:trPr>
        <w:tc>
          <w:tcPr>
            <w:tcW w:w="358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both"/>
              <w:rPr>
                <w:sz w:val="32"/>
                <w:szCs w:val="32"/>
              </w:rPr>
            </w:pPr>
            <w:r w:rsidRPr="00DC6278">
              <w:rPr>
                <w:sz w:val="32"/>
                <w:szCs w:val="32"/>
              </w:rPr>
              <w:t>Пригодные зоны отдыха, садовые и дачные участки</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11"/>
              <w:contextualSpacing/>
              <w:jc w:val="center"/>
              <w:rPr>
                <w:sz w:val="32"/>
                <w:szCs w:val="32"/>
              </w:rPr>
            </w:pPr>
            <w:r w:rsidRPr="00DC6278">
              <w:rPr>
                <w:sz w:val="32"/>
                <w:szCs w:val="32"/>
              </w:rPr>
              <w:t>8</w:t>
            </w:r>
          </w:p>
        </w:tc>
      </w:tr>
    </w:tbl>
    <w:p w:rsidR="00044080" w:rsidRPr="00DC6278" w:rsidRDefault="00044080" w:rsidP="00B06CB5">
      <w:pPr>
        <w:pStyle w:val="11"/>
        <w:ind w:firstLine="426"/>
        <w:contextualSpacing/>
        <w:rPr>
          <w:b/>
          <w:sz w:val="32"/>
          <w:szCs w:val="32"/>
        </w:rPr>
      </w:pPr>
      <w:r w:rsidRPr="00DC6278">
        <w:rPr>
          <w:b/>
          <w:sz w:val="32"/>
          <w:szCs w:val="32"/>
        </w:rPr>
        <w:t>Примеррасчета характеристики города</w:t>
      </w:r>
    </w:p>
    <w:p w:rsidR="00044080" w:rsidRPr="00DC6278" w:rsidRDefault="00044080" w:rsidP="00B06CB5">
      <w:pPr>
        <w:pStyle w:val="11"/>
        <w:numPr>
          <w:ilvl w:val="0"/>
          <w:numId w:val="25"/>
        </w:numPr>
        <w:contextualSpacing/>
        <w:rPr>
          <w:sz w:val="32"/>
          <w:szCs w:val="32"/>
        </w:rPr>
      </w:pPr>
      <w:r w:rsidRPr="00DC6278">
        <w:rPr>
          <w:sz w:val="32"/>
          <w:szCs w:val="32"/>
        </w:rPr>
        <w:t xml:space="preserve">количество жителей, </w:t>
      </w:r>
      <w:r w:rsidRPr="00DC6278">
        <w:rPr>
          <w:sz w:val="32"/>
          <w:szCs w:val="32"/>
          <w:lang w:val="en-US"/>
        </w:rPr>
        <w:t>N</w:t>
      </w:r>
      <w:r w:rsidRPr="00DC6278">
        <w:rPr>
          <w:sz w:val="32"/>
          <w:szCs w:val="32"/>
        </w:rPr>
        <w:t>480000 чел.</w:t>
      </w:r>
    </w:p>
    <w:p w:rsidR="00044080" w:rsidRPr="00DC6278" w:rsidRDefault="00044080" w:rsidP="00B06CB5">
      <w:pPr>
        <w:pStyle w:val="11"/>
        <w:numPr>
          <w:ilvl w:val="0"/>
          <w:numId w:val="25"/>
        </w:numPr>
        <w:contextualSpacing/>
        <w:rPr>
          <w:sz w:val="32"/>
          <w:szCs w:val="32"/>
        </w:rPr>
      </w:pPr>
      <w:r w:rsidRPr="00DC6278">
        <w:rPr>
          <w:sz w:val="32"/>
          <w:szCs w:val="32"/>
        </w:rPr>
        <w:t>общая площадь,</w:t>
      </w:r>
      <w:r w:rsidRPr="00DC6278">
        <w:rPr>
          <w:sz w:val="32"/>
          <w:szCs w:val="32"/>
          <w:lang w:val="en-US"/>
        </w:rPr>
        <w:t xml:space="preserve"> S</w:t>
      </w:r>
      <w:r w:rsidRPr="00DC6278">
        <w:rPr>
          <w:sz w:val="32"/>
          <w:szCs w:val="32"/>
        </w:rPr>
        <w:t xml:space="preserve">252,1 </w:t>
      </w:r>
      <w:r w:rsidRPr="00DC6278">
        <w:rPr>
          <w:position w:val="-6"/>
          <w:sz w:val="32"/>
          <w:szCs w:val="32"/>
        </w:rPr>
        <w:object w:dxaOrig="420" w:dyaOrig="320">
          <v:shape id="_x0000_i1080" type="#_x0000_t75" style="width:22.5pt;height:14.25pt" o:ole="">
            <v:imagedata r:id="rId148" o:title=""/>
          </v:shape>
          <o:OLEObject Type="Embed" ProgID="Equation.3" ShapeID="_x0000_i1080" DrawAspect="Content" ObjectID="_1497192169" r:id="rId149"/>
        </w:object>
      </w:r>
    </w:p>
    <w:p w:rsidR="00044080" w:rsidRPr="00DC6278" w:rsidRDefault="00044080" w:rsidP="00B06CB5">
      <w:pPr>
        <w:pStyle w:val="11"/>
        <w:numPr>
          <w:ilvl w:val="0"/>
          <w:numId w:val="25"/>
        </w:numPr>
        <w:contextualSpacing/>
        <w:rPr>
          <w:sz w:val="32"/>
          <w:szCs w:val="32"/>
        </w:rPr>
      </w:pPr>
      <w:r w:rsidRPr="00DC6278">
        <w:rPr>
          <w:sz w:val="32"/>
          <w:szCs w:val="32"/>
        </w:rPr>
        <w:t>типы территорий (</w:t>
      </w:r>
      <w:r w:rsidRPr="00DC6278">
        <w:rPr>
          <w:sz w:val="32"/>
          <w:szCs w:val="32"/>
        </w:rPr>
        <w:sym w:font="Symbol" w:char="0025"/>
      </w:r>
      <w:r w:rsidRPr="00DC6278">
        <w:rPr>
          <w:sz w:val="32"/>
          <w:szCs w:val="32"/>
        </w:rPr>
        <w:t xml:space="preserve"> от общей площади):</w:t>
      </w:r>
    </w:p>
    <w:p w:rsidR="00044080" w:rsidRPr="00DC6278" w:rsidRDefault="00044080" w:rsidP="00B06CB5">
      <w:pPr>
        <w:pStyle w:val="11"/>
        <w:ind w:left="567"/>
        <w:contextualSpacing/>
        <w:jc w:val="both"/>
        <w:rPr>
          <w:sz w:val="32"/>
          <w:szCs w:val="32"/>
        </w:rPr>
      </w:pPr>
      <w:r w:rsidRPr="00DC6278">
        <w:rPr>
          <w:sz w:val="32"/>
          <w:szCs w:val="32"/>
        </w:rPr>
        <w:t>населенные места</w:t>
      </w:r>
      <w:r w:rsidRPr="00DC6278">
        <w:rPr>
          <w:sz w:val="32"/>
          <w:szCs w:val="32"/>
        </w:rPr>
        <w:tab/>
        <w:t>40,2</w:t>
      </w:r>
    </w:p>
    <w:p w:rsidR="00044080" w:rsidRPr="00DC6278" w:rsidRDefault="00044080" w:rsidP="00B06CB5">
      <w:pPr>
        <w:pStyle w:val="11"/>
        <w:ind w:left="567"/>
        <w:contextualSpacing/>
        <w:jc w:val="both"/>
        <w:rPr>
          <w:sz w:val="32"/>
          <w:szCs w:val="32"/>
        </w:rPr>
      </w:pPr>
      <w:r w:rsidRPr="00DC6278">
        <w:rPr>
          <w:sz w:val="32"/>
          <w:szCs w:val="32"/>
        </w:rPr>
        <w:t>территории промышленных предприятий</w:t>
      </w:r>
      <w:r w:rsidRPr="00DC6278">
        <w:rPr>
          <w:sz w:val="32"/>
          <w:szCs w:val="32"/>
        </w:rPr>
        <w:tab/>
      </w:r>
      <w:r w:rsidRPr="00DC6278">
        <w:rPr>
          <w:sz w:val="32"/>
          <w:szCs w:val="32"/>
        </w:rPr>
        <w:tab/>
        <w:t xml:space="preserve"> 9,5</w:t>
      </w:r>
    </w:p>
    <w:p w:rsidR="00044080" w:rsidRPr="00DC6278" w:rsidRDefault="00044080" w:rsidP="00B06CB5">
      <w:pPr>
        <w:pStyle w:val="11"/>
        <w:ind w:left="567"/>
        <w:contextualSpacing/>
        <w:jc w:val="both"/>
        <w:rPr>
          <w:sz w:val="32"/>
          <w:szCs w:val="32"/>
        </w:rPr>
      </w:pPr>
      <w:r w:rsidRPr="00DC6278">
        <w:rPr>
          <w:sz w:val="32"/>
          <w:szCs w:val="32"/>
        </w:rPr>
        <w:t>пашни (на приусадебных участках)</w:t>
      </w:r>
      <w:r w:rsidRPr="00DC6278">
        <w:rPr>
          <w:sz w:val="32"/>
          <w:szCs w:val="32"/>
        </w:rPr>
        <w:tab/>
      </w:r>
      <w:r w:rsidRPr="00DC6278">
        <w:rPr>
          <w:sz w:val="32"/>
          <w:szCs w:val="32"/>
        </w:rPr>
        <w:tab/>
        <w:t>16,0</w:t>
      </w:r>
    </w:p>
    <w:p w:rsidR="00044080" w:rsidRPr="00DC6278" w:rsidRDefault="00044080" w:rsidP="00B06CB5">
      <w:pPr>
        <w:pStyle w:val="11"/>
        <w:ind w:left="567"/>
        <w:contextualSpacing/>
        <w:jc w:val="both"/>
        <w:rPr>
          <w:sz w:val="32"/>
          <w:szCs w:val="32"/>
        </w:rPr>
      </w:pPr>
      <w:r w:rsidRPr="00DC6278">
        <w:rPr>
          <w:sz w:val="32"/>
          <w:szCs w:val="32"/>
        </w:rPr>
        <w:t>леса 1-й группы</w:t>
      </w:r>
      <w:r w:rsidRPr="00DC6278">
        <w:rPr>
          <w:sz w:val="32"/>
          <w:szCs w:val="32"/>
        </w:rPr>
        <w:tab/>
      </w:r>
      <w:r w:rsidRPr="00DC6278">
        <w:rPr>
          <w:sz w:val="32"/>
          <w:szCs w:val="32"/>
        </w:rPr>
        <w:tab/>
      </w:r>
      <w:r w:rsidRPr="00DC6278">
        <w:rPr>
          <w:sz w:val="32"/>
          <w:szCs w:val="32"/>
        </w:rPr>
        <w:tab/>
      </w:r>
      <w:r w:rsidRPr="00DC6278">
        <w:rPr>
          <w:sz w:val="32"/>
          <w:szCs w:val="32"/>
        </w:rPr>
        <w:tab/>
      </w:r>
      <w:r w:rsidRPr="00DC6278">
        <w:rPr>
          <w:sz w:val="32"/>
          <w:szCs w:val="32"/>
        </w:rPr>
        <w:tab/>
        <w:t>11,0</w:t>
      </w:r>
    </w:p>
    <w:p w:rsidR="00044080" w:rsidRPr="00DC6278" w:rsidRDefault="00044080" w:rsidP="00B06CB5">
      <w:pPr>
        <w:pStyle w:val="11"/>
        <w:ind w:left="567"/>
        <w:contextualSpacing/>
        <w:jc w:val="both"/>
        <w:rPr>
          <w:sz w:val="32"/>
          <w:szCs w:val="32"/>
        </w:rPr>
      </w:pPr>
      <w:r w:rsidRPr="00DC6278">
        <w:rPr>
          <w:sz w:val="32"/>
          <w:szCs w:val="32"/>
        </w:rPr>
        <w:t>леса 2-й группы</w:t>
      </w:r>
      <w:r w:rsidRPr="00DC6278">
        <w:rPr>
          <w:sz w:val="32"/>
          <w:szCs w:val="32"/>
        </w:rPr>
        <w:tab/>
      </w:r>
      <w:r w:rsidRPr="00DC6278">
        <w:rPr>
          <w:sz w:val="32"/>
          <w:szCs w:val="32"/>
        </w:rPr>
        <w:tab/>
      </w:r>
      <w:r w:rsidRPr="00DC6278">
        <w:rPr>
          <w:sz w:val="32"/>
          <w:szCs w:val="32"/>
        </w:rPr>
        <w:tab/>
      </w:r>
      <w:r w:rsidRPr="00DC6278">
        <w:rPr>
          <w:sz w:val="32"/>
          <w:szCs w:val="32"/>
        </w:rPr>
        <w:tab/>
      </w:r>
      <w:r w:rsidRPr="00DC6278">
        <w:rPr>
          <w:sz w:val="32"/>
          <w:szCs w:val="32"/>
        </w:rPr>
        <w:tab/>
        <w:t>15,0</w:t>
      </w:r>
    </w:p>
    <w:p w:rsidR="00044080" w:rsidRPr="00DC6278" w:rsidRDefault="00044080" w:rsidP="00B06CB5">
      <w:pPr>
        <w:pStyle w:val="11"/>
        <w:contextualSpacing/>
        <w:jc w:val="both"/>
        <w:rPr>
          <w:sz w:val="32"/>
          <w:szCs w:val="32"/>
        </w:rPr>
      </w:pPr>
    </w:p>
    <w:p w:rsidR="00044080" w:rsidRPr="00DC6278" w:rsidRDefault="00044080" w:rsidP="00B06CB5">
      <w:pPr>
        <w:pStyle w:val="11"/>
        <w:ind w:firstLine="426"/>
        <w:contextualSpacing/>
        <w:jc w:val="both"/>
        <w:rPr>
          <w:sz w:val="32"/>
          <w:szCs w:val="32"/>
        </w:rPr>
      </w:pPr>
      <w:r w:rsidRPr="00DC6278">
        <w:rPr>
          <w:sz w:val="32"/>
          <w:szCs w:val="32"/>
        </w:rPr>
        <w:t xml:space="preserve">Определяются размеры площадей, занимаемых различными типами территорий города, и значение </w:t>
      </w:r>
      <w:r w:rsidRPr="00DC6278">
        <w:rPr>
          <w:position w:val="-12"/>
          <w:sz w:val="32"/>
          <w:szCs w:val="32"/>
        </w:rPr>
        <w:object w:dxaOrig="620" w:dyaOrig="360">
          <v:shape id="_x0000_i1081" type="#_x0000_t75" style="width:28.5pt;height:21.75pt" o:ole="">
            <v:imagedata r:id="rId150" o:title=""/>
          </v:shape>
          <o:OLEObject Type="Embed" ProgID="Equation.3" ShapeID="_x0000_i1081" DrawAspect="Content" ObjectID="_1497192170" r:id="rId151"/>
        </w:object>
      </w:r>
      <w:r w:rsidRPr="00DC6278">
        <w:rPr>
          <w:sz w:val="32"/>
          <w:szCs w:val="32"/>
        </w:rPr>
        <w:t>:</w:t>
      </w:r>
    </w:p>
    <w:p w:rsidR="00044080" w:rsidRPr="00DC6278" w:rsidRDefault="00044080" w:rsidP="00B06CB5">
      <w:pPr>
        <w:pStyle w:val="11"/>
        <w:numPr>
          <w:ilvl w:val="0"/>
          <w:numId w:val="26"/>
        </w:numPr>
        <w:contextualSpacing/>
        <w:jc w:val="both"/>
        <w:rPr>
          <w:sz w:val="32"/>
          <w:szCs w:val="32"/>
        </w:rPr>
      </w:pPr>
      <w:r w:rsidRPr="00DC6278">
        <w:rPr>
          <w:sz w:val="32"/>
          <w:szCs w:val="32"/>
        </w:rPr>
        <w:t xml:space="preserve">населенные места </w:t>
      </w:r>
      <w:r w:rsidRPr="00DC6278">
        <w:rPr>
          <w:position w:val="-10"/>
          <w:sz w:val="32"/>
          <w:szCs w:val="32"/>
        </w:rPr>
        <w:object w:dxaOrig="260" w:dyaOrig="340">
          <v:shape id="_x0000_i1082" type="#_x0000_t75" style="width:13.5pt;height:13.5pt" o:ole="">
            <v:imagedata r:id="rId152" o:title=""/>
          </v:shape>
          <o:OLEObject Type="Embed" ProgID="Equation.3" ShapeID="_x0000_i1082" DrawAspect="Content" ObjectID="_1497192171" r:id="rId153"/>
        </w:object>
      </w:r>
      <w:r w:rsidRPr="00DC6278">
        <w:rPr>
          <w:sz w:val="32"/>
          <w:szCs w:val="32"/>
        </w:rPr>
        <w:t xml:space="preserve">= 0,402∙252,1 = 101,334 </w:t>
      </w:r>
      <w:r w:rsidRPr="00DC6278">
        <w:rPr>
          <w:position w:val="-10"/>
          <w:sz w:val="32"/>
          <w:szCs w:val="32"/>
        </w:rPr>
        <w:object w:dxaOrig="499" w:dyaOrig="360">
          <v:shape id="_x0000_i1083" type="#_x0000_t75" style="width:22.5pt;height:21.75pt" o:ole="">
            <v:imagedata r:id="rId154" o:title=""/>
          </v:shape>
          <o:OLEObject Type="Embed" ProgID="Equation.3" ShapeID="_x0000_i1083" DrawAspect="Content" ObjectID="_1497192172" r:id="rId155"/>
        </w:object>
      </w:r>
    </w:p>
    <w:p w:rsidR="00044080" w:rsidRPr="00DC6278" w:rsidRDefault="00044080" w:rsidP="00B06CB5">
      <w:pPr>
        <w:pStyle w:val="11"/>
        <w:contextualSpacing/>
        <w:jc w:val="both"/>
        <w:rPr>
          <w:sz w:val="32"/>
          <w:szCs w:val="32"/>
        </w:rPr>
      </w:pPr>
      <w:r w:rsidRPr="00DC6278">
        <w:rPr>
          <w:sz w:val="32"/>
          <w:szCs w:val="32"/>
        </w:rPr>
        <w:t xml:space="preserve">следовательно, средняя плотность населенных мест города </w:t>
      </w:r>
    </w:p>
    <w:p w:rsidR="00044080" w:rsidRPr="00DC6278" w:rsidRDefault="00044080" w:rsidP="00B06CB5">
      <w:pPr>
        <w:pStyle w:val="11"/>
        <w:contextualSpacing/>
        <w:jc w:val="center"/>
        <w:rPr>
          <w:sz w:val="32"/>
          <w:szCs w:val="32"/>
        </w:rPr>
      </w:pPr>
      <w:r w:rsidRPr="00DC6278">
        <w:rPr>
          <w:sz w:val="32"/>
          <w:szCs w:val="32"/>
          <w:lang w:val="en-US"/>
        </w:rPr>
        <w:t>n</w:t>
      </w:r>
      <w:r w:rsidRPr="00DC6278">
        <w:rPr>
          <w:sz w:val="32"/>
          <w:szCs w:val="32"/>
        </w:rPr>
        <w:t xml:space="preserve"> = 480000/101,334 = 47,368 чел.</w:t>
      </w:r>
      <w:r w:rsidRPr="00DC6278">
        <w:rPr>
          <w:sz w:val="32"/>
          <w:szCs w:val="32"/>
        </w:rPr>
        <w:sym w:font="Symbol" w:char="002F"/>
      </w:r>
      <w:r w:rsidRPr="00DC6278">
        <w:rPr>
          <w:sz w:val="32"/>
          <w:szCs w:val="32"/>
        </w:rPr>
        <w:t>га</w:t>
      </w:r>
    </w:p>
    <w:p w:rsidR="00044080" w:rsidRPr="00DC6278" w:rsidRDefault="00044080" w:rsidP="00B06CB5">
      <w:pPr>
        <w:pStyle w:val="11"/>
        <w:contextualSpacing/>
        <w:jc w:val="both"/>
        <w:rPr>
          <w:sz w:val="32"/>
          <w:szCs w:val="32"/>
        </w:rPr>
      </w:pPr>
      <w:r w:rsidRPr="00DC6278">
        <w:rPr>
          <w:sz w:val="32"/>
          <w:szCs w:val="32"/>
        </w:rPr>
        <w:t xml:space="preserve">и значение </w:t>
      </w:r>
      <w:r w:rsidRPr="00DC6278">
        <w:rPr>
          <w:position w:val="-10"/>
          <w:sz w:val="32"/>
          <w:szCs w:val="32"/>
        </w:rPr>
        <w:object w:dxaOrig="279" w:dyaOrig="340">
          <v:shape id="_x0000_i1084" type="#_x0000_t75" style="width:14.25pt;height:13.5pt" o:ole="">
            <v:imagedata r:id="rId156" o:title=""/>
          </v:shape>
          <o:OLEObject Type="Embed" ProgID="Equation.3" ShapeID="_x0000_i1084" DrawAspect="Content" ObjectID="_1497192173" r:id="rId157"/>
        </w:object>
      </w:r>
      <w:r w:rsidRPr="00DC6278">
        <w:rPr>
          <w:sz w:val="32"/>
          <w:szCs w:val="32"/>
        </w:rPr>
        <w:t>= 0,1∙47,368 = 4,737;</w:t>
      </w:r>
    </w:p>
    <w:p w:rsidR="00044080" w:rsidRPr="00DC6278" w:rsidRDefault="00044080" w:rsidP="00B06CB5">
      <w:pPr>
        <w:pStyle w:val="11"/>
        <w:numPr>
          <w:ilvl w:val="0"/>
          <w:numId w:val="26"/>
        </w:numPr>
        <w:contextualSpacing/>
        <w:jc w:val="both"/>
        <w:rPr>
          <w:sz w:val="32"/>
          <w:szCs w:val="32"/>
        </w:rPr>
      </w:pPr>
      <w:r w:rsidRPr="00DC6278">
        <w:rPr>
          <w:sz w:val="32"/>
          <w:szCs w:val="32"/>
        </w:rPr>
        <w:lastRenderedPageBreak/>
        <w:t>территории промышленных предприятий</w:t>
      </w:r>
      <w:r w:rsidRPr="00DC6278">
        <w:rPr>
          <w:position w:val="-10"/>
          <w:sz w:val="32"/>
          <w:szCs w:val="32"/>
        </w:rPr>
        <w:object w:dxaOrig="279" w:dyaOrig="340">
          <v:shape id="_x0000_i1085" type="#_x0000_t75" style="width:14.25pt;height:13.5pt" o:ole="">
            <v:imagedata r:id="rId158" o:title=""/>
          </v:shape>
          <o:OLEObject Type="Embed" ProgID="Equation.3" ShapeID="_x0000_i1085" DrawAspect="Content" ObjectID="_1497192174" r:id="rId159"/>
        </w:object>
      </w:r>
      <w:r w:rsidRPr="00DC6278">
        <w:rPr>
          <w:sz w:val="32"/>
          <w:szCs w:val="32"/>
        </w:rPr>
        <w:t xml:space="preserve">= 0,095∙252,1 = 23,950 </w:t>
      </w:r>
      <w:r w:rsidRPr="00DC6278">
        <w:rPr>
          <w:position w:val="-6"/>
          <w:sz w:val="32"/>
          <w:szCs w:val="32"/>
        </w:rPr>
        <w:object w:dxaOrig="420" w:dyaOrig="320">
          <v:shape id="_x0000_i1086" type="#_x0000_t75" style="width:22.5pt;height:14.25pt" o:ole="">
            <v:imagedata r:id="rId160" o:title=""/>
          </v:shape>
          <o:OLEObject Type="Embed" ProgID="Equation.3" ShapeID="_x0000_i1086" DrawAspect="Content" ObjectID="_1497192175" r:id="rId161"/>
        </w:object>
      </w:r>
      <w:r w:rsidRPr="00DC6278">
        <w:rPr>
          <w:sz w:val="32"/>
          <w:szCs w:val="32"/>
        </w:rPr>
        <w:t xml:space="preserve">, </w:t>
      </w:r>
      <w:r w:rsidRPr="00DC6278">
        <w:rPr>
          <w:position w:val="-10"/>
          <w:sz w:val="32"/>
          <w:szCs w:val="32"/>
        </w:rPr>
        <w:object w:dxaOrig="300" w:dyaOrig="340">
          <v:shape id="_x0000_i1087" type="#_x0000_t75" style="width:14.25pt;height:13.5pt" o:ole="">
            <v:imagedata r:id="rId162" o:title=""/>
          </v:shape>
          <o:OLEObject Type="Embed" ProgID="Equation.3" ShapeID="_x0000_i1087" DrawAspect="Content" ObjectID="_1497192176" r:id="rId163"/>
        </w:object>
      </w:r>
      <w:r w:rsidRPr="00DC6278">
        <w:rPr>
          <w:sz w:val="32"/>
          <w:szCs w:val="32"/>
        </w:rPr>
        <w:t>= 4;</w:t>
      </w:r>
    </w:p>
    <w:p w:rsidR="00044080" w:rsidRPr="00DC6278" w:rsidRDefault="00044080" w:rsidP="00B06CB5">
      <w:pPr>
        <w:pStyle w:val="11"/>
        <w:numPr>
          <w:ilvl w:val="0"/>
          <w:numId w:val="26"/>
        </w:numPr>
        <w:contextualSpacing/>
        <w:jc w:val="both"/>
        <w:rPr>
          <w:sz w:val="32"/>
          <w:szCs w:val="32"/>
        </w:rPr>
      </w:pPr>
      <w:r w:rsidRPr="00DC6278">
        <w:rPr>
          <w:sz w:val="32"/>
          <w:szCs w:val="32"/>
        </w:rPr>
        <w:t>пашни</w:t>
      </w:r>
      <w:r w:rsidRPr="00DC6278">
        <w:rPr>
          <w:position w:val="-12"/>
          <w:sz w:val="32"/>
          <w:szCs w:val="32"/>
        </w:rPr>
        <w:object w:dxaOrig="279" w:dyaOrig="360">
          <v:shape id="_x0000_i1088" type="#_x0000_t75" style="width:14.25pt;height:21.75pt" o:ole="">
            <v:imagedata r:id="rId164" o:title=""/>
          </v:shape>
          <o:OLEObject Type="Embed" ProgID="Equation.3" ShapeID="_x0000_i1088" DrawAspect="Content" ObjectID="_1497192177" r:id="rId165"/>
        </w:object>
      </w:r>
      <w:r w:rsidRPr="00DC6278">
        <w:rPr>
          <w:sz w:val="32"/>
          <w:szCs w:val="32"/>
        </w:rPr>
        <w:t xml:space="preserve">= 0,16∙252,1 = 40,336 </w:t>
      </w:r>
      <w:r w:rsidRPr="00DC6278">
        <w:rPr>
          <w:position w:val="-6"/>
          <w:sz w:val="32"/>
          <w:szCs w:val="32"/>
        </w:rPr>
        <w:object w:dxaOrig="420" w:dyaOrig="320">
          <v:shape id="_x0000_i1089" type="#_x0000_t75" style="width:22.5pt;height:14.25pt" o:ole="">
            <v:imagedata r:id="rId166" o:title=""/>
          </v:shape>
          <o:OLEObject Type="Embed" ProgID="Equation.3" ShapeID="_x0000_i1089" DrawAspect="Content" ObjectID="_1497192178" r:id="rId167"/>
        </w:object>
      </w:r>
      <w:r w:rsidRPr="00DC6278">
        <w:rPr>
          <w:sz w:val="32"/>
          <w:szCs w:val="32"/>
        </w:rPr>
        <w:t xml:space="preserve">, </w:t>
      </w:r>
      <w:r w:rsidRPr="00DC6278">
        <w:rPr>
          <w:position w:val="-12"/>
          <w:sz w:val="32"/>
          <w:szCs w:val="32"/>
        </w:rPr>
        <w:object w:dxaOrig="300" w:dyaOrig="360">
          <v:shape id="_x0000_i1090" type="#_x0000_t75" style="width:14.25pt;height:21.75pt" o:ole="">
            <v:imagedata r:id="rId168" o:title=""/>
          </v:shape>
          <o:OLEObject Type="Embed" ProgID="Equation.3" ShapeID="_x0000_i1090" DrawAspect="Content" ObjectID="_1497192179" r:id="rId169"/>
        </w:object>
      </w:r>
      <w:r w:rsidRPr="00DC6278">
        <w:rPr>
          <w:sz w:val="32"/>
          <w:szCs w:val="32"/>
        </w:rPr>
        <w:t>= 0,25;</w:t>
      </w:r>
    </w:p>
    <w:p w:rsidR="00044080" w:rsidRPr="00DC6278" w:rsidRDefault="00044080" w:rsidP="00B06CB5">
      <w:pPr>
        <w:pStyle w:val="11"/>
        <w:numPr>
          <w:ilvl w:val="0"/>
          <w:numId w:val="26"/>
        </w:numPr>
        <w:contextualSpacing/>
        <w:jc w:val="both"/>
        <w:rPr>
          <w:sz w:val="32"/>
          <w:szCs w:val="32"/>
        </w:rPr>
      </w:pPr>
      <w:r w:rsidRPr="00DC6278">
        <w:rPr>
          <w:sz w:val="32"/>
          <w:szCs w:val="32"/>
        </w:rPr>
        <w:t>леса 1-й группы</w:t>
      </w:r>
      <w:r w:rsidRPr="00DC6278">
        <w:rPr>
          <w:position w:val="-10"/>
          <w:sz w:val="32"/>
          <w:szCs w:val="32"/>
        </w:rPr>
        <w:object w:dxaOrig="279" w:dyaOrig="340">
          <v:shape id="_x0000_i1091" type="#_x0000_t75" style="width:14.25pt;height:13.5pt" o:ole="">
            <v:imagedata r:id="rId170" o:title=""/>
          </v:shape>
          <o:OLEObject Type="Embed" ProgID="Equation.3" ShapeID="_x0000_i1091" DrawAspect="Content" ObjectID="_1497192180" r:id="rId171"/>
        </w:object>
      </w:r>
      <w:r w:rsidRPr="00DC6278">
        <w:rPr>
          <w:sz w:val="32"/>
          <w:szCs w:val="32"/>
        </w:rPr>
        <w:t xml:space="preserve">= 0,11∙252,1 = 27,731 </w:t>
      </w:r>
      <w:r w:rsidRPr="00DC6278">
        <w:rPr>
          <w:position w:val="-6"/>
          <w:sz w:val="32"/>
          <w:szCs w:val="32"/>
        </w:rPr>
        <w:object w:dxaOrig="420" w:dyaOrig="320">
          <v:shape id="_x0000_i1092" type="#_x0000_t75" style="width:22.5pt;height:14.25pt" o:ole="">
            <v:imagedata r:id="rId172" o:title=""/>
          </v:shape>
          <o:OLEObject Type="Embed" ProgID="Equation.3" ShapeID="_x0000_i1092" DrawAspect="Content" ObjectID="_1497192181" r:id="rId173"/>
        </w:object>
      </w:r>
      <w:r w:rsidRPr="00DC6278">
        <w:rPr>
          <w:sz w:val="32"/>
          <w:szCs w:val="32"/>
        </w:rPr>
        <w:t xml:space="preserve">, </w:t>
      </w:r>
      <w:r w:rsidRPr="00DC6278">
        <w:rPr>
          <w:position w:val="-10"/>
          <w:sz w:val="32"/>
          <w:szCs w:val="32"/>
        </w:rPr>
        <w:object w:dxaOrig="300" w:dyaOrig="340">
          <v:shape id="_x0000_i1093" type="#_x0000_t75" style="width:14.25pt;height:13.5pt" o:ole="">
            <v:imagedata r:id="rId174" o:title=""/>
          </v:shape>
          <o:OLEObject Type="Embed" ProgID="Equation.3" ShapeID="_x0000_i1093" DrawAspect="Content" ObjectID="_1497192182" r:id="rId175"/>
        </w:object>
      </w:r>
      <w:r w:rsidRPr="00DC6278">
        <w:rPr>
          <w:sz w:val="32"/>
          <w:szCs w:val="32"/>
        </w:rPr>
        <w:t>= 0,2;</w:t>
      </w:r>
    </w:p>
    <w:p w:rsidR="00044080" w:rsidRPr="00DC6278" w:rsidRDefault="00044080" w:rsidP="00B06CB5">
      <w:pPr>
        <w:pStyle w:val="11"/>
        <w:numPr>
          <w:ilvl w:val="0"/>
          <w:numId w:val="26"/>
        </w:numPr>
        <w:contextualSpacing/>
        <w:jc w:val="both"/>
        <w:rPr>
          <w:sz w:val="32"/>
          <w:szCs w:val="32"/>
        </w:rPr>
      </w:pPr>
      <w:r w:rsidRPr="00DC6278">
        <w:rPr>
          <w:sz w:val="32"/>
          <w:szCs w:val="32"/>
        </w:rPr>
        <w:t>леса 2-й группы</w:t>
      </w:r>
      <w:r w:rsidRPr="00DC6278">
        <w:rPr>
          <w:position w:val="-12"/>
          <w:sz w:val="32"/>
          <w:szCs w:val="32"/>
        </w:rPr>
        <w:object w:dxaOrig="279" w:dyaOrig="360">
          <v:shape id="_x0000_i1094" type="#_x0000_t75" style="width:14.25pt;height:21.75pt" o:ole="">
            <v:imagedata r:id="rId176" o:title=""/>
          </v:shape>
          <o:OLEObject Type="Embed" ProgID="Equation.3" ShapeID="_x0000_i1094" DrawAspect="Content" ObjectID="_1497192183" r:id="rId177"/>
        </w:object>
      </w:r>
      <w:r w:rsidRPr="00DC6278">
        <w:rPr>
          <w:sz w:val="32"/>
          <w:szCs w:val="32"/>
        </w:rPr>
        <w:t xml:space="preserve">= 0,15∙252,1 = 37,815 </w:t>
      </w:r>
      <w:r w:rsidRPr="00DC6278">
        <w:rPr>
          <w:position w:val="-6"/>
          <w:sz w:val="32"/>
          <w:szCs w:val="32"/>
        </w:rPr>
        <w:object w:dxaOrig="420" w:dyaOrig="320">
          <v:shape id="_x0000_i1095" type="#_x0000_t75" style="width:22.5pt;height:14.25pt" o:ole="">
            <v:imagedata r:id="rId178" o:title=""/>
          </v:shape>
          <o:OLEObject Type="Embed" ProgID="Equation.3" ShapeID="_x0000_i1095" DrawAspect="Content" ObjectID="_1497192184" r:id="rId179"/>
        </w:object>
      </w:r>
      <w:r w:rsidRPr="00DC6278">
        <w:rPr>
          <w:sz w:val="32"/>
          <w:szCs w:val="32"/>
        </w:rPr>
        <w:t xml:space="preserve">, </w:t>
      </w:r>
      <w:r w:rsidRPr="00DC6278">
        <w:rPr>
          <w:position w:val="-12"/>
          <w:sz w:val="32"/>
          <w:szCs w:val="32"/>
        </w:rPr>
        <w:object w:dxaOrig="300" w:dyaOrig="360">
          <v:shape id="_x0000_i1096" type="#_x0000_t75" style="width:14.25pt;height:21.75pt" o:ole="">
            <v:imagedata r:id="rId180" o:title=""/>
          </v:shape>
          <o:OLEObject Type="Embed" ProgID="Equation.3" ShapeID="_x0000_i1096" DrawAspect="Content" ObjectID="_1497192185" r:id="rId181"/>
        </w:object>
      </w:r>
      <w:r w:rsidRPr="00DC6278">
        <w:rPr>
          <w:sz w:val="32"/>
          <w:szCs w:val="32"/>
        </w:rPr>
        <w:t>= 0,1.</w:t>
      </w:r>
    </w:p>
    <w:p w:rsidR="00044080" w:rsidRPr="00DC6278" w:rsidRDefault="00044080" w:rsidP="00B06CB5">
      <w:pPr>
        <w:pStyle w:val="11"/>
        <w:ind w:firstLine="426"/>
        <w:contextualSpacing/>
        <w:jc w:val="both"/>
        <w:rPr>
          <w:sz w:val="32"/>
          <w:szCs w:val="32"/>
        </w:rPr>
      </w:pPr>
      <w:r w:rsidRPr="00DC6278">
        <w:rPr>
          <w:sz w:val="32"/>
          <w:szCs w:val="32"/>
        </w:rPr>
        <w:tab/>
        <w:t>Рассчитывается значение коэффициента</w:t>
      </w:r>
      <w:r w:rsidRPr="00DC6278">
        <w:rPr>
          <w:position w:val="-10"/>
          <w:sz w:val="32"/>
          <w:szCs w:val="32"/>
        </w:rPr>
        <w:object w:dxaOrig="560" w:dyaOrig="320">
          <v:shape id="_x0000_i1097" type="#_x0000_t75" style="width:28.5pt;height:14.25pt" o:ole="">
            <v:imagedata r:id="rId182" o:title=""/>
          </v:shape>
          <o:OLEObject Type="Embed" ProgID="Equation.3" ShapeID="_x0000_i1097" DrawAspect="Content" ObjectID="_1497192186" r:id="rId183"/>
        </w:object>
      </w:r>
      <w:r w:rsidRPr="00DC6278">
        <w:rPr>
          <w:sz w:val="32"/>
          <w:szCs w:val="32"/>
          <w:lang w:val="en-US"/>
        </w:rPr>
        <w:t>:</w:t>
      </w:r>
    </w:p>
    <w:p w:rsidR="00044080" w:rsidRPr="00DC6278" w:rsidRDefault="00044080" w:rsidP="00B06CB5">
      <w:pPr>
        <w:pStyle w:val="11"/>
        <w:contextualSpacing/>
        <w:jc w:val="center"/>
        <w:rPr>
          <w:sz w:val="32"/>
          <w:szCs w:val="32"/>
          <w:lang w:val="en-US"/>
        </w:rPr>
      </w:pPr>
      <w:r w:rsidRPr="00DC6278">
        <w:rPr>
          <w:position w:val="-10"/>
          <w:sz w:val="32"/>
          <w:szCs w:val="32"/>
        </w:rPr>
        <w:object w:dxaOrig="560" w:dyaOrig="320">
          <v:shape id="_x0000_i1098" type="#_x0000_t75" style="width:28.5pt;height:14.25pt" o:ole="">
            <v:imagedata r:id="rId184" o:title=""/>
          </v:shape>
          <o:OLEObject Type="Embed" ProgID="Equation.3" ShapeID="_x0000_i1098" DrawAspect="Content" ObjectID="_1497192187" r:id="rId185"/>
        </w:object>
      </w:r>
      <w:proofErr w:type="gramStart"/>
      <w:r w:rsidRPr="00DC6278">
        <w:rPr>
          <w:sz w:val="32"/>
          <w:szCs w:val="32"/>
        </w:rPr>
        <w:t xml:space="preserve">= </w:t>
      </w:r>
      <w:r w:rsidRPr="00DC6278">
        <w:rPr>
          <w:sz w:val="32"/>
          <w:szCs w:val="32"/>
          <w:lang w:val="en-US"/>
        </w:rPr>
        <w:t>(1/252,1)∙(101,334∙4,737+23,950∙4+40,33∙0,25+</w:t>
      </w:r>
      <w:proofErr w:type="gramEnd"/>
    </w:p>
    <w:p w:rsidR="00044080" w:rsidRPr="00DC6278" w:rsidRDefault="00044080" w:rsidP="00B06CB5">
      <w:pPr>
        <w:pStyle w:val="11"/>
        <w:contextualSpacing/>
        <w:jc w:val="center"/>
        <w:rPr>
          <w:sz w:val="32"/>
          <w:szCs w:val="32"/>
          <w:lang w:val="en-US"/>
        </w:rPr>
      </w:pPr>
      <w:r w:rsidRPr="00DC6278">
        <w:rPr>
          <w:sz w:val="32"/>
          <w:szCs w:val="32"/>
          <w:lang w:val="en-US"/>
        </w:rPr>
        <w:t>+27,731∙0</w:t>
      </w:r>
      <w:proofErr w:type="gramStart"/>
      <w:r w:rsidRPr="00DC6278">
        <w:rPr>
          <w:sz w:val="32"/>
          <w:szCs w:val="32"/>
          <w:lang w:val="en-US"/>
        </w:rPr>
        <w:t>,2</w:t>
      </w:r>
      <w:proofErr w:type="gramEnd"/>
      <w:r w:rsidRPr="00DC6278">
        <w:rPr>
          <w:sz w:val="32"/>
          <w:szCs w:val="32"/>
          <w:lang w:val="en-US"/>
        </w:rPr>
        <w:t>+37,815∙0,1)=2,361.</w:t>
      </w:r>
    </w:p>
    <w:p w:rsidR="00044080" w:rsidRPr="00DC6278" w:rsidRDefault="00044080" w:rsidP="00B06CB5">
      <w:pPr>
        <w:pStyle w:val="11"/>
        <w:contextualSpacing/>
        <w:jc w:val="center"/>
        <w:rPr>
          <w:sz w:val="32"/>
          <w:szCs w:val="32"/>
          <w:lang w:val="en-US"/>
        </w:rPr>
      </w:pPr>
    </w:p>
    <w:p w:rsidR="00044080" w:rsidRPr="00DC6278" w:rsidRDefault="00044080" w:rsidP="00B06CB5">
      <w:pPr>
        <w:pStyle w:val="11"/>
        <w:ind w:firstLine="426"/>
        <w:contextualSpacing/>
        <w:rPr>
          <w:b/>
          <w:position w:val="-12"/>
          <w:sz w:val="32"/>
          <w:szCs w:val="32"/>
        </w:rPr>
      </w:pPr>
      <w:r w:rsidRPr="00DC6278">
        <w:rPr>
          <w:b/>
          <w:sz w:val="32"/>
          <w:szCs w:val="32"/>
        </w:rPr>
        <w:t xml:space="preserve">Определение </w:t>
      </w:r>
      <w:r w:rsidRPr="00DC6278">
        <w:rPr>
          <w:b/>
          <w:position w:val="-12"/>
          <w:sz w:val="32"/>
          <w:szCs w:val="32"/>
        </w:rPr>
        <w:object w:dxaOrig="580" w:dyaOrig="360">
          <v:shape id="_x0000_i1099" type="#_x0000_t75" style="width:28.5pt;height:21.75pt" o:ole="">
            <v:imagedata r:id="rId186" o:title=""/>
          </v:shape>
          <o:OLEObject Type="Embed" ProgID="Equation.3" ShapeID="_x0000_i1099" DrawAspect="Content" ObjectID="_1497192188" r:id="rId187"/>
        </w:object>
      </w:r>
    </w:p>
    <w:p w:rsidR="00044080" w:rsidRPr="00DC6278" w:rsidRDefault="00044080" w:rsidP="00B06CB5">
      <w:pPr>
        <w:pStyle w:val="11"/>
        <w:ind w:firstLine="426"/>
        <w:contextualSpacing/>
        <w:jc w:val="both"/>
        <w:rPr>
          <w:sz w:val="32"/>
          <w:szCs w:val="32"/>
        </w:rPr>
      </w:pPr>
      <w:r w:rsidRPr="00DC6278">
        <w:rPr>
          <w:sz w:val="32"/>
          <w:szCs w:val="32"/>
        </w:rPr>
        <w:t xml:space="preserve">Поправка </w:t>
      </w:r>
      <w:r w:rsidRPr="00DC6278">
        <w:rPr>
          <w:position w:val="-12"/>
          <w:sz w:val="32"/>
          <w:szCs w:val="32"/>
        </w:rPr>
        <w:object w:dxaOrig="580" w:dyaOrig="360">
          <v:shape id="_x0000_i1100" type="#_x0000_t75" style="width:28.5pt;height:21.75pt" o:ole="">
            <v:imagedata r:id="rId188" o:title=""/>
          </v:shape>
          <o:OLEObject Type="Embed" ProgID="Equation.3" ShapeID="_x0000_i1100" DrawAspect="Content" ObjectID="_1497192189" r:id="rId189"/>
        </w:object>
      </w:r>
      <w:r w:rsidRPr="00DC6278">
        <w:rPr>
          <w:sz w:val="32"/>
          <w:szCs w:val="32"/>
        </w:rPr>
        <w:t xml:space="preserve"> учитывает характер рассеяния загрязняющего вещества </w:t>
      </w:r>
      <w:r w:rsidRPr="00DC6278">
        <w:rPr>
          <w:position w:val="-6"/>
          <w:sz w:val="32"/>
          <w:szCs w:val="32"/>
        </w:rPr>
        <w:object w:dxaOrig="139" w:dyaOrig="260">
          <v:shape id="_x0000_i1101" type="#_x0000_t75" style="width:7.5pt;height:13.5pt" o:ole="">
            <v:imagedata r:id="rId190" o:title=""/>
          </v:shape>
          <o:OLEObject Type="Embed" ProgID="Equation.3" ShapeID="_x0000_i1101" DrawAspect="Content" ObjectID="_1497192190" r:id="rId191"/>
        </w:object>
      </w:r>
      <w:r w:rsidRPr="00DC6278">
        <w:rPr>
          <w:sz w:val="32"/>
          <w:szCs w:val="32"/>
        </w:rPr>
        <w:t>-</w:t>
      </w:r>
      <w:r w:rsidRPr="00DC6278">
        <w:rPr>
          <w:sz w:val="32"/>
          <w:szCs w:val="32"/>
        </w:rPr>
        <w:t>го вида в атмосферу. Её величина зависит от скорости оседания частиц, высоты их выбросов от поверхности земли, температуры выбрасываемой газо-аэрозольной смеси:</w:t>
      </w:r>
    </w:p>
    <w:p w:rsidR="00044080" w:rsidRPr="00DC6278" w:rsidRDefault="00044080" w:rsidP="00B06CB5">
      <w:pPr>
        <w:pStyle w:val="11"/>
        <w:numPr>
          <w:ilvl w:val="0"/>
          <w:numId w:val="27"/>
        </w:numPr>
        <w:tabs>
          <w:tab w:val="clear" w:pos="720"/>
          <w:tab w:val="num" w:pos="0"/>
          <w:tab w:val="num" w:pos="851"/>
        </w:tabs>
        <w:ind w:left="0" w:firstLine="426"/>
        <w:contextualSpacing/>
        <w:jc w:val="both"/>
        <w:rPr>
          <w:sz w:val="32"/>
          <w:szCs w:val="32"/>
        </w:rPr>
      </w:pPr>
      <w:r w:rsidRPr="00DC6278">
        <w:rPr>
          <w:sz w:val="32"/>
          <w:szCs w:val="32"/>
        </w:rPr>
        <w:t xml:space="preserve">для газообразных загрязняющих веществ и легких мелкодисперсных веществ со скоростью оседания менее </w:t>
      </w:r>
      <w:smartTag w:uri="urn:schemas-microsoft-com:office:smarttags" w:element="metricconverter">
        <w:smartTagPr>
          <w:attr w:name="ProductID" w:val="1 см"/>
        </w:smartTagPr>
        <w:r w:rsidRPr="00DC6278">
          <w:rPr>
            <w:sz w:val="32"/>
            <w:szCs w:val="32"/>
          </w:rPr>
          <w:t>1 см</w:t>
        </w:r>
      </w:smartTag>
      <w:r w:rsidRPr="00DC6278">
        <w:rPr>
          <w:sz w:val="32"/>
          <w:szCs w:val="32"/>
        </w:rPr>
        <w:sym w:font="Symbol" w:char="002F"/>
      </w:r>
      <w:r w:rsidRPr="00DC6278">
        <w:rPr>
          <w:sz w:val="32"/>
          <w:szCs w:val="32"/>
        </w:rPr>
        <w:t>с (аммиак, диоксид серы, окислы азота, окислы углерода, мышьяк и др.)</w:t>
      </w:r>
      <w:r w:rsidRPr="00DC6278">
        <w:rPr>
          <w:position w:val="-12"/>
          <w:sz w:val="32"/>
          <w:szCs w:val="32"/>
        </w:rPr>
        <w:object w:dxaOrig="3420" w:dyaOrig="360">
          <v:shape id="_x0000_i1102" type="#_x0000_t75" style="width:173.25pt;height:21.75pt" o:ole="">
            <v:imagedata r:id="rId192" o:title=""/>
          </v:shape>
          <o:OLEObject Type="Embed" ProgID="Equation.3" ShapeID="_x0000_i1102" DrawAspect="Content" ObjectID="_1497192191" r:id="rId193"/>
        </w:object>
      </w:r>
      <w:r w:rsidRPr="00DC6278">
        <w:rPr>
          <w:sz w:val="32"/>
          <w:szCs w:val="32"/>
        </w:rPr>
        <w:t>,</w:t>
      </w:r>
    </w:p>
    <w:p w:rsidR="00044080" w:rsidRPr="00DC6278" w:rsidRDefault="00044080" w:rsidP="00B06CB5">
      <w:pPr>
        <w:pStyle w:val="11"/>
        <w:ind w:firstLine="426"/>
        <w:contextualSpacing/>
        <w:jc w:val="both"/>
        <w:rPr>
          <w:sz w:val="32"/>
          <w:szCs w:val="32"/>
        </w:rPr>
      </w:pPr>
      <w:r w:rsidRPr="00DC6278">
        <w:rPr>
          <w:sz w:val="32"/>
          <w:szCs w:val="32"/>
        </w:rPr>
        <w:t xml:space="preserve">где Н – геометрическая высота источника выбросов, м; </w:t>
      </w:r>
    </w:p>
    <w:p w:rsidR="00044080" w:rsidRPr="00DC6278" w:rsidRDefault="00044080" w:rsidP="00B06CB5">
      <w:pPr>
        <w:pStyle w:val="11"/>
        <w:ind w:firstLine="426"/>
        <w:contextualSpacing/>
        <w:jc w:val="both"/>
        <w:rPr>
          <w:sz w:val="32"/>
          <w:szCs w:val="32"/>
        </w:rPr>
      </w:pPr>
      <w:r w:rsidRPr="00DC6278">
        <w:rPr>
          <w:sz w:val="32"/>
          <w:szCs w:val="32"/>
          <w:lang w:val="en-US"/>
        </w:rPr>
        <w:t>u</w:t>
      </w:r>
      <w:r w:rsidRPr="00DC6278">
        <w:rPr>
          <w:sz w:val="32"/>
          <w:szCs w:val="32"/>
        </w:rPr>
        <w:t xml:space="preserve"> – </w:t>
      </w:r>
      <w:proofErr w:type="gramStart"/>
      <w:r w:rsidRPr="00DC6278">
        <w:rPr>
          <w:sz w:val="32"/>
          <w:szCs w:val="32"/>
        </w:rPr>
        <w:t>скорость</w:t>
      </w:r>
      <w:proofErr w:type="gramEnd"/>
      <w:r w:rsidRPr="00DC6278">
        <w:rPr>
          <w:sz w:val="32"/>
          <w:szCs w:val="32"/>
        </w:rPr>
        <w:t xml:space="preserve"> ветра (если значение </w:t>
      </w:r>
      <w:r w:rsidRPr="00DC6278">
        <w:rPr>
          <w:sz w:val="32"/>
          <w:szCs w:val="32"/>
          <w:lang w:val="en-US"/>
        </w:rPr>
        <w:t>u</w:t>
      </w:r>
      <w:r w:rsidRPr="00DC6278">
        <w:rPr>
          <w:sz w:val="32"/>
          <w:szCs w:val="32"/>
        </w:rPr>
        <w:t xml:space="preserve"> неизвестно, то принимают </w:t>
      </w:r>
      <w:r w:rsidRPr="00DC6278">
        <w:rPr>
          <w:sz w:val="32"/>
          <w:szCs w:val="32"/>
          <w:lang w:val="en-US"/>
        </w:rPr>
        <w:t>u</w:t>
      </w:r>
      <w:r w:rsidRPr="00DC6278">
        <w:rPr>
          <w:sz w:val="32"/>
          <w:szCs w:val="32"/>
        </w:rPr>
        <w:t xml:space="preserve"> = </w:t>
      </w:r>
      <w:smartTag w:uri="urn:schemas-microsoft-com:office:smarttags" w:element="metricconverter">
        <w:smartTagPr>
          <w:attr w:name="ProductID" w:val="3 м"/>
        </w:smartTagPr>
        <w:r w:rsidRPr="00DC6278">
          <w:rPr>
            <w:sz w:val="32"/>
            <w:szCs w:val="32"/>
          </w:rPr>
          <w:t>3 м</w:t>
        </w:r>
      </w:smartTag>
      <w:r w:rsidRPr="00DC6278">
        <w:rPr>
          <w:sz w:val="32"/>
          <w:szCs w:val="32"/>
          <w:lang w:val="en-US"/>
        </w:rPr>
        <w:sym w:font="Symbol" w:char="002F"/>
      </w:r>
      <w:r w:rsidRPr="00DC6278">
        <w:rPr>
          <w:sz w:val="32"/>
          <w:szCs w:val="32"/>
        </w:rPr>
        <w:t>с), м</w:t>
      </w:r>
      <w:r w:rsidRPr="00DC6278">
        <w:rPr>
          <w:sz w:val="32"/>
          <w:szCs w:val="32"/>
          <w:lang w:val="en-US"/>
        </w:rPr>
        <w:sym w:font="Symbol" w:char="002F"/>
      </w:r>
      <w:r w:rsidRPr="00DC6278">
        <w:rPr>
          <w:sz w:val="32"/>
          <w:szCs w:val="32"/>
        </w:rPr>
        <w:t xml:space="preserve">с; </w:t>
      </w:r>
    </w:p>
    <w:p w:rsidR="00044080" w:rsidRPr="00DC6278" w:rsidRDefault="00044080" w:rsidP="00B06CB5">
      <w:pPr>
        <w:pStyle w:val="11"/>
        <w:ind w:firstLine="426"/>
        <w:contextualSpacing/>
        <w:jc w:val="both"/>
        <w:rPr>
          <w:sz w:val="32"/>
          <w:szCs w:val="32"/>
        </w:rPr>
      </w:pPr>
      <w:r w:rsidRPr="00DC6278">
        <w:rPr>
          <w:sz w:val="32"/>
          <w:szCs w:val="32"/>
          <w:lang w:val="en-US"/>
        </w:rPr>
        <w:t>Z</w:t>
      </w:r>
      <w:r w:rsidRPr="00DC6278">
        <w:rPr>
          <w:sz w:val="32"/>
          <w:szCs w:val="32"/>
        </w:rPr>
        <w:t xml:space="preserve"> – </w:t>
      </w:r>
      <w:proofErr w:type="gramStart"/>
      <w:r w:rsidRPr="00DC6278">
        <w:rPr>
          <w:sz w:val="32"/>
          <w:szCs w:val="32"/>
        </w:rPr>
        <w:t>поправка</w:t>
      </w:r>
      <w:proofErr w:type="gramEnd"/>
      <w:r w:rsidRPr="00DC6278">
        <w:rPr>
          <w:sz w:val="32"/>
          <w:szCs w:val="32"/>
        </w:rPr>
        <w:t xml:space="preserve"> на тепловой подъем факела выброса в атмосферу, которая рассчитывается по формуле    </w:t>
      </w:r>
      <w:r w:rsidRPr="00DC6278">
        <w:rPr>
          <w:position w:val="-6"/>
          <w:sz w:val="32"/>
          <w:szCs w:val="32"/>
          <w:lang w:val="en-US"/>
        </w:rPr>
        <w:object w:dxaOrig="1480" w:dyaOrig="279">
          <v:shape id="_x0000_i1103" type="#_x0000_t75" style="width:1in;height:14.25pt" o:ole="" fillcolor="window">
            <v:imagedata r:id="rId194" o:title=""/>
          </v:shape>
          <o:OLEObject Type="Embed" ProgID="Equation.3" ShapeID="_x0000_i1103" DrawAspect="Content" ObjectID="_1497192192" r:id="rId195"/>
        </w:object>
      </w:r>
      <w:r w:rsidRPr="00DC6278">
        <w:rPr>
          <w:sz w:val="32"/>
          <w:szCs w:val="32"/>
        </w:rPr>
        <w:t>,</w:t>
      </w:r>
    </w:p>
    <w:p w:rsidR="00044080" w:rsidRPr="00DC6278" w:rsidRDefault="00044080" w:rsidP="00B06CB5">
      <w:pPr>
        <w:pStyle w:val="11"/>
        <w:ind w:firstLine="426"/>
        <w:contextualSpacing/>
        <w:jc w:val="both"/>
        <w:rPr>
          <w:sz w:val="32"/>
          <w:szCs w:val="32"/>
        </w:rPr>
      </w:pPr>
      <w:r w:rsidRPr="00DC6278">
        <w:rPr>
          <w:sz w:val="32"/>
          <w:szCs w:val="32"/>
        </w:rPr>
        <w:t>где</w:t>
      </w:r>
      <w:proofErr w:type="gramStart"/>
      <w:r w:rsidRPr="00DC6278">
        <w:rPr>
          <w:sz w:val="32"/>
          <w:szCs w:val="32"/>
          <w:lang w:val="en-US"/>
        </w:rPr>
        <w:sym w:font="Symbol" w:char="0044"/>
      </w:r>
      <w:r w:rsidRPr="00DC6278">
        <w:rPr>
          <w:sz w:val="32"/>
          <w:szCs w:val="32"/>
        </w:rPr>
        <w:t>Т</w:t>
      </w:r>
      <w:proofErr w:type="gramEnd"/>
      <w:r w:rsidRPr="00DC6278">
        <w:rPr>
          <w:sz w:val="32"/>
          <w:szCs w:val="32"/>
        </w:rPr>
        <w:t xml:space="preserve"> – разность между температурой в устье источника и средней температурой атмосферного воздуха в самое жаркое время года, ºС. Например, для Белгорода</w:t>
      </w:r>
      <w:r w:rsidRPr="00DC6278">
        <w:rPr>
          <w:position w:val="-14"/>
          <w:sz w:val="32"/>
          <w:szCs w:val="32"/>
        </w:rPr>
        <w:object w:dxaOrig="520" w:dyaOrig="380">
          <v:shape id="_x0000_i1104" type="#_x0000_t75" style="width:28.5pt;height:22.5pt" o:ole="">
            <v:imagedata r:id="rId196" o:title=""/>
          </v:shape>
          <o:OLEObject Type="Embed" ProgID="Equation.3" ShapeID="_x0000_i1104" DrawAspect="Content" ObjectID="_1497192193" r:id="rId197"/>
        </w:object>
      </w:r>
      <w:r w:rsidRPr="00DC6278">
        <w:rPr>
          <w:sz w:val="32"/>
          <w:szCs w:val="32"/>
        </w:rPr>
        <w:t xml:space="preserve"> = 25,7 ºС;</w:t>
      </w:r>
    </w:p>
    <w:p w:rsidR="00044080" w:rsidRPr="00DC6278" w:rsidRDefault="00044080" w:rsidP="00B06CB5">
      <w:pPr>
        <w:pStyle w:val="11"/>
        <w:numPr>
          <w:ilvl w:val="0"/>
          <w:numId w:val="27"/>
        </w:numPr>
        <w:tabs>
          <w:tab w:val="clear" w:pos="720"/>
          <w:tab w:val="num" w:pos="0"/>
          <w:tab w:val="num" w:pos="851"/>
        </w:tabs>
        <w:ind w:left="0" w:firstLine="426"/>
        <w:contextualSpacing/>
        <w:jc w:val="both"/>
        <w:rPr>
          <w:sz w:val="32"/>
          <w:szCs w:val="32"/>
        </w:rPr>
      </w:pPr>
      <w:r w:rsidRPr="00DC6278">
        <w:rPr>
          <w:sz w:val="32"/>
          <w:szCs w:val="32"/>
        </w:rPr>
        <w:t xml:space="preserve">для частиц, оседающих со скоростью от 1 до </w:t>
      </w:r>
      <w:smartTag w:uri="urn:schemas-microsoft-com:office:smarttags" w:element="metricconverter">
        <w:smartTagPr>
          <w:attr w:name="ProductID" w:val="20 см"/>
        </w:smartTagPr>
        <w:r w:rsidRPr="00DC6278">
          <w:rPr>
            <w:sz w:val="32"/>
            <w:szCs w:val="32"/>
          </w:rPr>
          <w:t>20 см</w:t>
        </w:r>
      </w:smartTag>
      <w:r w:rsidRPr="00DC6278">
        <w:rPr>
          <w:sz w:val="32"/>
          <w:szCs w:val="32"/>
          <w:lang w:val="en-US"/>
        </w:rPr>
        <w:sym w:font="Symbol" w:char="002F"/>
      </w:r>
      <w:r w:rsidRPr="00DC6278">
        <w:rPr>
          <w:sz w:val="32"/>
          <w:szCs w:val="32"/>
        </w:rPr>
        <w:t>с (ацетон, металлы, их окислы и др</w:t>
      </w:r>
      <w:proofErr w:type="gramStart"/>
      <w:r w:rsidRPr="00DC6278">
        <w:rPr>
          <w:sz w:val="32"/>
          <w:szCs w:val="32"/>
        </w:rPr>
        <w:t>.):</w:t>
      </w:r>
      <w:r w:rsidRPr="00DC6278">
        <w:rPr>
          <w:position w:val="-12"/>
          <w:sz w:val="32"/>
          <w:szCs w:val="32"/>
        </w:rPr>
        <w:object w:dxaOrig="3580" w:dyaOrig="400">
          <v:shape id="_x0000_i1105" type="#_x0000_t75" style="width:180pt;height:22.5pt" o:ole="">
            <v:imagedata r:id="rId198" o:title=""/>
          </v:shape>
          <o:OLEObject Type="Embed" ProgID="Equation.3" ShapeID="_x0000_i1105" DrawAspect="Content" ObjectID="_1497192194" r:id="rId199"/>
        </w:object>
      </w:r>
      <w:r w:rsidRPr="00DC6278">
        <w:rPr>
          <w:sz w:val="32"/>
          <w:szCs w:val="32"/>
        </w:rPr>
        <w:t>;</w:t>
      </w:r>
      <w:proofErr w:type="gramEnd"/>
    </w:p>
    <w:p w:rsidR="00044080" w:rsidRPr="00DC6278" w:rsidRDefault="00044080" w:rsidP="00B06CB5">
      <w:pPr>
        <w:pStyle w:val="11"/>
        <w:numPr>
          <w:ilvl w:val="0"/>
          <w:numId w:val="27"/>
        </w:numPr>
        <w:tabs>
          <w:tab w:val="clear" w:pos="720"/>
          <w:tab w:val="num" w:pos="0"/>
          <w:tab w:val="num" w:pos="851"/>
        </w:tabs>
        <w:ind w:left="0" w:firstLine="426"/>
        <w:contextualSpacing/>
        <w:jc w:val="both"/>
        <w:rPr>
          <w:sz w:val="32"/>
          <w:szCs w:val="32"/>
        </w:rPr>
      </w:pPr>
      <w:r w:rsidRPr="00DC6278">
        <w:rPr>
          <w:sz w:val="32"/>
          <w:szCs w:val="32"/>
        </w:rPr>
        <w:t xml:space="preserve">для частиц, оседающих со скоростью свыше </w:t>
      </w:r>
      <w:smartTag w:uri="urn:schemas-microsoft-com:office:smarttags" w:element="metricconverter">
        <w:smartTagPr>
          <w:attr w:name="ProductID" w:val="20 см"/>
        </w:smartTagPr>
        <w:r w:rsidRPr="00DC6278">
          <w:rPr>
            <w:sz w:val="32"/>
            <w:szCs w:val="32"/>
          </w:rPr>
          <w:t>20 см</w:t>
        </w:r>
      </w:smartTag>
      <w:r w:rsidRPr="00DC6278">
        <w:rPr>
          <w:sz w:val="32"/>
          <w:szCs w:val="32"/>
          <w:lang w:val="en-US"/>
        </w:rPr>
        <w:sym w:font="Symbol" w:char="002F"/>
      </w:r>
      <w:proofErr w:type="gramStart"/>
      <w:r w:rsidRPr="00DC6278">
        <w:rPr>
          <w:sz w:val="32"/>
          <w:szCs w:val="32"/>
        </w:rPr>
        <w:t>с</w:t>
      </w:r>
      <w:proofErr w:type="gramEnd"/>
      <w:r w:rsidRPr="00DC6278">
        <w:rPr>
          <w:sz w:val="32"/>
          <w:szCs w:val="32"/>
        </w:rPr>
        <w:t xml:space="preserve"> (</w:t>
      </w:r>
      <w:proofErr w:type="gramStart"/>
      <w:r w:rsidRPr="00DC6278">
        <w:rPr>
          <w:sz w:val="32"/>
          <w:szCs w:val="32"/>
        </w:rPr>
        <w:t>зола</w:t>
      </w:r>
      <w:proofErr w:type="gramEnd"/>
      <w:r w:rsidRPr="00DC6278">
        <w:rPr>
          <w:sz w:val="32"/>
          <w:szCs w:val="32"/>
        </w:rPr>
        <w:t>, пыль, сажа и др.):</w:t>
      </w:r>
    </w:p>
    <w:p w:rsidR="00044080" w:rsidRPr="00DC6278" w:rsidRDefault="00044080" w:rsidP="00B06CB5">
      <w:pPr>
        <w:pStyle w:val="11"/>
        <w:ind w:left="360"/>
        <w:contextualSpacing/>
        <w:jc w:val="center"/>
        <w:rPr>
          <w:sz w:val="32"/>
          <w:szCs w:val="32"/>
        </w:rPr>
      </w:pPr>
      <w:r w:rsidRPr="00DC6278">
        <w:rPr>
          <w:position w:val="-12"/>
          <w:sz w:val="32"/>
          <w:szCs w:val="32"/>
        </w:rPr>
        <w:object w:dxaOrig="580" w:dyaOrig="360">
          <v:shape id="_x0000_i1106" type="#_x0000_t75" style="width:28.5pt;height:21.75pt" o:ole="">
            <v:imagedata r:id="rId200" o:title=""/>
          </v:shape>
          <o:OLEObject Type="Embed" ProgID="Equation.3" ShapeID="_x0000_i1106" DrawAspect="Content" ObjectID="_1497192195" r:id="rId201"/>
        </w:object>
      </w:r>
      <w:r w:rsidRPr="00DC6278">
        <w:rPr>
          <w:sz w:val="32"/>
          <w:szCs w:val="32"/>
        </w:rPr>
        <w:t>=10.</w:t>
      </w:r>
    </w:p>
    <w:p w:rsidR="00044080" w:rsidRPr="00DC6278" w:rsidRDefault="00044080" w:rsidP="00B06CB5">
      <w:pPr>
        <w:pStyle w:val="11"/>
        <w:contextualSpacing/>
        <w:jc w:val="both"/>
        <w:rPr>
          <w:b/>
          <w:sz w:val="32"/>
          <w:szCs w:val="32"/>
        </w:rPr>
      </w:pPr>
      <w:r w:rsidRPr="00DC6278">
        <w:rPr>
          <w:sz w:val="32"/>
          <w:szCs w:val="32"/>
        </w:rPr>
        <w:tab/>
      </w:r>
      <w:r w:rsidRPr="00DC6278">
        <w:rPr>
          <w:b/>
          <w:sz w:val="32"/>
          <w:szCs w:val="32"/>
        </w:rPr>
        <w:t>Пример расчета</w:t>
      </w:r>
    </w:p>
    <w:p w:rsidR="00044080" w:rsidRPr="00DC6278" w:rsidRDefault="00044080" w:rsidP="00B06CB5">
      <w:pPr>
        <w:pStyle w:val="11"/>
        <w:ind w:firstLine="426"/>
        <w:contextualSpacing/>
        <w:jc w:val="both"/>
        <w:rPr>
          <w:sz w:val="32"/>
          <w:szCs w:val="32"/>
        </w:rPr>
      </w:pPr>
      <w:r w:rsidRPr="00DC6278">
        <w:rPr>
          <w:sz w:val="32"/>
          <w:szCs w:val="32"/>
        </w:rPr>
        <w:tab/>
        <w:t xml:space="preserve">В выбросах содержится мышьяк, медь, свинец и кадмий. Высота трубы Н = </w:t>
      </w:r>
      <w:smartTag w:uri="urn:schemas-microsoft-com:office:smarttags" w:element="metricconverter">
        <w:smartTagPr>
          <w:attr w:name="ProductID" w:val="100 м"/>
        </w:smartTagPr>
        <w:r w:rsidRPr="00DC6278">
          <w:rPr>
            <w:sz w:val="32"/>
            <w:szCs w:val="32"/>
          </w:rPr>
          <w:t>100 м</w:t>
        </w:r>
      </w:smartTag>
      <w:r w:rsidRPr="00DC6278">
        <w:rPr>
          <w:sz w:val="32"/>
          <w:szCs w:val="32"/>
        </w:rPr>
        <w:t xml:space="preserve">. Скорость ветра </w:t>
      </w:r>
      <w:r w:rsidRPr="00DC6278">
        <w:rPr>
          <w:sz w:val="32"/>
          <w:szCs w:val="32"/>
          <w:lang w:val="en-US"/>
        </w:rPr>
        <w:t>u</w:t>
      </w:r>
      <w:r w:rsidRPr="00DC6278">
        <w:rPr>
          <w:sz w:val="32"/>
          <w:szCs w:val="32"/>
        </w:rPr>
        <w:t xml:space="preserve"> = </w:t>
      </w:r>
      <w:smartTag w:uri="urn:schemas-microsoft-com:office:smarttags" w:element="metricconverter">
        <w:smartTagPr>
          <w:attr w:name="ProductID" w:val="2,4 м"/>
        </w:smartTagPr>
        <w:r w:rsidRPr="00DC6278">
          <w:rPr>
            <w:sz w:val="32"/>
            <w:szCs w:val="32"/>
          </w:rPr>
          <w:t>2,4 м</w:t>
        </w:r>
      </w:smartTag>
      <w:r w:rsidRPr="00DC6278">
        <w:rPr>
          <w:sz w:val="32"/>
          <w:szCs w:val="32"/>
          <w:lang w:val="en-US"/>
        </w:rPr>
        <w:sym w:font="Symbol" w:char="002F"/>
      </w:r>
      <w:r w:rsidRPr="00DC6278">
        <w:rPr>
          <w:sz w:val="32"/>
          <w:szCs w:val="32"/>
        </w:rPr>
        <w:t>с. Температура выброса в устье источника</w:t>
      </w:r>
      <w:proofErr w:type="gramStart"/>
      <w:r w:rsidRPr="00DC6278">
        <w:rPr>
          <w:sz w:val="32"/>
          <w:szCs w:val="32"/>
        </w:rPr>
        <w:t xml:space="preserve"> Т</w:t>
      </w:r>
      <w:proofErr w:type="gramEnd"/>
      <w:r w:rsidRPr="00DC6278">
        <w:rPr>
          <w:sz w:val="32"/>
          <w:szCs w:val="32"/>
        </w:rPr>
        <w:t xml:space="preserve"> = 170 ºС. Средняя температура атмосферного воздуха в самое жаркое время года </w:t>
      </w:r>
      <w:r w:rsidRPr="00DC6278">
        <w:rPr>
          <w:position w:val="-14"/>
          <w:sz w:val="32"/>
          <w:szCs w:val="32"/>
        </w:rPr>
        <w:object w:dxaOrig="520" w:dyaOrig="380">
          <v:shape id="_x0000_i1107" type="#_x0000_t75" style="width:28.5pt;height:22.5pt" o:ole="">
            <v:imagedata r:id="rId202" o:title=""/>
          </v:shape>
          <o:OLEObject Type="Embed" ProgID="Equation.3" ShapeID="_x0000_i1107" DrawAspect="Content" ObjectID="_1497192196" r:id="rId203"/>
        </w:object>
      </w:r>
      <w:r w:rsidRPr="00DC6278">
        <w:rPr>
          <w:sz w:val="32"/>
          <w:szCs w:val="32"/>
        </w:rPr>
        <w:t>= 25,7 ºС.</w:t>
      </w:r>
    </w:p>
    <w:p w:rsidR="00044080" w:rsidRPr="00DC6278" w:rsidRDefault="00044080" w:rsidP="00B06CB5">
      <w:pPr>
        <w:pStyle w:val="11"/>
        <w:ind w:firstLine="426"/>
        <w:contextualSpacing/>
        <w:jc w:val="both"/>
        <w:rPr>
          <w:sz w:val="32"/>
          <w:szCs w:val="32"/>
        </w:rPr>
      </w:pPr>
      <w:r w:rsidRPr="00DC6278">
        <w:rPr>
          <w:sz w:val="32"/>
          <w:szCs w:val="32"/>
        </w:rPr>
        <w:lastRenderedPageBreak/>
        <w:t xml:space="preserve">Определяются значения </w:t>
      </w:r>
      <w:r w:rsidRPr="00DC6278">
        <w:rPr>
          <w:position w:val="-12"/>
          <w:sz w:val="32"/>
          <w:szCs w:val="32"/>
        </w:rPr>
        <w:object w:dxaOrig="580" w:dyaOrig="360">
          <v:shape id="_x0000_i1108" type="#_x0000_t75" style="width:28.5pt;height:21.75pt" o:ole="">
            <v:imagedata r:id="rId204" o:title=""/>
          </v:shape>
          <o:OLEObject Type="Embed" ProgID="Equation.3" ShapeID="_x0000_i1108" DrawAspect="Content" ObjectID="_1497192197" r:id="rId205"/>
        </w:object>
      </w:r>
      <w:r w:rsidRPr="00DC6278">
        <w:rPr>
          <w:sz w:val="32"/>
          <w:szCs w:val="32"/>
        </w:rPr>
        <w:t xml:space="preserve">:     </w:t>
      </w:r>
      <w:r w:rsidRPr="00DC6278">
        <w:rPr>
          <w:position w:val="-30"/>
          <w:sz w:val="32"/>
          <w:szCs w:val="32"/>
        </w:rPr>
        <w:object w:dxaOrig="5340" w:dyaOrig="680">
          <v:shape id="_x0000_i1109" type="#_x0000_t75" style="width:266.25pt;height:36pt" o:ole="">
            <v:imagedata r:id="rId206" o:title=""/>
          </v:shape>
          <o:OLEObject Type="Embed" ProgID="Equation.3" ShapeID="_x0000_i1109" DrawAspect="Content" ObjectID="_1497192198" r:id="rId207"/>
        </w:object>
      </w:r>
    </w:p>
    <w:p w:rsidR="00044080" w:rsidRPr="00DC6278" w:rsidRDefault="00044080" w:rsidP="00B06CB5">
      <w:pPr>
        <w:pStyle w:val="11"/>
        <w:contextualSpacing/>
        <w:jc w:val="center"/>
        <w:rPr>
          <w:sz w:val="32"/>
          <w:szCs w:val="32"/>
        </w:rPr>
      </w:pPr>
      <w:r w:rsidRPr="00DC6278">
        <w:rPr>
          <w:position w:val="-12"/>
          <w:sz w:val="32"/>
          <w:szCs w:val="32"/>
        </w:rPr>
        <w:object w:dxaOrig="3800" w:dyaOrig="360">
          <v:shape id="_x0000_i1110" type="#_x0000_t75" style="width:187.5pt;height:21.75pt" o:ole="">
            <v:imagedata r:id="rId208" o:title=""/>
          </v:shape>
          <o:OLEObject Type="Embed" ProgID="Equation.3" ShapeID="_x0000_i1110" DrawAspect="Content" ObjectID="_1497192199" r:id="rId209"/>
        </w:object>
      </w:r>
    </w:p>
    <w:p w:rsidR="00044080" w:rsidRPr="00DC6278" w:rsidRDefault="00044080" w:rsidP="00B06CB5">
      <w:pPr>
        <w:pStyle w:val="11"/>
        <w:contextualSpacing/>
        <w:jc w:val="center"/>
        <w:rPr>
          <w:sz w:val="32"/>
          <w:szCs w:val="32"/>
        </w:rPr>
      </w:pPr>
      <w:r w:rsidRPr="00DC6278">
        <w:rPr>
          <w:position w:val="-28"/>
          <w:sz w:val="32"/>
          <w:szCs w:val="32"/>
        </w:rPr>
        <w:object w:dxaOrig="4200" w:dyaOrig="720">
          <v:shape id="_x0000_i1111" type="#_x0000_t75" style="width:208.5pt;height:36pt" o:ole="">
            <v:imagedata r:id="rId210" o:title=""/>
          </v:shape>
          <o:OLEObject Type="Embed" ProgID="Equation.3" ShapeID="_x0000_i1111" DrawAspect="Content" ObjectID="_1497192200" r:id="rId211"/>
        </w:object>
      </w:r>
    </w:p>
    <w:p w:rsidR="00044080" w:rsidRPr="00DC6278" w:rsidRDefault="00044080" w:rsidP="00B06CB5">
      <w:pPr>
        <w:pStyle w:val="11"/>
        <w:ind w:firstLine="426"/>
        <w:contextualSpacing/>
        <w:rPr>
          <w:b/>
          <w:position w:val="-12"/>
          <w:sz w:val="32"/>
          <w:szCs w:val="32"/>
        </w:rPr>
      </w:pPr>
      <w:r w:rsidRPr="00DC6278">
        <w:rPr>
          <w:b/>
          <w:sz w:val="32"/>
          <w:szCs w:val="32"/>
        </w:rPr>
        <w:t xml:space="preserve">Определение </w:t>
      </w:r>
      <w:r w:rsidRPr="00DC6278">
        <w:rPr>
          <w:b/>
          <w:position w:val="-12"/>
          <w:sz w:val="32"/>
          <w:szCs w:val="32"/>
        </w:rPr>
        <w:object w:dxaOrig="279" w:dyaOrig="360">
          <v:shape id="_x0000_i1112" type="#_x0000_t75" style="width:14.25pt;height:21.75pt" o:ole="">
            <v:imagedata r:id="rId212" o:title=""/>
          </v:shape>
          <o:OLEObject Type="Embed" ProgID="Equation.3" ShapeID="_x0000_i1112" DrawAspect="Content" ObjectID="_1497192201" r:id="rId213"/>
        </w:object>
      </w:r>
    </w:p>
    <w:p w:rsidR="00044080" w:rsidRPr="00DC6278" w:rsidRDefault="00044080" w:rsidP="00B06CB5">
      <w:pPr>
        <w:pStyle w:val="11"/>
        <w:ind w:firstLine="426"/>
        <w:contextualSpacing/>
        <w:jc w:val="both"/>
        <w:rPr>
          <w:sz w:val="32"/>
          <w:szCs w:val="32"/>
        </w:rPr>
      </w:pPr>
      <w:r w:rsidRPr="00DC6278">
        <w:rPr>
          <w:sz w:val="32"/>
          <w:szCs w:val="32"/>
        </w:rPr>
        <w:t xml:space="preserve">Приведенная масса годового выброса загрязняющего вещества </w:t>
      </w:r>
      <w:r w:rsidRPr="00DC6278">
        <w:rPr>
          <w:position w:val="-6"/>
          <w:sz w:val="32"/>
          <w:szCs w:val="32"/>
        </w:rPr>
        <w:object w:dxaOrig="139" w:dyaOrig="260">
          <v:shape id="_x0000_i1113" type="#_x0000_t75" style="width:7.5pt;height:13.5pt" o:ole="">
            <v:imagedata r:id="rId214" o:title=""/>
          </v:shape>
          <o:OLEObject Type="Embed" ProgID="Equation.3" ShapeID="_x0000_i1113" DrawAspect="Content" ObjectID="_1497192202" r:id="rId215"/>
        </w:object>
      </w:r>
      <w:r w:rsidRPr="00DC6278">
        <w:rPr>
          <w:sz w:val="32"/>
          <w:szCs w:val="32"/>
        </w:rPr>
        <w:t>-</w:t>
      </w:r>
      <w:r w:rsidRPr="00DC6278">
        <w:rPr>
          <w:sz w:val="32"/>
          <w:szCs w:val="32"/>
        </w:rPr>
        <w:t xml:space="preserve">го вида в атмосферу </w:t>
      </w:r>
      <w:r w:rsidRPr="00DC6278">
        <w:rPr>
          <w:position w:val="-12"/>
          <w:sz w:val="32"/>
          <w:szCs w:val="32"/>
        </w:rPr>
        <w:object w:dxaOrig="279" w:dyaOrig="360">
          <v:shape id="_x0000_i1114" type="#_x0000_t75" style="width:14.25pt;height:21.75pt" o:ole="">
            <v:imagedata r:id="rId216" o:title=""/>
          </v:shape>
          <o:OLEObject Type="Embed" ProgID="Equation.3" ShapeID="_x0000_i1114" DrawAspect="Content" ObjectID="_1497192203" r:id="rId217"/>
        </w:object>
      </w:r>
      <w:r w:rsidRPr="00DC6278">
        <w:rPr>
          <w:sz w:val="32"/>
          <w:szCs w:val="32"/>
        </w:rPr>
        <w:t xml:space="preserve"> определяется по формуле</w:t>
      </w:r>
      <w:r w:rsidRPr="00DC6278">
        <w:rPr>
          <w:position w:val="-12"/>
          <w:sz w:val="32"/>
          <w:szCs w:val="32"/>
          <w:lang w:val="en-US"/>
        </w:rPr>
        <w:object w:dxaOrig="2580" w:dyaOrig="360">
          <v:shape id="_x0000_i1115" type="#_x0000_t75" style="width:130.5pt;height:21.75pt" o:ole="">
            <v:imagedata r:id="rId218" o:title=""/>
          </v:shape>
          <o:OLEObject Type="Embed" ProgID="Equation.3" ShapeID="_x0000_i1115" DrawAspect="Content" ObjectID="_1497192204" r:id="rId219"/>
        </w:object>
      </w:r>
      <w:r w:rsidRPr="00DC6278">
        <w:rPr>
          <w:sz w:val="32"/>
          <w:szCs w:val="32"/>
        </w:rPr>
        <w:t>,</w:t>
      </w:r>
    </w:p>
    <w:p w:rsidR="00044080" w:rsidRPr="00DC6278" w:rsidRDefault="00044080" w:rsidP="00B06CB5">
      <w:pPr>
        <w:pStyle w:val="11"/>
        <w:ind w:firstLine="426"/>
        <w:contextualSpacing/>
        <w:jc w:val="both"/>
        <w:rPr>
          <w:sz w:val="32"/>
          <w:szCs w:val="32"/>
        </w:rPr>
      </w:pPr>
      <w:r w:rsidRPr="00DC6278">
        <w:rPr>
          <w:sz w:val="32"/>
          <w:szCs w:val="32"/>
        </w:rPr>
        <w:t xml:space="preserve">где </w:t>
      </w:r>
      <w:r w:rsidRPr="00DC6278">
        <w:rPr>
          <w:position w:val="-12"/>
          <w:sz w:val="32"/>
          <w:szCs w:val="32"/>
        </w:rPr>
        <w:object w:dxaOrig="279" w:dyaOrig="360">
          <v:shape id="_x0000_i1116" type="#_x0000_t75" style="width:14.25pt;height:21.75pt" o:ole="">
            <v:imagedata r:id="rId220" o:title=""/>
          </v:shape>
          <o:OLEObject Type="Embed" ProgID="Equation.3" ShapeID="_x0000_i1116" DrawAspect="Content" ObjectID="_1497192205" r:id="rId221"/>
        </w:object>
      </w:r>
      <w:r w:rsidRPr="00DC6278">
        <w:rPr>
          <w:sz w:val="32"/>
          <w:szCs w:val="32"/>
        </w:rPr>
        <w:t xml:space="preserve"> – масса годового выброса загрязняющего вещества </w:t>
      </w:r>
      <w:r w:rsidRPr="00DC6278">
        <w:rPr>
          <w:position w:val="-6"/>
          <w:sz w:val="32"/>
          <w:szCs w:val="32"/>
        </w:rPr>
        <w:object w:dxaOrig="139" w:dyaOrig="260">
          <v:shape id="_x0000_i1117" type="#_x0000_t75" style="width:7.5pt;height:13.5pt" o:ole="">
            <v:imagedata r:id="rId222" o:title=""/>
          </v:shape>
          <o:OLEObject Type="Embed" ProgID="Equation.3" ShapeID="_x0000_i1117" DrawAspect="Content" ObjectID="_1497192206" r:id="rId223"/>
        </w:object>
      </w:r>
      <w:r w:rsidRPr="00DC6278">
        <w:rPr>
          <w:sz w:val="32"/>
          <w:szCs w:val="32"/>
        </w:rPr>
        <w:t>-</w:t>
      </w:r>
      <w:r w:rsidRPr="00DC6278">
        <w:rPr>
          <w:sz w:val="32"/>
          <w:szCs w:val="32"/>
        </w:rPr>
        <w:t>го вида в атмосферу, т</w:t>
      </w:r>
      <w:r w:rsidRPr="00DC6278">
        <w:rPr>
          <w:sz w:val="32"/>
          <w:szCs w:val="32"/>
        </w:rPr>
        <w:sym w:font="Symbol" w:char="002F"/>
      </w:r>
      <w:r w:rsidRPr="00DC6278">
        <w:rPr>
          <w:sz w:val="32"/>
          <w:szCs w:val="32"/>
        </w:rPr>
        <w:t xml:space="preserve">год; </w:t>
      </w:r>
      <w:r w:rsidRPr="00DC6278">
        <w:rPr>
          <w:position w:val="-10"/>
          <w:sz w:val="32"/>
          <w:szCs w:val="32"/>
        </w:rPr>
        <w:object w:dxaOrig="1160" w:dyaOrig="340">
          <v:shape id="_x0000_i1118" type="#_x0000_t75" style="width:58.5pt;height:13.5pt" o:ole="">
            <v:imagedata r:id="rId224" o:title=""/>
          </v:shape>
          <o:OLEObject Type="Embed" ProgID="Equation.3" ShapeID="_x0000_i1118" DrawAspect="Content" ObjectID="_1497192207" r:id="rId225"/>
        </w:object>
      </w:r>
      <w:r w:rsidRPr="00DC6278">
        <w:rPr>
          <w:sz w:val="32"/>
          <w:szCs w:val="32"/>
        </w:rPr>
        <w:t xml:space="preserve"> – предельно допустимая среднесуточная концентрация </w:t>
      </w:r>
      <w:r w:rsidRPr="00DC6278">
        <w:rPr>
          <w:position w:val="-10"/>
          <w:sz w:val="32"/>
          <w:szCs w:val="32"/>
        </w:rPr>
        <w:object w:dxaOrig="480" w:dyaOrig="340">
          <v:shape id="_x0000_i1119" type="#_x0000_t75" style="width:21.75pt;height:13.5pt" o:ole="">
            <v:imagedata r:id="rId226" o:title=""/>
          </v:shape>
          <o:OLEObject Type="Embed" ProgID="Equation.3" ShapeID="_x0000_i1119" DrawAspect="Content" ObjectID="_1497192208" r:id="rId227"/>
        </w:object>
      </w:r>
      <w:r w:rsidRPr="00DC6278">
        <w:rPr>
          <w:sz w:val="32"/>
          <w:szCs w:val="32"/>
        </w:rPr>
        <w:t xml:space="preserve"> в атмосфере, принимаемая за эталон и равная 3 мг</w:t>
      </w:r>
      <w:r w:rsidRPr="00DC6278">
        <w:rPr>
          <w:sz w:val="32"/>
          <w:szCs w:val="32"/>
        </w:rPr>
        <w:sym w:font="Symbol" w:char="002F"/>
      </w:r>
      <w:r w:rsidRPr="00DC6278">
        <w:rPr>
          <w:position w:val="-6"/>
          <w:sz w:val="32"/>
          <w:szCs w:val="32"/>
        </w:rPr>
        <w:object w:dxaOrig="320" w:dyaOrig="320">
          <v:shape id="_x0000_i1120" type="#_x0000_t75" style="width:14.25pt;height:14.25pt" o:ole="">
            <v:imagedata r:id="rId228" o:title=""/>
          </v:shape>
          <o:OLEObject Type="Embed" ProgID="Equation.3" ShapeID="_x0000_i1120" DrawAspect="Content" ObjectID="_1497192209" r:id="rId229"/>
        </w:object>
      </w:r>
      <w:r w:rsidRPr="00DC6278">
        <w:rPr>
          <w:sz w:val="32"/>
          <w:szCs w:val="32"/>
        </w:rPr>
        <w:t xml:space="preserve">; </w:t>
      </w:r>
      <w:r w:rsidRPr="00DC6278">
        <w:rPr>
          <w:position w:val="-12"/>
          <w:sz w:val="32"/>
          <w:szCs w:val="32"/>
        </w:rPr>
        <w:object w:dxaOrig="639" w:dyaOrig="360">
          <v:shape id="_x0000_i1121" type="#_x0000_t75" style="width:28.5pt;height:21.75pt" o:ole="">
            <v:imagedata r:id="rId230" o:title=""/>
          </v:shape>
          <o:OLEObject Type="Embed" ProgID="Equation.3" ShapeID="_x0000_i1121" DrawAspect="Content" ObjectID="_1497192210" r:id="rId231"/>
        </w:object>
      </w:r>
      <w:r w:rsidRPr="00DC6278">
        <w:rPr>
          <w:sz w:val="32"/>
          <w:szCs w:val="32"/>
        </w:rPr>
        <w:t xml:space="preserve"> – предельно допустимая среднесуточная концентрация загрязняющего вещества </w:t>
      </w:r>
      <w:r w:rsidRPr="00DC6278">
        <w:rPr>
          <w:position w:val="-6"/>
          <w:sz w:val="32"/>
          <w:szCs w:val="32"/>
        </w:rPr>
        <w:object w:dxaOrig="139" w:dyaOrig="260">
          <v:shape id="_x0000_i1122" type="#_x0000_t75" style="width:7.5pt;height:13.5pt" o:ole="">
            <v:imagedata r:id="rId232" o:title=""/>
          </v:shape>
          <o:OLEObject Type="Embed" ProgID="Equation.3" ShapeID="_x0000_i1122" DrawAspect="Content" ObjectID="_1497192211" r:id="rId233"/>
        </w:object>
      </w:r>
      <w:r w:rsidRPr="00DC6278">
        <w:rPr>
          <w:sz w:val="32"/>
          <w:szCs w:val="32"/>
        </w:rPr>
        <w:t>-го вида в атмосфере.</w:t>
      </w:r>
    </w:p>
    <w:p w:rsidR="00044080" w:rsidRPr="00DC6278" w:rsidRDefault="00044080" w:rsidP="00B06CB5">
      <w:pPr>
        <w:pStyle w:val="11"/>
        <w:tabs>
          <w:tab w:val="left" w:pos="0"/>
        </w:tabs>
        <w:ind w:firstLine="426"/>
        <w:contextualSpacing/>
        <w:jc w:val="both"/>
        <w:rPr>
          <w:b/>
          <w:sz w:val="32"/>
          <w:szCs w:val="32"/>
        </w:rPr>
      </w:pPr>
      <w:r w:rsidRPr="00DC6278">
        <w:rPr>
          <w:b/>
          <w:sz w:val="32"/>
          <w:szCs w:val="32"/>
        </w:rPr>
        <w:t>Пример расчета</w:t>
      </w:r>
    </w:p>
    <w:p w:rsidR="00044080" w:rsidRPr="00DC6278" w:rsidRDefault="00044080" w:rsidP="00B06CB5">
      <w:pPr>
        <w:pStyle w:val="11"/>
        <w:tabs>
          <w:tab w:val="left" w:pos="0"/>
        </w:tabs>
        <w:ind w:firstLine="426"/>
        <w:contextualSpacing/>
        <w:rPr>
          <w:sz w:val="32"/>
          <w:szCs w:val="32"/>
        </w:rPr>
      </w:pPr>
      <w:r w:rsidRPr="00DC6278">
        <w:rPr>
          <w:sz w:val="32"/>
          <w:szCs w:val="32"/>
        </w:rPr>
        <w:t xml:space="preserve">Через устье трубы в атмосферу выбрасывается мышьяка </w:t>
      </w:r>
      <w:smartTag w:uri="urn:schemas-microsoft-com:office:smarttags" w:element="metricconverter">
        <w:smartTagPr>
          <w:attr w:name="ProductID" w:val="0,2 г"/>
        </w:smartTagPr>
        <w:r w:rsidRPr="00DC6278">
          <w:rPr>
            <w:sz w:val="32"/>
            <w:szCs w:val="32"/>
          </w:rPr>
          <w:t>0,2 г</w:t>
        </w:r>
      </w:smartTag>
      <w:r w:rsidRPr="00DC6278">
        <w:rPr>
          <w:sz w:val="32"/>
          <w:szCs w:val="32"/>
        </w:rPr>
        <w:sym w:font="Symbol" w:char="002F"/>
      </w:r>
      <w:r w:rsidRPr="00DC6278">
        <w:rPr>
          <w:sz w:val="32"/>
          <w:szCs w:val="32"/>
        </w:rPr>
        <w:t xml:space="preserve">с, меди </w:t>
      </w:r>
      <w:smartTag w:uri="urn:schemas-microsoft-com:office:smarttags" w:element="metricconverter">
        <w:smartTagPr>
          <w:attr w:name="ProductID" w:val="0,5 г"/>
        </w:smartTagPr>
        <w:r w:rsidRPr="00DC6278">
          <w:rPr>
            <w:sz w:val="32"/>
            <w:szCs w:val="32"/>
          </w:rPr>
          <w:t>0,5 г</w:t>
        </w:r>
      </w:smartTag>
      <w:r w:rsidRPr="00DC6278">
        <w:rPr>
          <w:sz w:val="32"/>
          <w:szCs w:val="32"/>
        </w:rPr>
        <w:sym w:font="Symbol" w:char="002F"/>
      </w:r>
      <w:proofErr w:type="gramStart"/>
      <w:r w:rsidRPr="00DC6278">
        <w:rPr>
          <w:sz w:val="32"/>
          <w:szCs w:val="32"/>
        </w:rPr>
        <w:t>с</w:t>
      </w:r>
      <w:proofErr w:type="gramEnd"/>
      <w:r w:rsidRPr="00DC6278">
        <w:rPr>
          <w:sz w:val="32"/>
          <w:szCs w:val="32"/>
        </w:rPr>
        <w:t xml:space="preserve">, свинца </w:t>
      </w:r>
      <w:smartTag w:uri="urn:schemas-microsoft-com:office:smarttags" w:element="metricconverter">
        <w:smartTagPr>
          <w:attr w:name="ProductID" w:val="0,34 г"/>
        </w:smartTagPr>
        <w:r w:rsidRPr="00DC6278">
          <w:rPr>
            <w:sz w:val="32"/>
            <w:szCs w:val="32"/>
          </w:rPr>
          <w:t>0,34 г</w:t>
        </w:r>
      </w:smartTag>
      <w:r w:rsidRPr="00DC6278">
        <w:rPr>
          <w:sz w:val="32"/>
          <w:szCs w:val="32"/>
        </w:rPr>
        <w:sym w:font="Symbol" w:char="002F"/>
      </w:r>
      <w:r w:rsidRPr="00DC6278">
        <w:rPr>
          <w:sz w:val="32"/>
          <w:szCs w:val="32"/>
        </w:rPr>
        <w:t xml:space="preserve">с, кадмия </w:t>
      </w:r>
      <w:smartTag w:uri="urn:schemas-microsoft-com:office:smarttags" w:element="metricconverter">
        <w:smartTagPr>
          <w:attr w:name="ProductID" w:val="0,71 г"/>
        </w:smartTagPr>
        <w:r w:rsidRPr="00DC6278">
          <w:rPr>
            <w:sz w:val="32"/>
            <w:szCs w:val="32"/>
          </w:rPr>
          <w:t>0,71 г</w:t>
        </w:r>
      </w:smartTag>
      <w:r w:rsidRPr="00DC6278">
        <w:rPr>
          <w:sz w:val="32"/>
          <w:szCs w:val="32"/>
        </w:rPr>
        <w:sym w:font="Symbol" w:char="002F"/>
      </w:r>
      <w:r w:rsidRPr="00DC6278">
        <w:rPr>
          <w:sz w:val="32"/>
          <w:szCs w:val="32"/>
        </w:rPr>
        <w:t>с.</w:t>
      </w:r>
    </w:p>
    <w:p w:rsidR="00044080" w:rsidRPr="00DC6278" w:rsidRDefault="00044080" w:rsidP="00B06CB5">
      <w:pPr>
        <w:pStyle w:val="11"/>
        <w:ind w:firstLine="426"/>
        <w:contextualSpacing/>
        <w:jc w:val="both"/>
        <w:rPr>
          <w:sz w:val="32"/>
          <w:szCs w:val="32"/>
        </w:rPr>
      </w:pPr>
      <w:r w:rsidRPr="00DC6278">
        <w:rPr>
          <w:sz w:val="32"/>
          <w:szCs w:val="32"/>
        </w:rPr>
        <w:t xml:space="preserve">Рассчитываются показатели </w:t>
      </w:r>
      <w:r w:rsidRPr="00DC6278">
        <w:rPr>
          <w:position w:val="-12"/>
          <w:sz w:val="32"/>
          <w:szCs w:val="32"/>
        </w:rPr>
        <w:object w:dxaOrig="560" w:dyaOrig="360">
          <v:shape id="_x0000_i1123" type="#_x0000_t75" style="width:28.5pt;height:21.75pt" o:ole="">
            <v:imagedata r:id="rId234" o:title=""/>
          </v:shape>
          <o:OLEObject Type="Embed" ProgID="Equation.3" ShapeID="_x0000_i1123" DrawAspect="Content" ObjectID="_1497192212" r:id="rId235"/>
        </w:object>
      </w:r>
      <w:r w:rsidRPr="00DC6278">
        <w:rPr>
          <w:sz w:val="32"/>
          <w:szCs w:val="32"/>
        </w:rPr>
        <w:t>:</w:t>
      </w:r>
    </w:p>
    <w:p w:rsidR="00044080" w:rsidRPr="00DC6278" w:rsidRDefault="00044080" w:rsidP="00B06CB5">
      <w:pPr>
        <w:pStyle w:val="11"/>
        <w:ind w:firstLine="426"/>
        <w:contextualSpacing/>
        <w:jc w:val="both"/>
        <w:rPr>
          <w:sz w:val="32"/>
          <w:szCs w:val="32"/>
        </w:rPr>
      </w:pPr>
      <w:r w:rsidRPr="00DC6278">
        <w:rPr>
          <w:position w:val="-10"/>
          <w:sz w:val="32"/>
          <w:szCs w:val="32"/>
        </w:rPr>
        <w:object w:dxaOrig="1260" w:dyaOrig="340">
          <v:shape id="_x0000_i1124" type="#_x0000_t75" style="width:64.5pt;height:13.5pt" o:ole="">
            <v:imagedata r:id="rId236" o:title=""/>
          </v:shape>
          <o:OLEObject Type="Embed" ProgID="Equation.3" ShapeID="_x0000_i1124" DrawAspect="Content" ObjectID="_1497192213" r:id="rId237"/>
        </w:object>
      </w:r>
      <w:r w:rsidRPr="00DC6278">
        <w:rPr>
          <w:sz w:val="32"/>
          <w:szCs w:val="32"/>
        </w:rPr>
        <w:t>= 3</w:t>
      </w:r>
      <w:r w:rsidRPr="00DC6278">
        <w:rPr>
          <w:sz w:val="32"/>
          <w:szCs w:val="32"/>
          <w:lang w:val="en-US"/>
        </w:rPr>
        <w:sym w:font="Symbol" w:char="002F"/>
      </w:r>
      <w:r w:rsidRPr="00DC6278">
        <w:rPr>
          <w:sz w:val="32"/>
          <w:szCs w:val="32"/>
        </w:rPr>
        <w:t xml:space="preserve">0,003 = 1000; </w:t>
      </w:r>
      <w:r w:rsidRPr="00DC6278">
        <w:rPr>
          <w:position w:val="-10"/>
          <w:sz w:val="32"/>
          <w:szCs w:val="32"/>
        </w:rPr>
        <w:object w:dxaOrig="940" w:dyaOrig="340">
          <v:shape id="_x0000_i1125" type="#_x0000_t75" style="width:49.5pt;height:13.5pt" o:ole="">
            <v:imagedata r:id="rId238" o:title=""/>
          </v:shape>
          <o:OLEObject Type="Embed" ProgID="Equation.3" ShapeID="_x0000_i1125" DrawAspect="Content" ObjectID="_1497192214" r:id="rId239"/>
        </w:object>
      </w:r>
      <w:r w:rsidRPr="00DC6278">
        <w:rPr>
          <w:sz w:val="32"/>
          <w:szCs w:val="32"/>
        </w:rPr>
        <w:t>= 3</w:t>
      </w:r>
      <w:r w:rsidRPr="00DC6278">
        <w:rPr>
          <w:sz w:val="32"/>
          <w:szCs w:val="32"/>
          <w:lang w:val="en-US"/>
        </w:rPr>
        <w:sym w:font="Symbol" w:char="002F"/>
      </w:r>
      <w:r w:rsidRPr="00DC6278">
        <w:rPr>
          <w:sz w:val="32"/>
          <w:szCs w:val="32"/>
        </w:rPr>
        <w:t>0,002 = 1500;</w:t>
      </w:r>
    </w:p>
    <w:p w:rsidR="00044080" w:rsidRPr="00DC6278" w:rsidRDefault="00044080" w:rsidP="00B06CB5">
      <w:pPr>
        <w:pStyle w:val="11"/>
        <w:ind w:firstLine="426"/>
        <w:contextualSpacing/>
        <w:jc w:val="both"/>
        <w:rPr>
          <w:sz w:val="32"/>
          <w:szCs w:val="32"/>
        </w:rPr>
      </w:pPr>
      <w:r w:rsidRPr="00DC6278">
        <w:rPr>
          <w:position w:val="-12"/>
          <w:sz w:val="32"/>
          <w:szCs w:val="32"/>
        </w:rPr>
        <w:object w:dxaOrig="1120" w:dyaOrig="360">
          <v:shape id="_x0000_i1126" type="#_x0000_t75" style="width:57.75pt;height:21.75pt" o:ole="">
            <v:imagedata r:id="rId240" o:title=""/>
          </v:shape>
          <o:OLEObject Type="Embed" ProgID="Equation.3" ShapeID="_x0000_i1126" DrawAspect="Content" ObjectID="_1497192215" r:id="rId241"/>
        </w:object>
      </w:r>
      <w:r w:rsidRPr="00DC6278">
        <w:rPr>
          <w:sz w:val="32"/>
          <w:szCs w:val="32"/>
        </w:rPr>
        <w:t>= 3</w:t>
      </w:r>
      <w:r w:rsidRPr="00DC6278">
        <w:rPr>
          <w:sz w:val="32"/>
          <w:szCs w:val="32"/>
          <w:lang w:val="en-US"/>
        </w:rPr>
        <w:sym w:font="Symbol" w:char="002F"/>
      </w:r>
      <w:r w:rsidRPr="00DC6278">
        <w:rPr>
          <w:sz w:val="32"/>
          <w:szCs w:val="32"/>
        </w:rPr>
        <w:t xml:space="preserve">0,003 = 1000; </w:t>
      </w:r>
      <w:r w:rsidRPr="00DC6278">
        <w:rPr>
          <w:position w:val="-10"/>
          <w:sz w:val="32"/>
          <w:szCs w:val="32"/>
        </w:rPr>
        <w:object w:dxaOrig="1200" w:dyaOrig="340">
          <v:shape id="_x0000_i1127" type="#_x0000_t75" style="width:58.5pt;height:13.5pt" o:ole="">
            <v:imagedata r:id="rId242" o:title=""/>
          </v:shape>
          <o:OLEObject Type="Embed" ProgID="Equation.3" ShapeID="_x0000_i1127" DrawAspect="Content" ObjectID="_1497192216" r:id="rId243"/>
        </w:object>
      </w:r>
      <w:r w:rsidRPr="00DC6278">
        <w:rPr>
          <w:sz w:val="32"/>
          <w:szCs w:val="32"/>
        </w:rPr>
        <w:t>= 3</w:t>
      </w:r>
      <w:r w:rsidRPr="00DC6278">
        <w:rPr>
          <w:sz w:val="32"/>
          <w:szCs w:val="32"/>
          <w:lang w:val="en-US"/>
        </w:rPr>
        <w:sym w:font="Symbol" w:char="002F"/>
      </w:r>
      <w:r w:rsidRPr="00DC6278">
        <w:rPr>
          <w:sz w:val="32"/>
          <w:szCs w:val="32"/>
        </w:rPr>
        <w:t>0,001 = 3000.</w:t>
      </w:r>
    </w:p>
    <w:p w:rsidR="00044080" w:rsidRPr="00DC6278" w:rsidRDefault="00044080" w:rsidP="00B06CB5">
      <w:pPr>
        <w:pStyle w:val="11"/>
        <w:ind w:firstLine="426"/>
        <w:contextualSpacing/>
        <w:jc w:val="both"/>
        <w:rPr>
          <w:sz w:val="32"/>
          <w:szCs w:val="32"/>
        </w:rPr>
      </w:pPr>
      <w:r w:rsidRPr="00DC6278">
        <w:rPr>
          <w:sz w:val="32"/>
          <w:szCs w:val="32"/>
        </w:rPr>
        <w:t xml:space="preserve">Рассчитываются значения </w:t>
      </w:r>
      <w:r w:rsidRPr="00DC6278">
        <w:rPr>
          <w:position w:val="-12"/>
          <w:sz w:val="32"/>
          <w:szCs w:val="32"/>
        </w:rPr>
        <w:object w:dxaOrig="279" w:dyaOrig="360">
          <v:shape id="_x0000_i1128" type="#_x0000_t75" style="width:14.25pt;height:21.75pt" o:ole="">
            <v:imagedata r:id="rId244" o:title=""/>
          </v:shape>
          <o:OLEObject Type="Embed" ProgID="Equation.3" ShapeID="_x0000_i1128" DrawAspect="Content" ObjectID="_1497192217" r:id="rId245"/>
        </w:object>
      </w:r>
      <w:r w:rsidRPr="00DC6278">
        <w:rPr>
          <w:sz w:val="32"/>
          <w:szCs w:val="32"/>
        </w:rPr>
        <w:t xml:space="preserve"> (1 год = 31536000 с):</w:t>
      </w:r>
    </w:p>
    <w:p w:rsidR="00044080" w:rsidRPr="00DC6278" w:rsidRDefault="00044080" w:rsidP="00B06CB5">
      <w:pPr>
        <w:pStyle w:val="11"/>
        <w:contextualSpacing/>
        <w:jc w:val="both"/>
        <w:rPr>
          <w:sz w:val="32"/>
          <w:szCs w:val="32"/>
        </w:rPr>
      </w:pPr>
      <w:r w:rsidRPr="00DC6278">
        <w:rPr>
          <w:position w:val="-10"/>
          <w:sz w:val="32"/>
          <w:szCs w:val="32"/>
        </w:rPr>
        <w:object w:dxaOrig="1320" w:dyaOrig="340">
          <v:shape id="_x0000_i1129" type="#_x0000_t75" style="width:64.5pt;height:13.5pt" o:ole="">
            <v:imagedata r:id="rId246" o:title=""/>
          </v:shape>
          <o:OLEObject Type="Embed" ProgID="Equation.3" ShapeID="_x0000_i1129" DrawAspect="Content" ObjectID="_1497192218" r:id="rId247"/>
        </w:object>
      </w:r>
      <w:r w:rsidRPr="00DC6278">
        <w:rPr>
          <w:sz w:val="32"/>
          <w:szCs w:val="32"/>
        </w:rPr>
        <w:t>= 0,2∙31536000 г</w:t>
      </w:r>
      <w:r w:rsidRPr="00DC6278">
        <w:rPr>
          <w:sz w:val="32"/>
          <w:szCs w:val="32"/>
        </w:rPr>
        <w:sym w:font="Symbol" w:char="002F"/>
      </w:r>
      <w:r w:rsidRPr="00DC6278">
        <w:rPr>
          <w:sz w:val="32"/>
          <w:szCs w:val="32"/>
        </w:rPr>
        <w:t>с = 6,307 т</w:t>
      </w:r>
      <w:r w:rsidRPr="00DC6278">
        <w:rPr>
          <w:sz w:val="32"/>
          <w:szCs w:val="32"/>
        </w:rPr>
        <w:sym w:font="Symbol" w:char="002F"/>
      </w:r>
      <w:r w:rsidRPr="00DC6278">
        <w:rPr>
          <w:sz w:val="32"/>
          <w:szCs w:val="32"/>
        </w:rPr>
        <w:t>год;</w:t>
      </w:r>
      <w:r w:rsidRPr="00DC6278">
        <w:rPr>
          <w:position w:val="-10"/>
          <w:sz w:val="32"/>
          <w:szCs w:val="32"/>
        </w:rPr>
        <w:object w:dxaOrig="980" w:dyaOrig="340">
          <v:shape id="_x0000_i1130" type="#_x0000_t75" style="width:50.25pt;height:13.5pt" o:ole="">
            <v:imagedata r:id="rId248" o:title=""/>
          </v:shape>
          <o:OLEObject Type="Embed" ProgID="Equation.3" ShapeID="_x0000_i1130" DrawAspect="Content" ObjectID="_1497192219" r:id="rId249"/>
        </w:object>
      </w:r>
      <w:r w:rsidRPr="00DC6278">
        <w:rPr>
          <w:sz w:val="32"/>
          <w:szCs w:val="32"/>
        </w:rPr>
        <w:t>= 0,5∙31536000 г</w:t>
      </w:r>
      <w:r w:rsidRPr="00DC6278">
        <w:rPr>
          <w:sz w:val="32"/>
          <w:szCs w:val="32"/>
        </w:rPr>
        <w:sym w:font="Symbol" w:char="002F"/>
      </w:r>
      <w:r w:rsidRPr="00DC6278">
        <w:rPr>
          <w:sz w:val="32"/>
          <w:szCs w:val="32"/>
        </w:rPr>
        <w:t>с = 15,768 т</w:t>
      </w:r>
      <w:r w:rsidRPr="00DC6278">
        <w:rPr>
          <w:sz w:val="32"/>
          <w:szCs w:val="32"/>
        </w:rPr>
        <w:sym w:font="Symbol" w:char="002F"/>
      </w:r>
      <w:r w:rsidRPr="00DC6278">
        <w:rPr>
          <w:sz w:val="32"/>
          <w:szCs w:val="32"/>
        </w:rPr>
        <w:t>год;</w:t>
      </w:r>
    </w:p>
    <w:p w:rsidR="00044080" w:rsidRPr="00DC6278" w:rsidRDefault="00044080" w:rsidP="00B06CB5">
      <w:pPr>
        <w:pStyle w:val="11"/>
        <w:contextualSpacing/>
        <w:jc w:val="both"/>
        <w:rPr>
          <w:sz w:val="32"/>
          <w:szCs w:val="32"/>
        </w:rPr>
      </w:pPr>
      <w:r w:rsidRPr="00DC6278">
        <w:rPr>
          <w:position w:val="-12"/>
          <w:sz w:val="32"/>
          <w:szCs w:val="32"/>
        </w:rPr>
        <w:object w:dxaOrig="1160" w:dyaOrig="360">
          <v:shape id="_x0000_i1131" type="#_x0000_t75" style="width:58.5pt;height:21.75pt" o:ole="">
            <v:imagedata r:id="rId250" o:title=""/>
          </v:shape>
          <o:OLEObject Type="Embed" ProgID="Equation.3" ShapeID="_x0000_i1131" DrawAspect="Content" ObjectID="_1497192220" r:id="rId251"/>
        </w:object>
      </w:r>
      <w:r w:rsidRPr="00DC6278">
        <w:rPr>
          <w:sz w:val="32"/>
          <w:szCs w:val="32"/>
        </w:rPr>
        <w:t>= 0,34∙31536000 г</w:t>
      </w:r>
      <w:r w:rsidRPr="00DC6278">
        <w:rPr>
          <w:sz w:val="32"/>
          <w:szCs w:val="32"/>
        </w:rPr>
        <w:sym w:font="Symbol" w:char="002F"/>
      </w:r>
      <w:r w:rsidRPr="00DC6278">
        <w:rPr>
          <w:sz w:val="32"/>
          <w:szCs w:val="32"/>
        </w:rPr>
        <w:t>с = 10,722 т</w:t>
      </w:r>
      <w:r w:rsidRPr="00DC6278">
        <w:rPr>
          <w:sz w:val="32"/>
          <w:szCs w:val="32"/>
        </w:rPr>
        <w:sym w:font="Symbol" w:char="002F"/>
      </w:r>
      <w:r w:rsidRPr="00DC6278">
        <w:rPr>
          <w:sz w:val="32"/>
          <w:szCs w:val="32"/>
        </w:rPr>
        <w:t xml:space="preserve">год; </w:t>
      </w:r>
      <w:r w:rsidRPr="00DC6278">
        <w:rPr>
          <w:position w:val="-10"/>
          <w:sz w:val="32"/>
          <w:szCs w:val="32"/>
        </w:rPr>
        <w:object w:dxaOrig="1240" w:dyaOrig="340">
          <v:shape id="_x0000_i1132" type="#_x0000_t75" style="width:64.5pt;height:13.5pt" o:ole="">
            <v:imagedata r:id="rId252" o:title=""/>
          </v:shape>
          <o:OLEObject Type="Embed" ProgID="Equation.3" ShapeID="_x0000_i1132" DrawAspect="Content" ObjectID="_1497192221" r:id="rId253"/>
        </w:object>
      </w:r>
      <w:r w:rsidRPr="00DC6278">
        <w:rPr>
          <w:sz w:val="32"/>
          <w:szCs w:val="32"/>
        </w:rPr>
        <w:t>= 0,71∙31536000 г</w:t>
      </w:r>
      <w:r w:rsidRPr="00DC6278">
        <w:rPr>
          <w:sz w:val="32"/>
          <w:szCs w:val="32"/>
        </w:rPr>
        <w:sym w:font="Symbol" w:char="002F"/>
      </w:r>
      <w:r w:rsidRPr="00DC6278">
        <w:rPr>
          <w:sz w:val="32"/>
          <w:szCs w:val="32"/>
        </w:rPr>
        <w:t>с = 22,391 т</w:t>
      </w:r>
      <w:r w:rsidRPr="00DC6278">
        <w:rPr>
          <w:sz w:val="32"/>
          <w:szCs w:val="32"/>
        </w:rPr>
        <w:sym w:font="Symbol" w:char="002F"/>
      </w:r>
      <w:r w:rsidRPr="00DC6278">
        <w:rPr>
          <w:sz w:val="32"/>
          <w:szCs w:val="32"/>
        </w:rPr>
        <w:t>год.</w:t>
      </w:r>
    </w:p>
    <w:p w:rsidR="00044080" w:rsidRPr="00DC6278" w:rsidRDefault="00044080" w:rsidP="00B06CB5">
      <w:pPr>
        <w:pStyle w:val="11"/>
        <w:ind w:firstLine="426"/>
        <w:contextualSpacing/>
        <w:jc w:val="both"/>
        <w:rPr>
          <w:sz w:val="32"/>
          <w:szCs w:val="32"/>
        </w:rPr>
      </w:pPr>
      <w:proofErr w:type="gramStart"/>
      <w:r w:rsidRPr="00DC6278">
        <w:rPr>
          <w:sz w:val="32"/>
          <w:szCs w:val="32"/>
        </w:rPr>
        <w:t xml:space="preserve">В заключение определяется величина экономического ущерба от загрязнения атмосферы:   </w:t>
      </w:r>
      <w:r w:rsidRPr="00DC6278">
        <w:rPr>
          <w:position w:val="-12"/>
          <w:sz w:val="32"/>
          <w:szCs w:val="32"/>
        </w:rPr>
        <w:object w:dxaOrig="499" w:dyaOrig="360">
          <v:shape id="_x0000_i1133" type="#_x0000_t75" style="width:22.5pt;height:21.75pt" o:ole="">
            <v:imagedata r:id="rId254" o:title=""/>
          </v:shape>
          <o:OLEObject Type="Embed" ProgID="Equation.3" ShapeID="_x0000_i1133" DrawAspect="Content" ObjectID="_1497192222" r:id="rId255"/>
        </w:object>
      </w:r>
      <w:r w:rsidRPr="00DC6278">
        <w:rPr>
          <w:sz w:val="32"/>
          <w:szCs w:val="32"/>
        </w:rPr>
        <w:t>= 0,24∙2,361·100·(0,299∙1000</w:t>
      </w:r>
      <w:r w:rsidRPr="00DC6278">
        <w:rPr>
          <w:b/>
          <w:sz w:val="32"/>
          <w:szCs w:val="32"/>
          <w:vertAlign w:val="superscript"/>
        </w:rPr>
        <w:t>.</w:t>
      </w:r>
      <w:r w:rsidRPr="00DC6278">
        <w:rPr>
          <w:sz w:val="32"/>
          <w:szCs w:val="32"/>
        </w:rPr>
        <w:t>6,307+1,978∙1500</w:t>
      </w:r>
      <w:r w:rsidRPr="00DC6278">
        <w:rPr>
          <w:b/>
          <w:sz w:val="32"/>
          <w:szCs w:val="32"/>
          <w:vertAlign w:val="superscript"/>
        </w:rPr>
        <w:t>.</w:t>
      </w:r>
      <w:r w:rsidRPr="00DC6278">
        <w:rPr>
          <w:sz w:val="32"/>
          <w:szCs w:val="32"/>
        </w:rPr>
        <w:t>15,768+</w:t>
      </w:r>
      <w:proofErr w:type="gramEnd"/>
    </w:p>
    <w:p w:rsidR="00044080" w:rsidRPr="00DC6278" w:rsidRDefault="00044080" w:rsidP="00B06CB5">
      <w:pPr>
        <w:pStyle w:val="11"/>
        <w:contextualSpacing/>
        <w:jc w:val="center"/>
        <w:rPr>
          <w:sz w:val="32"/>
          <w:szCs w:val="32"/>
        </w:rPr>
      </w:pPr>
      <w:proofErr w:type="gramStart"/>
      <w:r w:rsidRPr="00DC6278">
        <w:rPr>
          <w:sz w:val="32"/>
          <w:szCs w:val="32"/>
        </w:rPr>
        <w:t>+1,978·1000·10,722+1,978∙3000</w:t>
      </w:r>
      <w:r w:rsidRPr="00DC6278">
        <w:rPr>
          <w:b/>
          <w:sz w:val="32"/>
          <w:szCs w:val="32"/>
          <w:vertAlign w:val="superscript"/>
        </w:rPr>
        <w:t>.</w:t>
      </w:r>
      <w:r w:rsidRPr="00DC6278">
        <w:rPr>
          <w:sz w:val="32"/>
          <w:szCs w:val="32"/>
        </w:rPr>
        <w:t>22,391) = 11488558 руб.</w:t>
      </w:r>
      <w:proofErr w:type="gramEnd"/>
    </w:p>
    <w:p w:rsidR="00044080" w:rsidRPr="00DC6278" w:rsidRDefault="00044080" w:rsidP="00B06CB5">
      <w:pPr>
        <w:pStyle w:val="11"/>
        <w:ind w:firstLine="426"/>
        <w:contextualSpacing/>
        <w:jc w:val="both"/>
        <w:rPr>
          <w:b/>
          <w:sz w:val="32"/>
          <w:szCs w:val="32"/>
        </w:rPr>
      </w:pPr>
      <w:r w:rsidRPr="00DC6278">
        <w:rPr>
          <w:b/>
          <w:sz w:val="32"/>
          <w:szCs w:val="32"/>
        </w:rPr>
        <w:t>Исходные данные для решения задачи</w:t>
      </w:r>
    </w:p>
    <w:p w:rsidR="00044080" w:rsidRPr="00DC6278" w:rsidRDefault="00044080" w:rsidP="00B06CB5">
      <w:pPr>
        <w:pStyle w:val="11"/>
        <w:ind w:firstLine="426"/>
        <w:contextualSpacing/>
        <w:jc w:val="both"/>
        <w:rPr>
          <w:sz w:val="32"/>
          <w:szCs w:val="32"/>
        </w:rPr>
      </w:pPr>
      <w:r w:rsidRPr="00DC6278">
        <w:rPr>
          <w:sz w:val="32"/>
          <w:szCs w:val="32"/>
        </w:rPr>
        <w:t>На медеплавильном комбинате вышла из строя система очистки выбросов в атмосферный воздух. Через месяц авария была ликвидирована. Для оценки экологического ущерба была создана комиссия, которая обнаружила:</w:t>
      </w:r>
    </w:p>
    <w:p w:rsidR="00044080" w:rsidRPr="00DC6278" w:rsidRDefault="00044080" w:rsidP="00B06CB5">
      <w:pPr>
        <w:pStyle w:val="11"/>
        <w:numPr>
          <w:ilvl w:val="0"/>
          <w:numId w:val="18"/>
        </w:numPr>
        <w:tabs>
          <w:tab w:val="clear" w:pos="720"/>
          <w:tab w:val="num" w:pos="851"/>
        </w:tabs>
        <w:ind w:left="0" w:firstLine="426"/>
        <w:contextualSpacing/>
        <w:jc w:val="both"/>
        <w:rPr>
          <w:sz w:val="32"/>
          <w:szCs w:val="32"/>
        </w:rPr>
      </w:pPr>
      <w:r w:rsidRPr="00DC6278">
        <w:rPr>
          <w:sz w:val="32"/>
          <w:szCs w:val="32"/>
        </w:rPr>
        <w:lastRenderedPageBreak/>
        <w:t>накопление тяжелых металлов в почвенно-растительной подстилке и грибах;</w:t>
      </w:r>
    </w:p>
    <w:p w:rsidR="00044080" w:rsidRPr="00DC6278" w:rsidRDefault="00044080" w:rsidP="00B06CB5">
      <w:pPr>
        <w:pStyle w:val="11"/>
        <w:numPr>
          <w:ilvl w:val="0"/>
          <w:numId w:val="18"/>
        </w:numPr>
        <w:tabs>
          <w:tab w:val="clear" w:pos="720"/>
          <w:tab w:val="num" w:pos="851"/>
        </w:tabs>
        <w:ind w:left="0" w:firstLine="426"/>
        <w:contextualSpacing/>
        <w:jc w:val="both"/>
        <w:rPr>
          <w:sz w:val="32"/>
          <w:szCs w:val="32"/>
        </w:rPr>
      </w:pPr>
      <w:r w:rsidRPr="00DC6278">
        <w:rPr>
          <w:sz w:val="32"/>
          <w:szCs w:val="32"/>
        </w:rPr>
        <w:t>гибель растительности на территории, прилегающей к предприятию;</w:t>
      </w:r>
    </w:p>
    <w:p w:rsidR="00044080" w:rsidRPr="00DC6278" w:rsidRDefault="00044080" w:rsidP="00B06CB5">
      <w:pPr>
        <w:pStyle w:val="11"/>
        <w:numPr>
          <w:ilvl w:val="0"/>
          <w:numId w:val="18"/>
        </w:numPr>
        <w:tabs>
          <w:tab w:val="clear" w:pos="720"/>
          <w:tab w:val="num" w:pos="851"/>
        </w:tabs>
        <w:ind w:left="0" w:firstLine="426"/>
        <w:contextualSpacing/>
        <w:jc w:val="both"/>
        <w:rPr>
          <w:sz w:val="32"/>
          <w:szCs w:val="32"/>
        </w:rPr>
      </w:pPr>
      <w:r w:rsidRPr="00DC6278">
        <w:rPr>
          <w:sz w:val="32"/>
          <w:szCs w:val="32"/>
        </w:rPr>
        <w:t>высокое содержание свинца, мышьяка и меди в картофеле, выращиваемом пригородным сельскохозяйственным кооперативом;</w:t>
      </w:r>
    </w:p>
    <w:p w:rsidR="00044080" w:rsidRPr="00DC6278" w:rsidRDefault="00044080" w:rsidP="00B06CB5">
      <w:pPr>
        <w:pStyle w:val="11"/>
        <w:numPr>
          <w:ilvl w:val="0"/>
          <w:numId w:val="18"/>
        </w:numPr>
        <w:tabs>
          <w:tab w:val="clear" w:pos="720"/>
          <w:tab w:val="num" w:pos="851"/>
        </w:tabs>
        <w:ind w:left="0" w:firstLine="426"/>
        <w:contextualSpacing/>
        <w:jc w:val="both"/>
        <w:rPr>
          <w:sz w:val="32"/>
          <w:szCs w:val="32"/>
        </w:rPr>
      </w:pPr>
      <w:r w:rsidRPr="00DC6278">
        <w:rPr>
          <w:sz w:val="32"/>
          <w:szCs w:val="32"/>
        </w:rPr>
        <w:t>увеличение обращаемости взрослого и детского населения в медицинские учреждения в 1,1 раза;</w:t>
      </w:r>
    </w:p>
    <w:p w:rsidR="00044080" w:rsidRPr="00DC6278" w:rsidRDefault="00044080" w:rsidP="00B06CB5">
      <w:pPr>
        <w:pStyle w:val="11"/>
        <w:numPr>
          <w:ilvl w:val="0"/>
          <w:numId w:val="18"/>
        </w:numPr>
        <w:tabs>
          <w:tab w:val="clear" w:pos="720"/>
          <w:tab w:val="num" w:pos="851"/>
        </w:tabs>
        <w:ind w:left="0" w:firstLine="426"/>
        <w:contextualSpacing/>
        <w:jc w:val="both"/>
        <w:rPr>
          <w:sz w:val="32"/>
          <w:szCs w:val="32"/>
        </w:rPr>
      </w:pPr>
      <w:r w:rsidRPr="00DC6278">
        <w:rPr>
          <w:sz w:val="32"/>
          <w:szCs w:val="32"/>
        </w:rPr>
        <w:t xml:space="preserve">территории, попавшие в зону активного загрязнения (ЗАЗ): медеплавильный комбинат, селитебная зона, пригородные леса, сельскохозяйственные угодья кооператива. </w:t>
      </w:r>
    </w:p>
    <w:p w:rsidR="00044080" w:rsidRPr="00DC6278" w:rsidRDefault="00044080" w:rsidP="00B06CB5">
      <w:pPr>
        <w:pStyle w:val="11"/>
        <w:ind w:firstLine="426"/>
        <w:contextualSpacing/>
        <w:jc w:val="both"/>
        <w:rPr>
          <w:sz w:val="32"/>
          <w:szCs w:val="32"/>
        </w:rPr>
      </w:pPr>
      <w:r w:rsidRPr="00DC6278">
        <w:rPr>
          <w:sz w:val="32"/>
          <w:szCs w:val="32"/>
        </w:rPr>
        <w:t xml:space="preserve">Определить экологический ущерб от загрязнения атмосферы медью, свинцом, цинком, ртутью, кадмием, мышьяком и диоксидом серы. Исходные данные для детализированного расчета принимаются по табл. 7 – 10, а для укрупненного – по табл. 11 – 12 и прил.3. </w:t>
      </w:r>
    </w:p>
    <w:p w:rsidR="00044080" w:rsidRPr="00DC6278" w:rsidRDefault="00044080" w:rsidP="00B06CB5">
      <w:pPr>
        <w:pStyle w:val="25"/>
        <w:contextualSpacing/>
        <w:jc w:val="right"/>
        <w:rPr>
          <w:sz w:val="32"/>
          <w:szCs w:val="32"/>
        </w:rPr>
      </w:pPr>
      <w:r w:rsidRPr="00DC6278">
        <w:rPr>
          <w:sz w:val="32"/>
          <w:szCs w:val="32"/>
        </w:rPr>
        <w:t>Таблица 7</w:t>
      </w:r>
    </w:p>
    <w:p w:rsidR="00044080" w:rsidRPr="00DC6278" w:rsidRDefault="00044080" w:rsidP="00B06CB5">
      <w:pPr>
        <w:pStyle w:val="25"/>
        <w:contextualSpacing/>
        <w:jc w:val="center"/>
        <w:rPr>
          <w:sz w:val="32"/>
          <w:szCs w:val="32"/>
        </w:rPr>
      </w:pPr>
      <w:r w:rsidRPr="00DC6278">
        <w:rPr>
          <w:sz w:val="32"/>
          <w:szCs w:val="32"/>
        </w:rPr>
        <w:t>Данные для расчета дополнительных расходов на население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
        <w:gridCol w:w="779"/>
        <w:gridCol w:w="685"/>
        <w:gridCol w:w="660"/>
        <w:gridCol w:w="731"/>
        <w:gridCol w:w="940"/>
        <w:gridCol w:w="771"/>
        <w:gridCol w:w="1681"/>
        <w:gridCol w:w="806"/>
        <w:gridCol w:w="1141"/>
        <w:gridCol w:w="806"/>
      </w:tblGrid>
      <w:tr w:rsidR="00B06CB5" w:rsidRPr="00DC6278" w:rsidTr="006D26DA">
        <w:trPr>
          <w:cantSplit/>
          <w:trHeight w:val="436"/>
          <w:tblHeader/>
          <w:jc w:val="center"/>
        </w:trPr>
        <w:tc>
          <w:tcPr>
            <w:tcW w:w="29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44080" w:rsidRPr="00DC6278" w:rsidRDefault="00044080" w:rsidP="00B06CB5">
            <w:pPr>
              <w:pStyle w:val="25"/>
              <w:ind w:left="113" w:right="113"/>
              <w:contextualSpacing/>
              <w:jc w:val="center"/>
              <w:rPr>
                <w:sz w:val="32"/>
                <w:szCs w:val="32"/>
              </w:rPr>
            </w:pPr>
            <w:r w:rsidRPr="00DC6278">
              <w:rPr>
                <w:sz w:val="32"/>
                <w:szCs w:val="32"/>
              </w:rPr>
              <w:t xml:space="preserve">Вариант </w:t>
            </w:r>
          </w:p>
        </w:tc>
        <w:tc>
          <w:tcPr>
            <w:tcW w:w="149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Здравоохранение</w:t>
            </w:r>
          </w:p>
        </w:tc>
        <w:tc>
          <w:tcPr>
            <w:tcW w:w="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Оплата</w:t>
            </w:r>
          </w:p>
          <w:p w:rsidR="00044080" w:rsidRPr="00DC6278" w:rsidRDefault="00044080" w:rsidP="00B06CB5">
            <w:pPr>
              <w:pStyle w:val="25"/>
              <w:contextualSpacing/>
              <w:jc w:val="center"/>
              <w:rPr>
                <w:sz w:val="32"/>
                <w:szCs w:val="32"/>
              </w:rPr>
            </w:pPr>
            <w:r w:rsidRPr="00DC6278">
              <w:rPr>
                <w:sz w:val="32"/>
                <w:szCs w:val="32"/>
              </w:rPr>
              <w:t>лечебных отпусков</w:t>
            </w:r>
          </w:p>
        </w:tc>
        <w:tc>
          <w:tcPr>
            <w:tcW w:w="12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Компенсация</w:t>
            </w:r>
          </w:p>
          <w:p w:rsidR="00044080" w:rsidRPr="00DC6278" w:rsidRDefault="00044080" w:rsidP="00B06CB5">
            <w:pPr>
              <w:pStyle w:val="25"/>
              <w:contextualSpacing/>
              <w:jc w:val="center"/>
              <w:rPr>
                <w:sz w:val="32"/>
                <w:szCs w:val="32"/>
              </w:rPr>
            </w:pPr>
            <w:r w:rsidRPr="00DC6278">
              <w:rPr>
                <w:sz w:val="32"/>
                <w:szCs w:val="32"/>
              </w:rPr>
              <w:t>невыходов</w:t>
            </w:r>
          </w:p>
          <w:p w:rsidR="00044080" w:rsidRPr="00DC6278" w:rsidRDefault="00044080" w:rsidP="00B06CB5">
            <w:pPr>
              <w:pStyle w:val="25"/>
              <w:contextualSpacing/>
              <w:jc w:val="center"/>
              <w:rPr>
                <w:sz w:val="32"/>
                <w:szCs w:val="32"/>
              </w:rPr>
            </w:pPr>
            <w:r w:rsidRPr="00DC6278">
              <w:rPr>
                <w:sz w:val="32"/>
                <w:szCs w:val="32"/>
              </w:rPr>
              <w:t>на работу</w:t>
            </w:r>
          </w:p>
        </w:tc>
        <w:tc>
          <w:tcPr>
            <w:tcW w:w="10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Страхование жизни</w:t>
            </w:r>
          </w:p>
        </w:tc>
      </w:tr>
      <w:tr w:rsidR="00B06CB5" w:rsidRPr="00DC6278" w:rsidTr="006D26DA">
        <w:trPr>
          <w:cantSplit/>
          <w:trHeight w:val="542"/>
          <w:tblHeader/>
          <w:jc w:val="center"/>
        </w:trPr>
        <w:tc>
          <w:tcPr>
            <w:tcW w:w="2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rPr>
                <w:rFonts w:ascii="Times New Roman" w:hAnsi="Times New Roman" w:cs="Times New Roman"/>
                <w:sz w:val="32"/>
                <w:szCs w:val="32"/>
              </w:rPr>
            </w:pPr>
          </w:p>
        </w:tc>
        <w:tc>
          <w:tcPr>
            <w:tcW w:w="7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тыс. руб.</w:t>
            </w:r>
          </w:p>
        </w:tc>
        <w:tc>
          <w:tcPr>
            <w:tcW w:w="7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человек</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ind w:left="-108"/>
              <w:contextualSpacing/>
              <w:jc w:val="center"/>
              <w:rPr>
                <w:sz w:val="32"/>
                <w:szCs w:val="32"/>
              </w:rPr>
            </w:pPr>
            <w:r w:rsidRPr="00DC6278">
              <w:rPr>
                <w:position w:val="-24"/>
                <w:sz w:val="32"/>
                <w:szCs w:val="32"/>
              </w:rPr>
              <w:object w:dxaOrig="540" w:dyaOrig="620">
                <v:shape id="_x0000_i1134" type="#_x0000_t75" style="width:28.5pt;height:28.5pt" o:ole="" fillcolor="window">
                  <v:imagedata r:id="rId256" o:title=""/>
                </v:shape>
                <o:OLEObject Type="Embed" ProgID="Equation.3" ShapeID="_x0000_i1134" DrawAspect="Content" ObjectID="_1497192223" r:id="rId257"/>
              </w:objec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дни</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position w:val="-24"/>
                <w:sz w:val="32"/>
                <w:szCs w:val="32"/>
              </w:rPr>
              <w:object w:dxaOrig="980" w:dyaOrig="620">
                <v:shape id="_x0000_i1135" type="#_x0000_t75" style="width:50.25pt;height:28.5pt" o:ole="" fillcolor="window">
                  <v:imagedata r:id="rId258" o:title=""/>
                </v:shape>
                <o:OLEObject Type="Embed" ProgID="Equation.3" ShapeID="_x0000_i1135" DrawAspect="Content" ObjectID="_1497192224" r:id="rId259"/>
              </w:objec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чел. дни</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position w:val="-24"/>
                <w:sz w:val="32"/>
                <w:szCs w:val="32"/>
              </w:rPr>
              <w:object w:dxaOrig="560" w:dyaOrig="639">
                <v:shape id="_x0000_i1136" type="#_x0000_t75" style="width:28.5pt;height:28.5pt" o:ole="" fillcolor="window">
                  <v:imagedata r:id="rId260" o:title=""/>
                </v:shape>
                <o:OLEObject Type="Embed" ProgID="Equation.3" ShapeID="_x0000_i1136" DrawAspect="Content" ObjectID="_1497192225" r:id="rId261"/>
              </w:objec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чел.</w:t>
            </w:r>
          </w:p>
        </w:tc>
      </w:tr>
      <w:tr w:rsidR="00B06CB5" w:rsidRPr="00DC6278" w:rsidTr="006D26DA">
        <w:trPr>
          <w:cantSplit/>
          <w:trHeight w:val="338"/>
          <w:tblHeader/>
          <w:jc w:val="center"/>
        </w:trPr>
        <w:tc>
          <w:tcPr>
            <w:tcW w:w="2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rPr>
                <w:rFonts w:ascii="Times New Roman" w:hAnsi="Times New Roman" w:cs="Times New Roman"/>
                <w:sz w:val="32"/>
                <w:szCs w:val="32"/>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position w:val="-10"/>
                <w:sz w:val="32"/>
                <w:szCs w:val="32"/>
                <w:lang w:val="en-US"/>
              </w:rPr>
              <w:object w:dxaOrig="220" w:dyaOrig="340">
                <v:shape id="_x0000_i1137" type="#_x0000_t75" style="width:13.5pt;height:13.5pt" o:ole="">
                  <v:imagedata r:id="rId262" o:title=""/>
                </v:shape>
                <o:OLEObject Type="Embed" ProgID="Equation.3" ShapeID="_x0000_i1137" DrawAspect="Content" ObjectID="_1497192226" r:id="rId263"/>
              </w:objec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position w:val="-10"/>
                <w:sz w:val="32"/>
                <w:szCs w:val="32"/>
                <w:lang w:val="en-US"/>
              </w:rPr>
              <w:object w:dxaOrig="260" w:dyaOrig="340">
                <v:shape id="_x0000_i1138" type="#_x0000_t75" style="width:13.5pt;height:13.5pt" o:ole="">
                  <v:imagedata r:id="rId264" o:title=""/>
                </v:shape>
                <o:OLEObject Type="Embed" ProgID="Equation.3" ShapeID="_x0000_i1138" DrawAspect="Content" ObjectID="_1497192227" r:id="rId265"/>
              </w:objec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vertAlign w:val="subscript"/>
                <w:lang w:val="en-US"/>
              </w:rPr>
            </w:pPr>
            <w:r w:rsidRPr="00DC6278">
              <w:rPr>
                <w:position w:val="-10"/>
                <w:sz w:val="32"/>
                <w:szCs w:val="32"/>
                <w:vertAlign w:val="subscript"/>
                <w:lang w:val="en-US"/>
              </w:rPr>
              <w:object w:dxaOrig="240" w:dyaOrig="340">
                <v:shape id="_x0000_i1139" type="#_x0000_t75" style="width:14.25pt;height:13.5pt" o:ole="">
                  <v:imagedata r:id="rId266" o:title=""/>
                </v:shape>
                <o:OLEObject Type="Embed" ProgID="Equation.3" ShapeID="_x0000_i1139" DrawAspect="Content" ObjectID="_1497192228" r:id="rId267"/>
              </w:objec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position w:val="-10"/>
                <w:sz w:val="32"/>
                <w:szCs w:val="32"/>
                <w:vertAlign w:val="subscript"/>
                <w:lang w:val="en-US"/>
              </w:rPr>
              <w:object w:dxaOrig="279" w:dyaOrig="340">
                <v:shape id="_x0000_i1140" type="#_x0000_t75" style="width:14.25pt;height:13.5pt" o:ole="">
                  <v:imagedata r:id="rId268" o:title=""/>
                </v:shape>
                <o:OLEObject Type="Embed" ProgID="Equation.3" ShapeID="_x0000_i1140" DrawAspect="Content" ObjectID="_1497192229" r:id="rId269"/>
              </w:objec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sz w:val="32"/>
                <w:szCs w:val="32"/>
                <w:lang w:val="en-US"/>
              </w:rPr>
              <w:t>L</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sz w:val="32"/>
                <w:szCs w:val="32"/>
                <w:lang w:val="en-US"/>
              </w:rPr>
              <w:t>N</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position w:val="-12"/>
                <w:sz w:val="32"/>
                <w:szCs w:val="32"/>
                <w:lang w:val="en-US"/>
              </w:rPr>
              <w:object w:dxaOrig="240" w:dyaOrig="360">
                <v:shape id="_x0000_i1141" type="#_x0000_t75" style="width:14.25pt;height:21.75pt" o:ole="">
                  <v:imagedata r:id="rId270" o:title=""/>
                </v:shape>
                <o:OLEObject Type="Embed" ProgID="Equation.3" ShapeID="_x0000_i1141" DrawAspect="Content" ObjectID="_1497192230" r:id="rId271"/>
              </w:objec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sz w:val="32"/>
                <w:szCs w:val="32"/>
                <w:lang w:val="en-US"/>
              </w:rPr>
              <w:t>N</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position w:val="-10"/>
                <w:sz w:val="32"/>
                <w:szCs w:val="32"/>
                <w:lang w:val="en-US"/>
              </w:rPr>
              <w:object w:dxaOrig="260" w:dyaOrig="340">
                <v:shape id="_x0000_i1142" type="#_x0000_t75" style="width:13.5pt;height:13.5pt" o:ole="">
                  <v:imagedata r:id="rId272" o:title=""/>
                </v:shape>
                <o:OLEObject Type="Embed" ProgID="Equation.3" ShapeID="_x0000_i1142" DrawAspect="Content" ObjectID="_1497192231" r:id="rId273"/>
              </w:objec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sz w:val="32"/>
                <w:szCs w:val="32"/>
                <w:lang w:val="en-US"/>
              </w:rPr>
              <w:t>n</w:t>
            </w:r>
          </w:p>
        </w:tc>
      </w:tr>
      <w:tr w:rsidR="00B06CB5" w:rsidRPr="00DC6278" w:rsidTr="006D26DA">
        <w:trPr>
          <w:cantSplit/>
          <w:trHeight w:val="278"/>
          <w:jc w:val="center"/>
        </w:trPr>
        <w:tc>
          <w:tcPr>
            <w:tcW w:w="298"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w:t>
            </w:r>
          </w:p>
        </w:tc>
        <w:tc>
          <w:tcPr>
            <w:tcW w:w="407"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1,5</w:t>
            </w:r>
          </w:p>
        </w:tc>
        <w:tc>
          <w:tcPr>
            <w:tcW w:w="358"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3,0</w:t>
            </w:r>
          </w:p>
        </w:tc>
        <w:tc>
          <w:tcPr>
            <w:tcW w:w="345"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12</w:t>
            </w:r>
          </w:p>
        </w:tc>
        <w:tc>
          <w:tcPr>
            <w:tcW w:w="381"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18</w:t>
            </w:r>
          </w:p>
        </w:tc>
        <w:tc>
          <w:tcPr>
            <w:tcW w:w="491"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rPr>
              <w:t>3</w:t>
            </w:r>
            <w:r w:rsidRPr="00DC6278">
              <w:rPr>
                <w:sz w:val="32"/>
                <w:szCs w:val="32"/>
                <w:lang w:val="en-US"/>
              </w:rPr>
              <w:t>60</w:t>
            </w:r>
          </w:p>
        </w:tc>
        <w:tc>
          <w:tcPr>
            <w:tcW w:w="403"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15</w:t>
            </w:r>
          </w:p>
        </w:tc>
        <w:tc>
          <w:tcPr>
            <w:tcW w:w="878"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800</w:t>
            </w:r>
          </w:p>
        </w:tc>
        <w:tc>
          <w:tcPr>
            <w:tcW w:w="421"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rPr>
              <w:t>2</w:t>
            </w:r>
            <w:r w:rsidRPr="00DC6278">
              <w:rPr>
                <w:sz w:val="32"/>
                <w:szCs w:val="32"/>
                <w:lang w:val="en-US"/>
              </w:rPr>
              <w:t>5</w:t>
            </w:r>
          </w:p>
        </w:tc>
        <w:tc>
          <w:tcPr>
            <w:tcW w:w="596"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rPr>
            </w:pPr>
            <w:r w:rsidRPr="00DC6278">
              <w:rPr>
                <w:sz w:val="32"/>
                <w:szCs w:val="32"/>
              </w:rPr>
              <w:t>4000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400</w:t>
            </w:r>
          </w:p>
        </w:tc>
      </w:tr>
      <w:tr w:rsidR="00B06CB5" w:rsidRPr="00DC6278" w:rsidTr="006D26DA">
        <w:trPr>
          <w:cantSplit/>
          <w:trHeight w:val="315"/>
          <w:jc w:val="center"/>
        </w:trPr>
        <w:tc>
          <w:tcPr>
            <w:tcW w:w="298"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w:t>
            </w:r>
          </w:p>
        </w:tc>
        <w:tc>
          <w:tcPr>
            <w:tcW w:w="407"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1,6</w:t>
            </w:r>
          </w:p>
        </w:tc>
        <w:tc>
          <w:tcPr>
            <w:tcW w:w="358"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3,1</w:t>
            </w:r>
          </w:p>
        </w:tc>
        <w:tc>
          <w:tcPr>
            <w:tcW w:w="345"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13</w:t>
            </w:r>
          </w:p>
        </w:tc>
        <w:tc>
          <w:tcPr>
            <w:tcW w:w="381"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19</w:t>
            </w:r>
          </w:p>
        </w:tc>
        <w:tc>
          <w:tcPr>
            <w:tcW w:w="491"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rPr>
              <w:t>370</w:t>
            </w:r>
          </w:p>
        </w:tc>
        <w:tc>
          <w:tcPr>
            <w:tcW w:w="403"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rPr>
            </w:pPr>
            <w:r w:rsidRPr="00DC6278">
              <w:rPr>
                <w:sz w:val="32"/>
                <w:szCs w:val="32"/>
                <w:lang w:val="en-US"/>
              </w:rPr>
              <w:t>1</w:t>
            </w:r>
            <w:r w:rsidRPr="00DC6278">
              <w:rPr>
                <w:sz w:val="32"/>
                <w:szCs w:val="32"/>
              </w:rPr>
              <w:t>6</w:t>
            </w:r>
          </w:p>
        </w:tc>
        <w:tc>
          <w:tcPr>
            <w:tcW w:w="878"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805</w:t>
            </w:r>
          </w:p>
        </w:tc>
        <w:tc>
          <w:tcPr>
            <w:tcW w:w="421"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rPr>
            </w:pPr>
            <w:r w:rsidRPr="00DC6278">
              <w:rPr>
                <w:sz w:val="32"/>
                <w:szCs w:val="32"/>
              </w:rPr>
              <w:t>26</w:t>
            </w:r>
          </w:p>
        </w:tc>
        <w:tc>
          <w:tcPr>
            <w:tcW w:w="596" w:type="pct"/>
            <w:tcBorders>
              <w:top w:val="single" w:sz="4" w:space="0" w:color="auto"/>
              <w:left w:val="single" w:sz="4" w:space="0" w:color="auto"/>
              <w:bottom w:val="single" w:sz="4" w:space="0" w:color="auto"/>
              <w:right w:val="nil"/>
            </w:tcBorders>
            <w:shd w:val="clear" w:color="auto" w:fill="auto"/>
          </w:tcPr>
          <w:p w:rsidR="00044080" w:rsidRPr="00DC6278" w:rsidRDefault="00044080" w:rsidP="00B06CB5">
            <w:pPr>
              <w:pStyle w:val="25"/>
              <w:contextualSpacing/>
              <w:jc w:val="center"/>
              <w:rPr>
                <w:sz w:val="32"/>
                <w:szCs w:val="32"/>
              </w:rPr>
            </w:pPr>
            <w:r w:rsidRPr="00DC6278">
              <w:rPr>
                <w:sz w:val="32"/>
                <w:szCs w:val="32"/>
              </w:rPr>
              <w:t>4050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410</w:t>
            </w:r>
          </w:p>
        </w:tc>
      </w:tr>
      <w:tr w:rsidR="00B06CB5" w:rsidRPr="00DC6278" w:rsidTr="006D26DA">
        <w:trPr>
          <w:cantSplit/>
          <w:trHeight w:val="278"/>
          <w:jc w:val="cent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3</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1,7</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3,2</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14</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20</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380</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lang w:val="en-US"/>
              </w:rPr>
              <w:t>1</w:t>
            </w:r>
            <w:r w:rsidRPr="00DC6278">
              <w:rPr>
                <w:sz w:val="32"/>
                <w:szCs w:val="32"/>
              </w:rPr>
              <w:t>7</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810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27</w:t>
            </w:r>
          </w:p>
        </w:tc>
        <w:tc>
          <w:tcPr>
            <w:tcW w:w="59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4100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420</w:t>
            </w:r>
          </w:p>
        </w:tc>
      </w:tr>
      <w:tr w:rsidR="00B06CB5" w:rsidRPr="00DC6278" w:rsidTr="006D26DA">
        <w:trPr>
          <w:cantSplit/>
          <w:trHeight w:val="315"/>
          <w:jc w:val="cent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1,8</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3,3</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15</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21</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390</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lang w:val="en-US"/>
              </w:rPr>
              <w:t>1</w:t>
            </w:r>
            <w:r w:rsidRPr="00DC6278">
              <w:rPr>
                <w:sz w:val="32"/>
                <w:szCs w:val="32"/>
              </w:rPr>
              <w:t>8</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815</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28</w:t>
            </w:r>
          </w:p>
        </w:tc>
        <w:tc>
          <w:tcPr>
            <w:tcW w:w="59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4150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430</w:t>
            </w:r>
          </w:p>
        </w:tc>
      </w:tr>
      <w:tr w:rsidR="00B06CB5" w:rsidRPr="00DC6278" w:rsidTr="006D26DA">
        <w:trPr>
          <w:cantSplit/>
          <w:trHeight w:val="315"/>
          <w:jc w:val="cent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5</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1,9</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3,4</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16</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22</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400</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lang w:val="en-US"/>
              </w:rPr>
              <w:t>1</w:t>
            </w:r>
            <w:r w:rsidRPr="00DC6278">
              <w:rPr>
                <w:sz w:val="32"/>
                <w:szCs w:val="32"/>
              </w:rPr>
              <w:t>9</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820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29</w:t>
            </w:r>
          </w:p>
        </w:tc>
        <w:tc>
          <w:tcPr>
            <w:tcW w:w="59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4200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440</w:t>
            </w:r>
          </w:p>
        </w:tc>
      </w:tr>
      <w:tr w:rsidR="00B06CB5" w:rsidRPr="00DC6278" w:rsidTr="006D26DA">
        <w:trPr>
          <w:cantSplit/>
          <w:trHeight w:val="278"/>
          <w:jc w:val="cent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6</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2,0</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3,5</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17</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23</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410</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rPr>
              <w:t>20</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825</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rPr>
              <w:t>30</w:t>
            </w:r>
          </w:p>
        </w:tc>
        <w:tc>
          <w:tcPr>
            <w:tcW w:w="59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4250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450</w:t>
            </w:r>
          </w:p>
        </w:tc>
      </w:tr>
      <w:tr w:rsidR="00B06CB5" w:rsidRPr="00DC6278" w:rsidTr="006D26DA">
        <w:trPr>
          <w:cantSplit/>
          <w:trHeight w:val="261"/>
          <w:jc w:val="cent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7</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2,1</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18</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24</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420</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21</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830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21</w:t>
            </w:r>
          </w:p>
        </w:tc>
        <w:tc>
          <w:tcPr>
            <w:tcW w:w="59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4300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460</w:t>
            </w:r>
          </w:p>
        </w:tc>
      </w:tr>
      <w:tr w:rsidR="00B06CB5" w:rsidRPr="00DC6278" w:rsidTr="006D26DA">
        <w:trPr>
          <w:cantSplit/>
          <w:trHeight w:val="332"/>
          <w:jc w:val="cent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8</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2,2</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3,7</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19</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25</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430</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rPr>
              <w:t>22</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835</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rPr>
              <w:t>22</w:t>
            </w:r>
          </w:p>
        </w:tc>
        <w:tc>
          <w:tcPr>
            <w:tcW w:w="59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4350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470</w:t>
            </w:r>
          </w:p>
        </w:tc>
      </w:tr>
      <w:tr w:rsidR="00B06CB5" w:rsidRPr="00DC6278" w:rsidTr="006D26DA">
        <w:trPr>
          <w:cantSplit/>
          <w:trHeight w:val="315"/>
          <w:jc w:val="cent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9</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2,3</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3,8</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20</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26</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440</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23</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840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23</w:t>
            </w:r>
          </w:p>
        </w:tc>
        <w:tc>
          <w:tcPr>
            <w:tcW w:w="59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4400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480</w:t>
            </w:r>
          </w:p>
        </w:tc>
      </w:tr>
      <w:tr w:rsidR="00B06CB5" w:rsidRPr="00DC6278" w:rsidTr="006D26DA">
        <w:trPr>
          <w:cantSplit/>
          <w:trHeight w:val="278"/>
          <w:jc w:val="cent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10</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2,4</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3,9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21</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27</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450</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24</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845</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24</w:t>
            </w:r>
          </w:p>
        </w:tc>
        <w:tc>
          <w:tcPr>
            <w:tcW w:w="59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4450</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490</w:t>
            </w:r>
          </w:p>
        </w:tc>
      </w:tr>
    </w:tbl>
    <w:p w:rsidR="00044080" w:rsidRPr="00DC6278" w:rsidRDefault="00044080" w:rsidP="00B06CB5">
      <w:pPr>
        <w:pStyle w:val="25"/>
        <w:contextualSpacing/>
        <w:jc w:val="right"/>
        <w:rPr>
          <w:sz w:val="32"/>
          <w:szCs w:val="32"/>
        </w:rPr>
      </w:pPr>
    </w:p>
    <w:p w:rsidR="00044080" w:rsidRPr="00DC6278" w:rsidRDefault="00044080" w:rsidP="00B06CB5">
      <w:pPr>
        <w:pStyle w:val="25"/>
        <w:contextualSpacing/>
        <w:jc w:val="right"/>
        <w:rPr>
          <w:sz w:val="32"/>
          <w:szCs w:val="32"/>
        </w:rPr>
      </w:pPr>
      <w:r w:rsidRPr="00DC6278">
        <w:rPr>
          <w:sz w:val="32"/>
          <w:szCs w:val="32"/>
        </w:rPr>
        <w:t>Таблица 8</w:t>
      </w:r>
    </w:p>
    <w:p w:rsidR="00044080" w:rsidRPr="00DC6278" w:rsidRDefault="00044080" w:rsidP="00B06CB5">
      <w:pPr>
        <w:pStyle w:val="25"/>
        <w:contextualSpacing/>
        <w:jc w:val="center"/>
        <w:rPr>
          <w:sz w:val="32"/>
          <w:szCs w:val="32"/>
        </w:rPr>
      </w:pPr>
      <w:r w:rsidRPr="00DC6278">
        <w:rPr>
          <w:sz w:val="32"/>
          <w:szCs w:val="32"/>
        </w:rPr>
        <w:t>Данные для расчета дополнительных расходов на жилищно-коммунальное хозяйство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gridCol w:w="1253"/>
        <w:gridCol w:w="899"/>
        <w:gridCol w:w="1411"/>
        <w:gridCol w:w="907"/>
        <w:gridCol w:w="1176"/>
        <w:gridCol w:w="1032"/>
        <w:gridCol w:w="1253"/>
        <w:gridCol w:w="900"/>
      </w:tblGrid>
      <w:tr w:rsidR="00B06CB5" w:rsidRPr="00DC6278" w:rsidTr="006D26DA">
        <w:trPr>
          <w:cantSplit/>
          <w:trHeight w:val="462"/>
          <w:tblHeader/>
        </w:trPr>
        <w:tc>
          <w:tcPr>
            <w:tcW w:w="41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44080" w:rsidRPr="00DC6278" w:rsidRDefault="00044080" w:rsidP="00B06CB5">
            <w:pPr>
              <w:pStyle w:val="25"/>
              <w:ind w:left="113" w:right="113"/>
              <w:contextualSpacing/>
              <w:jc w:val="center"/>
              <w:rPr>
                <w:sz w:val="32"/>
                <w:szCs w:val="32"/>
              </w:rPr>
            </w:pPr>
            <w:r w:rsidRPr="00DC6278">
              <w:rPr>
                <w:sz w:val="32"/>
                <w:szCs w:val="32"/>
              </w:rPr>
              <w:lastRenderedPageBreak/>
              <w:t xml:space="preserve">Вариант </w:t>
            </w:r>
          </w:p>
        </w:tc>
        <w:tc>
          <w:tcPr>
            <w:tcW w:w="458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Жилищно-коммунальное хозяйство</w:t>
            </w:r>
          </w:p>
        </w:tc>
      </w:tr>
      <w:tr w:rsidR="00B06CB5" w:rsidRPr="00DC6278" w:rsidTr="006D26DA">
        <w:trPr>
          <w:cantSplit/>
          <w:trHeight w:val="741"/>
          <w:tblHeader/>
        </w:trPr>
        <w:tc>
          <w:tcPr>
            <w:tcW w:w="414" w:type="pct"/>
            <w:vMerge/>
            <w:tcBorders>
              <w:top w:val="nil"/>
              <w:left w:val="single" w:sz="4" w:space="0" w:color="auto"/>
              <w:bottom w:val="single" w:sz="4" w:space="0" w:color="auto"/>
              <w:right w:val="nil"/>
            </w:tcBorders>
            <w:shd w:val="clear" w:color="auto" w:fill="auto"/>
            <w:vAlign w:val="center"/>
          </w:tcPr>
          <w:p w:rsidR="00044080" w:rsidRPr="00DC6278" w:rsidRDefault="00044080" w:rsidP="00B06CB5">
            <w:pPr>
              <w:spacing w:after="0" w:line="240" w:lineRule="auto"/>
              <w:contextualSpacing/>
              <w:rPr>
                <w:rFonts w:ascii="Times New Roman" w:hAnsi="Times New Roman" w:cs="Times New Roman"/>
                <w:sz w:val="32"/>
                <w:szCs w:val="32"/>
              </w:rPr>
            </w:pPr>
          </w:p>
        </w:tc>
        <w:tc>
          <w:tcPr>
            <w:tcW w:w="11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Уборка</w:t>
            </w:r>
          </w:p>
          <w:p w:rsidR="00044080" w:rsidRPr="00DC6278" w:rsidRDefault="00044080" w:rsidP="00B06CB5">
            <w:pPr>
              <w:pStyle w:val="25"/>
              <w:contextualSpacing/>
              <w:jc w:val="center"/>
              <w:rPr>
                <w:sz w:val="32"/>
                <w:szCs w:val="32"/>
              </w:rPr>
            </w:pPr>
            <w:r w:rsidRPr="00DC6278">
              <w:rPr>
                <w:sz w:val="32"/>
                <w:szCs w:val="32"/>
              </w:rPr>
              <w:t>территорий</w:t>
            </w:r>
          </w:p>
        </w:tc>
        <w:tc>
          <w:tcPr>
            <w:tcW w:w="11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Износ</w:t>
            </w:r>
          </w:p>
          <w:p w:rsidR="00044080" w:rsidRPr="00DC6278" w:rsidRDefault="00044080" w:rsidP="00B06CB5">
            <w:pPr>
              <w:pStyle w:val="25"/>
              <w:contextualSpacing/>
              <w:jc w:val="center"/>
              <w:rPr>
                <w:sz w:val="32"/>
                <w:szCs w:val="32"/>
              </w:rPr>
            </w:pPr>
            <w:r w:rsidRPr="00DC6278">
              <w:rPr>
                <w:sz w:val="32"/>
                <w:szCs w:val="32"/>
              </w:rPr>
              <w:t>одежды</w:t>
            </w:r>
          </w:p>
        </w:tc>
        <w:tc>
          <w:tcPr>
            <w:tcW w:w="11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Посадка</w:t>
            </w:r>
          </w:p>
          <w:p w:rsidR="00044080" w:rsidRPr="00DC6278" w:rsidRDefault="00044080" w:rsidP="00B06CB5">
            <w:pPr>
              <w:pStyle w:val="25"/>
              <w:contextualSpacing/>
              <w:jc w:val="center"/>
              <w:rPr>
                <w:sz w:val="32"/>
                <w:szCs w:val="32"/>
              </w:rPr>
            </w:pPr>
            <w:r w:rsidRPr="00DC6278">
              <w:rPr>
                <w:sz w:val="32"/>
                <w:szCs w:val="32"/>
              </w:rPr>
              <w:t>насаждений</w:t>
            </w:r>
          </w:p>
        </w:tc>
        <w:tc>
          <w:tcPr>
            <w:tcW w:w="11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Износ</w:t>
            </w:r>
          </w:p>
          <w:p w:rsidR="00044080" w:rsidRPr="00DC6278" w:rsidRDefault="00044080" w:rsidP="00B06CB5">
            <w:pPr>
              <w:pStyle w:val="25"/>
              <w:contextualSpacing/>
              <w:jc w:val="center"/>
              <w:rPr>
                <w:sz w:val="32"/>
                <w:szCs w:val="32"/>
              </w:rPr>
            </w:pPr>
            <w:r w:rsidRPr="00DC6278">
              <w:rPr>
                <w:sz w:val="32"/>
                <w:szCs w:val="32"/>
              </w:rPr>
              <w:t>транспорта</w:t>
            </w:r>
          </w:p>
        </w:tc>
      </w:tr>
      <w:tr w:rsidR="00B06CB5" w:rsidRPr="00DC6278" w:rsidTr="006D26DA">
        <w:trPr>
          <w:cantSplit/>
          <w:trHeight w:val="359"/>
          <w:tblHeader/>
        </w:trPr>
        <w:tc>
          <w:tcPr>
            <w:tcW w:w="414" w:type="pct"/>
            <w:vMerge/>
            <w:tcBorders>
              <w:top w:val="nil"/>
              <w:left w:val="single" w:sz="4" w:space="0" w:color="auto"/>
              <w:bottom w:val="single" w:sz="4" w:space="0" w:color="auto"/>
              <w:right w:val="nil"/>
            </w:tcBorders>
            <w:shd w:val="clear" w:color="auto" w:fill="auto"/>
            <w:vAlign w:val="center"/>
          </w:tcPr>
          <w:p w:rsidR="00044080" w:rsidRPr="00DC6278" w:rsidRDefault="00044080" w:rsidP="00B06CB5">
            <w:pPr>
              <w:spacing w:after="0" w:line="240" w:lineRule="auto"/>
              <w:contextualSpacing/>
              <w:rPr>
                <w:rFonts w:ascii="Times New Roman" w:hAnsi="Times New Roman" w:cs="Times New Roman"/>
                <w:sz w:val="32"/>
                <w:szCs w:val="32"/>
              </w:rPr>
            </w:pP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руб.</w:t>
            </w:r>
            <w:r w:rsidRPr="00DC6278">
              <w:rPr>
                <w:sz w:val="32"/>
                <w:szCs w:val="32"/>
              </w:rPr>
              <w:sym w:font="Symbol" w:char="002F"/>
            </w:r>
            <w:r w:rsidRPr="00DC6278">
              <w:rPr>
                <w:sz w:val="32"/>
                <w:szCs w:val="32"/>
              </w:rPr>
              <w:t>ед.</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ед.</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руб./чел.</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чел.</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руб.</w:t>
            </w:r>
            <w:r w:rsidRPr="00DC6278">
              <w:rPr>
                <w:sz w:val="32"/>
                <w:szCs w:val="32"/>
              </w:rPr>
              <w:sym w:font="Symbol" w:char="002F"/>
            </w:r>
            <w:r w:rsidRPr="00DC6278">
              <w:rPr>
                <w:sz w:val="32"/>
                <w:szCs w:val="32"/>
              </w:rPr>
              <w:t>м</w:t>
            </w:r>
            <w:proofErr w:type="gramStart"/>
            <w:r w:rsidRPr="00DC6278">
              <w:rPr>
                <w:sz w:val="32"/>
                <w:szCs w:val="32"/>
                <w:vertAlign w:val="superscript"/>
              </w:rPr>
              <w:t>2</w:t>
            </w:r>
            <w:proofErr w:type="gramEnd"/>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position w:val="-4"/>
                <w:sz w:val="32"/>
                <w:szCs w:val="32"/>
              </w:rPr>
              <w:object w:dxaOrig="320" w:dyaOrig="320">
                <v:shape id="_x0000_i1143" type="#_x0000_t75" style="width:14.25pt;height:14.25pt" o:ole="">
                  <v:imagedata r:id="rId274" o:title=""/>
                </v:shape>
                <o:OLEObject Type="Embed" ProgID="Equation.3" ShapeID="_x0000_i1143" DrawAspect="Content" ObjectID="_1497192232" r:id="rId275"/>
              </w:objec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руб.</w:t>
            </w:r>
            <w:r w:rsidRPr="00DC6278">
              <w:rPr>
                <w:sz w:val="32"/>
                <w:szCs w:val="32"/>
              </w:rPr>
              <w:sym w:font="Symbol" w:char="002F"/>
            </w:r>
            <w:r w:rsidRPr="00DC6278">
              <w:rPr>
                <w:sz w:val="32"/>
                <w:szCs w:val="32"/>
              </w:rPr>
              <w:t>ед.</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rPr>
              <w:t>ед.</w:t>
            </w:r>
          </w:p>
        </w:tc>
      </w:tr>
      <w:tr w:rsidR="00B06CB5" w:rsidRPr="00DC6278" w:rsidTr="006D26DA">
        <w:trPr>
          <w:cantSplit/>
          <w:trHeight w:val="279"/>
          <w:tblHeader/>
        </w:trPr>
        <w:tc>
          <w:tcPr>
            <w:tcW w:w="414" w:type="pct"/>
            <w:vMerge/>
            <w:tcBorders>
              <w:top w:val="nil"/>
              <w:left w:val="single" w:sz="4" w:space="0" w:color="auto"/>
              <w:bottom w:val="single" w:sz="4" w:space="0" w:color="auto"/>
              <w:right w:val="nil"/>
            </w:tcBorders>
            <w:shd w:val="clear" w:color="auto" w:fill="auto"/>
            <w:vAlign w:val="center"/>
          </w:tcPr>
          <w:p w:rsidR="00044080" w:rsidRPr="00DC6278" w:rsidRDefault="00044080" w:rsidP="00B06CB5">
            <w:pPr>
              <w:spacing w:after="0" w:line="240" w:lineRule="auto"/>
              <w:contextualSpacing/>
              <w:rPr>
                <w:rFonts w:ascii="Times New Roman" w:hAnsi="Times New Roman" w:cs="Times New Roman"/>
                <w:sz w:val="32"/>
                <w:szCs w:val="32"/>
              </w:rPr>
            </w:pP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position w:val="-12"/>
                <w:sz w:val="32"/>
                <w:szCs w:val="32"/>
                <w:lang w:val="en-US"/>
              </w:rPr>
              <w:object w:dxaOrig="260" w:dyaOrig="360">
                <v:shape id="_x0000_i1144" type="#_x0000_t75" style="width:13.5pt;height:21.75pt" o:ole="">
                  <v:imagedata r:id="rId276" o:title=""/>
                </v:shape>
                <o:OLEObject Type="Embed" ProgID="Equation.3" ShapeID="_x0000_i1144" DrawAspect="Content" ObjectID="_1497192233" r:id="rId277"/>
              </w:objec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lang w:val="en-US"/>
              </w:rPr>
              <w:t>n</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position w:val="-12"/>
                <w:sz w:val="32"/>
                <w:szCs w:val="32"/>
                <w:lang w:val="en-US"/>
              </w:rPr>
              <w:object w:dxaOrig="260" w:dyaOrig="360">
                <v:shape id="_x0000_i1145" type="#_x0000_t75" style="width:13.5pt;height:21.75pt" o:ole="">
                  <v:imagedata r:id="rId278" o:title=""/>
                </v:shape>
                <o:OLEObject Type="Embed" ProgID="Equation.3" ShapeID="_x0000_i1145" DrawAspect="Content" ObjectID="_1497192234" r:id="rId279"/>
              </w:objec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rPr>
            </w:pPr>
            <w:r w:rsidRPr="00DC6278">
              <w:rPr>
                <w:sz w:val="32"/>
                <w:szCs w:val="32"/>
                <w:lang w:val="en-US"/>
              </w:rPr>
              <w:t>n</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position w:val="-12"/>
                <w:sz w:val="32"/>
                <w:szCs w:val="32"/>
                <w:lang w:val="en-US"/>
              </w:rPr>
              <w:object w:dxaOrig="260" w:dyaOrig="360">
                <v:shape id="_x0000_i1146" type="#_x0000_t75" style="width:13.5pt;height:21.75pt" o:ole="">
                  <v:imagedata r:id="rId280" o:title=""/>
                </v:shape>
                <o:OLEObject Type="Embed" ProgID="Equation.3" ShapeID="_x0000_i1146" DrawAspect="Content" ObjectID="_1497192235" r:id="rId281"/>
              </w:objec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sz w:val="32"/>
                <w:szCs w:val="32"/>
                <w:lang w:val="en-US"/>
              </w:rPr>
              <w:t>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position w:val="-12"/>
                <w:sz w:val="32"/>
                <w:szCs w:val="32"/>
                <w:lang w:val="en-US"/>
              </w:rPr>
              <w:object w:dxaOrig="260" w:dyaOrig="360">
                <v:shape id="_x0000_i1147" type="#_x0000_t75" style="width:13.5pt;height:21.75pt" o:ole="">
                  <v:imagedata r:id="rId282" o:title=""/>
                </v:shape>
                <o:OLEObject Type="Embed" ProgID="Equation.3" ShapeID="_x0000_i1147" DrawAspect="Content" ObjectID="_1497192236" r:id="rId283"/>
              </w:objec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25"/>
              <w:contextualSpacing/>
              <w:jc w:val="center"/>
              <w:rPr>
                <w:sz w:val="32"/>
                <w:szCs w:val="32"/>
                <w:lang w:val="en-US"/>
              </w:rPr>
            </w:pPr>
            <w:r w:rsidRPr="00DC6278">
              <w:rPr>
                <w:sz w:val="32"/>
                <w:szCs w:val="32"/>
                <w:lang w:val="en-US"/>
              </w:rPr>
              <w:t>n</w:t>
            </w:r>
          </w:p>
        </w:tc>
      </w:tr>
      <w:tr w:rsidR="00B06CB5" w:rsidRPr="00DC6278" w:rsidTr="006D26DA">
        <w:trPr>
          <w:cantSplit/>
          <w:trHeight w:val="250"/>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8000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100</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500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100</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10,5</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1000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1600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10</w:t>
            </w:r>
          </w:p>
        </w:tc>
      </w:tr>
      <w:tr w:rsidR="00B06CB5" w:rsidRPr="00DC6278" w:rsidTr="006D26DA">
        <w:trPr>
          <w:cantSplit/>
          <w:trHeight w:val="196"/>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8100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105</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550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105</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11,0</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1100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1700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11</w:t>
            </w:r>
          </w:p>
        </w:tc>
      </w:tr>
      <w:tr w:rsidR="00B06CB5" w:rsidRPr="00DC6278" w:rsidTr="006D26DA">
        <w:trPr>
          <w:cantSplit/>
          <w:trHeight w:val="214"/>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3</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8200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110</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600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110</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11,5</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1200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1800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12</w:t>
            </w:r>
          </w:p>
        </w:tc>
      </w:tr>
      <w:tr w:rsidR="00B06CB5" w:rsidRPr="00DC6278" w:rsidTr="006D26DA">
        <w:trPr>
          <w:cantSplit/>
          <w:trHeight w:val="232"/>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4</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8300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115</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650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115</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12,0</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1300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1900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13</w:t>
            </w:r>
          </w:p>
        </w:tc>
      </w:tr>
      <w:tr w:rsidR="00B06CB5" w:rsidRPr="00DC6278" w:rsidTr="006D26DA">
        <w:trPr>
          <w:cantSplit/>
          <w:trHeight w:val="267"/>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5</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8400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120</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700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120</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12,5</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1400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2000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lang w:val="en-US"/>
              </w:rPr>
            </w:pPr>
            <w:r w:rsidRPr="00DC6278">
              <w:rPr>
                <w:sz w:val="32"/>
                <w:szCs w:val="32"/>
                <w:lang w:val="en-US"/>
              </w:rPr>
              <w:t>14</w:t>
            </w:r>
          </w:p>
        </w:tc>
      </w:tr>
      <w:tr w:rsidR="00B06CB5" w:rsidRPr="00DC6278" w:rsidTr="006D26DA">
        <w:trPr>
          <w:cantSplit/>
          <w:trHeight w:val="179"/>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6</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8500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125</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750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125</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13,0</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1500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2100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15</w:t>
            </w:r>
          </w:p>
        </w:tc>
      </w:tr>
      <w:tr w:rsidR="00B06CB5" w:rsidRPr="00DC6278" w:rsidTr="006D26DA">
        <w:trPr>
          <w:cantSplit/>
          <w:trHeight w:val="250"/>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7</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8600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130</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800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130</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13,5</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1600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2200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16</w:t>
            </w:r>
          </w:p>
        </w:tc>
      </w:tr>
      <w:tr w:rsidR="00B06CB5" w:rsidRPr="00DC6278" w:rsidTr="006D26DA">
        <w:trPr>
          <w:cantSplit/>
          <w:trHeight w:val="196"/>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8</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8700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135</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850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135</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14,0</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1700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2300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17</w:t>
            </w:r>
          </w:p>
        </w:tc>
      </w:tr>
      <w:tr w:rsidR="00B06CB5" w:rsidRPr="00DC6278" w:rsidTr="006D26DA">
        <w:trPr>
          <w:cantSplit/>
          <w:trHeight w:val="250"/>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9</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8800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140</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900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140</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14,5</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1800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2400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18</w:t>
            </w:r>
          </w:p>
        </w:tc>
      </w:tr>
      <w:tr w:rsidR="00B06CB5" w:rsidRPr="00DC6278" w:rsidTr="006D26DA">
        <w:trPr>
          <w:cantSplit/>
          <w:trHeight w:val="196"/>
        </w:trPr>
        <w:tc>
          <w:tcPr>
            <w:tcW w:w="41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10</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8900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145</w:t>
            </w: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950</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145</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15,0</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1900</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2500</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pStyle w:val="25"/>
              <w:contextualSpacing/>
              <w:jc w:val="center"/>
              <w:rPr>
                <w:sz w:val="32"/>
                <w:szCs w:val="32"/>
              </w:rPr>
            </w:pPr>
            <w:r w:rsidRPr="00DC6278">
              <w:rPr>
                <w:sz w:val="32"/>
                <w:szCs w:val="32"/>
              </w:rPr>
              <w:t>19</w:t>
            </w:r>
          </w:p>
        </w:tc>
      </w:tr>
    </w:tbl>
    <w:p w:rsidR="00044080" w:rsidRPr="00DC6278" w:rsidRDefault="00044080" w:rsidP="00B06CB5">
      <w:pPr>
        <w:pStyle w:val="25"/>
        <w:contextualSpacing/>
        <w:jc w:val="right"/>
        <w:rPr>
          <w:sz w:val="32"/>
          <w:szCs w:val="32"/>
        </w:rPr>
      </w:pPr>
    </w:p>
    <w:p w:rsidR="00044080" w:rsidRPr="00DC6278" w:rsidRDefault="00044080" w:rsidP="00B06CB5">
      <w:pPr>
        <w:pStyle w:val="25"/>
        <w:contextualSpacing/>
        <w:jc w:val="right"/>
        <w:rPr>
          <w:sz w:val="32"/>
          <w:szCs w:val="32"/>
        </w:rPr>
      </w:pPr>
      <w:r w:rsidRPr="00DC6278">
        <w:rPr>
          <w:sz w:val="32"/>
          <w:szCs w:val="32"/>
        </w:rPr>
        <w:t>Таблица 9</w:t>
      </w:r>
    </w:p>
    <w:p w:rsidR="00044080" w:rsidRPr="00DC6278" w:rsidRDefault="00044080" w:rsidP="00B06CB5">
      <w:pPr>
        <w:pStyle w:val="25"/>
        <w:contextualSpacing/>
        <w:jc w:val="center"/>
        <w:rPr>
          <w:sz w:val="32"/>
          <w:szCs w:val="32"/>
        </w:rPr>
      </w:pPr>
      <w:r w:rsidRPr="00DC6278">
        <w:rPr>
          <w:sz w:val="32"/>
          <w:szCs w:val="32"/>
        </w:rPr>
        <w:t>Данные для расчета дополнительных расходов на сельское и лесное хозяйство</w:t>
      </w:r>
    </w:p>
    <w:tbl>
      <w:tblPr>
        <w:tblW w:w="5000" w:type="pct"/>
        <w:tblLook w:val="01E0"/>
      </w:tblPr>
      <w:tblGrid>
        <w:gridCol w:w="761"/>
        <w:gridCol w:w="911"/>
        <w:gridCol w:w="1094"/>
        <w:gridCol w:w="1287"/>
        <w:gridCol w:w="1478"/>
        <w:gridCol w:w="665"/>
        <w:gridCol w:w="1201"/>
        <w:gridCol w:w="921"/>
        <w:gridCol w:w="1253"/>
      </w:tblGrid>
      <w:tr w:rsidR="00B06CB5" w:rsidRPr="00DC6278" w:rsidTr="006D26DA">
        <w:trPr>
          <w:cantSplit/>
          <w:trHeight w:val="520"/>
          <w:tblHeader/>
        </w:trPr>
        <w:tc>
          <w:tcPr>
            <w:tcW w:w="403" w:type="pct"/>
            <w:vMerge w:val="restart"/>
            <w:textDirection w:val="btLr"/>
            <w:vAlign w:val="center"/>
          </w:tcPr>
          <w:p w:rsidR="00044080" w:rsidRPr="00DC6278" w:rsidRDefault="00044080" w:rsidP="00B06CB5">
            <w:pPr>
              <w:pStyle w:val="25"/>
              <w:ind w:left="113" w:right="113"/>
              <w:contextualSpacing/>
              <w:jc w:val="center"/>
              <w:rPr>
                <w:sz w:val="32"/>
                <w:szCs w:val="32"/>
              </w:rPr>
            </w:pPr>
            <w:r w:rsidRPr="00DC6278">
              <w:rPr>
                <w:sz w:val="32"/>
                <w:szCs w:val="32"/>
              </w:rPr>
              <w:t xml:space="preserve">Вариант </w:t>
            </w:r>
          </w:p>
        </w:tc>
        <w:tc>
          <w:tcPr>
            <w:tcW w:w="2512" w:type="pct"/>
            <w:gridSpan w:val="4"/>
            <w:vAlign w:val="center"/>
          </w:tcPr>
          <w:p w:rsidR="00044080" w:rsidRPr="00DC6278" w:rsidRDefault="00044080" w:rsidP="00B06CB5">
            <w:pPr>
              <w:pStyle w:val="25"/>
              <w:contextualSpacing/>
              <w:jc w:val="center"/>
              <w:rPr>
                <w:sz w:val="32"/>
                <w:szCs w:val="32"/>
              </w:rPr>
            </w:pPr>
            <w:r w:rsidRPr="00DC6278">
              <w:rPr>
                <w:sz w:val="32"/>
                <w:szCs w:val="32"/>
              </w:rPr>
              <w:t>Сельское хозяйство</w:t>
            </w:r>
          </w:p>
        </w:tc>
        <w:tc>
          <w:tcPr>
            <w:tcW w:w="2086" w:type="pct"/>
            <w:gridSpan w:val="4"/>
            <w:vMerge w:val="restart"/>
            <w:vAlign w:val="center"/>
          </w:tcPr>
          <w:p w:rsidR="00044080" w:rsidRPr="00DC6278" w:rsidRDefault="00044080" w:rsidP="00B06CB5">
            <w:pPr>
              <w:pStyle w:val="25"/>
              <w:contextualSpacing/>
              <w:jc w:val="center"/>
              <w:rPr>
                <w:sz w:val="32"/>
                <w:szCs w:val="32"/>
              </w:rPr>
            </w:pPr>
            <w:r w:rsidRPr="00DC6278">
              <w:rPr>
                <w:sz w:val="32"/>
                <w:szCs w:val="32"/>
              </w:rPr>
              <w:t>Лесное хозяйство</w:t>
            </w:r>
          </w:p>
        </w:tc>
      </w:tr>
      <w:tr w:rsidR="00B06CB5" w:rsidRPr="00DC6278" w:rsidTr="006D26DA">
        <w:trPr>
          <w:cantSplit/>
          <w:trHeight w:val="397"/>
          <w:tblHeader/>
        </w:trPr>
        <w:tc>
          <w:tcPr>
            <w:tcW w:w="403" w:type="pct"/>
            <w:vMerge/>
          </w:tcPr>
          <w:p w:rsidR="00044080" w:rsidRPr="00DC6278" w:rsidRDefault="00044080" w:rsidP="00B06CB5">
            <w:pPr>
              <w:pStyle w:val="25"/>
              <w:contextualSpacing/>
              <w:jc w:val="right"/>
              <w:rPr>
                <w:sz w:val="32"/>
                <w:szCs w:val="32"/>
              </w:rPr>
            </w:pPr>
          </w:p>
        </w:tc>
        <w:tc>
          <w:tcPr>
            <w:tcW w:w="2512" w:type="pct"/>
            <w:gridSpan w:val="4"/>
            <w:vAlign w:val="center"/>
          </w:tcPr>
          <w:p w:rsidR="00044080" w:rsidRPr="00DC6278" w:rsidRDefault="00044080" w:rsidP="00B06CB5">
            <w:pPr>
              <w:pStyle w:val="25"/>
              <w:contextualSpacing/>
              <w:jc w:val="center"/>
              <w:rPr>
                <w:sz w:val="32"/>
                <w:szCs w:val="32"/>
              </w:rPr>
            </w:pPr>
            <w:r w:rsidRPr="00DC6278">
              <w:rPr>
                <w:sz w:val="32"/>
                <w:szCs w:val="32"/>
              </w:rPr>
              <w:t>Производство картофеля</w:t>
            </w:r>
          </w:p>
        </w:tc>
        <w:tc>
          <w:tcPr>
            <w:tcW w:w="2086" w:type="pct"/>
            <w:gridSpan w:val="4"/>
            <w:vMerge/>
            <w:textDirection w:val="btLr"/>
          </w:tcPr>
          <w:p w:rsidR="00044080" w:rsidRPr="00DC6278" w:rsidRDefault="00044080" w:rsidP="00B06CB5">
            <w:pPr>
              <w:pStyle w:val="25"/>
              <w:contextualSpacing/>
              <w:jc w:val="center"/>
              <w:rPr>
                <w:sz w:val="32"/>
                <w:szCs w:val="32"/>
              </w:rPr>
            </w:pPr>
          </w:p>
        </w:tc>
      </w:tr>
      <w:tr w:rsidR="00B06CB5" w:rsidRPr="00DC6278" w:rsidTr="006D26DA">
        <w:trPr>
          <w:trHeight w:val="574"/>
          <w:tblHeader/>
        </w:trPr>
        <w:tc>
          <w:tcPr>
            <w:tcW w:w="403" w:type="pct"/>
            <w:vMerge/>
          </w:tcPr>
          <w:p w:rsidR="00044080" w:rsidRPr="00DC6278" w:rsidRDefault="00044080" w:rsidP="00B06CB5">
            <w:pPr>
              <w:pStyle w:val="25"/>
              <w:contextualSpacing/>
              <w:jc w:val="center"/>
              <w:rPr>
                <w:sz w:val="32"/>
                <w:szCs w:val="32"/>
              </w:rPr>
            </w:pPr>
          </w:p>
        </w:tc>
        <w:tc>
          <w:tcPr>
            <w:tcW w:w="481" w:type="pct"/>
            <w:vAlign w:val="center"/>
          </w:tcPr>
          <w:p w:rsidR="00044080" w:rsidRPr="00DC6278" w:rsidRDefault="00044080" w:rsidP="00B06CB5">
            <w:pPr>
              <w:pStyle w:val="25"/>
              <w:contextualSpacing/>
              <w:jc w:val="center"/>
              <w:rPr>
                <w:sz w:val="32"/>
                <w:szCs w:val="32"/>
              </w:rPr>
            </w:pPr>
            <w:r w:rsidRPr="00DC6278">
              <w:rPr>
                <w:sz w:val="32"/>
                <w:szCs w:val="32"/>
              </w:rPr>
              <w:t>т</w:t>
            </w:r>
            <w:r w:rsidRPr="00DC6278">
              <w:rPr>
                <w:sz w:val="32"/>
                <w:szCs w:val="32"/>
              </w:rPr>
              <w:sym w:font="Symbol" w:char="002F"/>
            </w:r>
            <w:r w:rsidRPr="00DC6278">
              <w:rPr>
                <w:sz w:val="32"/>
                <w:szCs w:val="32"/>
              </w:rPr>
              <w:t>га</w:t>
            </w:r>
          </w:p>
        </w:tc>
        <w:tc>
          <w:tcPr>
            <w:tcW w:w="577" w:type="pct"/>
            <w:vAlign w:val="center"/>
          </w:tcPr>
          <w:p w:rsidR="00044080" w:rsidRPr="00DC6278" w:rsidRDefault="00044080" w:rsidP="00B06CB5">
            <w:pPr>
              <w:pStyle w:val="25"/>
              <w:contextualSpacing/>
              <w:jc w:val="center"/>
              <w:rPr>
                <w:sz w:val="32"/>
                <w:szCs w:val="32"/>
              </w:rPr>
            </w:pPr>
            <w:r w:rsidRPr="00DC6278">
              <w:rPr>
                <w:sz w:val="32"/>
                <w:szCs w:val="32"/>
              </w:rPr>
              <w:t>га</w:t>
            </w:r>
          </w:p>
        </w:tc>
        <w:tc>
          <w:tcPr>
            <w:tcW w:w="677" w:type="pct"/>
            <w:vAlign w:val="center"/>
          </w:tcPr>
          <w:p w:rsidR="00044080" w:rsidRPr="00DC6278" w:rsidRDefault="00044080" w:rsidP="00B06CB5">
            <w:pPr>
              <w:pStyle w:val="25"/>
              <w:contextualSpacing/>
              <w:jc w:val="center"/>
              <w:rPr>
                <w:sz w:val="32"/>
                <w:szCs w:val="32"/>
              </w:rPr>
            </w:pPr>
            <w:r w:rsidRPr="00DC6278">
              <w:rPr>
                <w:sz w:val="32"/>
                <w:szCs w:val="32"/>
              </w:rPr>
              <w:t>руб.</w:t>
            </w:r>
            <w:r w:rsidRPr="00DC6278">
              <w:rPr>
                <w:sz w:val="32"/>
                <w:szCs w:val="32"/>
              </w:rPr>
              <w:sym w:font="Symbol" w:char="002F"/>
            </w:r>
            <w:proofErr w:type="gramStart"/>
            <w:r w:rsidRPr="00DC6278">
              <w:rPr>
                <w:sz w:val="32"/>
                <w:szCs w:val="32"/>
              </w:rPr>
              <w:t>т</w:t>
            </w:r>
            <w:proofErr w:type="gramEnd"/>
          </w:p>
        </w:tc>
        <w:tc>
          <w:tcPr>
            <w:tcW w:w="777" w:type="pct"/>
            <w:vAlign w:val="center"/>
          </w:tcPr>
          <w:p w:rsidR="00044080" w:rsidRPr="00DC6278" w:rsidRDefault="00044080" w:rsidP="00B06CB5">
            <w:pPr>
              <w:pStyle w:val="25"/>
              <w:contextualSpacing/>
              <w:jc w:val="center"/>
              <w:rPr>
                <w:sz w:val="32"/>
                <w:szCs w:val="32"/>
              </w:rPr>
            </w:pPr>
            <w:r w:rsidRPr="00DC6278">
              <w:rPr>
                <w:sz w:val="32"/>
                <w:szCs w:val="32"/>
              </w:rPr>
              <w:t>руб.</w:t>
            </w:r>
            <w:r w:rsidRPr="00DC6278">
              <w:rPr>
                <w:sz w:val="32"/>
                <w:szCs w:val="32"/>
              </w:rPr>
              <w:sym w:font="Symbol" w:char="002F"/>
            </w:r>
            <w:proofErr w:type="gramStart"/>
            <w:r w:rsidRPr="00DC6278">
              <w:rPr>
                <w:sz w:val="32"/>
                <w:szCs w:val="32"/>
              </w:rPr>
              <w:t>т</w:t>
            </w:r>
            <w:proofErr w:type="gramEnd"/>
          </w:p>
        </w:tc>
        <w:tc>
          <w:tcPr>
            <w:tcW w:w="352" w:type="pct"/>
            <w:vMerge w:val="restart"/>
            <w:textDirection w:val="btLr"/>
          </w:tcPr>
          <w:p w:rsidR="00044080" w:rsidRPr="00DC6278" w:rsidRDefault="00044080" w:rsidP="00B06CB5">
            <w:pPr>
              <w:pStyle w:val="25"/>
              <w:ind w:left="113" w:right="113"/>
              <w:contextualSpacing/>
              <w:jc w:val="center"/>
              <w:rPr>
                <w:sz w:val="32"/>
                <w:szCs w:val="32"/>
              </w:rPr>
            </w:pPr>
            <w:r w:rsidRPr="00DC6278">
              <w:rPr>
                <w:sz w:val="32"/>
                <w:szCs w:val="32"/>
              </w:rPr>
              <w:t>Ресурс</w:t>
            </w:r>
          </w:p>
        </w:tc>
        <w:tc>
          <w:tcPr>
            <w:tcW w:w="632" w:type="pct"/>
            <w:vAlign w:val="center"/>
          </w:tcPr>
          <w:p w:rsidR="00044080" w:rsidRPr="00DC6278" w:rsidRDefault="00044080" w:rsidP="00B06CB5">
            <w:pPr>
              <w:pStyle w:val="25"/>
              <w:contextualSpacing/>
              <w:jc w:val="center"/>
              <w:rPr>
                <w:sz w:val="32"/>
                <w:szCs w:val="32"/>
              </w:rPr>
            </w:pPr>
            <w:r w:rsidRPr="00DC6278">
              <w:rPr>
                <w:sz w:val="32"/>
                <w:szCs w:val="32"/>
              </w:rPr>
              <w:t>ед./</w:t>
            </w:r>
            <w:proofErr w:type="gramStart"/>
            <w:r w:rsidRPr="00DC6278">
              <w:rPr>
                <w:sz w:val="32"/>
                <w:szCs w:val="32"/>
              </w:rPr>
              <w:t>га</w:t>
            </w:r>
            <w:proofErr w:type="gramEnd"/>
          </w:p>
        </w:tc>
        <w:tc>
          <w:tcPr>
            <w:tcW w:w="486" w:type="pct"/>
            <w:vAlign w:val="center"/>
          </w:tcPr>
          <w:p w:rsidR="00044080" w:rsidRPr="00DC6278" w:rsidRDefault="00044080" w:rsidP="00B06CB5">
            <w:pPr>
              <w:pStyle w:val="25"/>
              <w:contextualSpacing/>
              <w:jc w:val="center"/>
              <w:rPr>
                <w:sz w:val="32"/>
                <w:szCs w:val="32"/>
              </w:rPr>
            </w:pPr>
            <w:r w:rsidRPr="00DC6278">
              <w:rPr>
                <w:sz w:val="32"/>
                <w:szCs w:val="32"/>
              </w:rPr>
              <w:t>га</w:t>
            </w:r>
          </w:p>
        </w:tc>
        <w:tc>
          <w:tcPr>
            <w:tcW w:w="615" w:type="pct"/>
            <w:vAlign w:val="center"/>
          </w:tcPr>
          <w:p w:rsidR="00044080" w:rsidRPr="00DC6278" w:rsidRDefault="00044080" w:rsidP="00B06CB5">
            <w:pPr>
              <w:pStyle w:val="25"/>
              <w:contextualSpacing/>
              <w:jc w:val="center"/>
              <w:rPr>
                <w:sz w:val="32"/>
                <w:szCs w:val="32"/>
              </w:rPr>
            </w:pPr>
            <w:r w:rsidRPr="00DC6278">
              <w:rPr>
                <w:sz w:val="32"/>
                <w:szCs w:val="32"/>
              </w:rPr>
              <w:t>руб.</w:t>
            </w:r>
            <w:r w:rsidRPr="00DC6278">
              <w:rPr>
                <w:sz w:val="32"/>
                <w:szCs w:val="32"/>
              </w:rPr>
              <w:sym w:font="Symbol" w:char="002F"/>
            </w:r>
            <w:r w:rsidRPr="00DC6278">
              <w:rPr>
                <w:sz w:val="32"/>
                <w:szCs w:val="32"/>
              </w:rPr>
              <w:t>ед.</w:t>
            </w:r>
          </w:p>
        </w:tc>
      </w:tr>
      <w:tr w:rsidR="00B06CB5" w:rsidRPr="00DC6278" w:rsidTr="006D26DA">
        <w:trPr>
          <w:trHeight w:val="363"/>
          <w:tblHeader/>
        </w:trPr>
        <w:tc>
          <w:tcPr>
            <w:tcW w:w="403" w:type="pct"/>
            <w:vMerge/>
          </w:tcPr>
          <w:p w:rsidR="00044080" w:rsidRPr="00DC6278" w:rsidRDefault="00044080" w:rsidP="00B06CB5">
            <w:pPr>
              <w:pStyle w:val="25"/>
              <w:contextualSpacing/>
              <w:jc w:val="center"/>
              <w:rPr>
                <w:sz w:val="32"/>
                <w:szCs w:val="32"/>
              </w:rPr>
            </w:pPr>
          </w:p>
        </w:tc>
        <w:tc>
          <w:tcPr>
            <w:tcW w:w="481" w:type="pct"/>
            <w:vAlign w:val="center"/>
          </w:tcPr>
          <w:p w:rsidR="00044080" w:rsidRPr="00DC6278" w:rsidRDefault="00044080" w:rsidP="00B06CB5">
            <w:pPr>
              <w:pStyle w:val="25"/>
              <w:contextualSpacing/>
              <w:jc w:val="center"/>
              <w:rPr>
                <w:sz w:val="32"/>
                <w:szCs w:val="32"/>
              </w:rPr>
            </w:pPr>
            <w:r w:rsidRPr="00DC6278">
              <w:rPr>
                <w:sz w:val="32"/>
                <w:szCs w:val="32"/>
                <w:lang w:val="en-US"/>
              </w:rPr>
              <w:t>V</w:t>
            </w:r>
          </w:p>
        </w:tc>
        <w:tc>
          <w:tcPr>
            <w:tcW w:w="577" w:type="pct"/>
            <w:vAlign w:val="center"/>
          </w:tcPr>
          <w:p w:rsidR="00044080" w:rsidRPr="00DC6278" w:rsidRDefault="00044080" w:rsidP="00B06CB5">
            <w:pPr>
              <w:pStyle w:val="25"/>
              <w:contextualSpacing/>
              <w:jc w:val="center"/>
              <w:rPr>
                <w:sz w:val="32"/>
                <w:szCs w:val="32"/>
              </w:rPr>
            </w:pPr>
            <w:r w:rsidRPr="00DC6278">
              <w:rPr>
                <w:sz w:val="32"/>
                <w:szCs w:val="32"/>
                <w:lang w:val="en-US"/>
              </w:rPr>
              <w:t>S</w:t>
            </w:r>
          </w:p>
        </w:tc>
        <w:tc>
          <w:tcPr>
            <w:tcW w:w="677" w:type="pct"/>
            <w:vAlign w:val="center"/>
          </w:tcPr>
          <w:p w:rsidR="00044080" w:rsidRPr="00DC6278" w:rsidRDefault="00044080" w:rsidP="00B06CB5">
            <w:pPr>
              <w:pStyle w:val="25"/>
              <w:contextualSpacing/>
              <w:jc w:val="center"/>
              <w:rPr>
                <w:sz w:val="32"/>
                <w:szCs w:val="32"/>
              </w:rPr>
            </w:pPr>
            <w:proofErr w:type="gramStart"/>
            <w:r w:rsidRPr="00DC6278">
              <w:rPr>
                <w:sz w:val="32"/>
                <w:szCs w:val="32"/>
              </w:rPr>
              <w:t>Ц</w:t>
            </w:r>
            <w:proofErr w:type="gramEnd"/>
          </w:p>
        </w:tc>
        <w:tc>
          <w:tcPr>
            <w:tcW w:w="777" w:type="pct"/>
            <w:vAlign w:val="center"/>
          </w:tcPr>
          <w:p w:rsidR="00044080" w:rsidRPr="00DC6278" w:rsidRDefault="00044080" w:rsidP="00B06CB5">
            <w:pPr>
              <w:pStyle w:val="25"/>
              <w:contextualSpacing/>
              <w:jc w:val="center"/>
              <w:rPr>
                <w:sz w:val="32"/>
                <w:szCs w:val="32"/>
              </w:rPr>
            </w:pPr>
            <w:r w:rsidRPr="00DC6278">
              <w:rPr>
                <w:position w:val="-12"/>
                <w:sz w:val="32"/>
                <w:szCs w:val="32"/>
                <w:lang w:val="en-US"/>
              </w:rPr>
              <w:object w:dxaOrig="320" w:dyaOrig="360">
                <v:shape id="_x0000_i1148" type="#_x0000_t75" style="width:14.25pt;height:21.75pt" o:ole="">
                  <v:imagedata r:id="rId284" o:title=""/>
                </v:shape>
                <o:OLEObject Type="Embed" ProgID="Equation.3" ShapeID="_x0000_i1148" DrawAspect="Content" ObjectID="_1497192237" r:id="rId285"/>
              </w:object>
            </w:r>
          </w:p>
        </w:tc>
        <w:tc>
          <w:tcPr>
            <w:tcW w:w="352" w:type="pct"/>
            <w:vMerge/>
            <w:vAlign w:val="center"/>
          </w:tcPr>
          <w:p w:rsidR="00044080" w:rsidRPr="00DC6278" w:rsidRDefault="00044080" w:rsidP="00B06CB5">
            <w:pPr>
              <w:pStyle w:val="25"/>
              <w:contextualSpacing/>
              <w:jc w:val="center"/>
              <w:rPr>
                <w:sz w:val="32"/>
                <w:szCs w:val="32"/>
              </w:rPr>
            </w:pPr>
          </w:p>
        </w:tc>
        <w:tc>
          <w:tcPr>
            <w:tcW w:w="632" w:type="pct"/>
            <w:vAlign w:val="center"/>
          </w:tcPr>
          <w:p w:rsidR="00044080" w:rsidRPr="00DC6278" w:rsidRDefault="00044080" w:rsidP="00B06CB5">
            <w:pPr>
              <w:pStyle w:val="25"/>
              <w:contextualSpacing/>
              <w:jc w:val="center"/>
              <w:rPr>
                <w:sz w:val="32"/>
                <w:szCs w:val="32"/>
              </w:rPr>
            </w:pPr>
            <w:r w:rsidRPr="00DC6278">
              <w:rPr>
                <w:sz w:val="32"/>
                <w:szCs w:val="32"/>
                <w:lang w:val="en-US"/>
              </w:rPr>
              <w:t>V</w:t>
            </w:r>
          </w:p>
        </w:tc>
        <w:tc>
          <w:tcPr>
            <w:tcW w:w="486" w:type="pct"/>
            <w:vAlign w:val="center"/>
          </w:tcPr>
          <w:p w:rsidR="00044080" w:rsidRPr="00DC6278" w:rsidRDefault="00044080" w:rsidP="00B06CB5">
            <w:pPr>
              <w:pStyle w:val="25"/>
              <w:contextualSpacing/>
              <w:jc w:val="center"/>
              <w:rPr>
                <w:sz w:val="32"/>
                <w:szCs w:val="32"/>
              </w:rPr>
            </w:pPr>
            <w:r w:rsidRPr="00DC6278">
              <w:rPr>
                <w:sz w:val="32"/>
                <w:szCs w:val="32"/>
                <w:lang w:val="en-US"/>
              </w:rPr>
              <w:t>S</w:t>
            </w:r>
          </w:p>
        </w:tc>
        <w:tc>
          <w:tcPr>
            <w:tcW w:w="615" w:type="pct"/>
            <w:vAlign w:val="center"/>
          </w:tcPr>
          <w:p w:rsidR="00044080" w:rsidRPr="00DC6278" w:rsidRDefault="00044080" w:rsidP="00B06CB5">
            <w:pPr>
              <w:pStyle w:val="25"/>
              <w:contextualSpacing/>
              <w:jc w:val="center"/>
              <w:rPr>
                <w:sz w:val="32"/>
                <w:szCs w:val="32"/>
              </w:rPr>
            </w:pPr>
            <w:r w:rsidRPr="00DC6278">
              <w:rPr>
                <w:position w:val="-10"/>
                <w:sz w:val="32"/>
                <w:szCs w:val="32"/>
                <w:lang w:val="en-US"/>
              </w:rPr>
              <w:object w:dxaOrig="320" w:dyaOrig="340">
                <v:shape id="_x0000_i1149" type="#_x0000_t75" style="width:14.25pt;height:13.5pt" o:ole="">
                  <v:imagedata r:id="rId286" o:title=""/>
                </v:shape>
                <o:OLEObject Type="Embed" ProgID="Equation.3" ShapeID="_x0000_i1149" DrawAspect="Content" ObjectID="_1497192238" r:id="rId287"/>
              </w:objec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1</w:t>
            </w:r>
          </w:p>
        </w:tc>
        <w:tc>
          <w:tcPr>
            <w:tcW w:w="481" w:type="pct"/>
          </w:tcPr>
          <w:p w:rsidR="00044080" w:rsidRPr="00DC6278" w:rsidRDefault="00044080" w:rsidP="00B06CB5">
            <w:pPr>
              <w:pStyle w:val="25"/>
              <w:contextualSpacing/>
              <w:jc w:val="center"/>
              <w:rPr>
                <w:sz w:val="32"/>
                <w:szCs w:val="32"/>
              </w:rPr>
            </w:pPr>
            <w:r w:rsidRPr="00DC6278">
              <w:rPr>
                <w:sz w:val="32"/>
                <w:szCs w:val="32"/>
              </w:rPr>
              <w:t>2,5</w:t>
            </w:r>
          </w:p>
        </w:tc>
        <w:tc>
          <w:tcPr>
            <w:tcW w:w="577" w:type="pct"/>
          </w:tcPr>
          <w:p w:rsidR="00044080" w:rsidRPr="00DC6278" w:rsidRDefault="00044080" w:rsidP="00B06CB5">
            <w:pPr>
              <w:pStyle w:val="25"/>
              <w:contextualSpacing/>
              <w:jc w:val="center"/>
              <w:rPr>
                <w:sz w:val="32"/>
                <w:szCs w:val="32"/>
              </w:rPr>
            </w:pPr>
            <w:r w:rsidRPr="00DC6278">
              <w:rPr>
                <w:sz w:val="32"/>
                <w:szCs w:val="32"/>
              </w:rPr>
              <w:t>30</w:t>
            </w:r>
          </w:p>
        </w:tc>
        <w:tc>
          <w:tcPr>
            <w:tcW w:w="677" w:type="pct"/>
          </w:tcPr>
          <w:p w:rsidR="00044080" w:rsidRPr="00DC6278" w:rsidRDefault="00044080" w:rsidP="00B06CB5">
            <w:pPr>
              <w:pStyle w:val="25"/>
              <w:contextualSpacing/>
              <w:jc w:val="center"/>
              <w:rPr>
                <w:sz w:val="32"/>
                <w:szCs w:val="32"/>
              </w:rPr>
            </w:pPr>
            <w:r w:rsidRPr="00DC6278">
              <w:rPr>
                <w:sz w:val="32"/>
                <w:szCs w:val="32"/>
              </w:rPr>
              <w:t>4000</w:t>
            </w:r>
          </w:p>
        </w:tc>
        <w:tc>
          <w:tcPr>
            <w:tcW w:w="777" w:type="pct"/>
          </w:tcPr>
          <w:p w:rsidR="00044080" w:rsidRPr="00DC6278" w:rsidRDefault="00044080" w:rsidP="00B06CB5">
            <w:pPr>
              <w:pStyle w:val="25"/>
              <w:contextualSpacing/>
              <w:jc w:val="center"/>
              <w:rPr>
                <w:sz w:val="32"/>
                <w:szCs w:val="32"/>
                <w:lang w:val="en-US"/>
              </w:rPr>
            </w:pPr>
            <w:r w:rsidRPr="00DC6278">
              <w:rPr>
                <w:sz w:val="32"/>
                <w:szCs w:val="32"/>
                <w:lang w:val="en-US"/>
              </w:rPr>
              <w:t>1500</w:t>
            </w:r>
          </w:p>
        </w:tc>
        <w:tc>
          <w:tcPr>
            <w:tcW w:w="352" w:type="pct"/>
            <w:vMerge w:val="restart"/>
            <w:textDirection w:val="btLr"/>
          </w:tcPr>
          <w:p w:rsidR="00044080" w:rsidRPr="00DC6278" w:rsidRDefault="00044080" w:rsidP="00B06CB5">
            <w:pPr>
              <w:pStyle w:val="25"/>
              <w:ind w:left="113" w:right="113"/>
              <w:contextualSpacing/>
              <w:jc w:val="center"/>
              <w:rPr>
                <w:sz w:val="32"/>
                <w:szCs w:val="32"/>
              </w:rPr>
            </w:pPr>
            <w:r w:rsidRPr="00DC6278">
              <w:rPr>
                <w:sz w:val="32"/>
                <w:szCs w:val="32"/>
              </w:rPr>
              <w:t xml:space="preserve">ягоды, </w:t>
            </w:r>
            <w:proofErr w:type="gramStart"/>
            <w:r w:rsidRPr="00DC6278">
              <w:rPr>
                <w:sz w:val="32"/>
                <w:szCs w:val="32"/>
              </w:rPr>
              <w:t>кг</w:t>
            </w:r>
            <w:proofErr w:type="gramEnd"/>
          </w:p>
        </w:tc>
        <w:tc>
          <w:tcPr>
            <w:tcW w:w="632" w:type="pct"/>
          </w:tcPr>
          <w:p w:rsidR="00044080" w:rsidRPr="00DC6278" w:rsidRDefault="00044080" w:rsidP="00B06CB5">
            <w:pPr>
              <w:pStyle w:val="25"/>
              <w:contextualSpacing/>
              <w:jc w:val="center"/>
              <w:rPr>
                <w:sz w:val="32"/>
                <w:szCs w:val="32"/>
              </w:rPr>
            </w:pPr>
            <w:r w:rsidRPr="00DC6278">
              <w:rPr>
                <w:sz w:val="32"/>
                <w:szCs w:val="32"/>
              </w:rPr>
              <w:t>280</w:t>
            </w:r>
          </w:p>
        </w:tc>
        <w:tc>
          <w:tcPr>
            <w:tcW w:w="486" w:type="pct"/>
          </w:tcPr>
          <w:p w:rsidR="00044080" w:rsidRPr="00DC6278" w:rsidRDefault="00044080" w:rsidP="00B06CB5">
            <w:pPr>
              <w:pStyle w:val="25"/>
              <w:contextualSpacing/>
              <w:jc w:val="center"/>
              <w:rPr>
                <w:sz w:val="32"/>
                <w:szCs w:val="32"/>
                <w:lang w:val="en-US"/>
              </w:rPr>
            </w:pPr>
            <w:r w:rsidRPr="00DC6278">
              <w:rPr>
                <w:sz w:val="32"/>
                <w:szCs w:val="32"/>
                <w:lang w:val="en-US"/>
              </w:rPr>
              <w:t>70</w:t>
            </w:r>
          </w:p>
        </w:tc>
        <w:tc>
          <w:tcPr>
            <w:tcW w:w="615" w:type="pct"/>
          </w:tcPr>
          <w:p w:rsidR="00044080" w:rsidRPr="00DC6278" w:rsidRDefault="00044080" w:rsidP="00B06CB5">
            <w:pPr>
              <w:pStyle w:val="25"/>
              <w:contextualSpacing/>
              <w:jc w:val="center"/>
              <w:rPr>
                <w:sz w:val="32"/>
                <w:szCs w:val="32"/>
                <w:lang w:val="en-US"/>
              </w:rPr>
            </w:pPr>
            <w:r w:rsidRPr="00DC6278">
              <w:rPr>
                <w:sz w:val="32"/>
                <w:szCs w:val="32"/>
                <w:lang w:val="en-US"/>
              </w:rPr>
              <w:t>140</w: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2</w:t>
            </w:r>
          </w:p>
        </w:tc>
        <w:tc>
          <w:tcPr>
            <w:tcW w:w="481" w:type="pct"/>
          </w:tcPr>
          <w:p w:rsidR="00044080" w:rsidRPr="00DC6278" w:rsidRDefault="00044080" w:rsidP="00B06CB5">
            <w:pPr>
              <w:pStyle w:val="25"/>
              <w:contextualSpacing/>
              <w:jc w:val="center"/>
              <w:rPr>
                <w:sz w:val="32"/>
                <w:szCs w:val="32"/>
                <w:lang w:val="en-US"/>
              </w:rPr>
            </w:pPr>
            <w:r w:rsidRPr="00DC6278">
              <w:rPr>
                <w:sz w:val="32"/>
                <w:szCs w:val="32"/>
                <w:lang w:val="en-US"/>
              </w:rPr>
              <w:t>2,6</w:t>
            </w:r>
          </w:p>
        </w:tc>
        <w:tc>
          <w:tcPr>
            <w:tcW w:w="577" w:type="pct"/>
          </w:tcPr>
          <w:p w:rsidR="00044080" w:rsidRPr="00DC6278" w:rsidRDefault="00044080" w:rsidP="00B06CB5">
            <w:pPr>
              <w:pStyle w:val="25"/>
              <w:contextualSpacing/>
              <w:jc w:val="center"/>
              <w:rPr>
                <w:sz w:val="32"/>
                <w:szCs w:val="32"/>
                <w:lang w:val="en-US"/>
              </w:rPr>
            </w:pPr>
            <w:r w:rsidRPr="00DC6278">
              <w:rPr>
                <w:sz w:val="32"/>
                <w:szCs w:val="32"/>
                <w:lang w:val="en-US"/>
              </w:rPr>
              <w:t>31</w:t>
            </w:r>
          </w:p>
        </w:tc>
        <w:tc>
          <w:tcPr>
            <w:tcW w:w="677" w:type="pct"/>
          </w:tcPr>
          <w:p w:rsidR="00044080" w:rsidRPr="00DC6278" w:rsidRDefault="00044080" w:rsidP="00B06CB5">
            <w:pPr>
              <w:pStyle w:val="25"/>
              <w:contextualSpacing/>
              <w:jc w:val="center"/>
              <w:rPr>
                <w:sz w:val="32"/>
                <w:szCs w:val="32"/>
              </w:rPr>
            </w:pPr>
            <w:r w:rsidRPr="00DC6278">
              <w:rPr>
                <w:sz w:val="32"/>
                <w:szCs w:val="32"/>
              </w:rPr>
              <w:t>4050</w:t>
            </w:r>
          </w:p>
        </w:tc>
        <w:tc>
          <w:tcPr>
            <w:tcW w:w="777" w:type="pct"/>
          </w:tcPr>
          <w:p w:rsidR="00044080" w:rsidRPr="00DC6278" w:rsidRDefault="00044080" w:rsidP="00B06CB5">
            <w:pPr>
              <w:pStyle w:val="25"/>
              <w:contextualSpacing/>
              <w:jc w:val="center"/>
              <w:rPr>
                <w:sz w:val="32"/>
                <w:szCs w:val="32"/>
                <w:lang w:val="en-US"/>
              </w:rPr>
            </w:pPr>
            <w:r w:rsidRPr="00DC6278">
              <w:rPr>
                <w:sz w:val="32"/>
                <w:szCs w:val="32"/>
                <w:lang w:val="en-US"/>
              </w:rPr>
              <w:t>1550</w:t>
            </w:r>
          </w:p>
        </w:tc>
        <w:tc>
          <w:tcPr>
            <w:tcW w:w="352" w:type="pct"/>
            <w:vMerge/>
          </w:tcPr>
          <w:p w:rsidR="00044080" w:rsidRPr="00DC6278" w:rsidRDefault="00044080" w:rsidP="00B06CB5">
            <w:pPr>
              <w:pStyle w:val="25"/>
              <w:contextualSpacing/>
              <w:jc w:val="center"/>
              <w:rPr>
                <w:sz w:val="32"/>
                <w:szCs w:val="32"/>
              </w:rPr>
            </w:pPr>
          </w:p>
        </w:tc>
        <w:tc>
          <w:tcPr>
            <w:tcW w:w="632" w:type="pct"/>
          </w:tcPr>
          <w:p w:rsidR="00044080" w:rsidRPr="00DC6278" w:rsidRDefault="00044080" w:rsidP="00B06CB5">
            <w:pPr>
              <w:pStyle w:val="25"/>
              <w:contextualSpacing/>
              <w:jc w:val="center"/>
              <w:rPr>
                <w:sz w:val="32"/>
                <w:szCs w:val="32"/>
              </w:rPr>
            </w:pPr>
            <w:r w:rsidRPr="00DC6278">
              <w:rPr>
                <w:sz w:val="32"/>
                <w:szCs w:val="32"/>
              </w:rPr>
              <w:t>320</w:t>
            </w:r>
          </w:p>
        </w:tc>
        <w:tc>
          <w:tcPr>
            <w:tcW w:w="486" w:type="pct"/>
          </w:tcPr>
          <w:p w:rsidR="00044080" w:rsidRPr="00DC6278" w:rsidRDefault="00044080" w:rsidP="00B06CB5">
            <w:pPr>
              <w:pStyle w:val="25"/>
              <w:contextualSpacing/>
              <w:jc w:val="center"/>
              <w:rPr>
                <w:sz w:val="32"/>
                <w:szCs w:val="32"/>
                <w:lang w:val="en-US"/>
              </w:rPr>
            </w:pPr>
            <w:r w:rsidRPr="00DC6278">
              <w:rPr>
                <w:sz w:val="32"/>
                <w:szCs w:val="32"/>
                <w:lang w:val="en-US"/>
              </w:rPr>
              <w:t>80</w:t>
            </w:r>
          </w:p>
        </w:tc>
        <w:tc>
          <w:tcPr>
            <w:tcW w:w="615" w:type="pct"/>
          </w:tcPr>
          <w:p w:rsidR="00044080" w:rsidRPr="00DC6278" w:rsidRDefault="00044080" w:rsidP="00B06CB5">
            <w:pPr>
              <w:pStyle w:val="25"/>
              <w:contextualSpacing/>
              <w:jc w:val="center"/>
              <w:rPr>
                <w:sz w:val="32"/>
                <w:szCs w:val="32"/>
                <w:lang w:val="en-US"/>
              </w:rPr>
            </w:pPr>
            <w:r w:rsidRPr="00DC6278">
              <w:rPr>
                <w:sz w:val="32"/>
                <w:szCs w:val="32"/>
                <w:lang w:val="en-US"/>
              </w:rPr>
              <w:t>141</w: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3</w:t>
            </w:r>
          </w:p>
        </w:tc>
        <w:tc>
          <w:tcPr>
            <w:tcW w:w="481" w:type="pct"/>
          </w:tcPr>
          <w:p w:rsidR="00044080" w:rsidRPr="00DC6278" w:rsidRDefault="00044080" w:rsidP="00B06CB5">
            <w:pPr>
              <w:pStyle w:val="25"/>
              <w:contextualSpacing/>
              <w:jc w:val="center"/>
              <w:rPr>
                <w:sz w:val="32"/>
                <w:szCs w:val="32"/>
                <w:lang w:val="en-US"/>
              </w:rPr>
            </w:pPr>
            <w:r w:rsidRPr="00DC6278">
              <w:rPr>
                <w:sz w:val="32"/>
                <w:szCs w:val="32"/>
                <w:lang w:val="en-US"/>
              </w:rPr>
              <w:t>2,7</w:t>
            </w:r>
          </w:p>
        </w:tc>
        <w:tc>
          <w:tcPr>
            <w:tcW w:w="577" w:type="pct"/>
          </w:tcPr>
          <w:p w:rsidR="00044080" w:rsidRPr="00DC6278" w:rsidRDefault="00044080" w:rsidP="00B06CB5">
            <w:pPr>
              <w:pStyle w:val="25"/>
              <w:contextualSpacing/>
              <w:jc w:val="center"/>
              <w:rPr>
                <w:sz w:val="32"/>
                <w:szCs w:val="32"/>
                <w:lang w:val="en-US"/>
              </w:rPr>
            </w:pPr>
            <w:r w:rsidRPr="00DC6278">
              <w:rPr>
                <w:sz w:val="32"/>
                <w:szCs w:val="32"/>
                <w:lang w:val="en-US"/>
              </w:rPr>
              <w:t>32</w:t>
            </w:r>
          </w:p>
        </w:tc>
        <w:tc>
          <w:tcPr>
            <w:tcW w:w="677" w:type="pct"/>
          </w:tcPr>
          <w:p w:rsidR="00044080" w:rsidRPr="00DC6278" w:rsidRDefault="00044080" w:rsidP="00B06CB5">
            <w:pPr>
              <w:pStyle w:val="25"/>
              <w:contextualSpacing/>
              <w:jc w:val="center"/>
              <w:rPr>
                <w:sz w:val="32"/>
                <w:szCs w:val="32"/>
              </w:rPr>
            </w:pPr>
            <w:r w:rsidRPr="00DC6278">
              <w:rPr>
                <w:sz w:val="32"/>
                <w:szCs w:val="32"/>
              </w:rPr>
              <w:t>4100</w:t>
            </w:r>
          </w:p>
        </w:tc>
        <w:tc>
          <w:tcPr>
            <w:tcW w:w="777" w:type="pct"/>
          </w:tcPr>
          <w:p w:rsidR="00044080" w:rsidRPr="00DC6278" w:rsidRDefault="00044080" w:rsidP="00B06CB5">
            <w:pPr>
              <w:pStyle w:val="25"/>
              <w:contextualSpacing/>
              <w:jc w:val="center"/>
              <w:rPr>
                <w:sz w:val="32"/>
                <w:szCs w:val="32"/>
                <w:lang w:val="en-US"/>
              </w:rPr>
            </w:pPr>
            <w:r w:rsidRPr="00DC6278">
              <w:rPr>
                <w:sz w:val="32"/>
                <w:szCs w:val="32"/>
                <w:lang w:val="en-US"/>
              </w:rPr>
              <w:t>1600</w:t>
            </w:r>
          </w:p>
        </w:tc>
        <w:tc>
          <w:tcPr>
            <w:tcW w:w="352" w:type="pct"/>
            <w:vMerge/>
          </w:tcPr>
          <w:p w:rsidR="00044080" w:rsidRPr="00DC6278" w:rsidRDefault="00044080" w:rsidP="00B06CB5">
            <w:pPr>
              <w:pStyle w:val="25"/>
              <w:contextualSpacing/>
              <w:jc w:val="center"/>
              <w:rPr>
                <w:sz w:val="32"/>
                <w:szCs w:val="32"/>
              </w:rPr>
            </w:pPr>
          </w:p>
        </w:tc>
        <w:tc>
          <w:tcPr>
            <w:tcW w:w="632" w:type="pct"/>
          </w:tcPr>
          <w:p w:rsidR="00044080" w:rsidRPr="00DC6278" w:rsidRDefault="00044080" w:rsidP="00B06CB5">
            <w:pPr>
              <w:pStyle w:val="25"/>
              <w:contextualSpacing/>
              <w:jc w:val="center"/>
              <w:rPr>
                <w:sz w:val="32"/>
                <w:szCs w:val="32"/>
              </w:rPr>
            </w:pPr>
            <w:r w:rsidRPr="00DC6278">
              <w:rPr>
                <w:sz w:val="32"/>
                <w:szCs w:val="32"/>
              </w:rPr>
              <w:t>360</w:t>
            </w:r>
          </w:p>
        </w:tc>
        <w:tc>
          <w:tcPr>
            <w:tcW w:w="486" w:type="pct"/>
          </w:tcPr>
          <w:p w:rsidR="00044080" w:rsidRPr="00DC6278" w:rsidRDefault="00044080" w:rsidP="00B06CB5">
            <w:pPr>
              <w:pStyle w:val="25"/>
              <w:contextualSpacing/>
              <w:jc w:val="center"/>
              <w:rPr>
                <w:sz w:val="32"/>
                <w:szCs w:val="32"/>
                <w:lang w:val="en-US"/>
              </w:rPr>
            </w:pPr>
            <w:r w:rsidRPr="00DC6278">
              <w:rPr>
                <w:sz w:val="32"/>
                <w:szCs w:val="32"/>
                <w:lang w:val="en-US"/>
              </w:rPr>
              <w:t>90</w:t>
            </w:r>
          </w:p>
        </w:tc>
        <w:tc>
          <w:tcPr>
            <w:tcW w:w="615" w:type="pct"/>
          </w:tcPr>
          <w:p w:rsidR="00044080" w:rsidRPr="00DC6278" w:rsidRDefault="00044080" w:rsidP="00B06CB5">
            <w:pPr>
              <w:pStyle w:val="25"/>
              <w:contextualSpacing/>
              <w:jc w:val="center"/>
              <w:rPr>
                <w:sz w:val="32"/>
                <w:szCs w:val="32"/>
                <w:lang w:val="en-US"/>
              </w:rPr>
            </w:pPr>
            <w:r w:rsidRPr="00DC6278">
              <w:rPr>
                <w:sz w:val="32"/>
                <w:szCs w:val="32"/>
                <w:lang w:val="en-US"/>
              </w:rPr>
              <w:t>142</w: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4</w:t>
            </w:r>
          </w:p>
        </w:tc>
        <w:tc>
          <w:tcPr>
            <w:tcW w:w="481" w:type="pct"/>
          </w:tcPr>
          <w:p w:rsidR="00044080" w:rsidRPr="00DC6278" w:rsidRDefault="00044080" w:rsidP="00B06CB5">
            <w:pPr>
              <w:pStyle w:val="25"/>
              <w:contextualSpacing/>
              <w:jc w:val="center"/>
              <w:rPr>
                <w:sz w:val="32"/>
                <w:szCs w:val="32"/>
                <w:lang w:val="en-US"/>
              </w:rPr>
            </w:pPr>
            <w:r w:rsidRPr="00DC6278">
              <w:rPr>
                <w:sz w:val="32"/>
                <w:szCs w:val="32"/>
                <w:lang w:val="en-US"/>
              </w:rPr>
              <w:t>2,8</w:t>
            </w:r>
          </w:p>
        </w:tc>
        <w:tc>
          <w:tcPr>
            <w:tcW w:w="577" w:type="pct"/>
          </w:tcPr>
          <w:p w:rsidR="00044080" w:rsidRPr="00DC6278" w:rsidRDefault="00044080" w:rsidP="00B06CB5">
            <w:pPr>
              <w:pStyle w:val="25"/>
              <w:contextualSpacing/>
              <w:jc w:val="center"/>
              <w:rPr>
                <w:sz w:val="32"/>
                <w:szCs w:val="32"/>
                <w:lang w:val="en-US"/>
              </w:rPr>
            </w:pPr>
            <w:r w:rsidRPr="00DC6278">
              <w:rPr>
                <w:sz w:val="32"/>
                <w:szCs w:val="32"/>
                <w:lang w:val="en-US"/>
              </w:rPr>
              <w:t>33</w:t>
            </w:r>
          </w:p>
        </w:tc>
        <w:tc>
          <w:tcPr>
            <w:tcW w:w="677" w:type="pct"/>
          </w:tcPr>
          <w:p w:rsidR="00044080" w:rsidRPr="00DC6278" w:rsidRDefault="00044080" w:rsidP="00B06CB5">
            <w:pPr>
              <w:pStyle w:val="25"/>
              <w:contextualSpacing/>
              <w:jc w:val="center"/>
              <w:rPr>
                <w:sz w:val="32"/>
                <w:szCs w:val="32"/>
              </w:rPr>
            </w:pPr>
            <w:r w:rsidRPr="00DC6278">
              <w:rPr>
                <w:sz w:val="32"/>
                <w:szCs w:val="32"/>
              </w:rPr>
              <w:t>4150</w:t>
            </w:r>
          </w:p>
        </w:tc>
        <w:tc>
          <w:tcPr>
            <w:tcW w:w="777" w:type="pct"/>
          </w:tcPr>
          <w:p w:rsidR="00044080" w:rsidRPr="00DC6278" w:rsidRDefault="00044080" w:rsidP="00B06CB5">
            <w:pPr>
              <w:pStyle w:val="25"/>
              <w:contextualSpacing/>
              <w:jc w:val="center"/>
              <w:rPr>
                <w:sz w:val="32"/>
                <w:szCs w:val="32"/>
                <w:lang w:val="en-US"/>
              </w:rPr>
            </w:pPr>
            <w:r w:rsidRPr="00DC6278">
              <w:rPr>
                <w:sz w:val="32"/>
                <w:szCs w:val="32"/>
                <w:lang w:val="en-US"/>
              </w:rPr>
              <w:t>1650</w:t>
            </w:r>
          </w:p>
        </w:tc>
        <w:tc>
          <w:tcPr>
            <w:tcW w:w="352" w:type="pct"/>
            <w:vMerge/>
          </w:tcPr>
          <w:p w:rsidR="00044080" w:rsidRPr="00DC6278" w:rsidRDefault="00044080" w:rsidP="00B06CB5">
            <w:pPr>
              <w:pStyle w:val="25"/>
              <w:contextualSpacing/>
              <w:jc w:val="center"/>
              <w:rPr>
                <w:sz w:val="32"/>
                <w:szCs w:val="32"/>
              </w:rPr>
            </w:pPr>
          </w:p>
        </w:tc>
        <w:tc>
          <w:tcPr>
            <w:tcW w:w="632" w:type="pct"/>
          </w:tcPr>
          <w:p w:rsidR="00044080" w:rsidRPr="00DC6278" w:rsidRDefault="00044080" w:rsidP="00B06CB5">
            <w:pPr>
              <w:pStyle w:val="25"/>
              <w:contextualSpacing/>
              <w:jc w:val="center"/>
              <w:rPr>
                <w:sz w:val="32"/>
                <w:szCs w:val="32"/>
              </w:rPr>
            </w:pPr>
            <w:r w:rsidRPr="00DC6278">
              <w:rPr>
                <w:sz w:val="32"/>
                <w:szCs w:val="32"/>
              </w:rPr>
              <w:t>400</w:t>
            </w:r>
          </w:p>
        </w:tc>
        <w:tc>
          <w:tcPr>
            <w:tcW w:w="486" w:type="pct"/>
          </w:tcPr>
          <w:p w:rsidR="00044080" w:rsidRPr="00DC6278" w:rsidRDefault="00044080" w:rsidP="00B06CB5">
            <w:pPr>
              <w:pStyle w:val="25"/>
              <w:contextualSpacing/>
              <w:jc w:val="center"/>
              <w:rPr>
                <w:sz w:val="32"/>
                <w:szCs w:val="32"/>
                <w:lang w:val="en-US"/>
              </w:rPr>
            </w:pPr>
            <w:r w:rsidRPr="00DC6278">
              <w:rPr>
                <w:sz w:val="32"/>
                <w:szCs w:val="32"/>
                <w:lang w:val="en-US"/>
              </w:rPr>
              <w:t>100</w:t>
            </w:r>
          </w:p>
        </w:tc>
        <w:tc>
          <w:tcPr>
            <w:tcW w:w="615" w:type="pct"/>
          </w:tcPr>
          <w:p w:rsidR="00044080" w:rsidRPr="00DC6278" w:rsidRDefault="00044080" w:rsidP="00B06CB5">
            <w:pPr>
              <w:pStyle w:val="25"/>
              <w:contextualSpacing/>
              <w:jc w:val="center"/>
              <w:rPr>
                <w:sz w:val="32"/>
                <w:szCs w:val="32"/>
                <w:lang w:val="en-US"/>
              </w:rPr>
            </w:pPr>
            <w:r w:rsidRPr="00DC6278">
              <w:rPr>
                <w:sz w:val="32"/>
                <w:szCs w:val="32"/>
                <w:lang w:val="en-US"/>
              </w:rPr>
              <w:t>143</w: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5</w:t>
            </w:r>
          </w:p>
        </w:tc>
        <w:tc>
          <w:tcPr>
            <w:tcW w:w="481" w:type="pct"/>
          </w:tcPr>
          <w:p w:rsidR="00044080" w:rsidRPr="00DC6278" w:rsidRDefault="00044080" w:rsidP="00B06CB5">
            <w:pPr>
              <w:pStyle w:val="25"/>
              <w:contextualSpacing/>
              <w:jc w:val="center"/>
              <w:rPr>
                <w:sz w:val="32"/>
                <w:szCs w:val="32"/>
                <w:lang w:val="en-US"/>
              </w:rPr>
            </w:pPr>
            <w:r w:rsidRPr="00DC6278">
              <w:rPr>
                <w:sz w:val="32"/>
                <w:szCs w:val="32"/>
                <w:lang w:val="en-US"/>
              </w:rPr>
              <w:t>2,9</w:t>
            </w:r>
          </w:p>
        </w:tc>
        <w:tc>
          <w:tcPr>
            <w:tcW w:w="577" w:type="pct"/>
          </w:tcPr>
          <w:p w:rsidR="00044080" w:rsidRPr="00DC6278" w:rsidRDefault="00044080" w:rsidP="00B06CB5">
            <w:pPr>
              <w:pStyle w:val="25"/>
              <w:contextualSpacing/>
              <w:jc w:val="center"/>
              <w:rPr>
                <w:sz w:val="32"/>
                <w:szCs w:val="32"/>
                <w:lang w:val="en-US"/>
              </w:rPr>
            </w:pPr>
            <w:r w:rsidRPr="00DC6278">
              <w:rPr>
                <w:sz w:val="32"/>
                <w:szCs w:val="32"/>
                <w:lang w:val="en-US"/>
              </w:rPr>
              <w:t>34</w:t>
            </w:r>
          </w:p>
        </w:tc>
        <w:tc>
          <w:tcPr>
            <w:tcW w:w="677" w:type="pct"/>
          </w:tcPr>
          <w:p w:rsidR="00044080" w:rsidRPr="00DC6278" w:rsidRDefault="00044080" w:rsidP="00B06CB5">
            <w:pPr>
              <w:pStyle w:val="25"/>
              <w:contextualSpacing/>
              <w:jc w:val="center"/>
              <w:rPr>
                <w:sz w:val="32"/>
                <w:szCs w:val="32"/>
              </w:rPr>
            </w:pPr>
            <w:r w:rsidRPr="00DC6278">
              <w:rPr>
                <w:sz w:val="32"/>
                <w:szCs w:val="32"/>
              </w:rPr>
              <w:t>4200</w:t>
            </w:r>
          </w:p>
        </w:tc>
        <w:tc>
          <w:tcPr>
            <w:tcW w:w="777" w:type="pct"/>
          </w:tcPr>
          <w:p w:rsidR="00044080" w:rsidRPr="00DC6278" w:rsidRDefault="00044080" w:rsidP="00B06CB5">
            <w:pPr>
              <w:pStyle w:val="25"/>
              <w:contextualSpacing/>
              <w:jc w:val="center"/>
              <w:rPr>
                <w:sz w:val="32"/>
                <w:szCs w:val="32"/>
                <w:lang w:val="en-US"/>
              </w:rPr>
            </w:pPr>
            <w:r w:rsidRPr="00DC6278">
              <w:rPr>
                <w:sz w:val="32"/>
                <w:szCs w:val="32"/>
                <w:lang w:val="en-US"/>
              </w:rPr>
              <w:t>1700</w:t>
            </w:r>
          </w:p>
        </w:tc>
        <w:tc>
          <w:tcPr>
            <w:tcW w:w="352" w:type="pct"/>
            <w:vMerge/>
          </w:tcPr>
          <w:p w:rsidR="00044080" w:rsidRPr="00DC6278" w:rsidRDefault="00044080" w:rsidP="00B06CB5">
            <w:pPr>
              <w:pStyle w:val="25"/>
              <w:contextualSpacing/>
              <w:jc w:val="center"/>
              <w:rPr>
                <w:sz w:val="32"/>
                <w:szCs w:val="32"/>
              </w:rPr>
            </w:pPr>
          </w:p>
        </w:tc>
        <w:tc>
          <w:tcPr>
            <w:tcW w:w="632" w:type="pct"/>
          </w:tcPr>
          <w:p w:rsidR="00044080" w:rsidRPr="00DC6278" w:rsidRDefault="00044080" w:rsidP="00B06CB5">
            <w:pPr>
              <w:pStyle w:val="25"/>
              <w:contextualSpacing/>
              <w:jc w:val="center"/>
              <w:rPr>
                <w:sz w:val="32"/>
                <w:szCs w:val="32"/>
              </w:rPr>
            </w:pPr>
            <w:r w:rsidRPr="00DC6278">
              <w:rPr>
                <w:sz w:val="32"/>
                <w:szCs w:val="32"/>
              </w:rPr>
              <w:t>440</w:t>
            </w:r>
          </w:p>
        </w:tc>
        <w:tc>
          <w:tcPr>
            <w:tcW w:w="486" w:type="pct"/>
          </w:tcPr>
          <w:p w:rsidR="00044080" w:rsidRPr="00DC6278" w:rsidRDefault="00044080" w:rsidP="00B06CB5">
            <w:pPr>
              <w:pStyle w:val="25"/>
              <w:contextualSpacing/>
              <w:jc w:val="center"/>
              <w:rPr>
                <w:sz w:val="32"/>
                <w:szCs w:val="32"/>
                <w:lang w:val="en-US"/>
              </w:rPr>
            </w:pPr>
            <w:r w:rsidRPr="00DC6278">
              <w:rPr>
                <w:sz w:val="32"/>
                <w:szCs w:val="32"/>
                <w:lang w:val="en-US"/>
              </w:rPr>
              <w:t>110</w:t>
            </w:r>
          </w:p>
        </w:tc>
        <w:tc>
          <w:tcPr>
            <w:tcW w:w="615" w:type="pct"/>
          </w:tcPr>
          <w:p w:rsidR="00044080" w:rsidRPr="00DC6278" w:rsidRDefault="00044080" w:rsidP="00B06CB5">
            <w:pPr>
              <w:pStyle w:val="25"/>
              <w:contextualSpacing/>
              <w:jc w:val="center"/>
              <w:rPr>
                <w:sz w:val="32"/>
                <w:szCs w:val="32"/>
                <w:lang w:val="en-US"/>
              </w:rPr>
            </w:pPr>
            <w:r w:rsidRPr="00DC6278">
              <w:rPr>
                <w:sz w:val="32"/>
                <w:szCs w:val="32"/>
                <w:lang w:val="en-US"/>
              </w:rPr>
              <w:t>144</w: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6</w:t>
            </w:r>
          </w:p>
        </w:tc>
        <w:tc>
          <w:tcPr>
            <w:tcW w:w="481" w:type="pct"/>
          </w:tcPr>
          <w:p w:rsidR="00044080" w:rsidRPr="00DC6278" w:rsidRDefault="00044080" w:rsidP="00B06CB5">
            <w:pPr>
              <w:pStyle w:val="25"/>
              <w:contextualSpacing/>
              <w:jc w:val="center"/>
              <w:rPr>
                <w:sz w:val="32"/>
                <w:szCs w:val="32"/>
              </w:rPr>
            </w:pPr>
            <w:r w:rsidRPr="00DC6278">
              <w:rPr>
                <w:sz w:val="32"/>
                <w:szCs w:val="32"/>
              </w:rPr>
              <w:t>3,0</w:t>
            </w:r>
          </w:p>
        </w:tc>
        <w:tc>
          <w:tcPr>
            <w:tcW w:w="577" w:type="pct"/>
          </w:tcPr>
          <w:p w:rsidR="00044080" w:rsidRPr="00DC6278" w:rsidRDefault="00044080" w:rsidP="00B06CB5">
            <w:pPr>
              <w:pStyle w:val="25"/>
              <w:contextualSpacing/>
              <w:jc w:val="center"/>
              <w:rPr>
                <w:sz w:val="32"/>
                <w:szCs w:val="32"/>
              </w:rPr>
            </w:pPr>
            <w:r w:rsidRPr="00DC6278">
              <w:rPr>
                <w:sz w:val="32"/>
                <w:szCs w:val="32"/>
              </w:rPr>
              <w:t>35</w:t>
            </w:r>
          </w:p>
        </w:tc>
        <w:tc>
          <w:tcPr>
            <w:tcW w:w="677" w:type="pct"/>
          </w:tcPr>
          <w:p w:rsidR="00044080" w:rsidRPr="00DC6278" w:rsidRDefault="00044080" w:rsidP="00B06CB5">
            <w:pPr>
              <w:pStyle w:val="25"/>
              <w:contextualSpacing/>
              <w:jc w:val="center"/>
              <w:rPr>
                <w:sz w:val="32"/>
                <w:szCs w:val="32"/>
              </w:rPr>
            </w:pPr>
            <w:r w:rsidRPr="00DC6278">
              <w:rPr>
                <w:sz w:val="32"/>
                <w:szCs w:val="32"/>
              </w:rPr>
              <w:t>4250</w:t>
            </w:r>
          </w:p>
        </w:tc>
        <w:tc>
          <w:tcPr>
            <w:tcW w:w="777" w:type="pct"/>
          </w:tcPr>
          <w:p w:rsidR="00044080" w:rsidRPr="00DC6278" w:rsidRDefault="00044080" w:rsidP="00B06CB5">
            <w:pPr>
              <w:pStyle w:val="25"/>
              <w:contextualSpacing/>
              <w:jc w:val="center"/>
              <w:rPr>
                <w:sz w:val="32"/>
                <w:szCs w:val="32"/>
              </w:rPr>
            </w:pPr>
            <w:r w:rsidRPr="00DC6278">
              <w:rPr>
                <w:sz w:val="32"/>
                <w:szCs w:val="32"/>
              </w:rPr>
              <w:t>1750</w:t>
            </w:r>
          </w:p>
        </w:tc>
        <w:tc>
          <w:tcPr>
            <w:tcW w:w="352" w:type="pct"/>
            <w:vMerge w:val="restart"/>
            <w:textDirection w:val="btLr"/>
          </w:tcPr>
          <w:p w:rsidR="00044080" w:rsidRPr="00DC6278" w:rsidRDefault="00044080" w:rsidP="00B06CB5">
            <w:pPr>
              <w:pStyle w:val="25"/>
              <w:ind w:left="113" w:right="113"/>
              <w:contextualSpacing/>
              <w:jc w:val="center"/>
              <w:rPr>
                <w:sz w:val="32"/>
                <w:szCs w:val="32"/>
              </w:rPr>
            </w:pPr>
            <w:r w:rsidRPr="00DC6278">
              <w:rPr>
                <w:sz w:val="32"/>
                <w:szCs w:val="32"/>
              </w:rPr>
              <w:t xml:space="preserve">грибы, </w:t>
            </w:r>
            <w:proofErr w:type="gramStart"/>
            <w:r w:rsidRPr="00DC6278">
              <w:rPr>
                <w:sz w:val="32"/>
                <w:szCs w:val="32"/>
              </w:rPr>
              <w:t>кг</w:t>
            </w:r>
            <w:proofErr w:type="gramEnd"/>
          </w:p>
        </w:tc>
        <w:tc>
          <w:tcPr>
            <w:tcW w:w="632" w:type="pct"/>
          </w:tcPr>
          <w:p w:rsidR="00044080" w:rsidRPr="00DC6278" w:rsidRDefault="00044080" w:rsidP="00B06CB5">
            <w:pPr>
              <w:pStyle w:val="25"/>
              <w:contextualSpacing/>
              <w:jc w:val="center"/>
              <w:rPr>
                <w:sz w:val="32"/>
                <w:szCs w:val="32"/>
              </w:rPr>
            </w:pPr>
            <w:r w:rsidRPr="00DC6278">
              <w:rPr>
                <w:sz w:val="32"/>
                <w:szCs w:val="32"/>
              </w:rPr>
              <w:t>480</w:t>
            </w:r>
          </w:p>
        </w:tc>
        <w:tc>
          <w:tcPr>
            <w:tcW w:w="486" w:type="pct"/>
          </w:tcPr>
          <w:p w:rsidR="00044080" w:rsidRPr="00DC6278" w:rsidRDefault="00044080" w:rsidP="00B06CB5">
            <w:pPr>
              <w:pStyle w:val="25"/>
              <w:contextualSpacing/>
              <w:jc w:val="center"/>
              <w:rPr>
                <w:sz w:val="32"/>
                <w:szCs w:val="32"/>
                <w:lang w:val="en-US"/>
              </w:rPr>
            </w:pPr>
            <w:r w:rsidRPr="00DC6278">
              <w:rPr>
                <w:sz w:val="32"/>
                <w:szCs w:val="32"/>
                <w:lang w:val="en-US"/>
              </w:rPr>
              <w:t>120</w:t>
            </w:r>
          </w:p>
        </w:tc>
        <w:tc>
          <w:tcPr>
            <w:tcW w:w="615" w:type="pct"/>
          </w:tcPr>
          <w:p w:rsidR="00044080" w:rsidRPr="00DC6278" w:rsidRDefault="00044080" w:rsidP="00B06CB5">
            <w:pPr>
              <w:pStyle w:val="25"/>
              <w:contextualSpacing/>
              <w:jc w:val="center"/>
              <w:rPr>
                <w:sz w:val="32"/>
                <w:szCs w:val="32"/>
                <w:lang w:val="en-US"/>
              </w:rPr>
            </w:pPr>
            <w:r w:rsidRPr="00DC6278">
              <w:rPr>
                <w:sz w:val="32"/>
                <w:szCs w:val="32"/>
                <w:lang w:val="en-US"/>
              </w:rPr>
              <w:t>145</w: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7</w:t>
            </w:r>
          </w:p>
        </w:tc>
        <w:tc>
          <w:tcPr>
            <w:tcW w:w="481" w:type="pct"/>
          </w:tcPr>
          <w:p w:rsidR="00044080" w:rsidRPr="00DC6278" w:rsidRDefault="00044080" w:rsidP="00B06CB5">
            <w:pPr>
              <w:pStyle w:val="25"/>
              <w:contextualSpacing/>
              <w:jc w:val="center"/>
              <w:rPr>
                <w:sz w:val="32"/>
                <w:szCs w:val="32"/>
              </w:rPr>
            </w:pPr>
            <w:r w:rsidRPr="00DC6278">
              <w:rPr>
                <w:sz w:val="32"/>
                <w:szCs w:val="32"/>
              </w:rPr>
              <w:t>3,1</w:t>
            </w:r>
          </w:p>
        </w:tc>
        <w:tc>
          <w:tcPr>
            <w:tcW w:w="577" w:type="pct"/>
          </w:tcPr>
          <w:p w:rsidR="00044080" w:rsidRPr="00DC6278" w:rsidRDefault="00044080" w:rsidP="00B06CB5">
            <w:pPr>
              <w:pStyle w:val="25"/>
              <w:contextualSpacing/>
              <w:jc w:val="center"/>
              <w:rPr>
                <w:sz w:val="32"/>
                <w:szCs w:val="32"/>
              </w:rPr>
            </w:pPr>
            <w:r w:rsidRPr="00DC6278">
              <w:rPr>
                <w:sz w:val="32"/>
                <w:szCs w:val="32"/>
              </w:rPr>
              <w:t>36</w:t>
            </w:r>
          </w:p>
        </w:tc>
        <w:tc>
          <w:tcPr>
            <w:tcW w:w="677" w:type="pct"/>
          </w:tcPr>
          <w:p w:rsidR="00044080" w:rsidRPr="00DC6278" w:rsidRDefault="00044080" w:rsidP="00B06CB5">
            <w:pPr>
              <w:pStyle w:val="25"/>
              <w:contextualSpacing/>
              <w:jc w:val="center"/>
              <w:rPr>
                <w:sz w:val="32"/>
                <w:szCs w:val="32"/>
              </w:rPr>
            </w:pPr>
            <w:r w:rsidRPr="00DC6278">
              <w:rPr>
                <w:sz w:val="32"/>
                <w:szCs w:val="32"/>
              </w:rPr>
              <w:t>4300</w:t>
            </w:r>
          </w:p>
        </w:tc>
        <w:tc>
          <w:tcPr>
            <w:tcW w:w="777" w:type="pct"/>
          </w:tcPr>
          <w:p w:rsidR="00044080" w:rsidRPr="00DC6278" w:rsidRDefault="00044080" w:rsidP="00B06CB5">
            <w:pPr>
              <w:pStyle w:val="25"/>
              <w:contextualSpacing/>
              <w:jc w:val="center"/>
              <w:rPr>
                <w:sz w:val="32"/>
                <w:szCs w:val="32"/>
              </w:rPr>
            </w:pPr>
            <w:r w:rsidRPr="00DC6278">
              <w:rPr>
                <w:sz w:val="32"/>
                <w:szCs w:val="32"/>
              </w:rPr>
              <w:t>1800</w:t>
            </w:r>
          </w:p>
        </w:tc>
        <w:tc>
          <w:tcPr>
            <w:tcW w:w="352" w:type="pct"/>
            <w:vMerge/>
          </w:tcPr>
          <w:p w:rsidR="00044080" w:rsidRPr="00DC6278" w:rsidRDefault="00044080" w:rsidP="00B06CB5">
            <w:pPr>
              <w:pStyle w:val="25"/>
              <w:contextualSpacing/>
              <w:jc w:val="center"/>
              <w:rPr>
                <w:sz w:val="32"/>
                <w:szCs w:val="32"/>
              </w:rPr>
            </w:pPr>
          </w:p>
        </w:tc>
        <w:tc>
          <w:tcPr>
            <w:tcW w:w="632" w:type="pct"/>
          </w:tcPr>
          <w:p w:rsidR="00044080" w:rsidRPr="00DC6278" w:rsidRDefault="00044080" w:rsidP="00B06CB5">
            <w:pPr>
              <w:pStyle w:val="25"/>
              <w:contextualSpacing/>
              <w:jc w:val="center"/>
              <w:rPr>
                <w:sz w:val="32"/>
                <w:szCs w:val="32"/>
              </w:rPr>
            </w:pPr>
            <w:r w:rsidRPr="00DC6278">
              <w:rPr>
                <w:sz w:val="32"/>
                <w:szCs w:val="32"/>
              </w:rPr>
              <w:t>520</w:t>
            </w:r>
          </w:p>
        </w:tc>
        <w:tc>
          <w:tcPr>
            <w:tcW w:w="486" w:type="pct"/>
          </w:tcPr>
          <w:p w:rsidR="00044080" w:rsidRPr="00DC6278" w:rsidRDefault="00044080" w:rsidP="00B06CB5">
            <w:pPr>
              <w:pStyle w:val="25"/>
              <w:contextualSpacing/>
              <w:jc w:val="center"/>
              <w:rPr>
                <w:sz w:val="32"/>
                <w:szCs w:val="32"/>
              </w:rPr>
            </w:pPr>
            <w:r w:rsidRPr="00DC6278">
              <w:rPr>
                <w:sz w:val="32"/>
                <w:szCs w:val="32"/>
              </w:rPr>
              <w:t>130</w:t>
            </w:r>
          </w:p>
        </w:tc>
        <w:tc>
          <w:tcPr>
            <w:tcW w:w="615" w:type="pct"/>
          </w:tcPr>
          <w:p w:rsidR="00044080" w:rsidRPr="00DC6278" w:rsidRDefault="00044080" w:rsidP="00B06CB5">
            <w:pPr>
              <w:pStyle w:val="25"/>
              <w:contextualSpacing/>
              <w:jc w:val="center"/>
              <w:rPr>
                <w:sz w:val="32"/>
                <w:szCs w:val="32"/>
              </w:rPr>
            </w:pPr>
            <w:r w:rsidRPr="00DC6278">
              <w:rPr>
                <w:sz w:val="32"/>
                <w:szCs w:val="32"/>
              </w:rPr>
              <w:t>146</w: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8</w:t>
            </w:r>
          </w:p>
        </w:tc>
        <w:tc>
          <w:tcPr>
            <w:tcW w:w="481" w:type="pct"/>
          </w:tcPr>
          <w:p w:rsidR="00044080" w:rsidRPr="00DC6278" w:rsidRDefault="00044080" w:rsidP="00B06CB5">
            <w:pPr>
              <w:pStyle w:val="25"/>
              <w:contextualSpacing/>
              <w:jc w:val="center"/>
              <w:rPr>
                <w:sz w:val="32"/>
                <w:szCs w:val="32"/>
              </w:rPr>
            </w:pPr>
            <w:r w:rsidRPr="00DC6278">
              <w:rPr>
                <w:sz w:val="32"/>
                <w:szCs w:val="32"/>
              </w:rPr>
              <w:t>3,2</w:t>
            </w:r>
          </w:p>
        </w:tc>
        <w:tc>
          <w:tcPr>
            <w:tcW w:w="577" w:type="pct"/>
          </w:tcPr>
          <w:p w:rsidR="00044080" w:rsidRPr="00DC6278" w:rsidRDefault="00044080" w:rsidP="00B06CB5">
            <w:pPr>
              <w:pStyle w:val="25"/>
              <w:contextualSpacing/>
              <w:jc w:val="center"/>
              <w:rPr>
                <w:sz w:val="32"/>
                <w:szCs w:val="32"/>
              </w:rPr>
            </w:pPr>
            <w:r w:rsidRPr="00DC6278">
              <w:rPr>
                <w:sz w:val="32"/>
                <w:szCs w:val="32"/>
              </w:rPr>
              <w:t>37</w:t>
            </w:r>
          </w:p>
        </w:tc>
        <w:tc>
          <w:tcPr>
            <w:tcW w:w="677" w:type="pct"/>
          </w:tcPr>
          <w:p w:rsidR="00044080" w:rsidRPr="00DC6278" w:rsidRDefault="00044080" w:rsidP="00B06CB5">
            <w:pPr>
              <w:pStyle w:val="25"/>
              <w:contextualSpacing/>
              <w:jc w:val="center"/>
              <w:rPr>
                <w:sz w:val="32"/>
                <w:szCs w:val="32"/>
              </w:rPr>
            </w:pPr>
            <w:r w:rsidRPr="00DC6278">
              <w:rPr>
                <w:sz w:val="32"/>
                <w:szCs w:val="32"/>
              </w:rPr>
              <w:t>4350</w:t>
            </w:r>
          </w:p>
        </w:tc>
        <w:tc>
          <w:tcPr>
            <w:tcW w:w="777" w:type="pct"/>
          </w:tcPr>
          <w:p w:rsidR="00044080" w:rsidRPr="00DC6278" w:rsidRDefault="00044080" w:rsidP="00B06CB5">
            <w:pPr>
              <w:pStyle w:val="25"/>
              <w:contextualSpacing/>
              <w:jc w:val="center"/>
              <w:rPr>
                <w:sz w:val="32"/>
                <w:szCs w:val="32"/>
              </w:rPr>
            </w:pPr>
            <w:r w:rsidRPr="00DC6278">
              <w:rPr>
                <w:sz w:val="32"/>
                <w:szCs w:val="32"/>
              </w:rPr>
              <w:t>1850</w:t>
            </w:r>
          </w:p>
        </w:tc>
        <w:tc>
          <w:tcPr>
            <w:tcW w:w="352" w:type="pct"/>
            <w:vMerge/>
          </w:tcPr>
          <w:p w:rsidR="00044080" w:rsidRPr="00DC6278" w:rsidRDefault="00044080" w:rsidP="00B06CB5">
            <w:pPr>
              <w:pStyle w:val="25"/>
              <w:contextualSpacing/>
              <w:jc w:val="center"/>
              <w:rPr>
                <w:sz w:val="32"/>
                <w:szCs w:val="32"/>
              </w:rPr>
            </w:pPr>
          </w:p>
        </w:tc>
        <w:tc>
          <w:tcPr>
            <w:tcW w:w="632" w:type="pct"/>
          </w:tcPr>
          <w:p w:rsidR="00044080" w:rsidRPr="00DC6278" w:rsidRDefault="00044080" w:rsidP="00B06CB5">
            <w:pPr>
              <w:pStyle w:val="25"/>
              <w:contextualSpacing/>
              <w:jc w:val="center"/>
              <w:rPr>
                <w:sz w:val="32"/>
                <w:szCs w:val="32"/>
              </w:rPr>
            </w:pPr>
            <w:r w:rsidRPr="00DC6278">
              <w:rPr>
                <w:sz w:val="32"/>
                <w:szCs w:val="32"/>
              </w:rPr>
              <w:t>560</w:t>
            </w:r>
          </w:p>
        </w:tc>
        <w:tc>
          <w:tcPr>
            <w:tcW w:w="486" w:type="pct"/>
          </w:tcPr>
          <w:p w:rsidR="00044080" w:rsidRPr="00DC6278" w:rsidRDefault="00044080" w:rsidP="00B06CB5">
            <w:pPr>
              <w:pStyle w:val="25"/>
              <w:contextualSpacing/>
              <w:jc w:val="center"/>
              <w:rPr>
                <w:sz w:val="32"/>
                <w:szCs w:val="32"/>
              </w:rPr>
            </w:pPr>
            <w:r w:rsidRPr="00DC6278">
              <w:rPr>
                <w:sz w:val="32"/>
                <w:szCs w:val="32"/>
              </w:rPr>
              <w:t>140</w:t>
            </w:r>
          </w:p>
        </w:tc>
        <w:tc>
          <w:tcPr>
            <w:tcW w:w="615" w:type="pct"/>
          </w:tcPr>
          <w:p w:rsidR="00044080" w:rsidRPr="00DC6278" w:rsidRDefault="00044080" w:rsidP="00B06CB5">
            <w:pPr>
              <w:pStyle w:val="25"/>
              <w:contextualSpacing/>
              <w:jc w:val="center"/>
              <w:rPr>
                <w:sz w:val="32"/>
                <w:szCs w:val="32"/>
              </w:rPr>
            </w:pPr>
            <w:r w:rsidRPr="00DC6278">
              <w:rPr>
                <w:sz w:val="32"/>
                <w:szCs w:val="32"/>
              </w:rPr>
              <w:t>147</w: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9</w:t>
            </w:r>
          </w:p>
        </w:tc>
        <w:tc>
          <w:tcPr>
            <w:tcW w:w="481" w:type="pct"/>
          </w:tcPr>
          <w:p w:rsidR="00044080" w:rsidRPr="00DC6278" w:rsidRDefault="00044080" w:rsidP="00B06CB5">
            <w:pPr>
              <w:pStyle w:val="25"/>
              <w:contextualSpacing/>
              <w:jc w:val="center"/>
              <w:rPr>
                <w:sz w:val="32"/>
                <w:szCs w:val="32"/>
              </w:rPr>
            </w:pPr>
            <w:r w:rsidRPr="00DC6278">
              <w:rPr>
                <w:sz w:val="32"/>
                <w:szCs w:val="32"/>
              </w:rPr>
              <w:t>3,3</w:t>
            </w:r>
          </w:p>
        </w:tc>
        <w:tc>
          <w:tcPr>
            <w:tcW w:w="577" w:type="pct"/>
          </w:tcPr>
          <w:p w:rsidR="00044080" w:rsidRPr="00DC6278" w:rsidRDefault="00044080" w:rsidP="00B06CB5">
            <w:pPr>
              <w:pStyle w:val="25"/>
              <w:contextualSpacing/>
              <w:jc w:val="center"/>
              <w:rPr>
                <w:sz w:val="32"/>
                <w:szCs w:val="32"/>
              </w:rPr>
            </w:pPr>
            <w:r w:rsidRPr="00DC6278">
              <w:rPr>
                <w:sz w:val="32"/>
                <w:szCs w:val="32"/>
              </w:rPr>
              <w:t>38</w:t>
            </w:r>
          </w:p>
        </w:tc>
        <w:tc>
          <w:tcPr>
            <w:tcW w:w="677" w:type="pct"/>
          </w:tcPr>
          <w:p w:rsidR="00044080" w:rsidRPr="00DC6278" w:rsidRDefault="00044080" w:rsidP="00B06CB5">
            <w:pPr>
              <w:pStyle w:val="25"/>
              <w:contextualSpacing/>
              <w:jc w:val="center"/>
              <w:rPr>
                <w:sz w:val="32"/>
                <w:szCs w:val="32"/>
              </w:rPr>
            </w:pPr>
            <w:r w:rsidRPr="00DC6278">
              <w:rPr>
                <w:sz w:val="32"/>
                <w:szCs w:val="32"/>
              </w:rPr>
              <w:t>4400</w:t>
            </w:r>
          </w:p>
        </w:tc>
        <w:tc>
          <w:tcPr>
            <w:tcW w:w="777" w:type="pct"/>
          </w:tcPr>
          <w:p w:rsidR="00044080" w:rsidRPr="00DC6278" w:rsidRDefault="00044080" w:rsidP="00B06CB5">
            <w:pPr>
              <w:pStyle w:val="25"/>
              <w:contextualSpacing/>
              <w:jc w:val="center"/>
              <w:rPr>
                <w:sz w:val="32"/>
                <w:szCs w:val="32"/>
              </w:rPr>
            </w:pPr>
            <w:r w:rsidRPr="00DC6278">
              <w:rPr>
                <w:sz w:val="32"/>
                <w:szCs w:val="32"/>
              </w:rPr>
              <w:t>1900</w:t>
            </w:r>
          </w:p>
        </w:tc>
        <w:tc>
          <w:tcPr>
            <w:tcW w:w="352" w:type="pct"/>
            <w:vMerge/>
          </w:tcPr>
          <w:p w:rsidR="00044080" w:rsidRPr="00DC6278" w:rsidRDefault="00044080" w:rsidP="00B06CB5">
            <w:pPr>
              <w:pStyle w:val="25"/>
              <w:contextualSpacing/>
              <w:jc w:val="center"/>
              <w:rPr>
                <w:sz w:val="32"/>
                <w:szCs w:val="32"/>
              </w:rPr>
            </w:pPr>
          </w:p>
        </w:tc>
        <w:tc>
          <w:tcPr>
            <w:tcW w:w="632" w:type="pct"/>
          </w:tcPr>
          <w:p w:rsidR="00044080" w:rsidRPr="00DC6278" w:rsidRDefault="00044080" w:rsidP="00B06CB5">
            <w:pPr>
              <w:pStyle w:val="25"/>
              <w:contextualSpacing/>
              <w:jc w:val="center"/>
              <w:rPr>
                <w:sz w:val="32"/>
                <w:szCs w:val="32"/>
              </w:rPr>
            </w:pPr>
            <w:r w:rsidRPr="00DC6278">
              <w:rPr>
                <w:sz w:val="32"/>
                <w:szCs w:val="32"/>
              </w:rPr>
              <w:t>600</w:t>
            </w:r>
          </w:p>
        </w:tc>
        <w:tc>
          <w:tcPr>
            <w:tcW w:w="486" w:type="pct"/>
          </w:tcPr>
          <w:p w:rsidR="00044080" w:rsidRPr="00DC6278" w:rsidRDefault="00044080" w:rsidP="00B06CB5">
            <w:pPr>
              <w:pStyle w:val="25"/>
              <w:contextualSpacing/>
              <w:jc w:val="center"/>
              <w:rPr>
                <w:sz w:val="32"/>
                <w:szCs w:val="32"/>
              </w:rPr>
            </w:pPr>
            <w:r w:rsidRPr="00DC6278">
              <w:rPr>
                <w:sz w:val="32"/>
                <w:szCs w:val="32"/>
              </w:rPr>
              <w:t>150</w:t>
            </w:r>
          </w:p>
        </w:tc>
        <w:tc>
          <w:tcPr>
            <w:tcW w:w="615" w:type="pct"/>
          </w:tcPr>
          <w:p w:rsidR="00044080" w:rsidRPr="00DC6278" w:rsidRDefault="00044080" w:rsidP="00B06CB5">
            <w:pPr>
              <w:pStyle w:val="25"/>
              <w:contextualSpacing/>
              <w:jc w:val="center"/>
              <w:rPr>
                <w:sz w:val="32"/>
                <w:szCs w:val="32"/>
              </w:rPr>
            </w:pPr>
            <w:r w:rsidRPr="00DC6278">
              <w:rPr>
                <w:sz w:val="32"/>
                <w:szCs w:val="32"/>
              </w:rPr>
              <w:t>148</w:t>
            </w:r>
          </w:p>
        </w:tc>
      </w:tr>
      <w:tr w:rsidR="00B06CB5" w:rsidRPr="00DC6278" w:rsidTr="006D26DA">
        <w:trPr>
          <w:trHeight w:val="275"/>
        </w:trPr>
        <w:tc>
          <w:tcPr>
            <w:tcW w:w="403" w:type="pct"/>
          </w:tcPr>
          <w:p w:rsidR="00044080" w:rsidRPr="00DC6278" w:rsidRDefault="00044080" w:rsidP="00B06CB5">
            <w:pPr>
              <w:pStyle w:val="25"/>
              <w:contextualSpacing/>
              <w:jc w:val="center"/>
              <w:rPr>
                <w:sz w:val="32"/>
                <w:szCs w:val="32"/>
              </w:rPr>
            </w:pPr>
            <w:r w:rsidRPr="00DC6278">
              <w:rPr>
                <w:sz w:val="32"/>
                <w:szCs w:val="32"/>
              </w:rPr>
              <w:t>10</w:t>
            </w:r>
          </w:p>
        </w:tc>
        <w:tc>
          <w:tcPr>
            <w:tcW w:w="481" w:type="pct"/>
          </w:tcPr>
          <w:p w:rsidR="00044080" w:rsidRPr="00DC6278" w:rsidRDefault="00044080" w:rsidP="00B06CB5">
            <w:pPr>
              <w:pStyle w:val="25"/>
              <w:contextualSpacing/>
              <w:jc w:val="center"/>
              <w:rPr>
                <w:sz w:val="32"/>
                <w:szCs w:val="32"/>
              </w:rPr>
            </w:pPr>
            <w:r w:rsidRPr="00DC6278">
              <w:rPr>
                <w:sz w:val="32"/>
                <w:szCs w:val="32"/>
              </w:rPr>
              <w:t>3,4</w:t>
            </w:r>
          </w:p>
        </w:tc>
        <w:tc>
          <w:tcPr>
            <w:tcW w:w="577" w:type="pct"/>
          </w:tcPr>
          <w:p w:rsidR="00044080" w:rsidRPr="00DC6278" w:rsidRDefault="00044080" w:rsidP="00B06CB5">
            <w:pPr>
              <w:pStyle w:val="25"/>
              <w:contextualSpacing/>
              <w:jc w:val="center"/>
              <w:rPr>
                <w:sz w:val="32"/>
                <w:szCs w:val="32"/>
              </w:rPr>
            </w:pPr>
            <w:r w:rsidRPr="00DC6278">
              <w:rPr>
                <w:sz w:val="32"/>
                <w:szCs w:val="32"/>
              </w:rPr>
              <w:t>39</w:t>
            </w:r>
          </w:p>
        </w:tc>
        <w:tc>
          <w:tcPr>
            <w:tcW w:w="677" w:type="pct"/>
          </w:tcPr>
          <w:p w:rsidR="00044080" w:rsidRPr="00DC6278" w:rsidRDefault="00044080" w:rsidP="00B06CB5">
            <w:pPr>
              <w:pStyle w:val="25"/>
              <w:contextualSpacing/>
              <w:jc w:val="center"/>
              <w:rPr>
                <w:sz w:val="32"/>
                <w:szCs w:val="32"/>
              </w:rPr>
            </w:pPr>
            <w:r w:rsidRPr="00DC6278">
              <w:rPr>
                <w:sz w:val="32"/>
                <w:szCs w:val="32"/>
              </w:rPr>
              <w:t>4450</w:t>
            </w:r>
          </w:p>
        </w:tc>
        <w:tc>
          <w:tcPr>
            <w:tcW w:w="777" w:type="pct"/>
          </w:tcPr>
          <w:p w:rsidR="00044080" w:rsidRPr="00DC6278" w:rsidRDefault="00044080" w:rsidP="00B06CB5">
            <w:pPr>
              <w:pStyle w:val="25"/>
              <w:contextualSpacing/>
              <w:jc w:val="center"/>
              <w:rPr>
                <w:sz w:val="32"/>
                <w:szCs w:val="32"/>
              </w:rPr>
            </w:pPr>
            <w:r w:rsidRPr="00DC6278">
              <w:rPr>
                <w:sz w:val="32"/>
                <w:szCs w:val="32"/>
              </w:rPr>
              <w:t>1950</w:t>
            </w:r>
          </w:p>
        </w:tc>
        <w:tc>
          <w:tcPr>
            <w:tcW w:w="352" w:type="pct"/>
            <w:vMerge/>
            <w:textDirection w:val="btLr"/>
          </w:tcPr>
          <w:p w:rsidR="00044080" w:rsidRPr="00DC6278" w:rsidRDefault="00044080" w:rsidP="00B06CB5">
            <w:pPr>
              <w:spacing w:after="0" w:line="240" w:lineRule="auto"/>
              <w:contextualSpacing/>
              <w:rPr>
                <w:rFonts w:ascii="Times New Roman" w:hAnsi="Times New Roman" w:cs="Times New Roman"/>
                <w:sz w:val="32"/>
                <w:szCs w:val="32"/>
              </w:rPr>
            </w:pPr>
          </w:p>
        </w:tc>
        <w:tc>
          <w:tcPr>
            <w:tcW w:w="632" w:type="pct"/>
          </w:tcPr>
          <w:p w:rsidR="00044080" w:rsidRPr="00DC6278" w:rsidRDefault="00044080" w:rsidP="00B06CB5">
            <w:pPr>
              <w:pStyle w:val="25"/>
              <w:contextualSpacing/>
              <w:jc w:val="center"/>
              <w:rPr>
                <w:sz w:val="32"/>
                <w:szCs w:val="32"/>
              </w:rPr>
            </w:pPr>
            <w:r w:rsidRPr="00DC6278">
              <w:rPr>
                <w:sz w:val="32"/>
                <w:szCs w:val="32"/>
              </w:rPr>
              <w:t>640</w:t>
            </w:r>
          </w:p>
        </w:tc>
        <w:tc>
          <w:tcPr>
            <w:tcW w:w="486" w:type="pct"/>
          </w:tcPr>
          <w:p w:rsidR="00044080" w:rsidRPr="00DC6278" w:rsidRDefault="00044080" w:rsidP="00B06CB5">
            <w:pPr>
              <w:pStyle w:val="25"/>
              <w:contextualSpacing/>
              <w:jc w:val="center"/>
              <w:rPr>
                <w:sz w:val="32"/>
                <w:szCs w:val="32"/>
              </w:rPr>
            </w:pPr>
            <w:r w:rsidRPr="00DC6278">
              <w:rPr>
                <w:sz w:val="32"/>
                <w:szCs w:val="32"/>
              </w:rPr>
              <w:t>160</w:t>
            </w:r>
          </w:p>
        </w:tc>
        <w:tc>
          <w:tcPr>
            <w:tcW w:w="615" w:type="pct"/>
          </w:tcPr>
          <w:p w:rsidR="00044080" w:rsidRPr="00DC6278" w:rsidRDefault="00044080" w:rsidP="00B06CB5">
            <w:pPr>
              <w:pStyle w:val="25"/>
              <w:contextualSpacing/>
              <w:jc w:val="center"/>
              <w:rPr>
                <w:sz w:val="32"/>
                <w:szCs w:val="32"/>
              </w:rPr>
            </w:pPr>
            <w:r w:rsidRPr="00DC6278">
              <w:rPr>
                <w:sz w:val="32"/>
                <w:szCs w:val="32"/>
              </w:rPr>
              <w:t>149</w:t>
            </w:r>
          </w:p>
        </w:tc>
      </w:tr>
    </w:tbl>
    <w:p w:rsidR="00044080" w:rsidRPr="00DC6278" w:rsidRDefault="00044080" w:rsidP="00B06CB5">
      <w:pPr>
        <w:pStyle w:val="25"/>
        <w:ind w:firstLine="720"/>
        <w:contextualSpacing/>
        <w:jc w:val="right"/>
        <w:rPr>
          <w:sz w:val="32"/>
          <w:szCs w:val="32"/>
        </w:rPr>
      </w:pPr>
    </w:p>
    <w:p w:rsidR="00044080" w:rsidRPr="00DC6278" w:rsidRDefault="00044080" w:rsidP="00B06CB5">
      <w:pPr>
        <w:pStyle w:val="25"/>
        <w:contextualSpacing/>
        <w:jc w:val="right"/>
        <w:rPr>
          <w:sz w:val="32"/>
          <w:szCs w:val="32"/>
        </w:rPr>
      </w:pPr>
      <w:r w:rsidRPr="00DC6278">
        <w:rPr>
          <w:sz w:val="32"/>
          <w:szCs w:val="32"/>
        </w:rPr>
        <w:t>Таблица 10</w:t>
      </w:r>
    </w:p>
    <w:p w:rsidR="00044080" w:rsidRPr="00DC6278" w:rsidRDefault="00044080" w:rsidP="00B06CB5">
      <w:pPr>
        <w:pStyle w:val="25"/>
        <w:contextualSpacing/>
        <w:jc w:val="center"/>
        <w:rPr>
          <w:sz w:val="32"/>
          <w:szCs w:val="32"/>
        </w:rPr>
      </w:pPr>
      <w:r w:rsidRPr="00DC6278">
        <w:rPr>
          <w:sz w:val="32"/>
          <w:szCs w:val="32"/>
        </w:rPr>
        <w:t>Данные для расчета затрат на ликвидацию аварии</w:t>
      </w:r>
    </w:p>
    <w:tbl>
      <w:tblPr>
        <w:tblW w:w="5000" w:type="pct"/>
        <w:jc w:val="center"/>
        <w:tblLook w:val="01E0"/>
      </w:tblPr>
      <w:tblGrid>
        <w:gridCol w:w="982"/>
        <w:gridCol w:w="2230"/>
        <w:gridCol w:w="1975"/>
        <w:gridCol w:w="2194"/>
        <w:gridCol w:w="2190"/>
      </w:tblGrid>
      <w:tr w:rsidR="00B06CB5" w:rsidRPr="00DC6278" w:rsidTr="006D26DA">
        <w:trPr>
          <w:cantSplit/>
          <w:trHeight w:hRule="exact" w:val="10"/>
          <w:tblHeader/>
          <w:jc w:val="center"/>
        </w:trPr>
        <w:tc>
          <w:tcPr>
            <w:tcW w:w="513" w:type="pct"/>
            <w:vMerge w:val="restart"/>
            <w:textDirection w:val="btLr"/>
            <w:vAlign w:val="center"/>
          </w:tcPr>
          <w:p w:rsidR="00044080" w:rsidRPr="00DC6278" w:rsidRDefault="00044080" w:rsidP="00B06CB5">
            <w:pPr>
              <w:pStyle w:val="25"/>
              <w:ind w:left="113" w:right="113"/>
              <w:contextualSpacing/>
              <w:jc w:val="center"/>
              <w:rPr>
                <w:sz w:val="32"/>
                <w:szCs w:val="32"/>
              </w:rPr>
            </w:pPr>
            <w:r w:rsidRPr="00DC6278">
              <w:rPr>
                <w:sz w:val="32"/>
                <w:szCs w:val="32"/>
              </w:rPr>
              <w:t xml:space="preserve">Вариант </w:t>
            </w:r>
          </w:p>
        </w:tc>
        <w:tc>
          <w:tcPr>
            <w:tcW w:w="2197" w:type="pct"/>
            <w:gridSpan w:val="2"/>
            <w:vAlign w:val="center"/>
          </w:tcPr>
          <w:p w:rsidR="00044080" w:rsidRPr="00DC6278" w:rsidRDefault="00044080" w:rsidP="00B06CB5">
            <w:pPr>
              <w:pStyle w:val="25"/>
              <w:contextualSpacing/>
              <w:jc w:val="center"/>
              <w:rPr>
                <w:sz w:val="32"/>
                <w:szCs w:val="32"/>
              </w:rPr>
            </w:pPr>
            <w:r w:rsidRPr="00DC6278">
              <w:rPr>
                <w:sz w:val="32"/>
                <w:szCs w:val="32"/>
              </w:rPr>
              <w:t xml:space="preserve">Доставка </w:t>
            </w:r>
            <w:proofErr w:type="gramStart"/>
            <w:r w:rsidRPr="00DC6278">
              <w:rPr>
                <w:sz w:val="32"/>
                <w:szCs w:val="32"/>
              </w:rPr>
              <w:t>в</w:t>
            </w:r>
            <w:proofErr w:type="gramEnd"/>
          </w:p>
          <w:p w:rsidR="00044080" w:rsidRPr="00DC6278" w:rsidRDefault="00044080" w:rsidP="00B06CB5">
            <w:pPr>
              <w:pStyle w:val="25"/>
              <w:contextualSpacing/>
              <w:jc w:val="center"/>
              <w:rPr>
                <w:sz w:val="32"/>
                <w:szCs w:val="32"/>
              </w:rPr>
            </w:pPr>
            <w:r w:rsidRPr="00DC6278">
              <w:rPr>
                <w:sz w:val="32"/>
                <w:szCs w:val="32"/>
              </w:rPr>
              <w:t>опасные зоны</w:t>
            </w:r>
          </w:p>
        </w:tc>
        <w:tc>
          <w:tcPr>
            <w:tcW w:w="2291" w:type="pct"/>
            <w:gridSpan w:val="2"/>
            <w:vAlign w:val="center"/>
          </w:tcPr>
          <w:p w:rsidR="00044080" w:rsidRPr="00DC6278" w:rsidRDefault="00044080" w:rsidP="00B06CB5">
            <w:pPr>
              <w:pStyle w:val="25"/>
              <w:contextualSpacing/>
              <w:jc w:val="center"/>
              <w:rPr>
                <w:sz w:val="32"/>
                <w:szCs w:val="32"/>
              </w:rPr>
            </w:pPr>
            <w:r w:rsidRPr="00DC6278">
              <w:rPr>
                <w:sz w:val="32"/>
                <w:szCs w:val="32"/>
              </w:rPr>
              <w:t>Предприятие</w:t>
            </w:r>
          </w:p>
          <w:p w:rsidR="00044080" w:rsidRPr="00DC6278" w:rsidRDefault="00044080" w:rsidP="00B06CB5">
            <w:pPr>
              <w:pStyle w:val="25"/>
              <w:contextualSpacing/>
              <w:jc w:val="center"/>
              <w:rPr>
                <w:sz w:val="32"/>
                <w:szCs w:val="32"/>
              </w:rPr>
            </w:pPr>
            <w:r w:rsidRPr="00DC6278">
              <w:rPr>
                <w:sz w:val="32"/>
                <w:szCs w:val="32"/>
              </w:rPr>
              <w:t>(ликвидация аварии)</w:t>
            </w:r>
          </w:p>
        </w:tc>
      </w:tr>
      <w:tr w:rsidR="00B06CB5" w:rsidRPr="00DC6278" w:rsidTr="006D26DA">
        <w:trPr>
          <w:trHeight w:val="146"/>
          <w:tblHeader/>
          <w:jc w:val="center"/>
        </w:trPr>
        <w:tc>
          <w:tcPr>
            <w:tcW w:w="513" w:type="pct"/>
            <w:vMerge/>
          </w:tcPr>
          <w:p w:rsidR="00044080" w:rsidRPr="00DC6278" w:rsidRDefault="00044080" w:rsidP="00B06CB5">
            <w:pPr>
              <w:pStyle w:val="25"/>
              <w:contextualSpacing/>
              <w:jc w:val="right"/>
              <w:rPr>
                <w:sz w:val="32"/>
                <w:szCs w:val="32"/>
              </w:rPr>
            </w:pPr>
          </w:p>
        </w:tc>
        <w:tc>
          <w:tcPr>
            <w:tcW w:w="1165" w:type="pct"/>
            <w:vAlign w:val="center"/>
          </w:tcPr>
          <w:p w:rsidR="00044080" w:rsidRPr="00DC6278" w:rsidRDefault="00044080" w:rsidP="00B06CB5">
            <w:pPr>
              <w:pStyle w:val="25"/>
              <w:contextualSpacing/>
              <w:jc w:val="center"/>
              <w:rPr>
                <w:sz w:val="32"/>
                <w:szCs w:val="32"/>
              </w:rPr>
            </w:pPr>
            <w:r w:rsidRPr="00DC6278">
              <w:rPr>
                <w:sz w:val="32"/>
                <w:szCs w:val="32"/>
              </w:rPr>
              <w:t>руб./чел.</w:t>
            </w:r>
          </w:p>
        </w:tc>
        <w:tc>
          <w:tcPr>
            <w:tcW w:w="1032" w:type="pct"/>
            <w:vAlign w:val="center"/>
          </w:tcPr>
          <w:p w:rsidR="00044080" w:rsidRPr="00DC6278" w:rsidRDefault="00044080" w:rsidP="00B06CB5">
            <w:pPr>
              <w:pStyle w:val="25"/>
              <w:contextualSpacing/>
              <w:jc w:val="center"/>
              <w:rPr>
                <w:sz w:val="32"/>
                <w:szCs w:val="32"/>
              </w:rPr>
            </w:pPr>
            <w:r w:rsidRPr="00DC6278">
              <w:rPr>
                <w:sz w:val="32"/>
                <w:szCs w:val="32"/>
              </w:rPr>
              <w:t>чел.</w:t>
            </w:r>
          </w:p>
        </w:tc>
        <w:tc>
          <w:tcPr>
            <w:tcW w:w="1146" w:type="pct"/>
            <w:vAlign w:val="center"/>
          </w:tcPr>
          <w:p w:rsidR="00044080" w:rsidRPr="00DC6278" w:rsidRDefault="00044080" w:rsidP="00B06CB5">
            <w:pPr>
              <w:pStyle w:val="25"/>
              <w:contextualSpacing/>
              <w:jc w:val="center"/>
              <w:rPr>
                <w:sz w:val="32"/>
                <w:szCs w:val="32"/>
              </w:rPr>
            </w:pPr>
            <w:r w:rsidRPr="00DC6278">
              <w:rPr>
                <w:sz w:val="32"/>
                <w:szCs w:val="32"/>
              </w:rPr>
              <w:t>-</w:t>
            </w:r>
          </w:p>
        </w:tc>
        <w:tc>
          <w:tcPr>
            <w:tcW w:w="1145" w:type="pct"/>
            <w:vAlign w:val="center"/>
          </w:tcPr>
          <w:p w:rsidR="00044080" w:rsidRPr="00DC6278" w:rsidRDefault="00044080" w:rsidP="00B06CB5">
            <w:pPr>
              <w:pStyle w:val="25"/>
              <w:contextualSpacing/>
              <w:jc w:val="center"/>
              <w:rPr>
                <w:sz w:val="32"/>
                <w:szCs w:val="32"/>
              </w:rPr>
            </w:pPr>
            <w:r w:rsidRPr="00DC6278">
              <w:rPr>
                <w:sz w:val="32"/>
                <w:szCs w:val="32"/>
              </w:rPr>
              <w:t>руб.</w:t>
            </w:r>
          </w:p>
        </w:tc>
      </w:tr>
      <w:tr w:rsidR="00B06CB5" w:rsidRPr="00DC6278" w:rsidTr="006D26DA">
        <w:trPr>
          <w:trHeight w:val="697"/>
          <w:tblHeader/>
          <w:jc w:val="center"/>
        </w:trPr>
        <w:tc>
          <w:tcPr>
            <w:tcW w:w="513" w:type="pct"/>
            <w:vMerge/>
          </w:tcPr>
          <w:p w:rsidR="00044080" w:rsidRPr="00DC6278" w:rsidRDefault="00044080" w:rsidP="00B06CB5">
            <w:pPr>
              <w:pStyle w:val="25"/>
              <w:contextualSpacing/>
              <w:jc w:val="right"/>
              <w:rPr>
                <w:sz w:val="32"/>
                <w:szCs w:val="32"/>
              </w:rPr>
            </w:pPr>
          </w:p>
        </w:tc>
        <w:tc>
          <w:tcPr>
            <w:tcW w:w="1165" w:type="pct"/>
            <w:vAlign w:val="center"/>
          </w:tcPr>
          <w:p w:rsidR="00044080" w:rsidRPr="00DC6278" w:rsidRDefault="00044080" w:rsidP="00B06CB5">
            <w:pPr>
              <w:pStyle w:val="25"/>
              <w:contextualSpacing/>
              <w:jc w:val="center"/>
              <w:rPr>
                <w:sz w:val="32"/>
                <w:szCs w:val="32"/>
              </w:rPr>
            </w:pPr>
            <w:r w:rsidRPr="00DC6278">
              <w:rPr>
                <w:position w:val="-12"/>
                <w:sz w:val="32"/>
                <w:szCs w:val="32"/>
                <w:lang w:val="en-US"/>
              </w:rPr>
              <w:object w:dxaOrig="260" w:dyaOrig="360">
                <v:shape id="_x0000_i1150" type="#_x0000_t75" style="width:13.5pt;height:21.75pt" o:ole="">
                  <v:imagedata r:id="rId288" o:title=""/>
                </v:shape>
                <o:OLEObject Type="Embed" ProgID="Equation.3" ShapeID="_x0000_i1150" DrawAspect="Content" ObjectID="_1497192239" r:id="rId289"/>
              </w:object>
            </w:r>
          </w:p>
        </w:tc>
        <w:tc>
          <w:tcPr>
            <w:tcW w:w="1032" w:type="pct"/>
            <w:vAlign w:val="center"/>
          </w:tcPr>
          <w:p w:rsidR="00044080" w:rsidRPr="00DC6278" w:rsidRDefault="00044080" w:rsidP="00B06CB5">
            <w:pPr>
              <w:pStyle w:val="25"/>
              <w:contextualSpacing/>
              <w:jc w:val="center"/>
              <w:rPr>
                <w:sz w:val="32"/>
                <w:szCs w:val="32"/>
              </w:rPr>
            </w:pPr>
            <w:r w:rsidRPr="00DC6278">
              <w:rPr>
                <w:sz w:val="32"/>
                <w:szCs w:val="32"/>
                <w:lang w:val="en-US"/>
              </w:rPr>
              <w:t>n</w:t>
            </w:r>
          </w:p>
        </w:tc>
        <w:tc>
          <w:tcPr>
            <w:tcW w:w="1146" w:type="pct"/>
            <w:vAlign w:val="center"/>
          </w:tcPr>
          <w:p w:rsidR="00044080" w:rsidRPr="00DC6278" w:rsidRDefault="00044080" w:rsidP="00B06CB5">
            <w:pPr>
              <w:pStyle w:val="25"/>
              <w:contextualSpacing/>
              <w:jc w:val="center"/>
              <w:rPr>
                <w:sz w:val="32"/>
                <w:szCs w:val="32"/>
              </w:rPr>
            </w:pPr>
            <w:r w:rsidRPr="00DC6278">
              <w:rPr>
                <w:sz w:val="32"/>
                <w:szCs w:val="32"/>
                <w:lang w:val="en-US"/>
              </w:rPr>
              <w:t>f</w:t>
            </w:r>
          </w:p>
        </w:tc>
        <w:tc>
          <w:tcPr>
            <w:tcW w:w="1145" w:type="pct"/>
            <w:vAlign w:val="center"/>
          </w:tcPr>
          <w:p w:rsidR="00044080" w:rsidRPr="00DC6278" w:rsidRDefault="00044080" w:rsidP="00B06CB5">
            <w:pPr>
              <w:pStyle w:val="25"/>
              <w:contextualSpacing/>
              <w:jc w:val="center"/>
              <w:rPr>
                <w:sz w:val="32"/>
                <w:szCs w:val="32"/>
              </w:rPr>
            </w:pPr>
            <w:r w:rsidRPr="00DC6278">
              <w:rPr>
                <w:position w:val="-10"/>
                <w:sz w:val="32"/>
                <w:szCs w:val="32"/>
                <w:lang w:val="en-US"/>
              </w:rPr>
              <w:object w:dxaOrig="320" w:dyaOrig="340">
                <v:shape id="_x0000_i1151" type="#_x0000_t75" style="width:14.25pt;height:13.5pt" o:ole="">
                  <v:imagedata r:id="rId290" o:title=""/>
                </v:shape>
                <o:OLEObject Type="Embed" ProgID="Equation.3" ShapeID="_x0000_i1151" DrawAspect="Content" ObjectID="_1497192240" r:id="rId291"/>
              </w:object>
            </w:r>
          </w:p>
        </w:tc>
      </w:tr>
      <w:tr w:rsidR="00B06CB5" w:rsidRPr="00DC6278" w:rsidTr="006D26DA">
        <w:trPr>
          <w:trHeight w:val="273"/>
          <w:jc w:val="center"/>
        </w:trPr>
        <w:tc>
          <w:tcPr>
            <w:tcW w:w="513" w:type="pct"/>
          </w:tcPr>
          <w:p w:rsidR="00044080" w:rsidRPr="00DC6278" w:rsidRDefault="00044080" w:rsidP="00B06CB5">
            <w:pPr>
              <w:pStyle w:val="25"/>
              <w:contextualSpacing/>
              <w:jc w:val="center"/>
              <w:rPr>
                <w:sz w:val="32"/>
                <w:szCs w:val="32"/>
              </w:rPr>
            </w:pPr>
            <w:r w:rsidRPr="00DC6278">
              <w:rPr>
                <w:sz w:val="32"/>
                <w:szCs w:val="32"/>
              </w:rPr>
              <w:t>1</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180</w:t>
            </w:r>
          </w:p>
        </w:tc>
        <w:tc>
          <w:tcPr>
            <w:tcW w:w="1032" w:type="pct"/>
          </w:tcPr>
          <w:p w:rsidR="00044080" w:rsidRPr="00DC6278" w:rsidRDefault="00044080" w:rsidP="00B06CB5">
            <w:pPr>
              <w:pStyle w:val="25"/>
              <w:contextualSpacing/>
              <w:jc w:val="center"/>
              <w:rPr>
                <w:sz w:val="32"/>
                <w:szCs w:val="32"/>
              </w:rPr>
            </w:pPr>
            <w:r w:rsidRPr="00DC6278">
              <w:rPr>
                <w:sz w:val="32"/>
                <w:szCs w:val="32"/>
              </w:rPr>
              <w:t>20</w:t>
            </w:r>
          </w:p>
        </w:tc>
        <w:tc>
          <w:tcPr>
            <w:tcW w:w="1146" w:type="pct"/>
          </w:tcPr>
          <w:p w:rsidR="00044080" w:rsidRPr="00DC6278" w:rsidRDefault="00044080" w:rsidP="00B06CB5">
            <w:pPr>
              <w:pStyle w:val="25"/>
              <w:contextualSpacing/>
              <w:jc w:val="center"/>
              <w:rPr>
                <w:sz w:val="32"/>
                <w:szCs w:val="32"/>
              </w:rPr>
            </w:pPr>
            <w:r w:rsidRPr="00DC6278">
              <w:rPr>
                <w:sz w:val="32"/>
                <w:szCs w:val="32"/>
              </w:rPr>
              <w:t>0,4</w:t>
            </w:r>
          </w:p>
        </w:tc>
        <w:tc>
          <w:tcPr>
            <w:tcW w:w="1145" w:type="pct"/>
          </w:tcPr>
          <w:p w:rsidR="00044080" w:rsidRPr="00DC6278" w:rsidRDefault="00044080" w:rsidP="00B06CB5">
            <w:pPr>
              <w:pStyle w:val="25"/>
              <w:contextualSpacing/>
              <w:jc w:val="center"/>
              <w:rPr>
                <w:sz w:val="32"/>
                <w:szCs w:val="32"/>
              </w:rPr>
            </w:pPr>
            <w:r w:rsidRPr="00DC6278">
              <w:rPr>
                <w:sz w:val="32"/>
                <w:szCs w:val="32"/>
              </w:rPr>
              <w:t>500000</w:t>
            </w:r>
          </w:p>
        </w:tc>
      </w:tr>
      <w:tr w:rsidR="00B06CB5" w:rsidRPr="00DC6278" w:rsidTr="006D26DA">
        <w:trPr>
          <w:trHeight w:val="273"/>
          <w:jc w:val="center"/>
        </w:trPr>
        <w:tc>
          <w:tcPr>
            <w:tcW w:w="513" w:type="pct"/>
          </w:tcPr>
          <w:p w:rsidR="00044080" w:rsidRPr="00DC6278" w:rsidRDefault="00044080" w:rsidP="00B06CB5">
            <w:pPr>
              <w:pStyle w:val="25"/>
              <w:contextualSpacing/>
              <w:jc w:val="center"/>
              <w:rPr>
                <w:sz w:val="32"/>
                <w:szCs w:val="32"/>
              </w:rPr>
            </w:pPr>
            <w:r w:rsidRPr="00DC6278">
              <w:rPr>
                <w:sz w:val="32"/>
                <w:szCs w:val="32"/>
              </w:rPr>
              <w:t>2</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185</w:t>
            </w:r>
          </w:p>
        </w:tc>
        <w:tc>
          <w:tcPr>
            <w:tcW w:w="1032" w:type="pct"/>
          </w:tcPr>
          <w:p w:rsidR="00044080" w:rsidRPr="00DC6278" w:rsidRDefault="00044080" w:rsidP="00B06CB5">
            <w:pPr>
              <w:pStyle w:val="25"/>
              <w:contextualSpacing/>
              <w:jc w:val="center"/>
              <w:rPr>
                <w:sz w:val="32"/>
                <w:szCs w:val="32"/>
              </w:rPr>
            </w:pPr>
            <w:r w:rsidRPr="00DC6278">
              <w:rPr>
                <w:sz w:val="32"/>
                <w:szCs w:val="32"/>
              </w:rPr>
              <w:t>30</w:t>
            </w:r>
          </w:p>
        </w:tc>
        <w:tc>
          <w:tcPr>
            <w:tcW w:w="1146" w:type="pct"/>
          </w:tcPr>
          <w:p w:rsidR="00044080" w:rsidRPr="00DC6278" w:rsidRDefault="00044080" w:rsidP="00B06CB5">
            <w:pPr>
              <w:pStyle w:val="25"/>
              <w:contextualSpacing/>
              <w:jc w:val="center"/>
              <w:rPr>
                <w:sz w:val="32"/>
                <w:szCs w:val="32"/>
              </w:rPr>
            </w:pPr>
            <w:r w:rsidRPr="00DC6278">
              <w:rPr>
                <w:sz w:val="32"/>
                <w:szCs w:val="32"/>
              </w:rPr>
              <w:t>0,41</w:t>
            </w:r>
          </w:p>
        </w:tc>
        <w:tc>
          <w:tcPr>
            <w:tcW w:w="1145" w:type="pct"/>
          </w:tcPr>
          <w:p w:rsidR="00044080" w:rsidRPr="00DC6278" w:rsidRDefault="00044080" w:rsidP="00B06CB5">
            <w:pPr>
              <w:pStyle w:val="25"/>
              <w:contextualSpacing/>
              <w:jc w:val="center"/>
              <w:rPr>
                <w:sz w:val="32"/>
                <w:szCs w:val="32"/>
              </w:rPr>
            </w:pPr>
            <w:r w:rsidRPr="00DC6278">
              <w:rPr>
                <w:sz w:val="32"/>
                <w:szCs w:val="32"/>
              </w:rPr>
              <w:t>510000</w:t>
            </w:r>
          </w:p>
        </w:tc>
      </w:tr>
      <w:tr w:rsidR="00B06CB5" w:rsidRPr="00DC6278" w:rsidTr="006D26DA">
        <w:trPr>
          <w:trHeight w:val="273"/>
          <w:jc w:val="center"/>
        </w:trPr>
        <w:tc>
          <w:tcPr>
            <w:tcW w:w="513" w:type="pct"/>
          </w:tcPr>
          <w:p w:rsidR="00044080" w:rsidRPr="00DC6278" w:rsidRDefault="00044080" w:rsidP="00B06CB5">
            <w:pPr>
              <w:pStyle w:val="25"/>
              <w:contextualSpacing/>
              <w:jc w:val="center"/>
              <w:rPr>
                <w:sz w:val="32"/>
                <w:szCs w:val="32"/>
              </w:rPr>
            </w:pPr>
            <w:r w:rsidRPr="00DC6278">
              <w:rPr>
                <w:sz w:val="32"/>
                <w:szCs w:val="32"/>
              </w:rPr>
              <w:t>3</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190</w:t>
            </w:r>
          </w:p>
        </w:tc>
        <w:tc>
          <w:tcPr>
            <w:tcW w:w="1032" w:type="pct"/>
          </w:tcPr>
          <w:p w:rsidR="00044080" w:rsidRPr="00DC6278" w:rsidRDefault="00044080" w:rsidP="00B06CB5">
            <w:pPr>
              <w:pStyle w:val="25"/>
              <w:contextualSpacing/>
              <w:jc w:val="center"/>
              <w:rPr>
                <w:sz w:val="32"/>
                <w:szCs w:val="32"/>
              </w:rPr>
            </w:pPr>
            <w:r w:rsidRPr="00DC6278">
              <w:rPr>
                <w:sz w:val="32"/>
                <w:szCs w:val="32"/>
              </w:rPr>
              <w:t>40</w:t>
            </w:r>
          </w:p>
        </w:tc>
        <w:tc>
          <w:tcPr>
            <w:tcW w:w="1146" w:type="pct"/>
          </w:tcPr>
          <w:p w:rsidR="00044080" w:rsidRPr="00DC6278" w:rsidRDefault="00044080" w:rsidP="00B06CB5">
            <w:pPr>
              <w:pStyle w:val="25"/>
              <w:contextualSpacing/>
              <w:jc w:val="center"/>
              <w:rPr>
                <w:sz w:val="32"/>
                <w:szCs w:val="32"/>
              </w:rPr>
            </w:pPr>
            <w:r w:rsidRPr="00DC6278">
              <w:rPr>
                <w:sz w:val="32"/>
                <w:szCs w:val="32"/>
              </w:rPr>
              <w:t>0,42</w:t>
            </w:r>
          </w:p>
        </w:tc>
        <w:tc>
          <w:tcPr>
            <w:tcW w:w="1145" w:type="pct"/>
          </w:tcPr>
          <w:p w:rsidR="00044080" w:rsidRPr="00DC6278" w:rsidRDefault="00044080" w:rsidP="00B06CB5">
            <w:pPr>
              <w:pStyle w:val="25"/>
              <w:contextualSpacing/>
              <w:jc w:val="center"/>
              <w:rPr>
                <w:sz w:val="32"/>
                <w:szCs w:val="32"/>
              </w:rPr>
            </w:pPr>
            <w:r w:rsidRPr="00DC6278">
              <w:rPr>
                <w:sz w:val="32"/>
                <w:szCs w:val="32"/>
              </w:rPr>
              <w:t>520000</w:t>
            </w:r>
          </w:p>
        </w:tc>
      </w:tr>
      <w:tr w:rsidR="00B06CB5" w:rsidRPr="00DC6278" w:rsidTr="006D26DA">
        <w:trPr>
          <w:trHeight w:val="288"/>
          <w:jc w:val="center"/>
        </w:trPr>
        <w:tc>
          <w:tcPr>
            <w:tcW w:w="513" w:type="pct"/>
          </w:tcPr>
          <w:p w:rsidR="00044080" w:rsidRPr="00DC6278" w:rsidRDefault="00044080" w:rsidP="00B06CB5">
            <w:pPr>
              <w:pStyle w:val="25"/>
              <w:contextualSpacing/>
              <w:jc w:val="center"/>
              <w:rPr>
                <w:sz w:val="32"/>
                <w:szCs w:val="32"/>
              </w:rPr>
            </w:pPr>
            <w:r w:rsidRPr="00DC6278">
              <w:rPr>
                <w:sz w:val="32"/>
                <w:szCs w:val="32"/>
              </w:rPr>
              <w:t>4</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195</w:t>
            </w:r>
          </w:p>
        </w:tc>
        <w:tc>
          <w:tcPr>
            <w:tcW w:w="1032" w:type="pct"/>
          </w:tcPr>
          <w:p w:rsidR="00044080" w:rsidRPr="00DC6278" w:rsidRDefault="00044080" w:rsidP="00B06CB5">
            <w:pPr>
              <w:pStyle w:val="25"/>
              <w:contextualSpacing/>
              <w:jc w:val="center"/>
              <w:rPr>
                <w:sz w:val="32"/>
                <w:szCs w:val="32"/>
              </w:rPr>
            </w:pPr>
            <w:r w:rsidRPr="00DC6278">
              <w:rPr>
                <w:sz w:val="32"/>
                <w:szCs w:val="32"/>
              </w:rPr>
              <w:t>50</w:t>
            </w:r>
          </w:p>
        </w:tc>
        <w:tc>
          <w:tcPr>
            <w:tcW w:w="1146" w:type="pct"/>
          </w:tcPr>
          <w:p w:rsidR="00044080" w:rsidRPr="00DC6278" w:rsidRDefault="00044080" w:rsidP="00B06CB5">
            <w:pPr>
              <w:pStyle w:val="25"/>
              <w:contextualSpacing/>
              <w:jc w:val="center"/>
              <w:rPr>
                <w:sz w:val="32"/>
                <w:szCs w:val="32"/>
                <w:lang w:val="en-US"/>
              </w:rPr>
            </w:pPr>
            <w:r w:rsidRPr="00DC6278">
              <w:rPr>
                <w:sz w:val="32"/>
                <w:szCs w:val="32"/>
                <w:lang w:val="en-US"/>
              </w:rPr>
              <w:t>0,43</w:t>
            </w:r>
          </w:p>
        </w:tc>
        <w:tc>
          <w:tcPr>
            <w:tcW w:w="1145" w:type="pct"/>
          </w:tcPr>
          <w:p w:rsidR="00044080" w:rsidRPr="00DC6278" w:rsidRDefault="00044080" w:rsidP="00B06CB5">
            <w:pPr>
              <w:pStyle w:val="25"/>
              <w:contextualSpacing/>
              <w:jc w:val="center"/>
              <w:rPr>
                <w:sz w:val="32"/>
                <w:szCs w:val="32"/>
              </w:rPr>
            </w:pPr>
            <w:r w:rsidRPr="00DC6278">
              <w:rPr>
                <w:sz w:val="32"/>
                <w:szCs w:val="32"/>
                <w:lang w:val="en-US"/>
              </w:rPr>
              <w:t>530</w:t>
            </w:r>
            <w:r w:rsidRPr="00DC6278">
              <w:rPr>
                <w:sz w:val="32"/>
                <w:szCs w:val="32"/>
              </w:rPr>
              <w:t>000</w:t>
            </w:r>
          </w:p>
        </w:tc>
      </w:tr>
      <w:tr w:rsidR="00B06CB5" w:rsidRPr="00DC6278" w:rsidTr="006D26DA">
        <w:trPr>
          <w:trHeight w:val="273"/>
          <w:jc w:val="center"/>
        </w:trPr>
        <w:tc>
          <w:tcPr>
            <w:tcW w:w="513" w:type="pct"/>
          </w:tcPr>
          <w:p w:rsidR="00044080" w:rsidRPr="00DC6278" w:rsidRDefault="00044080" w:rsidP="00B06CB5">
            <w:pPr>
              <w:pStyle w:val="25"/>
              <w:contextualSpacing/>
              <w:jc w:val="center"/>
              <w:rPr>
                <w:sz w:val="32"/>
                <w:szCs w:val="32"/>
              </w:rPr>
            </w:pPr>
            <w:r w:rsidRPr="00DC6278">
              <w:rPr>
                <w:sz w:val="32"/>
                <w:szCs w:val="32"/>
              </w:rPr>
              <w:t>5</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200</w:t>
            </w:r>
          </w:p>
        </w:tc>
        <w:tc>
          <w:tcPr>
            <w:tcW w:w="1032" w:type="pct"/>
          </w:tcPr>
          <w:p w:rsidR="00044080" w:rsidRPr="00DC6278" w:rsidRDefault="00044080" w:rsidP="00B06CB5">
            <w:pPr>
              <w:pStyle w:val="25"/>
              <w:contextualSpacing/>
              <w:jc w:val="center"/>
              <w:rPr>
                <w:sz w:val="32"/>
                <w:szCs w:val="32"/>
              </w:rPr>
            </w:pPr>
            <w:r w:rsidRPr="00DC6278">
              <w:rPr>
                <w:sz w:val="32"/>
                <w:szCs w:val="32"/>
              </w:rPr>
              <w:t>60</w:t>
            </w:r>
          </w:p>
        </w:tc>
        <w:tc>
          <w:tcPr>
            <w:tcW w:w="1146" w:type="pct"/>
          </w:tcPr>
          <w:p w:rsidR="00044080" w:rsidRPr="00DC6278" w:rsidRDefault="00044080" w:rsidP="00B06CB5">
            <w:pPr>
              <w:pStyle w:val="25"/>
              <w:contextualSpacing/>
              <w:jc w:val="center"/>
              <w:rPr>
                <w:sz w:val="32"/>
                <w:szCs w:val="32"/>
                <w:lang w:val="en-US"/>
              </w:rPr>
            </w:pPr>
            <w:r w:rsidRPr="00DC6278">
              <w:rPr>
                <w:sz w:val="32"/>
                <w:szCs w:val="32"/>
                <w:lang w:val="en-US"/>
              </w:rPr>
              <w:t>0,44</w:t>
            </w:r>
          </w:p>
        </w:tc>
        <w:tc>
          <w:tcPr>
            <w:tcW w:w="1145" w:type="pct"/>
          </w:tcPr>
          <w:p w:rsidR="00044080" w:rsidRPr="00DC6278" w:rsidRDefault="00044080" w:rsidP="00B06CB5">
            <w:pPr>
              <w:pStyle w:val="25"/>
              <w:contextualSpacing/>
              <w:jc w:val="center"/>
              <w:rPr>
                <w:sz w:val="32"/>
                <w:szCs w:val="32"/>
              </w:rPr>
            </w:pPr>
            <w:r w:rsidRPr="00DC6278">
              <w:rPr>
                <w:sz w:val="32"/>
                <w:szCs w:val="32"/>
                <w:lang w:val="en-US"/>
              </w:rPr>
              <w:t>540</w:t>
            </w:r>
            <w:r w:rsidRPr="00DC6278">
              <w:rPr>
                <w:sz w:val="32"/>
                <w:szCs w:val="32"/>
              </w:rPr>
              <w:t>000</w:t>
            </w:r>
          </w:p>
        </w:tc>
      </w:tr>
      <w:tr w:rsidR="00B06CB5" w:rsidRPr="00DC6278" w:rsidTr="006D26DA">
        <w:trPr>
          <w:trHeight w:val="273"/>
          <w:jc w:val="center"/>
        </w:trPr>
        <w:tc>
          <w:tcPr>
            <w:tcW w:w="513" w:type="pct"/>
          </w:tcPr>
          <w:p w:rsidR="00044080" w:rsidRPr="00DC6278" w:rsidRDefault="00044080" w:rsidP="00B06CB5">
            <w:pPr>
              <w:pStyle w:val="25"/>
              <w:contextualSpacing/>
              <w:jc w:val="center"/>
              <w:rPr>
                <w:sz w:val="32"/>
                <w:szCs w:val="32"/>
              </w:rPr>
            </w:pPr>
            <w:r w:rsidRPr="00DC6278">
              <w:rPr>
                <w:sz w:val="32"/>
                <w:szCs w:val="32"/>
              </w:rPr>
              <w:t>6</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205</w:t>
            </w:r>
          </w:p>
        </w:tc>
        <w:tc>
          <w:tcPr>
            <w:tcW w:w="1032" w:type="pct"/>
          </w:tcPr>
          <w:p w:rsidR="00044080" w:rsidRPr="00DC6278" w:rsidRDefault="00044080" w:rsidP="00B06CB5">
            <w:pPr>
              <w:pStyle w:val="25"/>
              <w:contextualSpacing/>
              <w:jc w:val="center"/>
              <w:rPr>
                <w:sz w:val="32"/>
                <w:szCs w:val="32"/>
                <w:lang w:val="en-US"/>
              </w:rPr>
            </w:pPr>
            <w:r w:rsidRPr="00DC6278">
              <w:rPr>
                <w:sz w:val="32"/>
                <w:szCs w:val="32"/>
                <w:lang w:val="en-US"/>
              </w:rPr>
              <w:t>70</w:t>
            </w:r>
          </w:p>
        </w:tc>
        <w:tc>
          <w:tcPr>
            <w:tcW w:w="1146" w:type="pct"/>
          </w:tcPr>
          <w:p w:rsidR="00044080" w:rsidRPr="00DC6278" w:rsidRDefault="00044080" w:rsidP="00B06CB5">
            <w:pPr>
              <w:pStyle w:val="25"/>
              <w:contextualSpacing/>
              <w:jc w:val="center"/>
              <w:rPr>
                <w:sz w:val="32"/>
                <w:szCs w:val="32"/>
                <w:lang w:val="en-US"/>
              </w:rPr>
            </w:pPr>
            <w:r w:rsidRPr="00DC6278">
              <w:rPr>
                <w:sz w:val="32"/>
                <w:szCs w:val="32"/>
                <w:lang w:val="en-US"/>
              </w:rPr>
              <w:t>0,45</w:t>
            </w:r>
          </w:p>
        </w:tc>
        <w:tc>
          <w:tcPr>
            <w:tcW w:w="1145" w:type="pct"/>
          </w:tcPr>
          <w:p w:rsidR="00044080" w:rsidRPr="00DC6278" w:rsidRDefault="00044080" w:rsidP="00B06CB5">
            <w:pPr>
              <w:pStyle w:val="25"/>
              <w:contextualSpacing/>
              <w:jc w:val="center"/>
              <w:rPr>
                <w:sz w:val="32"/>
                <w:szCs w:val="32"/>
              </w:rPr>
            </w:pPr>
            <w:r w:rsidRPr="00DC6278">
              <w:rPr>
                <w:sz w:val="32"/>
                <w:szCs w:val="32"/>
                <w:lang w:val="en-US"/>
              </w:rPr>
              <w:t>550</w:t>
            </w:r>
            <w:r w:rsidRPr="00DC6278">
              <w:rPr>
                <w:sz w:val="32"/>
                <w:szCs w:val="32"/>
              </w:rPr>
              <w:t>000</w:t>
            </w:r>
          </w:p>
        </w:tc>
      </w:tr>
      <w:tr w:rsidR="00B06CB5" w:rsidRPr="00DC6278" w:rsidTr="006D26DA">
        <w:trPr>
          <w:trHeight w:val="273"/>
          <w:jc w:val="center"/>
        </w:trPr>
        <w:tc>
          <w:tcPr>
            <w:tcW w:w="513" w:type="pct"/>
          </w:tcPr>
          <w:p w:rsidR="00044080" w:rsidRPr="00DC6278" w:rsidRDefault="00044080" w:rsidP="00B06CB5">
            <w:pPr>
              <w:pStyle w:val="25"/>
              <w:contextualSpacing/>
              <w:jc w:val="center"/>
              <w:rPr>
                <w:sz w:val="32"/>
                <w:szCs w:val="32"/>
              </w:rPr>
            </w:pPr>
            <w:r w:rsidRPr="00DC6278">
              <w:rPr>
                <w:sz w:val="32"/>
                <w:szCs w:val="32"/>
              </w:rPr>
              <w:t>7</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210</w:t>
            </w:r>
          </w:p>
        </w:tc>
        <w:tc>
          <w:tcPr>
            <w:tcW w:w="1032" w:type="pct"/>
          </w:tcPr>
          <w:p w:rsidR="00044080" w:rsidRPr="00DC6278" w:rsidRDefault="00044080" w:rsidP="00B06CB5">
            <w:pPr>
              <w:pStyle w:val="25"/>
              <w:contextualSpacing/>
              <w:jc w:val="center"/>
              <w:rPr>
                <w:sz w:val="32"/>
                <w:szCs w:val="32"/>
              </w:rPr>
            </w:pPr>
            <w:r w:rsidRPr="00DC6278">
              <w:rPr>
                <w:sz w:val="32"/>
                <w:szCs w:val="32"/>
              </w:rPr>
              <w:t>80</w:t>
            </w:r>
          </w:p>
        </w:tc>
        <w:tc>
          <w:tcPr>
            <w:tcW w:w="1146" w:type="pct"/>
          </w:tcPr>
          <w:p w:rsidR="00044080" w:rsidRPr="00DC6278" w:rsidRDefault="00044080" w:rsidP="00B06CB5">
            <w:pPr>
              <w:pStyle w:val="25"/>
              <w:contextualSpacing/>
              <w:jc w:val="center"/>
              <w:rPr>
                <w:sz w:val="32"/>
                <w:szCs w:val="32"/>
              </w:rPr>
            </w:pPr>
            <w:r w:rsidRPr="00DC6278">
              <w:rPr>
                <w:sz w:val="32"/>
                <w:szCs w:val="32"/>
              </w:rPr>
              <w:t>0,46</w:t>
            </w:r>
          </w:p>
        </w:tc>
        <w:tc>
          <w:tcPr>
            <w:tcW w:w="1145" w:type="pct"/>
          </w:tcPr>
          <w:p w:rsidR="00044080" w:rsidRPr="00DC6278" w:rsidRDefault="00044080" w:rsidP="00B06CB5">
            <w:pPr>
              <w:pStyle w:val="25"/>
              <w:contextualSpacing/>
              <w:jc w:val="center"/>
              <w:rPr>
                <w:sz w:val="32"/>
                <w:szCs w:val="32"/>
              </w:rPr>
            </w:pPr>
            <w:r w:rsidRPr="00DC6278">
              <w:rPr>
                <w:sz w:val="32"/>
                <w:szCs w:val="32"/>
              </w:rPr>
              <w:t>560000</w:t>
            </w:r>
          </w:p>
        </w:tc>
      </w:tr>
      <w:tr w:rsidR="00B06CB5" w:rsidRPr="00DC6278" w:rsidTr="006D26DA">
        <w:trPr>
          <w:trHeight w:val="273"/>
          <w:jc w:val="center"/>
        </w:trPr>
        <w:tc>
          <w:tcPr>
            <w:tcW w:w="513" w:type="pct"/>
          </w:tcPr>
          <w:p w:rsidR="00044080" w:rsidRPr="00DC6278" w:rsidRDefault="00044080" w:rsidP="00B06CB5">
            <w:pPr>
              <w:pStyle w:val="25"/>
              <w:contextualSpacing/>
              <w:jc w:val="center"/>
              <w:rPr>
                <w:sz w:val="32"/>
                <w:szCs w:val="32"/>
              </w:rPr>
            </w:pPr>
            <w:r w:rsidRPr="00DC6278">
              <w:rPr>
                <w:sz w:val="32"/>
                <w:szCs w:val="32"/>
              </w:rPr>
              <w:t>8</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215</w:t>
            </w:r>
          </w:p>
        </w:tc>
        <w:tc>
          <w:tcPr>
            <w:tcW w:w="1032" w:type="pct"/>
          </w:tcPr>
          <w:p w:rsidR="00044080" w:rsidRPr="00DC6278" w:rsidRDefault="00044080" w:rsidP="00B06CB5">
            <w:pPr>
              <w:pStyle w:val="25"/>
              <w:contextualSpacing/>
              <w:jc w:val="center"/>
              <w:rPr>
                <w:sz w:val="32"/>
                <w:szCs w:val="32"/>
              </w:rPr>
            </w:pPr>
            <w:r w:rsidRPr="00DC6278">
              <w:rPr>
                <w:sz w:val="32"/>
                <w:szCs w:val="32"/>
              </w:rPr>
              <w:t>90</w:t>
            </w:r>
          </w:p>
        </w:tc>
        <w:tc>
          <w:tcPr>
            <w:tcW w:w="1146" w:type="pct"/>
          </w:tcPr>
          <w:p w:rsidR="00044080" w:rsidRPr="00DC6278" w:rsidRDefault="00044080" w:rsidP="00B06CB5">
            <w:pPr>
              <w:pStyle w:val="25"/>
              <w:contextualSpacing/>
              <w:jc w:val="center"/>
              <w:rPr>
                <w:sz w:val="32"/>
                <w:szCs w:val="32"/>
              </w:rPr>
            </w:pPr>
            <w:r w:rsidRPr="00DC6278">
              <w:rPr>
                <w:sz w:val="32"/>
                <w:szCs w:val="32"/>
              </w:rPr>
              <w:t>0,47</w:t>
            </w:r>
          </w:p>
        </w:tc>
        <w:tc>
          <w:tcPr>
            <w:tcW w:w="1145" w:type="pct"/>
          </w:tcPr>
          <w:p w:rsidR="00044080" w:rsidRPr="00DC6278" w:rsidRDefault="00044080" w:rsidP="00B06CB5">
            <w:pPr>
              <w:pStyle w:val="25"/>
              <w:contextualSpacing/>
              <w:jc w:val="center"/>
              <w:rPr>
                <w:sz w:val="32"/>
                <w:szCs w:val="32"/>
              </w:rPr>
            </w:pPr>
            <w:r w:rsidRPr="00DC6278">
              <w:rPr>
                <w:sz w:val="32"/>
                <w:szCs w:val="32"/>
              </w:rPr>
              <w:t>570000</w:t>
            </w:r>
          </w:p>
        </w:tc>
      </w:tr>
      <w:tr w:rsidR="00B06CB5" w:rsidRPr="00DC6278" w:rsidTr="006D26DA">
        <w:trPr>
          <w:trHeight w:val="273"/>
          <w:jc w:val="center"/>
        </w:trPr>
        <w:tc>
          <w:tcPr>
            <w:tcW w:w="513" w:type="pct"/>
          </w:tcPr>
          <w:p w:rsidR="00044080" w:rsidRPr="00DC6278" w:rsidRDefault="00044080" w:rsidP="00B06CB5">
            <w:pPr>
              <w:pStyle w:val="25"/>
              <w:contextualSpacing/>
              <w:jc w:val="center"/>
              <w:rPr>
                <w:sz w:val="32"/>
                <w:szCs w:val="32"/>
              </w:rPr>
            </w:pPr>
            <w:r w:rsidRPr="00DC6278">
              <w:rPr>
                <w:sz w:val="32"/>
                <w:szCs w:val="32"/>
              </w:rPr>
              <w:t>9</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220</w:t>
            </w:r>
          </w:p>
        </w:tc>
        <w:tc>
          <w:tcPr>
            <w:tcW w:w="1032" w:type="pct"/>
          </w:tcPr>
          <w:p w:rsidR="00044080" w:rsidRPr="00DC6278" w:rsidRDefault="00044080" w:rsidP="00B06CB5">
            <w:pPr>
              <w:pStyle w:val="25"/>
              <w:contextualSpacing/>
              <w:jc w:val="center"/>
              <w:rPr>
                <w:sz w:val="32"/>
                <w:szCs w:val="32"/>
              </w:rPr>
            </w:pPr>
            <w:r w:rsidRPr="00DC6278">
              <w:rPr>
                <w:sz w:val="32"/>
                <w:szCs w:val="32"/>
              </w:rPr>
              <w:t>100</w:t>
            </w:r>
          </w:p>
        </w:tc>
        <w:tc>
          <w:tcPr>
            <w:tcW w:w="1146" w:type="pct"/>
          </w:tcPr>
          <w:p w:rsidR="00044080" w:rsidRPr="00DC6278" w:rsidRDefault="00044080" w:rsidP="00B06CB5">
            <w:pPr>
              <w:pStyle w:val="25"/>
              <w:contextualSpacing/>
              <w:jc w:val="center"/>
              <w:rPr>
                <w:sz w:val="32"/>
                <w:szCs w:val="32"/>
              </w:rPr>
            </w:pPr>
            <w:r w:rsidRPr="00DC6278">
              <w:rPr>
                <w:sz w:val="32"/>
                <w:szCs w:val="32"/>
              </w:rPr>
              <w:t>0,48</w:t>
            </w:r>
          </w:p>
        </w:tc>
        <w:tc>
          <w:tcPr>
            <w:tcW w:w="1145" w:type="pct"/>
          </w:tcPr>
          <w:p w:rsidR="00044080" w:rsidRPr="00DC6278" w:rsidRDefault="00044080" w:rsidP="00B06CB5">
            <w:pPr>
              <w:pStyle w:val="25"/>
              <w:contextualSpacing/>
              <w:jc w:val="center"/>
              <w:rPr>
                <w:sz w:val="32"/>
                <w:szCs w:val="32"/>
              </w:rPr>
            </w:pPr>
            <w:r w:rsidRPr="00DC6278">
              <w:rPr>
                <w:sz w:val="32"/>
                <w:szCs w:val="32"/>
              </w:rPr>
              <w:t>580000</w:t>
            </w:r>
          </w:p>
        </w:tc>
      </w:tr>
      <w:tr w:rsidR="00B06CB5" w:rsidRPr="00DC6278" w:rsidTr="006D26DA">
        <w:trPr>
          <w:trHeight w:val="273"/>
          <w:jc w:val="center"/>
        </w:trPr>
        <w:tc>
          <w:tcPr>
            <w:tcW w:w="513" w:type="pct"/>
          </w:tcPr>
          <w:p w:rsidR="00044080" w:rsidRPr="00DC6278" w:rsidRDefault="00044080" w:rsidP="00B06CB5">
            <w:pPr>
              <w:pStyle w:val="25"/>
              <w:contextualSpacing/>
              <w:jc w:val="center"/>
              <w:rPr>
                <w:sz w:val="32"/>
                <w:szCs w:val="32"/>
              </w:rPr>
            </w:pPr>
            <w:r w:rsidRPr="00DC6278">
              <w:rPr>
                <w:sz w:val="32"/>
                <w:szCs w:val="32"/>
              </w:rPr>
              <w:t>10</w:t>
            </w:r>
          </w:p>
        </w:tc>
        <w:tc>
          <w:tcPr>
            <w:tcW w:w="1165" w:type="pct"/>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225</w:t>
            </w:r>
          </w:p>
        </w:tc>
        <w:tc>
          <w:tcPr>
            <w:tcW w:w="1032" w:type="pct"/>
          </w:tcPr>
          <w:p w:rsidR="00044080" w:rsidRPr="00DC6278" w:rsidRDefault="00044080" w:rsidP="00B06CB5">
            <w:pPr>
              <w:pStyle w:val="25"/>
              <w:contextualSpacing/>
              <w:jc w:val="center"/>
              <w:rPr>
                <w:sz w:val="32"/>
                <w:szCs w:val="32"/>
              </w:rPr>
            </w:pPr>
            <w:r w:rsidRPr="00DC6278">
              <w:rPr>
                <w:sz w:val="32"/>
                <w:szCs w:val="32"/>
              </w:rPr>
              <w:t>110</w:t>
            </w:r>
          </w:p>
        </w:tc>
        <w:tc>
          <w:tcPr>
            <w:tcW w:w="1146" w:type="pct"/>
          </w:tcPr>
          <w:p w:rsidR="00044080" w:rsidRPr="00DC6278" w:rsidRDefault="00044080" w:rsidP="00B06CB5">
            <w:pPr>
              <w:pStyle w:val="25"/>
              <w:contextualSpacing/>
              <w:jc w:val="center"/>
              <w:rPr>
                <w:sz w:val="32"/>
                <w:szCs w:val="32"/>
              </w:rPr>
            </w:pPr>
            <w:r w:rsidRPr="00DC6278">
              <w:rPr>
                <w:sz w:val="32"/>
                <w:szCs w:val="32"/>
              </w:rPr>
              <w:t>0,49</w:t>
            </w:r>
          </w:p>
        </w:tc>
        <w:tc>
          <w:tcPr>
            <w:tcW w:w="1145" w:type="pct"/>
          </w:tcPr>
          <w:p w:rsidR="00044080" w:rsidRPr="00DC6278" w:rsidRDefault="00044080" w:rsidP="00B06CB5">
            <w:pPr>
              <w:pStyle w:val="25"/>
              <w:contextualSpacing/>
              <w:jc w:val="center"/>
              <w:rPr>
                <w:sz w:val="32"/>
                <w:szCs w:val="32"/>
              </w:rPr>
            </w:pPr>
            <w:r w:rsidRPr="00DC6278">
              <w:rPr>
                <w:sz w:val="32"/>
                <w:szCs w:val="32"/>
              </w:rPr>
              <w:t>590000</w:t>
            </w:r>
          </w:p>
        </w:tc>
      </w:tr>
    </w:tbl>
    <w:p w:rsidR="00044080" w:rsidRPr="00DC6278" w:rsidRDefault="00044080" w:rsidP="00B06CB5">
      <w:pPr>
        <w:pStyle w:val="25"/>
        <w:ind w:firstLine="720"/>
        <w:contextualSpacing/>
        <w:jc w:val="right"/>
        <w:rPr>
          <w:sz w:val="32"/>
          <w:szCs w:val="32"/>
        </w:rPr>
      </w:pPr>
    </w:p>
    <w:p w:rsidR="00044080" w:rsidRPr="00DC6278" w:rsidRDefault="00044080" w:rsidP="00B06CB5">
      <w:pPr>
        <w:pStyle w:val="25"/>
        <w:ind w:firstLine="720"/>
        <w:contextualSpacing/>
        <w:jc w:val="right"/>
        <w:rPr>
          <w:sz w:val="32"/>
          <w:szCs w:val="32"/>
        </w:rPr>
      </w:pPr>
      <w:r w:rsidRPr="00DC6278">
        <w:rPr>
          <w:sz w:val="32"/>
          <w:szCs w:val="32"/>
        </w:rPr>
        <w:t>Таблица 11</w:t>
      </w:r>
    </w:p>
    <w:p w:rsidR="00044080" w:rsidRPr="00DC6278" w:rsidRDefault="00044080" w:rsidP="00B06CB5">
      <w:pPr>
        <w:pStyle w:val="25"/>
        <w:contextualSpacing/>
        <w:jc w:val="center"/>
        <w:rPr>
          <w:sz w:val="32"/>
          <w:szCs w:val="32"/>
        </w:rPr>
      </w:pPr>
      <w:r w:rsidRPr="00DC6278">
        <w:rPr>
          <w:sz w:val="32"/>
          <w:szCs w:val="32"/>
        </w:rPr>
        <w:t>Характеристика территории, подвергшейся загрязнению в результате аварии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
        <w:gridCol w:w="990"/>
        <w:gridCol w:w="990"/>
        <w:gridCol w:w="992"/>
        <w:gridCol w:w="859"/>
        <w:gridCol w:w="919"/>
        <w:gridCol w:w="1037"/>
        <w:gridCol w:w="837"/>
        <w:gridCol w:w="766"/>
        <w:gridCol w:w="739"/>
        <w:gridCol w:w="762"/>
      </w:tblGrid>
      <w:tr w:rsidR="00B06CB5" w:rsidRPr="00DC6278" w:rsidTr="006D26DA">
        <w:trPr>
          <w:cantSplit/>
          <w:trHeight w:val="546"/>
          <w:tblHeader/>
        </w:trPr>
        <w:tc>
          <w:tcPr>
            <w:tcW w:w="35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Вариант</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Количество жителей, тыс. чел.</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Общая площадь территории, км</w:t>
            </w:r>
            <w:proofErr w:type="gramStart"/>
            <w:r w:rsidRPr="00DC6278">
              <w:rPr>
                <w:rFonts w:ascii="Times New Roman" w:hAnsi="Times New Roman" w:cs="Times New Roman"/>
                <w:sz w:val="32"/>
                <w:szCs w:val="32"/>
                <w:vertAlign w:val="superscript"/>
              </w:rPr>
              <w:t>2</w:t>
            </w:r>
            <w:proofErr w:type="gramEnd"/>
          </w:p>
        </w:tc>
        <w:tc>
          <w:tcPr>
            <w:tcW w:w="3610"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 xml:space="preserve">Типы территорий, % </w:t>
            </w:r>
            <w:proofErr w:type="gramStart"/>
            <w:r w:rsidRPr="00DC6278">
              <w:rPr>
                <w:rFonts w:ascii="Times New Roman" w:hAnsi="Times New Roman" w:cs="Times New Roman"/>
                <w:sz w:val="32"/>
                <w:szCs w:val="32"/>
              </w:rPr>
              <w:t>от</w:t>
            </w:r>
            <w:proofErr w:type="gramEnd"/>
            <w:r w:rsidRPr="00DC6278">
              <w:rPr>
                <w:rFonts w:ascii="Times New Roman" w:hAnsi="Times New Roman" w:cs="Times New Roman"/>
                <w:position w:val="-12"/>
                <w:sz w:val="32"/>
                <w:szCs w:val="32"/>
              </w:rPr>
              <w:object w:dxaOrig="499" w:dyaOrig="360">
                <v:shape id="_x0000_i1152" type="#_x0000_t75" style="width:22.5pt;height:21.75pt" o:ole="">
                  <v:imagedata r:id="rId292" o:title=""/>
                </v:shape>
                <o:OLEObject Type="Embed" ProgID="Equation.3" ShapeID="_x0000_i1152" DrawAspect="Content" ObjectID="_1497192241" r:id="rId293"/>
              </w:object>
            </w:r>
          </w:p>
        </w:tc>
      </w:tr>
      <w:tr w:rsidR="00B06CB5" w:rsidRPr="00DC6278" w:rsidTr="006D26DA">
        <w:trPr>
          <w:cantSplit/>
          <w:trHeight w:val="1292"/>
          <w:tblHeader/>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51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51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3610" w:type="pct"/>
            <w:gridSpan w:val="8"/>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r>
      <w:tr w:rsidR="00B06CB5" w:rsidRPr="00DC6278" w:rsidTr="006D26DA">
        <w:trPr>
          <w:cantSplit/>
          <w:trHeight w:val="1552"/>
          <w:tblHeader/>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51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51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5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Населенные места</w:t>
            </w:r>
          </w:p>
        </w:tc>
        <w:tc>
          <w:tcPr>
            <w:tcW w:w="4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Территории предприятий</w:t>
            </w:r>
          </w:p>
        </w:tc>
        <w:tc>
          <w:tcPr>
            <w:tcW w:w="4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Пашни</w:t>
            </w:r>
          </w:p>
        </w:tc>
        <w:tc>
          <w:tcPr>
            <w:tcW w:w="5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Пригородные</w:t>
            </w:r>
          </w:p>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зоны отдыха</w:t>
            </w:r>
          </w:p>
        </w:tc>
        <w:tc>
          <w:tcPr>
            <w:tcW w:w="43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Сады</w:t>
            </w:r>
          </w:p>
        </w:tc>
        <w:tc>
          <w:tcPr>
            <w:tcW w:w="40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Пастбища</w:t>
            </w:r>
          </w:p>
        </w:tc>
        <w:tc>
          <w:tcPr>
            <w:tcW w:w="3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леса 1-й группы</w:t>
            </w:r>
          </w:p>
        </w:tc>
        <w:tc>
          <w:tcPr>
            <w:tcW w:w="39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леса 2-й группы</w:t>
            </w:r>
          </w:p>
        </w:tc>
      </w:tr>
      <w:tr w:rsidR="00B06CB5" w:rsidRPr="00DC6278" w:rsidTr="006D26DA">
        <w:trPr>
          <w:cantSplit/>
          <w:trHeight w:val="396"/>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180</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35</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w:t>
            </w:r>
          </w:p>
        </w:tc>
      </w:tr>
      <w:tr w:rsidR="00B06CB5" w:rsidRPr="00DC6278" w:rsidTr="006D26DA">
        <w:trPr>
          <w:cantSplit/>
          <w:trHeight w:val="378"/>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2</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130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185</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37</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6</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8</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17</w:t>
            </w:r>
          </w:p>
        </w:tc>
      </w:tr>
      <w:tr w:rsidR="00B06CB5" w:rsidRPr="00DC6278" w:rsidTr="006D26DA">
        <w:trPr>
          <w:cantSplit/>
          <w:trHeight w:val="31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3</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135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190</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39</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13</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9</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w:t>
            </w:r>
          </w:p>
        </w:tc>
      </w:tr>
      <w:tr w:rsidR="00B06CB5" w:rsidRPr="00DC6278" w:rsidTr="006D26DA">
        <w:trPr>
          <w:cantSplit/>
          <w:trHeight w:val="358"/>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4</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195</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40</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r>
      <w:tr w:rsidR="00B06CB5" w:rsidRPr="00DC6278" w:rsidTr="006D26DA">
        <w:trPr>
          <w:cantSplit/>
          <w:trHeight w:val="278"/>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200</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42</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9</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6</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r>
      <w:tr w:rsidR="00B06CB5" w:rsidRPr="00DC6278" w:rsidTr="006D26DA">
        <w:trPr>
          <w:cantSplit/>
          <w:trHeight w:val="278"/>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6</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205</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35</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13</w:t>
            </w:r>
          </w:p>
        </w:tc>
      </w:tr>
      <w:tr w:rsidR="00B06CB5" w:rsidRPr="00DC6278" w:rsidTr="006D26DA">
        <w:trPr>
          <w:cantSplit/>
          <w:trHeight w:val="278"/>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7</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210</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36</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8</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w:t>
            </w:r>
          </w:p>
        </w:tc>
      </w:tr>
      <w:tr w:rsidR="00B06CB5" w:rsidRPr="00DC6278" w:rsidTr="006D26DA">
        <w:trPr>
          <w:cantSplit/>
          <w:trHeight w:val="278"/>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8</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160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215</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37</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13</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w:t>
            </w:r>
          </w:p>
        </w:tc>
      </w:tr>
      <w:tr w:rsidR="00B06CB5" w:rsidRPr="00DC6278" w:rsidTr="006D26DA">
        <w:trPr>
          <w:cantSplit/>
          <w:trHeight w:val="278"/>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9</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165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220</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38</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13</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12</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11</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9</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r>
      <w:tr w:rsidR="00B06CB5" w:rsidRPr="00DC6278" w:rsidTr="006D26DA">
        <w:trPr>
          <w:cantSplit/>
          <w:trHeight w:val="278"/>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lang w:val="en-US"/>
              </w:rPr>
            </w:pPr>
            <w:r w:rsidRPr="00DC6278">
              <w:rPr>
                <w:rFonts w:ascii="Times New Roman" w:hAnsi="Times New Roman" w:cs="Times New Roman"/>
                <w:sz w:val="32"/>
                <w:szCs w:val="32"/>
                <w:lang w:val="en-US"/>
              </w:rPr>
              <w:t>10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170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225</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39</w:t>
            </w:r>
          </w:p>
        </w:tc>
        <w:tc>
          <w:tcPr>
            <w:tcW w:w="449"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15</w:t>
            </w:r>
          </w:p>
        </w:tc>
        <w:tc>
          <w:tcPr>
            <w:tcW w:w="542"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9</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8</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9</w:t>
            </w:r>
          </w:p>
        </w:tc>
      </w:tr>
    </w:tbl>
    <w:p w:rsidR="00044080" w:rsidRPr="00DC6278" w:rsidRDefault="00044080" w:rsidP="00B06CB5">
      <w:pPr>
        <w:spacing w:after="0" w:line="240" w:lineRule="auto"/>
        <w:contextualSpacing/>
        <w:jc w:val="right"/>
        <w:rPr>
          <w:rFonts w:ascii="Times New Roman" w:hAnsi="Times New Roman" w:cs="Times New Roman"/>
          <w:sz w:val="32"/>
          <w:szCs w:val="32"/>
        </w:rPr>
      </w:pPr>
    </w:p>
    <w:p w:rsidR="00044080" w:rsidRPr="00DC6278" w:rsidRDefault="00044080" w:rsidP="00B06CB5">
      <w:pPr>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sz w:val="32"/>
          <w:szCs w:val="32"/>
        </w:rPr>
        <w:t>Таблица 12</w:t>
      </w:r>
    </w:p>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Данные для укрупненного расчета ущерба</w:t>
      </w:r>
    </w:p>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lastRenderedPageBreak/>
        <w:t>от загрязнения атмосферного воздуха точечными источниками выбросов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
        <w:gridCol w:w="740"/>
        <w:gridCol w:w="740"/>
        <w:gridCol w:w="929"/>
        <w:gridCol w:w="740"/>
        <w:gridCol w:w="776"/>
        <w:gridCol w:w="776"/>
        <w:gridCol w:w="776"/>
        <w:gridCol w:w="929"/>
        <w:gridCol w:w="929"/>
        <w:gridCol w:w="779"/>
        <w:gridCol w:w="777"/>
      </w:tblGrid>
      <w:tr w:rsidR="00B06CB5" w:rsidRPr="00DC6278" w:rsidTr="006D26DA">
        <w:trPr>
          <w:cantSplit/>
          <w:trHeight w:val="140"/>
          <w:tblHeader/>
        </w:trPr>
        <w:tc>
          <w:tcPr>
            <w:tcW w:w="35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Вариант</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rPr>
              <w:t>Н, м</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r w:rsidRPr="00DC6278">
              <w:rPr>
                <w:rFonts w:ascii="Times New Roman" w:hAnsi="Times New Roman" w:cs="Times New Roman"/>
                <w:sz w:val="32"/>
                <w:szCs w:val="32"/>
                <w:lang w:val="en-US"/>
              </w:rPr>
              <w:t xml:space="preserve">U, </w:t>
            </w:r>
            <w:r w:rsidRPr="00DC6278">
              <w:rPr>
                <w:rFonts w:ascii="Times New Roman" w:hAnsi="Times New Roman" w:cs="Times New Roman"/>
                <w:sz w:val="32"/>
                <w:szCs w:val="32"/>
              </w:rPr>
              <w:t>м</w:t>
            </w:r>
            <w:r w:rsidRPr="00DC6278">
              <w:rPr>
                <w:rFonts w:ascii="Times New Roman" w:hAnsi="Times New Roman" w:cs="Times New Roman"/>
                <w:sz w:val="32"/>
                <w:szCs w:val="32"/>
              </w:rPr>
              <w:sym w:font="Symbol" w:char="002F"/>
            </w:r>
            <w:r w:rsidRPr="00DC6278">
              <w:rPr>
                <w:rFonts w:ascii="Times New Roman" w:hAnsi="Times New Roman" w:cs="Times New Roman"/>
                <w:sz w:val="32"/>
                <w:szCs w:val="32"/>
              </w:rPr>
              <w:t>с</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vertAlign w:val="subscript"/>
              </w:rPr>
            </w:pPr>
            <w:r w:rsidRPr="00DC6278">
              <w:rPr>
                <w:rFonts w:ascii="Times New Roman" w:hAnsi="Times New Roman" w:cs="Times New Roman"/>
                <w:sz w:val="32"/>
                <w:szCs w:val="32"/>
              </w:rPr>
              <w:t xml:space="preserve">Т, </w:t>
            </w:r>
            <w:r w:rsidRPr="00DC6278">
              <w:rPr>
                <w:rFonts w:ascii="Times New Roman" w:hAnsi="Times New Roman" w:cs="Times New Roman"/>
                <w:sz w:val="32"/>
                <w:szCs w:val="32"/>
                <w:vertAlign w:val="superscript"/>
              </w:rPr>
              <w:t>0</w:t>
            </w:r>
            <w:r w:rsidRPr="00DC6278">
              <w:rPr>
                <w:rFonts w:ascii="Times New Roman" w:hAnsi="Times New Roman" w:cs="Times New Roman"/>
                <w:sz w:val="32"/>
                <w:szCs w:val="32"/>
              </w:rPr>
              <w:t>С</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4080" w:rsidRPr="00DC6278" w:rsidRDefault="00044080" w:rsidP="00B06CB5">
            <w:pPr>
              <w:spacing w:after="0" w:line="240" w:lineRule="auto"/>
              <w:ind w:left="113" w:right="113"/>
              <w:contextualSpacing/>
              <w:jc w:val="center"/>
              <w:rPr>
                <w:rFonts w:ascii="Times New Roman" w:hAnsi="Times New Roman" w:cs="Times New Roman"/>
                <w:sz w:val="32"/>
                <w:szCs w:val="32"/>
              </w:rPr>
            </w:pPr>
            <w:proofErr w:type="spellStart"/>
            <w:r w:rsidRPr="00DC6278">
              <w:rPr>
                <w:rFonts w:ascii="Times New Roman" w:hAnsi="Times New Roman" w:cs="Times New Roman"/>
                <w:sz w:val="32"/>
                <w:szCs w:val="32"/>
              </w:rPr>
              <w:t>Т</w:t>
            </w:r>
            <w:r w:rsidRPr="00DC6278">
              <w:rPr>
                <w:rFonts w:ascii="Times New Roman" w:hAnsi="Times New Roman" w:cs="Times New Roman"/>
                <w:sz w:val="32"/>
                <w:szCs w:val="32"/>
                <w:vertAlign w:val="subscript"/>
              </w:rPr>
              <w:t>средн</w:t>
            </w:r>
            <w:proofErr w:type="spellEnd"/>
            <w:r w:rsidRPr="00DC6278">
              <w:rPr>
                <w:rFonts w:ascii="Times New Roman" w:hAnsi="Times New Roman" w:cs="Times New Roman"/>
                <w:sz w:val="32"/>
                <w:szCs w:val="32"/>
                <w:vertAlign w:val="subscript"/>
              </w:rPr>
              <w:t>.</w:t>
            </w:r>
            <w:r w:rsidRPr="00DC6278">
              <w:rPr>
                <w:rFonts w:ascii="Times New Roman" w:hAnsi="Times New Roman" w:cs="Times New Roman"/>
                <w:sz w:val="32"/>
                <w:szCs w:val="32"/>
              </w:rPr>
              <w:t xml:space="preserve">, </w:t>
            </w:r>
            <w:r w:rsidRPr="00DC6278">
              <w:rPr>
                <w:rFonts w:ascii="Times New Roman" w:hAnsi="Times New Roman" w:cs="Times New Roman"/>
                <w:sz w:val="32"/>
                <w:szCs w:val="32"/>
                <w:vertAlign w:val="superscript"/>
              </w:rPr>
              <w:t>0</w:t>
            </w:r>
            <w:r w:rsidRPr="00DC6278">
              <w:rPr>
                <w:rFonts w:ascii="Times New Roman" w:hAnsi="Times New Roman" w:cs="Times New Roman"/>
                <w:sz w:val="32"/>
                <w:szCs w:val="32"/>
              </w:rPr>
              <w:t>С</w:t>
            </w:r>
          </w:p>
        </w:tc>
        <w:tc>
          <w:tcPr>
            <w:tcW w:w="299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position w:val="-12"/>
                <w:sz w:val="32"/>
                <w:szCs w:val="32"/>
                <w:lang w:val="en-US"/>
              </w:rPr>
              <w:object w:dxaOrig="300" w:dyaOrig="360">
                <v:shape id="_x0000_i1153" type="#_x0000_t75" style="width:14.25pt;height:21.75pt" o:ole="">
                  <v:imagedata r:id="rId294" o:title=""/>
                </v:shape>
                <o:OLEObject Type="Embed" ProgID="Equation.3" ShapeID="_x0000_i1153" DrawAspect="Content" ObjectID="_1497192242" r:id="rId295"/>
              </w:object>
            </w:r>
            <w:r w:rsidRPr="00DC6278">
              <w:rPr>
                <w:rFonts w:ascii="Times New Roman" w:hAnsi="Times New Roman" w:cs="Times New Roman"/>
                <w:sz w:val="32"/>
                <w:szCs w:val="32"/>
                <w:lang w:val="en-US"/>
              </w:rPr>
              <w:t xml:space="preserve">, </w:t>
            </w:r>
            <w:r w:rsidRPr="00DC6278">
              <w:rPr>
                <w:rFonts w:ascii="Times New Roman" w:hAnsi="Times New Roman" w:cs="Times New Roman"/>
                <w:sz w:val="32"/>
                <w:szCs w:val="32"/>
              </w:rPr>
              <w:t>г</w:t>
            </w:r>
            <w:r w:rsidRPr="00DC6278">
              <w:rPr>
                <w:rFonts w:ascii="Times New Roman" w:hAnsi="Times New Roman" w:cs="Times New Roman"/>
                <w:sz w:val="32"/>
                <w:szCs w:val="32"/>
              </w:rPr>
              <w:sym w:font="Symbol" w:char="002F"/>
            </w:r>
            <w:r w:rsidRPr="00DC6278">
              <w:rPr>
                <w:rFonts w:ascii="Times New Roman" w:hAnsi="Times New Roman" w:cs="Times New Roman"/>
                <w:sz w:val="32"/>
                <w:szCs w:val="32"/>
              </w:rPr>
              <w:t>с</w:t>
            </w:r>
          </w:p>
        </w:tc>
      </w:tr>
      <w:tr w:rsidR="00B06CB5" w:rsidRPr="00DC6278" w:rsidTr="006D26DA">
        <w:trPr>
          <w:cantSplit/>
          <w:trHeight w:val="532"/>
          <w:tblHeader/>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48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vertAlign w:val="subscript"/>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lang w:val="en-US"/>
              </w:rPr>
              <w:t>As</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lang w:val="en-US"/>
              </w:rPr>
              <w:t>Cu</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proofErr w:type="spellStart"/>
            <w:r w:rsidRPr="00DC6278">
              <w:rPr>
                <w:rFonts w:ascii="Times New Roman" w:hAnsi="Times New Roman" w:cs="Times New Roman"/>
                <w:sz w:val="32"/>
                <w:szCs w:val="32"/>
                <w:lang w:val="en-US"/>
              </w:rPr>
              <w:t>Pb</w:t>
            </w:r>
            <w:proofErr w:type="spellEnd"/>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lang w:val="en-US"/>
              </w:rPr>
              <w:t>Cd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lang w:val="en-US"/>
              </w:rPr>
              <w:t>Hg</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lang w:val="en-US"/>
              </w:rPr>
              <w:t>Zn</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lang w:val="en-US"/>
              </w:rPr>
              <w:t>SO</w:t>
            </w:r>
            <w:r w:rsidRPr="00DC6278">
              <w:rPr>
                <w:rFonts w:ascii="Times New Roman" w:hAnsi="Times New Roman" w:cs="Times New Roman"/>
                <w:sz w:val="32"/>
                <w:szCs w:val="32"/>
                <w:vertAlign w:val="subscript"/>
                <w:lang w:val="en-US"/>
              </w:rPr>
              <w:t>2</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22</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100</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0,58</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0,68</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0,15</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0,73</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2,2</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101</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22</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0,12</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0,56</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0,22</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0,66</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0,17</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0,71</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0,35</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2,3</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102</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23</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0,14</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0,54</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0,24</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0,64</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0,19</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0,69</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0,4</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28</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103</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24</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0,16</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0,52</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0,26</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0,62</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0,21</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0,67</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0,45</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30</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2,5</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104</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25</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0,18</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0,28</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0,23</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0,65</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32</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2,6</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105</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26</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0,48</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0,58</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0,25</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0,63</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0,55</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7</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34</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2,7</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27</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0,22</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0,46</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0,32</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0,56</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0,27</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0,61</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8</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2,8</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107</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28</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0,24</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0,44</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0,34</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0,54</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0,29</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0,59</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0,65</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9</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38</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2,9</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108</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29</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0,26</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0,42</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0,36</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0,52</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0,31</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0,57</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0,7</w:t>
            </w:r>
          </w:p>
        </w:tc>
      </w:tr>
      <w:tr w:rsidR="00B06CB5" w:rsidRPr="00DC6278" w:rsidTr="006D26DA">
        <w:trPr>
          <w:trHeight w:val="320"/>
        </w:trPr>
        <w:tc>
          <w:tcPr>
            <w:tcW w:w="35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40</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3,0</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109</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21</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0,28</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0,4</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0,38</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0,33</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0,55</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0,75</w:t>
            </w:r>
          </w:p>
        </w:tc>
      </w:tr>
    </w:tbl>
    <w:p w:rsidR="00044080" w:rsidRPr="00DC6278" w:rsidRDefault="00044080"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i/>
          <w:iCs/>
          <w:sz w:val="32"/>
          <w:szCs w:val="32"/>
        </w:rPr>
        <w:t>Приложение 1</w:t>
      </w:r>
    </w:p>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
          <w:bCs/>
          <w:sz w:val="32"/>
          <w:szCs w:val="32"/>
        </w:rPr>
        <w:t>Значения коэффициента</w:t>
      </w:r>
      <w:r w:rsidRPr="00DC6278">
        <w:rPr>
          <w:rFonts w:ascii="Times New Roman" w:hAnsi="Times New Roman" w:cs="Times New Roman"/>
          <w:b/>
          <w:bCs/>
          <w:i/>
          <w:iCs/>
          <w:sz w:val="32"/>
          <w:szCs w:val="32"/>
        </w:rPr>
        <w:t>А</w:t>
      </w:r>
    </w:p>
    <w:p w:rsidR="00044080" w:rsidRPr="00DC6278" w:rsidRDefault="00044080"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p>
    <w:tbl>
      <w:tblPr>
        <w:tblW w:w="0" w:type="auto"/>
        <w:tblInd w:w="40" w:type="dxa"/>
        <w:tblCellMar>
          <w:left w:w="40" w:type="dxa"/>
          <w:right w:w="40" w:type="dxa"/>
        </w:tblCellMar>
        <w:tblLook w:val="0000"/>
      </w:tblPr>
      <w:tblGrid>
        <w:gridCol w:w="7858"/>
        <w:gridCol w:w="1537"/>
      </w:tblGrid>
      <w:tr w:rsidR="00B06CB5" w:rsidRPr="00DC6278" w:rsidTr="006D26DA">
        <w:trPr>
          <w:trHeight w:val="288"/>
        </w:trPr>
        <w:tc>
          <w:tcPr>
            <w:tcW w:w="8222" w:type="dxa"/>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Наименование района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Значение</w:t>
            </w:r>
            <w:r w:rsidRPr="00DC6278">
              <w:rPr>
                <w:rFonts w:ascii="Times New Roman" w:hAnsi="Times New Roman" w:cs="Times New Roman"/>
                <w:i/>
                <w:iCs/>
                <w:sz w:val="32"/>
                <w:szCs w:val="32"/>
              </w:rPr>
              <w:t>А</w:t>
            </w:r>
          </w:p>
        </w:tc>
      </w:tr>
      <w:tr w:rsidR="00B06CB5" w:rsidRPr="00DC6278" w:rsidTr="006D26DA">
        <w:trPr>
          <w:trHeight w:val="523"/>
        </w:trPr>
        <w:tc>
          <w:tcPr>
            <w:tcW w:w="8222" w:type="dxa"/>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Центр Европейской территории России: Московская, Тульская, Рязанская, Владимирская, Калужская, Ивановская области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140</w:t>
            </w:r>
          </w:p>
        </w:tc>
      </w:tr>
      <w:tr w:rsidR="00B06CB5" w:rsidRPr="00DC6278" w:rsidTr="006D26DA">
        <w:trPr>
          <w:trHeight w:val="451"/>
        </w:trPr>
        <w:tc>
          <w:tcPr>
            <w:tcW w:w="8222" w:type="dxa"/>
            <w:tcBorders>
              <w:top w:val="single" w:sz="6" w:space="0" w:color="auto"/>
              <w:left w:val="single" w:sz="6" w:space="0" w:color="auto"/>
              <w:bottom w:val="single" w:sz="6" w:space="0" w:color="auto"/>
              <w:right w:val="single" w:sz="6" w:space="0" w:color="auto"/>
            </w:tcBorders>
            <w:shd w:val="clear" w:color="auto" w:fill="FFFFFF"/>
            <w:vAlign w:val="bottom"/>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Север и Северо-Запад Европейской территории России, Среднее Поволжье, Урал (территория севернее 52° </w:t>
            </w:r>
            <w:proofErr w:type="spellStart"/>
            <w:r w:rsidRPr="00DC6278">
              <w:rPr>
                <w:rFonts w:ascii="Times New Roman" w:hAnsi="Times New Roman" w:cs="Times New Roman"/>
                <w:sz w:val="32"/>
                <w:szCs w:val="32"/>
              </w:rPr>
              <w:t>с.ш</w:t>
            </w:r>
            <w:proofErr w:type="spellEnd"/>
            <w:r w:rsidRPr="00DC6278">
              <w:rPr>
                <w:rFonts w:ascii="Times New Roman" w:hAnsi="Times New Roman" w:cs="Times New Roman"/>
                <w:sz w:val="32"/>
                <w:szCs w:val="32"/>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160</w:t>
            </w:r>
          </w:p>
        </w:tc>
      </w:tr>
      <w:tr w:rsidR="00B06CB5" w:rsidRPr="00DC6278" w:rsidTr="006D26DA">
        <w:trPr>
          <w:trHeight w:val="482"/>
        </w:trPr>
        <w:tc>
          <w:tcPr>
            <w:tcW w:w="8222" w:type="dxa"/>
            <w:tcBorders>
              <w:top w:val="single" w:sz="6" w:space="0" w:color="auto"/>
              <w:left w:val="single" w:sz="6" w:space="0" w:color="auto"/>
              <w:bottom w:val="single" w:sz="6" w:space="0" w:color="auto"/>
              <w:right w:val="single" w:sz="6" w:space="0" w:color="auto"/>
            </w:tcBorders>
            <w:shd w:val="clear" w:color="auto" w:fill="FFFFFF"/>
            <w:vAlign w:val="bottom"/>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Европейская территория России и Урала от 50 до 52° </w:t>
            </w:r>
            <w:proofErr w:type="spellStart"/>
            <w:r w:rsidRPr="00DC6278">
              <w:rPr>
                <w:rFonts w:ascii="Times New Roman" w:hAnsi="Times New Roman" w:cs="Times New Roman"/>
                <w:sz w:val="32"/>
                <w:szCs w:val="32"/>
              </w:rPr>
              <w:t>с.ш</w:t>
            </w:r>
            <w:proofErr w:type="spellEnd"/>
            <w:r w:rsidRPr="00DC6278">
              <w:rPr>
                <w:rFonts w:ascii="Times New Roman" w:hAnsi="Times New Roman" w:cs="Times New Roman"/>
                <w:sz w:val="32"/>
                <w:szCs w:val="32"/>
              </w:rPr>
              <w:t xml:space="preserve">. (Саратовская, Воронежская, Курская, Белгородская, Оренбургская области)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180</w:t>
            </w:r>
          </w:p>
        </w:tc>
      </w:tr>
      <w:tr w:rsidR="00B06CB5" w:rsidRPr="00DC6278" w:rsidTr="006D26DA">
        <w:trPr>
          <w:trHeight w:val="700"/>
        </w:trPr>
        <w:tc>
          <w:tcPr>
            <w:tcW w:w="8222" w:type="dxa"/>
            <w:tcBorders>
              <w:top w:val="single" w:sz="6" w:space="0" w:color="auto"/>
              <w:left w:val="single" w:sz="6" w:space="0" w:color="auto"/>
              <w:bottom w:val="single" w:sz="6" w:space="0" w:color="auto"/>
              <w:right w:val="single" w:sz="6" w:space="0" w:color="auto"/>
            </w:tcBorders>
            <w:shd w:val="clear" w:color="auto" w:fill="FFFFFF"/>
            <w:vAlign w:val="bottom"/>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Европейская территория России: районы южнее 50° </w:t>
            </w:r>
            <w:proofErr w:type="spellStart"/>
            <w:r w:rsidRPr="00DC6278">
              <w:rPr>
                <w:rFonts w:ascii="Times New Roman" w:hAnsi="Times New Roman" w:cs="Times New Roman"/>
                <w:sz w:val="32"/>
                <w:szCs w:val="32"/>
              </w:rPr>
              <w:t>с.ш</w:t>
            </w:r>
            <w:proofErr w:type="spellEnd"/>
            <w:r w:rsidRPr="00DC6278">
              <w:rPr>
                <w:rFonts w:ascii="Times New Roman" w:hAnsi="Times New Roman" w:cs="Times New Roman"/>
                <w:sz w:val="32"/>
                <w:szCs w:val="32"/>
              </w:rPr>
              <w:t xml:space="preserve">. (Ростовская область, Краснодарский и Ставропольский края, Калмыкия), Нижнее Поволжье, Кавказ; Азиатская территория России; Дальний Восток, Сибирь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200</w:t>
            </w:r>
          </w:p>
        </w:tc>
      </w:tr>
    </w:tbl>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i/>
          <w:iCs/>
          <w:sz w:val="32"/>
          <w:szCs w:val="32"/>
        </w:rPr>
      </w:pPr>
    </w:p>
    <w:p w:rsidR="00044080" w:rsidRPr="00DC6278" w:rsidRDefault="00044080" w:rsidP="00B06CB5">
      <w:pPr>
        <w:shd w:val="clear" w:color="auto" w:fill="FFFFFF"/>
        <w:autoSpaceDE w:val="0"/>
        <w:autoSpaceDN w:val="0"/>
        <w:adjustRightInd w:val="0"/>
        <w:spacing w:after="0" w:line="240" w:lineRule="auto"/>
        <w:contextualSpacing/>
        <w:jc w:val="right"/>
        <w:rPr>
          <w:rFonts w:ascii="Times New Roman" w:hAnsi="Times New Roman" w:cs="Times New Roman"/>
          <w:i/>
          <w:iCs/>
          <w:sz w:val="32"/>
          <w:szCs w:val="32"/>
        </w:rPr>
      </w:pPr>
    </w:p>
    <w:p w:rsidR="00044080" w:rsidRPr="00DC6278" w:rsidRDefault="00044080" w:rsidP="00B06CB5">
      <w:pPr>
        <w:shd w:val="clear" w:color="auto" w:fill="FFFFFF"/>
        <w:autoSpaceDE w:val="0"/>
        <w:autoSpaceDN w:val="0"/>
        <w:adjustRightInd w:val="0"/>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i/>
          <w:iCs/>
          <w:sz w:val="32"/>
          <w:szCs w:val="32"/>
        </w:rPr>
        <w:t>Приложение 2</w:t>
      </w:r>
    </w:p>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
          <w:bCs/>
          <w:sz w:val="32"/>
          <w:szCs w:val="32"/>
        </w:rPr>
        <w:t xml:space="preserve">Предельно допустимые концентрации </w:t>
      </w:r>
      <w:r w:rsidRPr="00DC6278">
        <w:rPr>
          <w:rFonts w:ascii="Times New Roman" w:hAnsi="Times New Roman" w:cs="Times New Roman"/>
          <w:sz w:val="32"/>
          <w:szCs w:val="32"/>
        </w:rPr>
        <w:t xml:space="preserve">(ПДК) </w:t>
      </w:r>
    </w:p>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r w:rsidRPr="00DC6278">
        <w:rPr>
          <w:rFonts w:ascii="Times New Roman" w:hAnsi="Times New Roman" w:cs="Times New Roman"/>
          <w:b/>
          <w:bCs/>
          <w:sz w:val="32"/>
          <w:szCs w:val="32"/>
        </w:rPr>
        <w:t xml:space="preserve">загрязняющих веществ </w:t>
      </w:r>
    </w:p>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r w:rsidRPr="00DC6278">
        <w:rPr>
          <w:rFonts w:ascii="Times New Roman" w:hAnsi="Times New Roman" w:cs="Times New Roman"/>
          <w:b/>
          <w:bCs/>
          <w:sz w:val="32"/>
          <w:szCs w:val="32"/>
        </w:rPr>
        <w:t>в атмосферномвоздухенаселенных пунктов</w:t>
      </w:r>
    </w:p>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tbl>
      <w:tblPr>
        <w:tblW w:w="5000" w:type="pct"/>
        <w:tblCellMar>
          <w:left w:w="40" w:type="dxa"/>
          <w:right w:w="40" w:type="dxa"/>
        </w:tblCellMar>
        <w:tblLook w:val="0000"/>
      </w:tblPr>
      <w:tblGrid>
        <w:gridCol w:w="3059"/>
        <w:gridCol w:w="1796"/>
        <w:gridCol w:w="2321"/>
        <w:gridCol w:w="2259"/>
      </w:tblGrid>
      <w:tr w:rsidR="00B06CB5" w:rsidRPr="00DC6278" w:rsidTr="006D26DA">
        <w:trPr>
          <w:trHeight w:val="269"/>
        </w:trPr>
        <w:tc>
          <w:tcPr>
            <w:tcW w:w="1621" w:type="pct"/>
            <w:vMerge w:val="restart"/>
            <w:tcBorders>
              <w:top w:val="single" w:sz="6" w:space="0" w:color="auto"/>
              <w:left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 xml:space="preserve">Наименование </w:t>
            </w:r>
            <w:r w:rsidRPr="00DC6278">
              <w:rPr>
                <w:rFonts w:ascii="Times New Roman" w:hAnsi="Times New Roman" w:cs="Times New Roman"/>
                <w:sz w:val="32"/>
                <w:szCs w:val="32"/>
              </w:rPr>
              <w:lastRenderedPageBreak/>
              <w:t>вещества</w:t>
            </w:r>
          </w:p>
        </w:tc>
        <w:tc>
          <w:tcPr>
            <w:tcW w:w="952" w:type="pct"/>
            <w:vMerge w:val="restart"/>
            <w:tcBorders>
              <w:top w:val="single" w:sz="6" w:space="0" w:color="auto"/>
              <w:left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lastRenderedPageBreak/>
              <w:t xml:space="preserve">Класс </w:t>
            </w:r>
          </w:p>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lastRenderedPageBreak/>
              <w:t>опасности</w:t>
            </w:r>
          </w:p>
        </w:tc>
        <w:tc>
          <w:tcPr>
            <w:tcW w:w="2427"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lastRenderedPageBreak/>
              <w:t>ПДК, мг/м</w:t>
            </w:r>
            <w:r w:rsidRPr="00DC6278">
              <w:rPr>
                <w:rFonts w:ascii="Times New Roman" w:hAnsi="Times New Roman" w:cs="Times New Roman"/>
                <w:sz w:val="32"/>
                <w:szCs w:val="32"/>
                <w:vertAlign w:val="superscript"/>
              </w:rPr>
              <w:t>3</w:t>
            </w:r>
          </w:p>
        </w:tc>
      </w:tr>
      <w:tr w:rsidR="00B06CB5" w:rsidRPr="00DC6278" w:rsidTr="006D26DA">
        <w:trPr>
          <w:trHeight w:val="274"/>
        </w:trPr>
        <w:tc>
          <w:tcPr>
            <w:tcW w:w="1621" w:type="pct"/>
            <w:vMerge/>
            <w:tcBorders>
              <w:left w:val="single" w:sz="6" w:space="0" w:color="auto"/>
              <w:bottom w:val="single" w:sz="6" w:space="0" w:color="auto"/>
              <w:right w:val="single" w:sz="6" w:space="0" w:color="auto"/>
            </w:tcBorders>
            <w:shd w:val="clear" w:color="auto" w:fill="FFFFFF"/>
            <w:vAlign w:val="center"/>
          </w:tcPr>
          <w:p w:rsidR="00044080" w:rsidRPr="00DC6278" w:rsidRDefault="00044080" w:rsidP="00B06CB5">
            <w:pPr>
              <w:autoSpaceDE w:val="0"/>
              <w:autoSpaceDN w:val="0"/>
              <w:adjustRightInd w:val="0"/>
              <w:spacing w:after="0" w:line="240" w:lineRule="auto"/>
              <w:contextualSpacing/>
              <w:jc w:val="center"/>
              <w:rPr>
                <w:rFonts w:ascii="Times New Roman" w:hAnsi="Times New Roman" w:cs="Times New Roman"/>
                <w:sz w:val="32"/>
                <w:szCs w:val="32"/>
              </w:rPr>
            </w:pPr>
          </w:p>
        </w:tc>
        <w:tc>
          <w:tcPr>
            <w:tcW w:w="952" w:type="pct"/>
            <w:vMerge/>
            <w:tcBorders>
              <w:left w:val="single" w:sz="6" w:space="0" w:color="auto"/>
              <w:bottom w:val="single" w:sz="6" w:space="0" w:color="auto"/>
              <w:right w:val="single" w:sz="6" w:space="0" w:color="auto"/>
            </w:tcBorders>
            <w:shd w:val="clear" w:color="auto" w:fill="FFFFFF"/>
            <w:vAlign w:val="center"/>
          </w:tcPr>
          <w:p w:rsidR="00044080" w:rsidRPr="00DC6278" w:rsidRDefault="00044080" w:rsidP="00B06CB5">
            <w:pPr>
              <w:autoSpaceDE w:val="0"/>
              <w:autoSpaceDN w:val="0"/>
              <w:adjustRightInd w:val="0"/>
              <w:spacing w:after="0" w:line="240" w:lineRule="auto"/>
              <w:contextualSpacing/>
              <w:jc w:val="center"/>
              <w:rPr>
                <w:rFonts w:ascii="Times New Roman" w:hAnsi="Times New Roman" w:cs="Times New Roman"/>
                <w:sz w:val="32"/>
                <w:szCs w:val="32"/>
              </w:rPr>
            </w:pPr>
          </w:p>
        </w:tc>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 xml:space="preserve">максимальная </w:t>
            </w:r>
          </w:p>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разовая</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среднесуточная</w:t>
            </w:r>
          </w:p>
        </w:tc>
      </w:tr>
      <w:tr w:rsidR="00B06CB5" w:rsidRPr="00DC6278" w:rsidTr="006D26DA">
        <w:trPr>
          <w:trHeight w:val="240"/>
        </w:trPr>
        <w:tc>
          <w:tcPr>
            <w:tcW w:w="1621" w:type="pct"/>
            <w:tcBorders>
              <w:top w:val="single" w:sz="6" w:space="0" w:color="auto"/>
              <w:left w:val="single" w:sz="6" w:space="0" w:color="auto"/>
              <w:bottom w:val="single" w:sz="6" w:space="0" w:color="auto"/>
              <w:right w:val="single" w:sz="6" w:space="0" w:color="auto"/>
            </w:tcBorders>
            <w:shd w:val="clear" w:color="auto" w:fill="FFFFFF"/>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lastRenderedPageBreak/>
              <w:t xml:space="preserve">Азота диоксид </w:t>
            </w:r>
            <w:r w:rsidRPr="00DC6278">
              <w:rPr>
                <w:rFonts w:ascii="Times New Roman" w:hAnsi="Times New Roman" w:cs="Times New Roman"/>
                <w:sz w:val="32"/>
                <w:szCs w:val="32"/>
                <w:lang w:val="en-US"/>
              </w:rPr>
              <w:t>NO</w:t>
            </w:r>
            <w:r w:rsidRPr="00DC6278">
              <w:rPr>
                <w:rFonts w:ascii="Times New Roman" w:hAnsi="Times New Roman" w:cs="Times New Roman"/>
                <w:sz w:val="32"/>
                <w:szCs w:val="32"/>
                <w:vertAlign w:val="subscript"/>
                <w:lang w:val="en-US"/>
              </w:rPr>
              <w:t>2</w:t>
            </w:r>
          </w:p>
        </w:tc>
        <w:tc>
          <w:tcPr>
            <w:tcW w:w="952"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2</w:t>
            </w:r>
          </w:p>
        </w:tc>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0,085</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0,04</w:t>
            </w:r>
          </w:p>
        </w:tc>
      </w:tr>
      <w:tr w:rsidR="00B06CB5" w:rsidRPr="00DC6278" w:rsidTr="006D26DA">
        <w:trPr>
          <w:trHeight w:val="240"/>
        </w:trPr>
        <w:tc>
          <w:tcPr>
            <w:tcW w:w="1621" w:type="pct"/>
            <w:tcBorders>
              <w:top w:val="single" w:sz="6" w:space="0" w:color="auto"/>
              <w:left w:val="single" w:sz="6" w:space="0" w:color="auto"/>
              <w:bottom w:val="single" w:sz="6" w:space="0" w:color="auto"/>
              <w:right w:val="single" w:sz="6" w:space="0" w:color="auto"/>
            </w:tcBorders>
            <w:shd w:val="clear" w:color="auto" w:fill="FFFFFF"/>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Азота оксид </w:t>
            </w:r>
            <w:r w:rsidRPr="00DC6278">
              <w:rPr>
                <w:rFonts w:ascii="Times New Roman" w:hAnsi="Times New Roman" w:cs="Times New Roman"/>
                <w:sz w:val="32"/>
                <w:szCs w:val="32"/>
                <w:lang w:val="en-US"/>
              </w:rPr>
              <w:t>NO</w:t>
            </w:r>
          </w:p>
        </w:tc>
        <w:tc>
          <w:tcPr>
            <w:tcW w:w="952"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0,6</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0,06</w:t>
            </w:r>
          </w:p>
        </w:tc>
      </w:tr>
      <w:tr w:rsidR="00B06CB5" w:rsidRPr="00DC6278" w:rsidTr="006D26DA">
        <w:trPr>
          <w:trHeight w:val="230"/>
        </w:trPr>
        <w:tc>
          <w:tcPr>
            <w:tcW w:w="1621" w:type="pct"/>
            <w:tcBorders>
              <w:top w:val="single" w:sz="6" w:space="0" w:color="auto"/>
              <w:left w:val="single" w:sz="6" w:space="0" w:color="auto"/>
              <w:bottom w:val="single" w:sz="6" w:space="0" w:color="auto"/>
              <w:right w:val="single" w:sz="6" w:space="0" w:color="auto"/>
            </w:tcBorders>
            <w:shd w:val="clear" w:color="auto" w:fill="FFFFFF"/>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Пыль неорганическая </w:t>
            </w:r>
          </w:p>
        </w:tc>
        <w:tc>
          <w:tcPr>
            <w:tcW w:w="952"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0,15</w:t>
            </w:r>
          </w:p>
        </w:tc>
      </w:tr>
      <w:tr w:rsidR="00B06CB5" w:rsidRPr="00DC6278" w:rsidTr="006D26DA">
        <w:trPr>
          <w:trHeight w:val="240"/>
        </w:trPr>
        <w:tc>
          <w:tcPr>
            <w:tcW w:w="1621" w:type="pct"/>
            <w:tcBorders>
              <w:top w:val="single" w:sz="6" w:space="0" w:color="auto"/>
              <w:left w:val="single" w:sz="6" w:space="0" w:color="auto"/>
              <w:bottom w:val="single" w:sz="6" w:space="0" w:color="auto"/>
              <w:right w:val="single" w:sz="6" w:space="0" w:color="auto"/>
            </w:tcBorders>
            <w:shd w:val="clear" w:color="auto" w:fill="FFFFFF"/>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Сажа </w:t>
            </w:r>
          </w:p>
        </w:tc>
        <w:tc>
          <w:tcPr>
            <w:tcW w:w="952"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0,15</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0,05</w:t>
            </w:r>
          </w:p>
        </w:tc>
      </w:tr>
      <w:tr w:rsidR="00B06CB5" w:rsidRPr="00DC6278" w:rsidTr="006D26DA">
        <w:trPr>
          <w:trHeight w:val="230"/>
        </w:trPr>
        <w:tc>
          <w:tcPr>
            <w:tcW w:w="1621" w:type="pct"/>
            <w:tcBorders>
              <w:top w:val="single" w:sz="6" w:space="0" w:color="auto"/>
              <w:left w:val="single" w:sz="6" w:space="0" w:color="auto"/>
              <w:bottom w:val="single" w:sz="6" w:space="0" w:color="auto"/>
              <w:right w:val="single" w:sz="6" w:space="0" w:color="auto"/>
            </w:tcBorders>
            <w:shd w:val="clear" w:color="auto" w:fill="FFFFFF"/>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Серы диоксид </w:t>
            </w:r>
            <w:r w:rsidRPr="00DC6278">
              <w:rPr>
                <w:rFonts w:ascii="Times New Roman" w:hAnsi="Times New Roman" w:cs="Times New Roman"/>
                <w:sz w:val="32"/>
                <w:szCs w:val="32"/>
                <w:lang w:val="en-US"/>
              </w:rPr>
              <w:t>SO</w:t>
            </w:r>
            <w:r w:rsidRPr="00DC6278">
              <w:rPr>
                <w:rFonts w:ascii="Times New Roman" w:hAnsi="Times New Roman" w:cs="Times New Roman"/>
                <w:sz w:val="32"/>
                <w:szCs w:val="32"/>
                <w:vertAlign w:val="subscript"/>
                <w:lang w:val="en-US"/>
              </w:rPr>
              <w:t>2</w:t>
            </w:r>
          </w:p>
        </w:tc>
        <w:tc>
          <w:tcPr>
            <w:tcW w:w="952"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w:t>
            </w:r>
          </w:p>
        </w:tc>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0,5</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0,05</w:t>
            </w:r>
          </w:p>
        </w:tc>
      </w:tr>
      <w:tr w:rsidR="00B06CB5" w:rsidRPr="00DC6278" w:rsidTr="006D26DA">
        <w:trPr>
          <w:trHeight w:val="278"/>
        </w:trPr>
        <w:tc>
          <w:tcPr>
            <w:tcW w:w="1621" w:type="pct"/>
            <w:tcBorders>
              <w:top w:val="single" w:sz="6" w:space="0" w:color="auto"/>
              <w:left w:val="single" w:sz="6" w:space="0" w:color="auto"/>
              <w:bottom w:val="single" w:sz="6" w:space="0" w:color="auto"/>
              <w:right w:val="single" w:sz="6" w:space="0" w:color="auto"/>
            </w:tcBorders>
            <w:shd w:val="clear" w:color="auto" w:fill="FFFFFF"/>
          </w:tcPr>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Углерода оксид </w:t>
            </w:r>
            <w:proofErr w:type="gramStart"/>
            <w:r w:rsidRPr="00DC6278">
              <w:rPr>
                <w:rFonts w:ascii="Times New Roman" w:hAnsi="Times New Roman" w:cs="Times New Roman"/>
                <w:sz w:val="32"/>
                <w:szCs w:val="32"/>
              </w:rPr>
              <w:t>СО</w:t>
            </w:r>
            <w:proofErr w:type="gramEnd"/>
          </w:p>
        </w:tc>
        <w:tc>
          <w:tcPr>
            <w:tcW w:w="952"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4</w:t>
            </w:r>
          </w:p>
        </w:tc>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5,0</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044080" w:rsidRPr="00DC6278" w:rsidRDefault="00044080"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3,0</w:t>
            </w:r>
          </w:p>
        </w:tc>
      </w:tr>
    </w:tbl>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044080" w:rsidRPr="00DC6278" w:rsidRDefault="00044080" w:rsidP="00B06CB5">
      <w:pPr>
        <w:spacing w:after="0" w:line="240" w:lineRule="auto"/>
        <w:contextualSpacing/>
        <w:jc w:val="right"/>
        <w:rPr>
          <w:rFonts w:ascii="Times New Roman" w:hAnsi="Times New Roman" w:cs="Times New Roman"/>
          <w:i/>
          <w:sz w:val="32"/>
          <w:szCs w:val="32"/>
        </w:rPr>
      </w:pPr>
      <w:r w:rsidRPr="00DC6278">
        <w:rPr>
          <w:rFonts w:ascii="Times New Roman" w:hAnsi="Times New Roman" w:cs="Times New Roman"/>
          <w:i/>
          <w:sz w:val="32"/>
          <w:szCs w:val="32"/>
        </w:rPr>
        <w:t>Приложение 3</w:t>
      </w:r>
    </w:p>
    <w:p w:rsidR="00044080" w:rsidRPr="00DC6278" w:rsidRDefault="00044080" w:rsidP="00B06CB5">
      <w:pPr>
        <w:pStyle w:val="1"/>
        <w:tabs>
          <w:tab w:val="clear" w:pos="1800"/>
        </w:tabs>
        <w:contextualSpacing/>
        <w:rPr>
          <w:b/>
          <w:szCs w:val="32"/>
        </w:rPr>
      </w:pPr>
      <w:r w:rsidRPr="00DC6278">
        <w:rPr>
          <w:b/>
          <w:szCs w:val="32"/>
        </w:rPr>
        <w:t>ПДК некоторых веществ в воздухе населенных мест</w:t>
      </w:r>
    </w:p>
    <w:p w:rsidR="00044080" w:rsidRPr="00DC6278" w:rsidRDefault="00044080" w:rsidP="00B06CB5">
      <w:pPr>
        <w:pStyle w:val="1"/>
        <w:tabs>
          <w:tab w:val="clear" w:pos="1800"/>
        </w:tabs>
        <w:contextualSpacing/>
        <w:rPr>
          <w:b/>
          <w:szCs w:val="32"/>
        </w:rPr>
      </w:pPr>
      <w:r w:rsidRPr="00DC6278">
        <w:rPr>
          <w:b/>
          <w:szCs w:val="32"/>
        </w:rPr>
        <w:t>(мг</w:t>
      </w:r>
      <w:r w:rsidRPr="00DC6278">
        <w:rPr>
          <w:b/>
          <w:szCs w:val="32"/>
        </w:rPr>
        <w:sym w:font="Symbol" w:char="002F"/>
      </w:r>
      <w:r w:rsidRPr="00DC6278">
        <w:rPr>
          <w:b/>
          <w:position w:val="-4"/>
          <w:szCs w:val="32"/>
        </w:rPr>
        <w:object w:dxaOrig="320" w:dyaOrig="320">
          <v:shape id="_x0000_i1154" type="#_x0000_t75" style="width:14.25pt;height:14.25pt" o:ole="">
            <v:imagedata r:id="rId296" o:title=""/>
          </v:shape>
          <o:OLEObject Type="Embed" ProgID="Equation.3" ShapeID="_x0000_i1154" DrawAspect="Content" ObjectID="_1497192243" r:id="rId297"/>
        </w:object>
      </w:r>
      <w:r w:rsidRPr="00DC6278">
        <w:rPr>
          <w:b/>
          <w:szCs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5"/>
        <w:gridCol w:w="5766"/>
      </w:tblGrid>
      <w:tr w:rsidR="00B06CB5" w:rsidRPr="00DC6278" w:rsidTr="006D26DA">
        <w:trPr>
          <w:cantSplit/>
          <w:trHeight w:val="655"/>
          <w:jc w:val="center"/>
        </w:trPr>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rsidR="00044080" w:rsidRPr="00DC6278" w:rsidRDefault="00044080" w:rsidP="00B06CB5">
            <w:pPr>
              <w:pStyle w:val="1"/>
              <w:tabs>
                <w:tab w:val="clear" w:pos="1800"/>
              </w:tabs>
              <w:contextualSpacing/>
              <w:rPr>
                <w:szCs w:val="32"/>
              </w:rPr>
            </w:pPr>
            <w:r w:rsidRPr="00DC6278">
              <w:rPr>
                <w:szCs w:val="32"/>
              </w:rPr>
              <w:t>Загрязняющее вещество</w:t>
            </w:r>
          </w:p>
        </w:tc>
        <w:tc>
          <w:tcPr>
            <w:tcW w:w="3012" w:type="pct"/>
            <w:tcBorders>
              <w:top w:val="single" w:sz="4" w:space="0" w:color="auto"/>
              <w:left w:val="single" w:sz="4" w:space="0" w:color="auto"/>
              <w:right w:val="single" w:sz="4" w:space="0" w:color="auto"/>
            </w:tcBorders>
            <w:shd w:val="clear" w:color="auto" w:fill="auto"/>
            <w:vAlign w:val="center"/>
          </w:tcPr>
          <w:p w:rsidR="00044080" w:rsidRPr="00DC6278" w:rsidRDefault="00044080" w:rsidP="00B06CB5">
            <w:pPr>
              <w:pStyle w:val="1"/>
              <w:tabs>
                <w:tab w:val="clear" w:pos="1800"/>
              </w:tabs>
              <w:contextualSpacing/>
              <w:rPr>
                <w:szCs w:val="32"/>
              </w:rPr>
            </w:pPr>
            <w:r w:rsidRPr="00DC6278">
              <w:rPr>
                <w:szCs w:val="32"/>
              </w:rPr>
              <w:t>Предельно допустимые</w:t>
            </w:r>
          </w:p>
          <w:p w:rsidR="00044080" w:rsidRPr="00DC6278" w:rsidRDefault="00044080" w:rsidP="00B06CB5">
            <w:pPr>
              <w:pStyle w:val="1"/>
              <w:tabs>
                <w:tab w:val="clear" w:pos="1800"/>
              </w:tabs>
              <w:contextualSpacing/>
              <w:rPr>
                <w:szCs w:val="32"/>
              </w:rPr>
            </w:pPr>
            <w:r w:rsidRPr="00DC6278">
              <w:rPr>
                <w:szCs w:val="32"/>
              </w:rPr>
              <w:t xml:space="preserve">среднесуточные концентрации </w:t>
            </w:r>
            <w:r w:rsidRPr="00DC6278">
              <w:rPr>
                <w:position w:val="-12"/>
                <w:szCs w:val="32"/>
              </w:rPr>
              <w:object w:dxaOrig="740" w:dyaOrig="360">
                <v:shape id="_x0000_i1155" type="#_x0000_t75" style="width:36pt;height:21.75pt" o:ole="">
                  <v:imagedata r:id="rId298" o:title=""/>
                </v:shape>
                <o:OLEObject Type="Embed" ProgID="Equation.3" ShapeID="_x0000_i1155" DrawAspect="Content" ObjectID="_1497192244" r:id="rId299"/>
              </w:object>
            </w:r>
          </w:p>
        </w:tc>
      </w:tr>
      <w:tr w:rsidR="00B06CB5" w:rsidRPr="00DC6278" w:rsidTr="006D26DA">
        <w:trPr>
          <w:cantSplit/>
          <w:trHeight w:val="234"/>
          <w:jc w:val="center"/>
        </w:trPr>
        <w:tc>
          <w:tcPr>
            <w:tcW w:w="1988" w:type="pct"/>
            <w:tcBorders>
              <w:top w:val="single" w:sz="4" w:space="0" w:color="auto"/>
              <w:left w:val="single" w:sz="4" w:space="0" w:color="auto"/>
              <w:bottom w:val="single" w:sz="4" w:space="0" w:color="auto"/>
              <w:right w:val="single" w:sz="4" w:space="0" w:color="auto"/>
            </w:tcBorders>
            <w:shd w:val="clear" w:color="auto" w:fill="auto"/>
          </w:tcPr>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Кадмий</w:t>
            </w:r>
          </w:p>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Медь</w:t>
            </w:r>
          </w:p>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Мышьяк</w:t>
            </w:r>
          </w:p>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Никель</w:t>
            </w:r>
          </w:p>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Ртуть</w:t>
            </w:r>
          </w:p>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Свинец</w:t>
            </w:r>
          </w:p>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Цинк</w:t>
            </w:r>
          </w:p>
          <w:p w:rsidR="00044080" w:rsidRPr="00DC6278" w:rsidRDefault="00044080" w:rsidP="00B06CB5">
            <w:p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Серы оксид</w:t>
            </w:r>
          </w:p>
        </w:tc>
        <w:tc>
          <w:tcPr>
            <w:tcW w:w="3012" w:type="pct"/>
            <w:tcBorders>
              <w:top w:val="nil"/>
              <w:left w:val="single" w:sz="4" w:space="0" w:color="auto"/>
              <w:bottom w:val="single" w:sz="4" w:space="0" w:color="auto"/>
              <w:right w:val="single" w:sz="4" w:space="0" w:color="auto"/>
            </w:tcBorders>
            <w:shd w:val="clear" w:color="auto" w:fill="auto"/>
          </w:tcPr>
          <w:p w:rsidR="00044080" w:rsidRPr="00DC6278" w:rsidRDefault="00044080" w:rsidP="00B06CB5">
            <w:pPr>
              <w:pStyle w:val="1"/>
              <w:tabs>
                <w:tab w:val="clear" w:pos="1800"/>
              </w:tabs>
              <w:contextualSpacing/>
              <w:rPr>
                <w:szCs w:val="32"/>
              </w:rPr>
            </w:pPr>
            <w:r w:rsidRPr="00DC6278">
              <w:rPr>
                <w:szCs w:val="32"/>
              </w:rPr>
              <w:t>0,001</w:t>
            </w:r>
          </w:p>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0,002</w:t>
            </w:r>
          </w:p>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0,003</w:t>
            </w:r>
          </w:p>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0,001</w:t>
            </w:r>
          </w:p>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0,0003</w:t>
            </w:r>
          </w:p>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0,0003</w:t>
            </w:r>
          </w:p>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0,05</w:t>
            </w:r>
          </w:p>
          <w:p w:rsidR="00044080" w:rsidRPr="00DC6278" w:rsidRDefault="00044080"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0,05</w:t>
            </w:r>
          </w:p>
        </w:tc>
      </w:tr>
    </w:tbl>
    <w:p w:rsidR="00044080" w:rsidRPr="00DC6278" w:rsidRDefault="00044080" w:rsidP="00B06CB5">
      <w:pPr>
        <w:spacing w:after="0" w:line="240" w:lineRule="auto"/>
        <w:contextualSpacing/>
        <w:jc w:val="both"/>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
          <w:sz w:val="32"/>
          <w:szCs w:val="32"/>
        </w:rPr>
        <w:t>ЗАДАЧА № 7</w:t>
      </w:r>
      <w:r w:rsidRPr="00DC6278">
        <w:rPr>
          <w:rFonts w:ascii="Times New Roman" w:hAnsi="Times New Roman" w:cs="Times New Roman"/>
          <w:sz w:val="32"/>
          <w:szCs w:val="32"/>
        </w:rPr>
        <w:t>Расчет эффективности очистки сточных вод на одно- и многоступенчатой сорбционной установке</w:t>
      </w:r>
    </w:p>
    <w:p w:rsidR="004E3914" w:rsidRPr="00DC6278" w:rsidRDefault="004E3914" w:rsidP="00B06CB5">
      <w:pPr>
        <w:shd w:val="clear" w:color="auto" w:fill="FFFFFF"/>
        <w:autoSpaceDE w:val="0"/>
        <w:autoSpaceDN w:val="0"/>
        <w:adjustRightInd w:val="0"/>
        <w:spacing w:after="0" w:line="240" w:lineRule="auto"/>
        <w:ind w:firstLine="567"/>
        <w:contextualSpacing/>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426"/>
        <w:contextualSpacing/>
        <w:rPr>
          <w:rFonts w:ascii="Times New Roman" w:hAnsi="Times New Roman" w:cs="Times New Roman"/>
          <w:sz w:val="32"/>
          <w:szCs w:val="32"/>
        </w:rPr>
      </w:pPr>
      <w:r w:rsidRPr="00DC6278">
        <w:rPr>
          <w:rFonts w:ascii="Times New Roman" w:hAnsi="Times New Roman" w:cs="Times New Roman"/>
          <w:sz w:val="32"/>
          <w:szCs w:val="32"/>
        </w:rPr>
        <w:t>Сравнить эффект очистки производственных сточных вод от растворимых примесей на одно- и многоступенчатой сорб</w:t>
      </w:r>
      <w:r w:rsidRPr="00DC6278">
        <w:rPr>
          <w:rFonts w:ascii="Times New Roman" w:hAnsi="Times New Roman" w:cs="Times New Roman"/>
          <w:sz w:val="32"/>
          <w:szCs w:val="32"/>
        </w:rPr>
        <w:softHyphen/>
        <w:t>ционной установке.</w:t>
      </w:r>
    </w:p>
    <w:p w:rsidR="004E3914" w:rsidRPr="00DC6278" w:rsidRDefault="004E3914"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Вариант исходных данных для расчета принять по пос</w:t>
      </w:r>
      <w:r w:rsidRPr="00DC6278">
        <w:rPr>
          <w:rFonts w:ascii="Times New Roman" w:hAnsi="Times New Roman" w:cs="Times New Roman"/>
          <w:sz w:val="32"/>
          <w:szCs w:val="32"/>
        </w:rPr>
        <w:softHyphen/>
        <w:t>ледней цифре зачетной книжки студента (табл. 8).</w:t>
      </w:r>
    </w:p>
    <w:p w:rsidR="004E3914" w:rsidRPr="00DC6278" w:rsidRDefault="004E3914" w:rsidP="00B06CB5">
      <w:pPr>
        <w:spacing w:after="0" w:line="240" w:lineRule="auto"/>
        <w:ind w:firstLine="567"/>
        <w:contextualSpacing/>
        <w:jc w:val="right"/>
        <w:rPr>
          <w:rFonts w:ascii="Times New Roman" w:hAnsi="Times New Roman" w:cs="Times New Roman"/>
          <w:sz w:val="32"/>
          <w:szCs w:val="32"/>
        </w:rPr>
      </w:pPr>
      <w:r w:rsidRPr="00DC6278">
        <w:rPr>
          <w:rFonts w:ascii="Times New Roman" w:hAnsi="Times New Roman" w:cs="Times New Roman"/>
          <w:sz w:val="32"/>
          <w:szCs w:val="32"/>
        </w:rPr>
        <w:t>Таблица 8</w:t>
      </w:r>
    </w:p>
    <w:tbl>
      <w:tblPr>
        <w:tblStyle w:val="a8"/>
        <w:tblW w:w="4976" w:type="pct"/>
        <w:tblLayout w:type="fixed"/>
        <w:tblLook w:val="04A0"/>
      </w:tblPr>
      <w:tblGrid>
        <w:gridCol w:w="4098"/>
        <w:gridCol w:w="480"/>
        <w:gridCol w:w="551"/>
        <w:gridCol w:w="547"/>
        <w:gridCol w:w="552"/>
        <w:gridCol w:w="547"/>
        <w:gridCol w:w="552"/>
        <w:gridCol w:w="552"/>
        <w:gridCol w:w="554"/>
        <w:gridCol w:w="549"/>
        <w:gridCol w:w="543"/>
      </w:tblGrid>
      <w:tr w:rsidR="00B06CB5" w:rsidRPr="00DC6278" w:rsidTr="006D26DA">
        <w:trPr>
          <w:tblHeader/>
        </w:trPr>
        <w:tc>
          <w:tcPr>
            <w:tcW w:w="2151" w:type="pct"/>
            <w:vMerge w:val="restart"/>
          </w:tcPr>
          <w:p w:rsidR="004E3914" w:rsidRPr="00DC6278" w:rsidRDefault="004E3914" w:rsidP="00B06CB5">
            <w:pPr>
              <w:contextualSpacing/>
              <w:jc w:val="center"/>
              <w:rPr>
                <w:b/>
                <w:sz w:val="32"/>
                <w:szCs w:val="32"/>
              </w:rPr>
            </w:pPr>
            <w:r w:rsidRPr="00DC6278">
              <w:rPr>
                <w:b/>
                <w:sz w:val="32"/>
                <w:szCs w:val="32"/>
              </w:rPr>
              <w:t xml:space="preserve">Исходные данные </w:t>
            </w:r>
          </w:p>
          <w:p w:rsidR="004E3914" w:rsidRPr="00DC6278" w:rsidRDefault="004E3914" w:rsidP="00B06CB5">
            <w:pPr>
              <w:contextualSpacing/>
              <w:jc w:val="center"/>
              <w:rPr>
                <w:b/>
                <w:sz w:val="32"/>
                <w:szCs w:val="32"/>
              </w:rPr>
            </w:pPr>
            <w:r w:rsidRPr="00DC6278">
              <w:rPr>
                <w:b/>
                <w:sz w:val="32"/>
                <w:szCs w:val="32"/>
              </w:rPr>
              <w:t>к задаче 7</w:t>
            </w:r>
          </w:p>
        </w:tc>
        <w:tc>
          <w:tcPr>
            <w:tcW w:w="2849" w:type="pct"/>
            <w:gridSpan w:val="10"/>
          </w:tcPr>
          <w:p w:rsidR="004E3914" w:rsidRPr="00DC6278" w:rsidRDefault="004E3914" w:rsidP="00B06CB5">
            <w:pPr>
              <w:contextualSpacing/>
              <w:jc w:val="center"/>
              <w:rPr>
                <w:b/>
                <w:sz w:val="32"/>
                <w:szCs w:val="32"/>
              </w:rPr>
            </w:pPr>
            <w:r w:rsidRPr="00DC6278">
              <w:rPr>
                <w:b/>
                <w:sz w:val="32"/>
                <w:szCs w:val="32"/>
              </w:rPr>
              <w:t>Вариант (последняя цифра зачетной книжки студента)</w:t>
            </w:r>
          </w:p>
        </w:tc>
      </w:tr>
      <w:tr w:rsidR="00B06CB5" w:rsidRPr="00DC6278" w:rsidTr="006D26DA">
        <w:trPr>
          <w:tblHeader/>
        </w:trPr>
        <w:tc>
          <w:tcPr>
            <w:tcW w:w="2151" w:type="pct"/>
            <w:vMerge/>
          </w:tcPr>
          <w:p w:rsidR="004E3914" w:rsidRPr="00DC6278" w:rsidRDefault="004E3914" w:rsidP="00B06CB5">
            <w:pPr>
              <w:contextualSpacing/>
              <w:rPr>
                <w:b/>
                <w:sz w:val="32"/>
                <w:szCs w:val="32"/>
              </w:rPr>
            </w:pPr>
          </w:p>
        </w:tc>
        <w:tc>
          <w:tcPr>
            <w:tcW w:w="252" w:type="pct"/>
          </w:tcPr>
          <w:p w:rsidR="004E3914" w:rsidRPr="00DC6278" w:rsidRDefault="004E3914" w:rsidP="00B06CB5">
            <w:pPr>
              <w:contextualSpacing/>
              <w:jc w:val="center"/>
              <w:rPr>
                <w:b/>
                <w:sz w:val="32"/>
                <w:szCs w:val="32"/>
              </w:rPr>
            </w:pPr>
            <w:r w:rsidRPr="00DC6278">
              <w:rPr>
                <w:b/>
                <w:sz w:val="32"/>
                <w:szCs w:val="32"/>
              </w:rPr>
              <w:t>1</w:t>
            </w:r>
          </w:p>
        </w:tc>
        <w:tc>
          <w:tcPr>
            <w:tcW w:w="289" w:type="pct"/>
          </w:tcPr>
          <w:p w:rsidR="004E3914" w:rsidRPr="00DC6278" w:rsidRDefault="004E3914" w:rsidP="00B06CB5">
            <w:pPr>
              <w:contextualSpacing/>
              <w:jc w:val="center"/>
              <w:rPr>
                <w:b/>
                <w:sz w:val="32"/>
                <w:szCs w:val="32"/>
              </w:rPr>
            </w:pPr>
            <w:r w:rsidRPr="00DC6278">
              <w:rPr>
                <w:b/>
                <w:sz w:val="32"/>
                <w:szCs w:val="32"/>
              </w:rPr>
              <w:t>2</w:t>
            </w:r>
          </w:p>
        </w:tc>
        <w:tc>
          <w:tcPr>
            <w:tcW w:w="287" w:type="pct"/>
          </w:tcPr>
          <w:p w:rsidR="004E3914" w:rsidRPr="00DC6278" w:rsidRDefault="004E3914" w:rsidP="00B06CB5">
            <w:pPr>
              <w:contextualSpacing/>
              <w:jc w:val="center"/>
              <w:rPr>
                <w:b/>
                <w:sz w:val="32"/>
                <w:szCs w:val="32"/>
              </w:rPr>
            </w:pPr>
            <w:r w:rsidRPr="00DC6278">
              <w:rPr>
                <w:b/>
                <w:sz w:val="32"/>
                <w:szCs w:val="32"/>
              </w:rPr>
              <w:t>3</w:t>
            </w:r>
          </w:p>
        </w:tc>
        <w:tc>
          <w:tcPr>
            <w:tcW w:w="290" w:type="pct"/>
          </w:tcPr>
          <w:p w:rsidR="004E3914" w:rsidRPr="00DC6278" w:rsidRDefault="004E3914" w:rsidP="00B06CB5">
            <w:pPr>
              <w:contextualSpacing/>
              <w:jc w:val="center"/>
              <w:rPr>
                <w:b/>
                <w:sz w:val="32"/>
                <w:szCs w:val="32"/>
              </w:rPr>
            </w:pPr>
            <w:r w:rsidRPr="00DC6278">
              <w:rPr>
                <w:b/>
                <w:sz w:val="32"/>
                <w:szCs w:val="32"/>
              </w:rPr>
              <w:t>4</w:t>
            </w:r>
          </w:p>
        </w:tc>
        <w:tc>
          <w:tcPr>
            <w:tcW w:w="287" w:type="pct"/>
          </w:tcPr>
          <w:p w:rsidR="004E3914" w:rsidRPr="00DC6278" w:rsidRDefault="004E3914" w:rsidP="00B06CB5">
            <w:pPr>
              <w:contextualSpacing/>
              <w:jc w:val="center"/>
              <w:rPr>
                <w:b/>
                <w:sz w:val="32"/>
                <w:szCs w:val="32"/>
              </w:rPr>
            </w:pPr>
            <w:r w:rsidRPr="00DC6278">
              <w:rPr>
                <w:b/>
                <w:sz w:val="32"/>
                <w:szCs w:val="32"/>
              </w:rPr>
              <w:t>5</w:t>
            </w:r>
          </w:p>
        </w:tc>
        <w:tc>
          <w:tcPr>
            <w:tcW w:w="290" w:type="pct"/>
          </w:tcPr>
          <w:p w:rsidR="004E3914" w:rsidRPr="00DC6278" w:rsidRDefault="004E3914" w:rsidP="00B06CB5">
            <w:pPr>
              <w:contextualSpacing/>
              <w:jc w:val="center"/>
              <w:rPr>
                <w:b/>
                <w:sz w:val="32"/>
                <w:szCs w:val="32"/>
              </w:rPr>
            </w:pPr>
            <w:r w:rsidRPr="00DC6278">
              <w:rPr>
                <w:b/>
                <w:sz w:val="32"/>
                <w:szCs w:val="32"/>
              </w:rPr>
              <w:t>6</w:t>
            </w:r>
          </w:p>
        </w:tc>
        <w:tc>
          <w:tcPr>
            <w:tcW w:w="290" w:type="pct"/>
          </w:tcPr>
          <w:p w:rsidR="004E3914" w:rsidRPr="00DC6278" w:rsidRDefault="004E3914" w:rsidP="00B06CB5">
            <w:pPr>
              <w:contextualSpacing/>
              <w:jc w:val="center"/>
              <w:rPr>
                <w:b/>
                <w:sz w:val="32"/>
                <w:szCs w:val="32"/>
              </w:rPr>
            </w:pPr>
            <w:r w:rsidRPr="00DC6278">
              <w:rPr>
                <w:b/>
                <w:sz w:val="32"/>
                <w:szCs w:val="32"/>
              </w:rPr>
              <w:t>7</w:t>
            </w:r>
          </w:p>
        </w:tc>
        <w:tc>
          <w:tcPr>
            <w:tcW w:w="291" w:type="pct"/>
          </w:tcPr>
          <w:p w:rsidR="004E3914" w:rsidRPr="00DC6278" w:rsidRDefault="004E3914" w:rsidP="00B06CB5">
            <w:pPr>
              <w:contextualSpacing/>
              <w:jc w:val="center"/>
              <w:rPr>
                <w:b/>
                <w:sz w:val="32"/>
                <w:szCs w:val="32"/>
              </w:rPr>
            </w:pPr>
            <w:r w:rsidRPr="00DC6278">
              <w:rPr>
                <w:b/>
                <w:sz w:val="32"/>
                <w:szCs w:val="32"/>
              </w:rPr>
              <w:t>8</w:t>
            </w:r>
          </w:p>
        </w:tc>
        <w:tc>
          <w:tcPr>
            <w:tcW w:w="288" w:type="pct"/>
          </w:tcPr>
          <w:p w:rsidR="004E3914" w:rsidRPr="00DC6278" w:rsidRDefault="004E3914" w:rsidP="00B06CB5">
            <w:pPr>
              <w:contextualSpacing/>
              <w:jc w:val="center"/>
              <w:rPr>
                <w:b/>
                <w:sz w:val="32"/>
                <w:szCs w:val="32"/>
              </w:rPr>
            </w:pPr>
            <w:r w:rsidRPr="00DC6278">
              <w:rPr>
                <w:b/>
                <w:sz w:val="32"/>
                <w:szCs w:val="32"/>
              </w:rPr>
              <w:t>9</w:t>
            </w:r>
          </w:p>
        </w:tc>
        <w:tc>
          <w:tcPr>
            <w:tcW w:w="285" w:type="pct"/>
          </w:tcPr>
          <w:p w:rsidR="004E3914" w:rsidRPr="00DC6278" w:rsidRDefault="004E3914" w:rsidP="00B06CB5">
            <w:pPr>
              <w:contextualSpacing/>
              <w:jc w:val="center"/>
              <w:rPr>
                <w:b/>
                <w:sz w:val="32"/>
                <w:szCs w:val="32"/>
              </w:rPr>
            </w:pPr>
            <w:r w:rsidRPr="00DC6278">
              <w:rPr>
                <w:b/>
                <w:sz w:val="32"/>
                <w:szCs w:val="32"/>
              </w:rPr>
              <w:t>0</w:t>
            </w:r>
          </w:p>
        </w:tc>
      </w:tr>
      <w:tr w:rsidR="00B06CB5" w:rsidRPr="00DC6278" w:rsidTr="006D26DA">
        <w:tc>
          <w:tcPr>
            <w:tcW w:w="2151" w:type="pct"/>
            <w:vAlign w:val="bottom"/>
          </w:tcPr>
          <w:p w:rsidR="004E3914" w:rsidRPr="00DC6278" w:rsidRDefault="004E3914" w:rsidP="00B06CB5">
            <w:pPr>
              <w:shd w:val="clear" w:color="auto" w:fill="FFFFFF"/>
              <w:autoSpaceDE w:val="0"/>
              <w:autoSpaceDN w:val="0"/>
              <w:adjustRightInd w:val="0"/>
              <w:contextualSpacing/>
              <w:rPr>
                <w:sz w:val="32"/>
                <w:szCs w:val="32"/>
              </w:rPr>
            </w:pPr>
            <w:r w:rsidRPr="00DC6278">
              <w:rPr>
                <w:sz w:val="32"/>
                <w:szCs w:val="32"/>
              </w:rPr>
              <w:t xml:space="preserve">Расход сточных вод </w:t>
            </w:r>
            <w:r w:rsidRPr="00DC6278">
              <w:rPr>
                <w:sz w:val="32"/>
                <w:szCs w:val="32"/>
                <w:lang w:val="en-US"/>
              </w:rPr>
              <w:t>g</w:t>
            </w:r>
            <w:r w:rsidRPr="00DC6278">
              <w:rPr>
                <w:sz w:val="32"/>
                <w:szCs w:val="32"/>
              </w:rPr>
              <w:t>, м</w:t>
            </w:r>
            <w:r w:rsidRPr="00DC6278">
              <w:rPr>
                <w:sz w:val="32"/>
                <w:szCs w:val="32"/>
                <w:vertAlign w:val="superscript"/>
              </w:rPr>
              <w:t>3</w:t>
            </w:r>
            <w:r w:rsidRPr="00DC6278">
              <w:rPr>
                <w:sz w:val="32"/>
                <w:szCs w:val="32"/>
              </w:rPr>
              <w:t xml:space="preserve">/ч </w:t>
            </w:r>
          </w:p>
        </w:tc>
        <w:tc>
          <w:tcPr>
            <w:tcW w:w="252"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17</w:t>
            </w:r>
          </w:p>
        </w:tc>
        <w:tc>
          <w:tcPr>
            <w:tcW w:w="289"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19</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18</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20</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16</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18</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20</w:t>
            </w:r>
          </w:p>
        </w:tc>
        <w:tc>
          <w:tcPr>
            <w:tcW w:w="291"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19</w:t>
            </w:r>
          </w:p>
        </w:tc>
        <w:tc>
          <w:tcPr>
            <w:tcW w:w="288"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17</w:t>
            </w:r>
          </w:p>
        </w:tc>
        <w:tc>
          <w:tcPr>
            <w:tcW w:w="285"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16</w:t>
            </w:r>
          </w:p>
        </w:tc>
      </w:tr>
      <w:tr w:rsidR="00B06CB5" w:rsidRPr="00DC6278" w:rsidTr="006D26DA">
        <w:tc>
          <w:tcPr>
            <w:tcW w:w="2151" w:type="pct"/>
          </w:tcPr>
          <w:p w:rsidR="004E3914" w:rsidRPr="00DC6278" w:rsidRDefault="004E3914" w:rsidP="00B06CB5">
            <w:pPr>
              <w:shd w:val="clear" w:color="auto" w:fill="FFFFFF"/>
              <w:autoSpaceDE w:val="0"/>
              <w:autoSpaceDN w:val="0"/>
              <w:adjustRightInd w:val="0"/>
              <w:contextualSpacing/>
              <w:rPr>
                <w:sz w:val="32"/>
                <w:szCs w:val="32"/>
              </w:rPr>
            </w:pPr>
            <w:proofErr w:type="gramStart"/>
            <w:r w:rsidRPr="00DC6278">
              <w:rPr>
                <w:sz w:val="32"/>
                <w:szCs w:val="32"/>
              </w:rPr>
              <w:lastRenderedPageBreak/>
              <w:t>Доза сорбента</w:t>
            </w:r>
            <m:oMath>
              <m:sSub>
                <m:sSubPr>
                  <m:ctrlPr>
                    <w:rPr>
                      <w:rFonts w:ascii="Cambria Math" w:hAnsi="Cambria Math"/>
                      <w:i/>
                      <w:sz w:val="32"/>
                      <w:szCs w:val="32"/>
                    </w:rPr>
                  </m:ctrlPr>
                </m:sSubPr>
                <m:e>
                  <m:r>
                    <w:rPr>
                      <w:rFonts w:ascii="Cambria Math" w:hAnsi="Cambria Math"/>
                      <w:sz w:val="32"/>
                      <w:szCs w:val="32"/>
                    </w:rPr>
                    <m:t>С</m:t>
                  </m:r>
                </m:e>
                <m:sub>
                  <m:r>
                    <w:rPr>
                      <w:rFonts w:ascii="Cambria Math" w:hAnsi="Cambria Math"/>
                      <w:sz w:val="32"/>
                      <w:szCs w:val="32"/>
                    </w:rPr>
                    <m:t>с</m:t>
                  </m:r>
                </m:sub>
              </m:sSub>
            </m:oMath>
            <w:r w:rsidRPr="00DC6278">
              <w:rPr>
                <w:sz w:val="32"/>
                <w:szCs w:val="32"/>
              </w:rPr>
              <w:t>,кг/м</w:t>
            </w:r>
            <w:r w:rsidRPr="00DC6278">
              <w:rPr>
                <w:sz w:val="32"/>
                <w:szCs w:val="32"/>
                <w:vertAlign w:val="superscript"/>
              </w:rPr>
              <w:t>3</w:t>
            </w:r>
            <w:proofErr w:type="gramEnd"/>
          </w:p>
        </w:tc>
        <w:tc>
          <w:tcPr>
            <w:tcW w:w="252"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1,4</w:t>
            </w:r>
          </w:p>
        </w:tc>
        <w:tc>
          <w:tcPr>
            <w:tcW w:w="289"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1,5</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1,45</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1,6</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1,3</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1,55</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1,7</w:t>
            </w:r>
          </w:p>
        </w:tc>
        <w:tc>
          <w:tcPr>
            <w:tcW w:w="291"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1,65</w:t>
            </w:r>
          </w:p>
        </w:tc>
        <w:tc>
          <w:tcPr>
            <w:tcW w:w="288"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1,45</w:t>
            </w:r>
          </w:p>
        </w:tc>
        <w:tc>
          <w:tcPr>
            <w:tcW w:w="285"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1,4</w:t>
            </w:r>
          </w:p>
        </w:tc>
      </w:tr>
      <w:tr w:rsidR="00B06CB5" w:rsidRPr="00DC6278" w:rsidTr="006D26DA">
        <w:tc>
          <w:tcPr>
            <w:tcW w:w="2151" w:type="pct"/>
          </w:tcPr>
          <w:p w:rsidR="004E3914" w:rsidRPr="00DC6278" w:rsidRDefault="004E3914" w:rsidP="00B06CB5">
            <w:pPr>
              <w:shd w:val="clear" w:color="auto" w:fill="FFFFFF"/>
              <w:autoSpaceDE w:val="0"/>
              <w:autoSpaceDN w:val="0"/>
              <w:adjustRightInd w:val="0"/>
              <w:contextualSpacing/>
              <w:rPr>
                <w:sz w:val="32"/>
                <w:szCs w:val="32"/>
              </w:rPr>
            </w:pPr>
            <w:r w:rsidRPr="00DC6278">
              <w:rPr>
                <w:sz w:val="32"/>
                <w:szCs w:val="32"/>
              </w:rPr>
              <w:t>Количество сту</w:t>
            </w:r>
            <w:r w:rsidRPr="00DC6278">
              <w:rPr>
                <w:sz w:val="32"/>
                <w:szCs w:val="32"/>
              </w:rPr>
              <w:softHyphen/>
              <w:t>пеней в сорб</w:t>
            </w:r>
            <w:r w:rsidRPr="00DC6278">
              <w:rPr>
                <w:sz w:val="32"/>
                <w:szCs w:val="32"/>
              </w:rPr>
              <w:softHyphen/>
              <w:t>ционной уста</w:t>
            </w:r>
            <w:r w:rsidRPr="00DC6278">
              <w:rPr>
                <w:sz w:val="32"/>
                <w:szCs w:val="32"/>
              </w:rPr>
              <w:softHyphen/>
              <w:t xml:space="preserve">новке </w:t>
            </w:r>
            <m:oMath>
              <m:r>
                <w:rPr>
                  <w:rFonts w:ascii="Cambria Math" w:hAnsi="Cambria Math"/>
                  <w:sz w:val="32"/>
                  <w:szCs w:val="32"/>
                </w:rPr>
                <m:t>n</m:t>
              </m:r>
            </m:oMath>
          </w:p>
        </w:tc>
        <w:tc>
          <w:tcPr>
            <w:tcW w:w="252"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3</w:t>
            </w:r>
          </w:p>
        </w:tc>
        <w:tc>
          <w:tcPr>
            <w:tcW w:w="289"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5</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4</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5</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3</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4</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3</w:t>
            </w:r>
          </w:p>
        </w:tc>
        <w:tc>
          <w:tcPr>
            <w:tcW w:w="291"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4</w:t>
            </w:r>
          </w:p>
        </w:tc>
        <w:tc>
          <w:tcPr>
            <w:tcW w:w="288"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5</w:t>
            </w:r>
          </w:p>
        </w:tc>
        <w:tc>
          <w:tcPr>
            <w:tcW w:w="285"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3</w:t>
            </w:r>
          </w:p>
        </w:tc>
      </w:tr>
      <w:tr w:rsidR="00B06CB5" w:rsidRPr="00DC6278" w:rsidTr="006D26DA">
        <w:tc>
          <w:tcPr>
            <w:tcW w:w="2151" w:type="pct"/>
          </w:tcPr>
          <w:p w:rsidR="004E3914" w:rsidRPr="00DC6278" w:rsidRDefault="004E3914" w:rsidP="00B06CB5">
            <w:pPr>
              <w:shd w:val="clear" w:color="auto" w:fill="FFFFFF"/>
              <w:autoSpaceDE w:val="0"/>
              <w:autoSpaceDN w:val="0"/>
              <w:adjustRightInd w:val="0"/>
              <w:contextualSpacing/>
              <w:rPr>
                <w:sz w:val="32"/>
                <w:szCs w:val="32"/>
              </w:rPr>
            </w:pPr>
            <w:r w:rsidRPr="00DC6278">
              <w:rPr>
                <w:sz w:val="32"/>
                <w:szCs w:val="32"/>
              </w:rPr>
              <w:t xml:space="preserve">Начальная </w:t>
            </w:r>
            <w:proofErr w:type="spellStart"/>
            <w:r w:rsidRPr="00DC6278">
              <w:rPr>
                <w:sz w:val="32"/>
                <w:szCs w:val="32"/>
              </w:rPr>
              <w:t>концентрациясорбата</w:t>
            </w:r>
            <w:proofErr w:type="spellEnd"/>
            <w:r w:rsidRPr="00DC6278">
              <w:rPr>
                <w:sz w:val="32"/>
                <w:szCs w:val="32"/>
              </w:rPr>
              <w:t xml:space="preserve"> в сточных водах</w:t>
            </w:r>
            <m:oMath>
              <m:sSub>
                <m:sSubPr>
                  <m:ctrlPr>
                    <w:rPr>
                      <w:rFonts w:ascii="Cambria Math" w:hAnsi="Cambria Math"/>
                      <w:i/>
                      <w:sz w:val="32"/>
                      <w:szCs w:val="32"/>
                    </w:rPr>
                  </m:ctrlPr>
                </m:sSubPr>
                <m:e>
                  <m:r>
                    <w:rPr>
                      <w:rFonts w:ascii="Cambria Math" w:hAnsi="Cambria Math"/>
                      <w:sz w:val="32"/>
                      <w:szCs w:val="32"/>
                    </w:rPr>
                    <m:t>С</m:t>
                  </m:r>
                </m:e>
                <m:sub>
                  <m:r>
                    <w:rPr>
                      <w:rFonts w:ascii="Cambria Math" w:hAnsi="Cambria Math"/>
                      <w:sz w:val="32"/>
                      <w:szCs w:val="32"/>
                    </w:rPr>
                    <m:t>н</m:t>
                  </m:r>
                </m:sub>
              </m:sSub>
              <m:r>
                <w:rPr>
                  <w:rFonts w:ascii="Cambria Math" w:hAnsi="Cambria Math"/>
                  <w:sz w:val="32"/>
                  <w:szCs w:val="32"/>
                </w:rPr>
                <m:t>,</m:t>
              </m:r>
            </m:oMath>
            <w:r w:rsidRPr="00DC6278">
              <w:rPr>
                <w:sz w:val="32"/>
                <w:szCs w:val="32"/>
              </w:rPr>
              <w:t xml:space="preserve"> кг/м</w:t>
            </w:r>
            <w:r w:rsidRPr="00DC6278">
              <w:rPr>
                <w:sz w:val="32"/>
                <w:szCs w:val="32"/>
                <w:vertAlign w:val="superscript"/>
              </w:rPr>
              <w:t>3</w:t>
            </w:r>
          </w:p>
        </w:tc>
        <w:tc>
          <w:tcPr>
            <w:tcW w:w="252" w:type="pct"/>
            <w:vAlign w:val="center"/>
          </w:tcPr>
          <w:p w:rsidR="004E3914" w:rsidRPr="00DC6278" w:rsidRDefault="004E3914" w:rsidP="00B06CB5">
            <w:pPr>
              <w:shd w:val="clear" w:color="auto" w:fill="FFFFFF"/>
              <w:autoSpaceDE w:val="0"/>
              <w:autoSpaceDN w:val="0"/>
              <w:adjustRightInd w:val="0"/>
              <w:ind w:left="-118" w:right="-137"/>
              <w:contextualSpacing/>
              <w:jc w:val="center"/>
              <w:rPr>
                <w:sz w:val="32"/>
                <w:szCs w:val="32"/>
              </w:rPr>
            </w:pPr>
            <w:r w:rsidRPr="00DC6278">
              <w:rPr>
                <w:sz w:val="32"/>
                <w:szCs w:val="32"/>
              </w:rPr>
              <w:t>0,28</w:t>
            </w:r>
          </w:p>
        </w:tc>
        <w:tc>
          <w:tcPr>
            <w:tcW w:w="289"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0,26</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0,27</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0,29</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0,31</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0,28</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0,26</w:t>
            </w:r>
          </w:p>
        </w:tc>
        <w:tc>
          <w:tcPr>
            <w:tcW w:w="291"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0,29</w:t>
            </w:r>
          </w:p>
        </w:tc>
        <w:tc>
          <w:tcPr>
            <w:tcW w:w="288"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0,31</w:t>
            </w:r>
          </w:p>
        </w:tc>
        <w:tc>
          <w:tcPr>
            <w:tcW w:w="285"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0,26</w:t>
            </w:r>
          </w:p>
        </w:tc>
      </w:tr>
      <w:tr w:rsidR="00B06CB5" w:rsidRPr="00DC6278" w:rsidTr="006D26DA">
        <w:tc>
          <w:tcPr>
            <w:tcW w:w="2151" w:type="pct"/>
          </w:tcPr>
          <w:p w:rsidR="004E3914" w:rsidRPr="00DC6278" w:rsidRDefault="004E3914" w:rsidP="00B06CB5">
            <w:pPr>
              <w:shd w:val="clear" w:color="auto" w:fill="FFFFFF"/>
              <w:autoSpaceDE w:val="0"/>
              <w:autoSpaceDN w:val="0"/>
              <w:adjustRightInd w:val="0"/>
              <w:contextualSpacing/>
              <w:rPr>
                <w:sz w:val="32"/>
                <w:szCs w:val="32"/>
              </w:rPr>
            </w:pPr>
            <w:r w:rsidRPr="00DC6278">
              <w:rPr>
                <w:sz w:val="32"/>
                <w:szCs w:val="32"/>
              </w:rPr>
              <w:t xml:space="preserve">Необходимая степень очистки сточных вод в сорбционнойустановке, % </w:t>
            </w:r>
          </w:p>
        </w:tc>
        <w:tc>
          <w:tcPr>
            <w:tcW w:w="252"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97</w:t>
            </w:r>
          </w:p>
        </w:tc>
        <w:tc>
          <w:tcPr>
            <w:tcW w:w="289"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96</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98</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93</w:t>
            </w:r>
          </w:p>
        </w:tc>
        <w:tc>
          <w:tcPr>
            <w:tcW w:w="287"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96</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97</w:t>
            </w:r>
          </w:p>
        </w:tc>
        <w:tc>
          <w:tcPr>
            <w:tcW w:w="290"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95</w:t>
            </w:r>
          </w:p>
        </w:tc>
        <w:tc>
          <w:tcPr>
            <w:tcW w:w="291"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98</w:t>
            </w:r>
          </w:p>
        </w:tc>
        <w:tc>
          <w:tcPr>
            <w:tcW w:w="288"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93</w:t>
            </w:r>
          </w:p>
        </w:tc>
        <w:tc>
          <w:tcPr>
            <w:tcW w:w="285" w:type="pct"/>
            <w:vAlign w:val="center"/>
          </w:tcPr>
          <w:p w:rsidR="004E3914" w:rsidRPr="00DC6278" w:rsidRDefault="004E3914" w:rsidP="00B06CB5">
            <w:pPr>
              <w:shd w:val="clear" w:color="auto" w:fill="FFFFFF"/>
              <w:autoSpaceDE w:val="0"/>
              <w:autoSpaceDN w:val="0"/>
              <w:adjustRightInd w:val="0"/>
              <w:contextualSpacing/>
              <w:jc w:val="center"/>
              <w:rPr>
                <w:sz w:val="32"/>
                <w:szCs w:val="32"/>
              </w:rPr>
            </w:pPr>
            <w:r w:rsidRPr="00DC6278">
              <w:rPr>
                <w:sz w:val="32"/>
                <w:szCs w:val="32"/>
              </w:rPr>
              <w:t>94</w:t>
            </w:r>
          </w:p>
        </w:tc>
      </w:tr>
    </w:tbl>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E76697" w:rsidRPr="00DC6278" w:rsidRDefault="00E76697"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E76697" w:rsidRPr="00DC6278" w:rsidRDefault="00E76697"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E76697" w:rsidRPr="00DC6278" w:rsidRDefault="004E3914" w:rsidP="00E76697">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r w:rsidRPr="00DC6278">
        <w:rPr>
          <w:rFonts w:ascii="Times New Roman" w:hAnsi="Times New Roman" w:cs="Times New Roman"/>
          <w:b/>
          <w:bCs/>
          <w:sz w:val="32"/>
          <w:szCs w:val="32"/>
        </w:rPr>
        <w:t xml:space="preserve">ПРАКТИЧЕСКОЕ ЗАНЯТИЕ № 8 </w:t>
      </w:r>
    </w:p>
    <w:p w:rsidR="004E3914" w:rsidRPr="00DC6278" w:rsidRDefault="004049EA" w:rsidP="00E76697">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r>
        <w:rPr>
          <w:rFonts w:ascii="Times New Roman" w:hAnsi="Times New Roman" w:cs="Times New Roman"/>
          <w:b/>
          <w:bCs/>
          <w:sz w:val="32"/>
          <w:szCs w:val="32"/>
        </w:rPr>
        <w:t>РАСЧЁТ ПОКАЗАТЕЛЕЙ КАЧЕСТВА ОЧИСТКИ СТОЧНЫХ ВОД</w:t>
      </w:r>
    </w:p>
    <w:p w:rsidR="00B40EC1" w:rsidRPr="00DC6278" w:rsidRDefault="00B40EC1" w:rsidP="00B40EC1">
      <w:pPr>
        <w:shd w:val="clear" w:color="auto" w:fill="FFFFFF"/>
        <w:autoSpaceDE w:val="0"/>
        <w:autoSpaceDN w:val="0"/>
        <w:adjustRightInd w:val="0"/>
        <w:spacing w:after="0" w:line="240" w:lineRule="auto"/>
        <w:contextualSpacing/>
        <w:rPr>
          <w:rFonts w:ascii="Times New Roman" w:hAnsi="Times New Roman" w:cs="Times New Roman"/>
          <w:b/>
          <w:bCs/>
          <w:sz w:val="32"/>
          <w:szCs w:val="32"/>
        </w:rPr>
      </w:pPr>
    </w:p>
    <w:p w:rsidR="00B40EC1" w:rsidRPr="00DC6278" w:rsidRDefault="00B40EC1" w:rsidP="00E76697">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Количество пресной воды на планете около 3%, в том числе 72,2% - льды, 22,4% - грунтовые воды, 0,35% - атмосферные осадки, 5% - стоки рек и озер. Человек потребляет за год около 1т воды для питья.</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Объем сточных вод – 60 км /г. Сточные воды состоят из: бытовых сточных вод, промышленных, атмосферных осадков. Сточные воды загрязнены синтетическими моющими средствами, органическими веществами, солями тяжелых металлов и т.д.</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Методы очистки сточных вод:</w:t>
      </w:r>
    </w:p>
    <w:p w:rsidR="00B40EC1" w:rsidRPr="00DC6278" w:rsidRDefault="00B40EC1" w:rsidP="00B40EC1">
      <w:pPr>
        <w:pStyle w:val="a7"/>
        <w:numPr>
          <w:ilvl w:val="0"/>
          <w:numId w:val="37"/>
        </w:numPr>
        <w:rPr>
          <w:rFonts w:ascii="Times New Roman" w:hAnsi="Times New Roman"/>
          <w:sz w:val="32"/>
          <w:szCs w:val="32"/>
        </w:rPr>
      </w:pPr>
      <w:proofErr w:type="gramStart"/>
      <w:r w:rsidRPr="00DC6278">
        <w:rPr>
          <w:rFonts w:ascii="Times New Roman" w:hAnsi="Times New Roman"/>
          <w:sz w:val="32"/>
          <w:szCs w:val="32"/>
        </w:rPr>
        <w:t>Механический метод: отстой в резервуарах и фильтрация через песочных фильтры.</w:t>
      </w:r>
      <w:proofErr w:type="gramEnd"/>
    </w:p>
    <w:p w:rsidR="00B40EC1" w:rsidRPr="00DC6278" w:rsidRDefault="00B40EC1" w:rsidP="00B40EC1">
      <w:pPr>
        <w:pStyle w:val="a7"/>
        <w:numPr>
          <w:ilvl w:val="0"/>
          <w:numId w:val="37"/>
        </w:numPr>
        <w:rPr>
          <w:rFonts w:ascii="Times New Roman" w:hAnsi="Times New Roman"/>
          <w:sz w:val="32"/>
          <w:szCs w:val="32"/>
        </w:rPr>
      </w:pPr>
      <w:r w:rsidRPr="00DC6278">
        <w:rPr>
          <w:rFonts w:ascii="Times New Roman" w:hAnsi="Times New Roman"/>
          <w:sz w:val="32"/>
          <w:szCs w:val="32"/>
        </w:rPr>
        <w:t>Химический метод: с помощью реакци</w:t>
      </w:r>
      <w:r w:rsidR="004049EA">
        <w:rPr>
          <w:rFonts w:ascii="Times New Roman" w:hAnsi="Times New Roman"/>
          <w:sz w:val="32"/>
          <w:szCs w:val="32"/>
        </w:rPr>
        <w:t>й нейтрализации и окислительно-</w:t>
      </w:r>
      <w:r w:rsidRPr="00DC6278">
        <w:rPr>
          <w:rFonts w:ascii="Times New Roman" w:hAnsi="Times New Roman"/>
          <w:sz w:val="32"/>
          <w:szCs w:val="32"/>
        </w:rPr>
        <w:t>восстановительных реакций.</w:t>
      </w:r>
    </w:p>
    <w:p w:rsidR="00B40EC1" w:rsidRPr="00DC6278" w:rsidRDefault="00B40EC1" w:rsidP="00B40EC1">
      <w:pPr>
        <w:pStyle w:val="a7"/>
        <w:numPr>
          <w:ilvl w:val="0"/>
          <w:numId w:val="37"/>
        </w:numPr>
        <w:rPr>
          <w:rFonts w:ascii="Times New Roman" w:hAnsi="Times New Roman"/>
          <w:sz w:val="32"/>
          <w:szCs w:val="32"/>
        </w:rPr>
      </w:pPr>
      <w:r w:rsidRPr="00DC6278">
        <w:rPr>
          <w:rFonts w:ascii="Times New Roman" w:hAnsi="Times New Roman"/>
          <w:sz w:val="32"/>
          <w:szCs w:val="32"/>
        </w:rPr>
        <w:lastRenderedPageBreak/>
        <w:t>Биологическая очистка: с помощью активного ила и микроорганизмов.</w:t>
      </w:r>
    </w:p>
    <w:p w:rsidR="00B40EC1" w:rsidRPr="00DC6278" w:rsidRDefault="00B40EC1" w:rsidP="00B40EC1">
      <w:pPr>
        <w:pStyle w:val="a7"/>
        <w:numPr>
          <w:ilvl w:val="0"/>
          <w:numId w:val="37"/>
        </w:numPr>
        <w:rPr>
          <w:rFonts w:ascii="Times New Roman" w:hAnsi="Times New Roman"/>
          <w:sz w:val="32"/>
          <w:szCs w:val="32"/>
        </w:rPr>
      </w:pPr>
      <w:r w:rsidRPr="00DC6278">
        <w:rPr>
          <w:rFonts w:ascii="Times New Roman" w:hAnsi="Times New Roman"/>
          <w:sz w:val="32"/>
          <w:szCs w:val="32"/>
        </w:rPr>
        <w:t>Обеззараживание воды, это хлорирование, фторирование и озонирование.</w:t>
      </w:r>
    </w:p>
    <w:p w:rsidR="00B40EC1" w:rsidRPr="00DC6278" w:rsidRDefault="00B40EC1" w:rsidP="00B40EC1">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r w:rsidRPr="00DC6278">
        <w:rPr>
          <w:rFonts w:ascii="Times New Roman" w:hAnsi="Times New Roman" w:cs="Times New Roman"/>
          <w:sz w:val="32"/>
          <w:szCs w:val="32"/>
        </w:rPr>
        <w:t xml:space="preserve">Специальные методы очистки: </w:t>
      </w:r>
      <w:proofErr w:type="spellStart"/>
      <w:r w:rsidRPr="00DC6278">
        <w:rPr>
          <w:rFonts w:ascii="Times New Roman" w:hAnsi="Times New Roman" w:cs="Times New Roman"/>
          <w:sz w:val="32"/>
          <w:szCs w:val="32"/>
        </w:rPr>
        <w:t>дистиляция</w:t>
      </w:r>
      <w:proofErr w:type="spellEnd"/>
      <w:r w:rsidRPr="00DC6278">
        <w:rPr>
          <w:rFonts w:ascii="Times New Roman" w:hAnsi="Times New Roman" w:cs="Times New Roman"/>
          <w:sz w:val="32"/>
          <w:szCs w:val="32"/>
        </w:rPr>
        <w:t>, вымораживание</w:t>
      </w:r>
    </w:p>
    <w:p w:rsidR="00B40EC1" w:rsidRPr="00DC6278" w:rsidRDefault="00B40EC1" w:rsidP="00B40EC1">
      <w:pPr>
        <w:shd w:val="clear" w:color="auto" w:fill="FFFFFF"/>
        <w:autoSpaceDE w:val="0"/>
        <w:autoSpaceDN w:val="0"/>
        <w:adjustRightInd w:val="0"/>
        <w:spacing w:after="0" w:line="240" w:lineRule="auto"/>
        <w:contextualSpacing/>
        <w:rPr>
          <w:rFonts w:ascii="Times New Roman" w:hAnsi="Times New Roman" w:cs="Times New Roman"/>
          <w:b/>
          <w:bCs/>
          <w:sz w:val="32"/>
          <w:szCs w:val="32"/>
        </w:rPr>
      </w:pPr>
    </w:p>
    <w:p w:rsidR="00B40EC1" w:rsidRPr="00DC6278" w:rsidRDefault="00B40EC1" w:rsidP="00E76697">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1. Определить:</w:t>
      </w:r>
    </w:p>
    <w:p w:rsidR="004E3914" w:rsidRPr="00DC6278" w:rsidRDefault="004E3914"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 расход сорбента, </w:t>
      </w:r>
      <w:proofErr w:type="gramStart"/>
      <w:r w:rsidRPr="00DC6278">
        <w:rPr>
          <w:rFonts w:ascii="Times New Roman" w:hAnsi="Times New Roman" w:cs="Times New Roman"/>
          <w:sz w:val="32"/>
          <w:szCs w:val="32"/>
        </w:rPr>
        <w:t>кг</w:t>
      </w:r>
      <w:proofErr w:type="gramEnd"/>
      <w:r w:rsidRPr="00DC6278">
        <w:rPr>
          <w:rFonts w:ascii="Times New Roman" w:hAnsi="Times New Roman" w:cs="Times New Roman"/>
          <w:sz w:val="32"/>
          <w:szCs w:val="32"/>
        </w:rPr>
        <w:t>/ч, при очистке сточных вод в одно</w:t>
      </w:r>
      <w:r w:rsidRPr="00DC6278">
        <w:rPr>
          <w:rFonts w:ascii="Times New Roman" w:hAnsi="Times New Roman" w:cs="Times New Roman"/>
          <w:sz w:val="32"/>
          <w:szCs w:val="32"/>
        </w:rPr>
        <w:softHyphen/>
        <w:t>ступенчатой установке</w:t>
      </w:r>
    </w:p>
    <w:p w:rsidR="004E3914" w:rsidRPr="00DC6278" w:rsidRDefault="006453A2" w:rsidP="00B06CB5">
      <w:pPr>
        <w:shd w:val="clear" w:color="auto" w:fill="FFFFFF"/>
        <w:autoSpaceDE w:val="0"/>
        <w:autoSpaceDN w:val="0"/>
        <w:adjustRightInd w:val="0"/>
        <w:spacing w:after="0" w:line="240" w:lineRule="auto"/>
        <w:ind w:firstLine="567"/>
        <w:contextualSpacing/>
        <w:jc w:val="both"/>
        <w:rPr>
          <w:rFonts w:ascii="Times New Roman" w:hAnsi="Times New Roman" w:cs="Times New Roman"/>
          <w:i/>
          <w:sz w:val="32"/>
          <w:szCs w:val="32"/>
          <w:lang w:val="en-US"/>
        </w:rPr>
      </w:pPr>
      <m:oMathPara>
        <m:oMath>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1</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C</m:t>
              </m:r>
            </m:e>
            <m:sub>
              <m:r>
                <w:rPr>
                  <w:rFonts w:ascii="Cambria Math" w:hAnsi="Cambria Math" w:cs="Times New Roman"/>
                  <w:sz w:val="32"/>
                  <w:szCs w:val="32"/>
                </w:rPr>
                <m:t>c</m:t>
              </m:r>
            </m:sub>
          </m:sSub>
          <m:r>
            <w:rPr>
              <w:rFonts w:ascii="Cambria Math" w:hAnsi="Cambria Math" w:cs="Times New Roman"/>
              <w:sz w:val="32"/>
              <w:szCs w:val="32"/>
            </w:rPr>
            <m:t>∙Q;</m:t>
          </m:r>
        </m:oMath>
      </m:oMathPara>
    </w:p>
    <w:p w:rsidR="004E3914" w:rsidRPr="00DC6278" w:rsidRDefault="004E3914"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 расход сорбента, </w:t>
      </w:r>
      <w:proofErr w:type="gramStart"/>
      <w:r w:rsidRPr="00DC6278">
        <w:rPr>
          <w:rFonts w:ascii="Times New Roman" w:hAnsi="Times New Roman" w:cs="Times New Roman"/>
          <w:sz w:val="32"/>
          <w:szCs w:val="32"/>
        </w:rPr>
        <w:t>кг</w:t>
      </w:r>
      <w:proofErr w:type="gramEnd"/>
      <w:r w:rsidRPr="00DC6278">
        <w:rPr>
          <w:rFonts w:ascii="Times New Roman" w:hAnsi="Times New Roman" w:cs="Times New Roman"/>
          <w:sz w:val="32"/>
          <w:szCs w:val="32"/>
        </w:rPr>
        <w:t>/ч, на каждой ступени при многосту</w:t>
      </w:r>
      <w:r w:rsidRPr="00DC6278">
        <w:rPr>
          <w:rFonts w:ascii="Times New Roman" w:hAnsi="Times New Roman" w:cs="Times New Roman"/>
          <w:sz w:val="32"/>
          <w:szCs w:val="32"/>
        </w:rPr>
        <w:softHyphen/>
        <w:t>пенчатой очистке сточных вод</w:t>
      </w:r>
    </w:p>
    <w:p w:rsidR="004E3914" w:rsidRPr="00DC6278" w:rsidRDefault="006453A2" w:rsidP="00B06CB5">
      <w:pPr>
        <w:shd w:val="clear" w:color="auto" w:fill="FFFFFF"/>
        <w:autoSpaceDE w:val="0"/>
        <w:autoSpaceDN w:val="0"/>
        <w:adjustRightInd w:val="0"/>
        <w:spacing w:after="0" w:line="240" w:lineRule="auto"/>
        <w:ind w:firstLine="567"/>
        <w:contextualSpacing/>
        <w:jc w:val="both"/>
        <w:rPr>
          <w:rFonts w:ascii="Times New Roman" w:hAnsi="Times New Roman" w:cs="Times New Roman"/>
          <w:i/>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i</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1</m:t>
                  </m:r>
                </m:sub>
              </m:sSub>
            </m:num>
            <m:den>
              <m:r>
                <w:rPr>
                  <w:rFonts w:ascii="Cambria Math" w:hAnsi="Cambria Math" w:cs="Times New Roman"/>
                  <w:sz w:val="32"/>
                  <w:szCs w:val="32"/>
                </w:rPr>
                <m:t>n</m:t>
              </m:r>
            </m:den>
          </m:f>
          <m:r>
            <w:rPr>
              <w:rFonts w:ascii="Cambria Math" w:hAnsi="Cambria Math" w:cs="Times New Roman"/>
              <w:sz w:val="32"/>
              <w:szCs w:val="32"/>
            </w:rPr>
            <m:t>;</m:t>
          </m:r>
        </m:oMath>
      </m:oMathPara>
    </w:p>
    <w:p w:rsidR="004E3914" w:rsidRPr="00DC6278" w:rsidRDefault="004E3914"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 концентрацию </w:t>
      </w:r>
      <w:proofErr w:type="spellStart"/>
      <w:r w:rsidRPr="00DC6278">
        <w:rPr>
          <w:rFonts w:ascii="Times New Roman" w:hAnsi="Times New Roman" w:cs="Times New Roman"/>
          <w:sz w:val="32"/>
          <w:szCs w:val="32"/>
        </w:rPr>
        <w:t>сорбата</w:t>
      </w:r>
      <w:proofErr w:type="spellEnd"/>
      <w:r w:rsidRPr="00DC6278">
        <w:rPr>
          <w:rFonts w:ascii="Times New Roman" w:hAnsi="Times New Roman" w:cs="Times New Roman"/>
          <w:sz w:val="32"/>
          <w:szCs w:val="32"/>
        </w:rPr>
        <w:t xml:space="preserve"> (поглощаемого вещества) в сточных водах после двух вариантов очистки одноступенчатой (</w:t>
      </w:r>
      <w:r w:rsidRPr="00DC6278">
        <w:rPr>
          <w:rFonts w:ascii="Times New Roman" w:hAnsi="Times New Roman" w:cs="Times New Roman"/>
          <w:i/>
          <w:sz w:val="32"/>
          <w:szCs w:val="32"/>
          <w:lang w:val="en-US"/>
        </w:rPr>
        <w:t>i</w:t>
      </w:r>
      <w:r w:rsidRPr="00DC6278">
        <w:rPr>
          <w:rFonts w:ascii="Times New Roman" w:hAnsi="Times New Roman" w:cs="Times New Roman"/>
          <w:sz w:val="32"/>
          <w:szCs w:val="32"/>
        </w:rPr>
        <w:t xml:space="preserve"> = 1) и многоступенчатой (</w:t>
      </w:r>
      <w:r w:rsidRPr="00DC6278">
        <w:rPr>
          <w:rFonts w:ascii="Times New Roman" w:hAnsi="Times New Roman" w:cs="Times New Roman"/>
          <w:i/>
          <w:sz w:val="32"/>
          <w:szCs w:val="32"/>
          <w:lang w:val="en-US"/>
        </w:rPr>
        <w:t>i</w:t>
      </w:r>
      <w:r w:rsidRPr="00DC6278">
        <w:rPr>
          <w:rFonts w:ascii="Times New Roman" w:hAnsi="Times New Roman" w:cs="Times New Roman"/>
          <w:sz w:val="32"/>
          <w:szCs w:val="32"/>
        </w:rPr>
        <w:t xml:space="preserve"> = </w:t>
      </w:r>
      <w:r w:rsidRPr="00DC6278">
        <w:rPr>
          <w:rFonts w:ascii="Times New Roman" w:hAnsi="Times New Roman" w:cs="Times New Roman"/>
          <w:i/>
          <w:sz w:val="32"/>
          <w:szCs w:val="32"/>
          <w:lang w:val="en-US"/>
        </w:rPr>
        <w:t>n</w:t>
      </w:r>
      <w:r w:rsidRPr="00DC6278">
        <w:rPr>
          <w:rFonts w:ascii="Times New Roman" w:hAnsi="Times New Roman" w:cs="Times New Roman"/>
          <w:sz w:val="32"/>
          <w:szCs w:val="32"/>
        </w:rPr>
        <w:t>):</w:t>
      </w:r>
    </w:p>
    <w:p w:rsidR="004E3914" w:rsidRPr="00DC6278" w:rsidRDefault="006453A2" w:rsidP="00B06CB5">
      <w:pPr>
        <w:shd w:val="clear" w:color="auto" w:fill="FFFFFF"/>
        <w:autoSpaceDE w:val="0"/>
        <w:autoSpaceDN w:val="0"/>
        <w:adjustRightInd w:val="0"/>
        <w:spacing w:after="0" w:line="240" w:lineRule="auto"/>
        <w:ind w:firstLine="567"/>
        <w:contextualSpacing/>
        <w:jc w:val="both"/>
        <w:rPr>
          <w:rFonts w:ascii="Times New Roman" w:hAnsi="Times New Roman" w:cs="Times New Roman"/>
          <w:i/>
          <w:sz w:val="32"/>
          <w:szCs w:val="32"/>
        </w:rPr>
      </w:pPr>
      <m:oMathPara>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C</m:t>
              </m:r>
            </m:e>
            <m:sub>
              <m:r>
                <w:rPr>
                  <w:rFonts w:ascii="Cambria Math" w:hAnsi="Cambria Math" w:cs="Times New Roman"/>
                  <w:sz w:val="32"/>
                  <w:szCs w:val="32"/>
                  <w:lang w:val="en-US"/>
                </w:rPr>
                <m:t>i=n</m:t>
              </m:r>
            </m:sub>
          </m:sSub>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Q∙</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10</m:t>
                  </m:r>
                </m:e>
                <m:sup>
                  <m:r>
                    <w:rPr>
                      <w:rFonts w:ascii="Cambria Math" w:hAnsi="Cambria Math" w:cs="Times New Roman"/>
                      <w:sz w:val="32"/>
                      <w:szCs w:val="32"/>
                      <w:lang w:val="en-US"/>
                    </w:rPr>
                    <m:t>3</m:t>
                  </m:r>
                </m:sup>
              </m:sSup>
            </m:num>
            <m:den>
              <m:r>
                <w:rPr>
                  <w:rFonts w:ascii="Cambria Math" w:hAnsi="Cambria Math" w:cs="Times New Roman"/>
                  <w:sz w:val="32"/>
                  <w:szCs w:val="32"/>
                  <w:lang w:val="en-US"/>
                </w:rPr>
                <m:t>Q∙</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10</m:t>
                  </m:r>
                </m:e>
                <m:sup>
                  <m:r>
                    <w:rPr>
                      <w:rFonts w:ascii="Cambria Math" w:hAnsi="Cambria Math" w:cs="Times New Roman"/>
                      <w:sz w:val="32"/>
                      <w:szCs w:val="32"/>
                      <w:lang w:val="en-US"/>
                    </w:rPr>
                    <m:t>3</m:t>
                  </m:r>
                </m:sup>
              </m:sSup>
              <m:r>
                <w:rPr>
                  <w:rFonts w:ascii="Cambria Math" w:hAnsi="Cambria Math" w:cs="Times New Roman"/>
                  <w:sz w:val="32"/>
                  <w:szCs w:val="32"/>
                  <w:lang w:val="en-US"/>
                </w:rPr>
                <m:t>+</m:t>
              </m:r>
              <m:sSub>
                <m:sSubPr>
                  <m:ctrlPr>
                    <w:rPr>
                      <w:rFonts w:ascii="Cambria Math" w:hAnsi="Cambria Math" w:cs="Times New Roman"/>
                      <w:i/>
                      <w:sz w:val="32"/>
                      <w:szCs w:val="32"/>
                    </w:rPr>
                  </m:ctrlPr>
                </m:sSubPr>
                <m:e>
                  <m:r>
                    <w:rPr>
                      <w:rFonts w:ascii="Cambria Math" w:hAnsi="Cambria Math" w:cs="Times New Roman"/>
                      <w:sz w:val="32"/>
                      <w:szCs w:val="32"/>
                    </w:rPr>
                    <m:t>К</m:t>
                  </m:r>
                </m:e>
                <m:sub>
                  <m:r>
                    <w:rPr>
                      <w:rFonts w:ascii="Cambria Math" w:hAnsi="Cambria Math" w:cs="Times New Roman"/>
                      <w:sz w:val="32"/>
                      <w:szCs w:val="32"/>
                    </w:rPr>
                    <m:t>адс</m:t>
                  </m:r>
                </m:sub>
              </m:sSub>
              <m:sSub>
                <m:sSubPr>
                  <m:ctrlPr>
                    <w:rPr>
                      <w:rFonts w:ascii="Cambria Math" w:hAnsi="Cambria Math" w:cs="Times New Roman"/>
                      <w:i/>
                      <w:sz w:val="32"/>
                      <w:szCs w:val="32"/>
                      <w:lang w:val="en-US"/>
                    </w:rPr>
                  </m:ctrlPr>
                </m:sSubPr>
                <m:e>
                  <m:r>
                    <w:rPr>
                      <w:rFonts w:ascii="Cambria Math" w:hAnsi="Cambria Math" w:cs="Times New Roman"/>
                      <w:sz w:val="32"/>
                      <w:szCs w:val="32"/>
                      <w:lang w:val="en-US"/>
                    </w:rPr>
                    <m:t>m</m:t>
                  </m:r>
                </m:e>
                <m:sub>
                  <m:r>
                    <w:rPr>
                      <w:rFonts w:ascii="Cambria Math" w:hAnsi="Cambria Math" w:cs="Times New Roman"/>
                      <w:sz w:val="32"/>
                      <w:szCs w:val="32"/>
                      <w:lang w:val="en-US"/>
                    </w:rPr>
                    <m:t>i=n</m:t>
                  </m:r>
                </m:sub>
              </m:sSub>
            </m:den>
          </m:f>
          <m:r>
            <w:rPr>
              <w:rFonts w:ascii="Cambria Math" w:hAnsi="Cambria Math" w:cs="Times New Roman"/>
              <w:sz w:val="32"/>
              <w:szCs w:val="32"/>
              <w:lang w:val="en-US"/>
            </w:rPr>
            <m:t>C∙n</m:t>
          </m:r>
          <m:r>
            <w:rPr>
              <w:rFonts w:ascii="Cambria Math" w:hAnsi="Cambria Math" w:cs="Times New Roman"/>
              <w:sz w:val="32"/>
              <w:szCs w:val="32"/>
            </w:rPr>
            <m:t>.</m:t>
          </m:r>
        </m:oMath>
      </m:oMathPara>
    </w:p>
    <w:p w:rsidR="004E3914" w:rsidRPr="00DC6278" w:rsidRDefault="004E3914"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Адсорбционную константу распределения </w:t>
      </w:r>
      <w:proofErr w:type="spellStart"/>
      <w:r w:rsidRPr="00DC6278">
        <w:rPr>
          <w:rFonts w:ascii="Times New Roman" w:hAnsi="Times New Roman" w:cs="Times New Roman"/>
          <w:sz w:val="32"/>
          <w:szCs w:val="32"/>
        </w:rPr>
        <w:t>сорбата</w:t>
      </w:r>
      <w:proofErr w:type="spellEnd"/>
      <w:r w:rsidRPr="00DC6278">
        <w:rPr>
          <w:rFonts w:ascii="Times New Roman" w:hAnsi="Times New Roman" w:cs="Times New Roman"/>
          <w:sz w:val="32"/>
          <w:szCs w:val="32"/>
        </w:rPr>
        <w:t xml:space="preserve"> между сорбентом и раствором</w:t>
      </w:r>
      <m:oMath>
        <m:sSub>
          <m:sSubPr>
            <m:ctrlPr>
              <w:rPr>
                <w:rFonts w:ascii="Cambria Math" w:hAnsi="Cambria Math" w:cs="Times New Roman"/>
                <w:i/>
                <w:sz w:val="32"/>
                <w:szCs w:val="32"/>
              </w:rPr>
            </m:ctrlPr>
          </m:sSubPr>
          <m:e>
            <m:r>
              <w:rPr>
                <w:rFonts w:ascii="Cambria Math" w:hAnsi="Cambria Math" w:cs="Times New Roman"/>
                <w:sz w:val="32"/>
                <w:szCs w:val="32"/>
              </w:rPr>
              <m:t>К</m:t>
            </m:r>
          </m:e>
          <m:sub>
            <m:r>
              <w:rPr>
                <w:rFonts w:ascii="Cambria Math" w:hAnsi="Cambria Math" w:cs="Times New Roman"/>
                <w:sz w:val="32"/>
                <w:szCs w:val="32"/>
              </w:rPr>
              <m:t>адс</m:t>
            </m:r>
          </m:sub>
        </m:sSub>
      </m:oMath>
      <w:r w:rsidRPr="00DC6278">
        <w:rPr>
          <w:rFonts w:ascii="Times New Roman" w:hAnsi="Times New Roman" w:cs="Times New Roman"/>
          <w:sz w:val="32"/>
          <w:szCs w:val="32"/>
        </w:rPr>
        <w:t>принять равной 8000.</w:t>
      </w:r>
    </w:p>
    <w:p w:rsidR="004E3914" w:rsidRPr="00DC6278" w:rsidRDefault="004E3914" w:rsidP="00B06CB5">
      <w:pPr>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Определить эффект очистки сточных вод</w:t>
      </w:r>
      <m:oMath>
        <m:sSub>
          <m:sSubPr>
            <m:ctrlPr>
              <w:rPr>
                <w:rFonts w:ascii="Cambria Math" w:hAnsi="Cambria Math" w:cs="Times New Roman"/>
                <w:i/>
                <w:sz w:val="32"/>
                <w:szCs w:val="32"/>
              </w:rPr>
            </m:ctrlPr>
          </m:sSubPr>
          <m:e>
            <m:r>
              <w:rPr>
                <w:rFonts w:ascii="Cambria Math" w:hAnsi="Cambria Math" w:cs="Times New Roman"/>
                <w:sz w:val="32"/>
                <w:szCs w:val="32"/>
              </w:rPr>
              <m:t>Э</m:t>
            </m:r>
          </m:e>
          <m:sub>
            <m:r>
              <w:rPr>
                <w:rFonts w:ascii="Cambria Math" w:hAnsi="Cambria Math" w:cs="Times New Roman"/>
                <w:sz w:val="32"/>
                <w:szCs w:val="32"/>
                <w:lang w:val="en-US"/>
              </w:rPr>
              <m:t>i</m:t>
            </m:r>
          </m:sub>
        </m:sSub>
      </m:oMath>
      <w:r w:rsidRPr="00DC6278">
        <w:rPr>
          <w:rFonts w:ascii="Times New Roman" w:hAnsi="Times New Roman" w:cs="Times New Roman"/>
          <w:i/>
          <w:iCs/>
          <w:sz w:val="32"/>
          <w:szCs w:val="32"/>
        </w:rPr>
        <w:t xml:space="preserve">, %, </w:t>
      </w:r>
      <w:r w:rsidRPr="00DC6278">
        <w:rPr>
          <w:rFonts w:ascii="Times New Roman" w:hAnsi="Times New Roman" w:cs="Times New Roman"/>
          <w:sz w:val="32"/>
          <w:szCs w:val="32"/>
        </w:rPr>
        <w:t>соответствен</w:t>
      </w:r>
      <w:r w:rsidRPr="00DC6278">
        <w:rPr>
          <w:rFonts w:ascii="Times New Roman" w:hAnsi="Times New Roman" w:cs="Times New Roman"/>
          <w:sz w:val="32"/>
          <w:szCs w:val="32"/>
        </w:rPr>
        <w:softHyphen/>
        <w:t>но на одно- и многоступенчатой сорбционной установке:</w:t>
      </w:r>
    </w:p>
    <w:p w:rsidR="004E3914" w:rsidRPr="00DC6278" w:rsidRDefault="006453A2" w:rsidP="00B06CB5">
      <w:pPr>
        <w:spacing w:after="0" w:line="240" w:lineRule="auto"/>
        <w:ind w:firstLine="567"/>
        <w:contextualSpacing/>
        <w:jc w:val="both"/>
        <w:rPr>
          <w:rFonts w:ascii="Times New Roman" w:hAnsi="Times New Roman" w:cs="Times New Roman"/>
          <w:i/>
          <w:sz w:val="32"/>
          <w:szCs w:val="32"/>
          <w:lang w:val="en-US"/>
        </w:rPr>
      </w:pPr>
      <m:oMathPara>
        <m:oMath>
          <m:sSub>
            <m:sSubPr>
              <m:ctrlPr>
                <w:rPr>
                  <w:rFonts w:ascii="Cambria Math" w:hAnsi="Cambria Math" w:cs="Times New Roman"/>
                  <w:i/>
                  <w:sz w:val="32"/>
                  <w:szCs w:val="32"/>
                </w:rPr>
              </m:ctrlPr>
            </m:sSubPr>
            <m:e>
              <m:r>
                <w:rPr>
                  <w:rFonts w:ascii="Cambria Math" w:hAnsi="Cambria Math" w:cs="Times New Roman"/>
                  <w:sz w:val="32"/>
                  <w:szCs w:val="32"/>
                </w:rPr>
                <m:t>Э</m:t>
              </m:r>
            </m:e>
            <m:sub>
              <m:r>
                <w:rPr>
                  <w:rFonts w:ascii="Cambria Math" w:hAnsi="Cambria Math" w:cs="Times New Roman"/>
                  <w:sz w:val="32"/>
                  <w:szCs w:val="32"/>
                  <w:lang w:val="en-US"/>
                </w:rPr>
                <m:t>i</m:t>
              </m:r>
            </m:sub>
          </m:sSub>
          <m:r>
            <w:rPr>
              <w:rFonts w:ascii="Cambria Math" w:hAnsi="Cambria Math" w:cs="Times New Roman"/>
              <w:sz w:val="32"/>
              <w:szCs w:val="32"/>
            </w:rPr>
            <m:t>=100-</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н</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lang w:val="en-US"/>
                    </w:rPr>
                    <m:t>i</m:t>
                  </m:r>
                </m:sub>
              </m:sSub>
            </m:num>
            <m:den>
              <m:sSub>
                <m:sSubPr>
                  <m:ctrlPr>
                    <w:rPr>
                      <w:rFonts w:ascii="Cambria Math" w:hAnsi="Cambria Math" w:cs="Times New Roman"/>
                      <w:i/>
                      <w:sz w:val="32"/>
                      <w:szCs w:val="32"/>
                    </w:rPr>
                  </m:ctrlPr>
                </m:sSubPr>
                <m:e>
                  <m:r>
                    <w:rPr>
                      <w:rFonts w:ascii="Cambria Math" w:hAnsi="Cambria Math" w:cs="Times New Roman"/>
                      <w:sz w:val="32"/>
                      <w:szCs w:val="32"/>
                    </w:rPr>
                    <m:t>С</m:t>
                  </m:r>
                </m:e>
                <m:sub>
                  <m:r>
                    <w:rPr>
                      <w:rFonts w:ascii="Cambria Math" w:hAnsi="Cambria Math" w:cs="Times New Roman"/>
                      <w:sz w:val="32"/>
                      <w:szCs w:val="32"/>
                    </w:rPr>
                    <m:t>н</m:t>
                  </m:r>
                </m:sub>
              </m:sSub>
            </m:den>
          </m:f>
          <m:r>
            <w:rPr>
              <w:rFonts w:ascii="Cambria Math" w:hAnsi="Cambria Math" w:cs="Times New Roman"/>
              <w:sz w:val="32"/>
              <w:szCs w:val="32"/>
            </w:rPr>
            <m:t>∙100%.</m:t>
          </m:r>
        </m:oMath>
      </m:oMathPara>
    </w:p>
    <w:p w:rsidR="004E3914" w:rsidRPr="00DC6278" w:rsidRDefault="004E3914" w:rsidP="00B06CB5">
      <w:pPr>
        <w:shd w:val="clear" w:color="auto" w:fill="FFFFFF"/>
        <w:autoSpaceDE w:val="0"/>
        <w:autoSpaceDN w:val="0"/>
        <w:adjustRightInd w:val="0"/>
        <w:spacing w:after="0" w:line="240" w:lineRule="auto"/>
        <w:ind w:firstLine="426"/>
        <w:contextualSpacing/>
        <w:jc w:val="both"/>
        <w:rPr>
          <w:rFonts w:ascii="Times New Roman" w:hAnsi="Times New Roman" w:cs="Times New Roman"/>
          <w:sz w:val="32"/>
          <w:szCs w:val="32"/>
        </w:rPr>
      </w:pPr>
      <w:r w:rsidRPr="00DC6278">
        <w:rPr>
          <w:rFonts w:ascii="Times New Roman" w:hAnsi="Times New Roman" w:cs="Times New Roman"/>
          <w:sz w:val="32"/>
          <w:szCs w:val="32"/>
        </w:rPr>
        <w:t>2. Сделать вывод об эффективности очистки сточных вод в одно- и многоступенчатых сорбционных установках.</w:t>
      </w:r>
    </w:p>
    <w:p w:rsidR="004E3914" w:rsidRPr="00DC6278" w:rsidRDefault="004E3914" w:rsidP="00B06CB5">
      <w:pPr>
        <w:spacing w:after="0" w:line="240" w:lineRule="auto"/>
        <w:contextualSpacing/>
        <w:jc w:val="both"/>
        <w:rPr>
          <w:rFonts w:ascii="Times New Roman" w:hAnsi="Times New Roman" w:cs="Times New Roman"/>
          <w:sz w:val="32"/>
          <w:szCs w:val="32"/>
        </w:rPr>
      </w:pPr>
    </w:p>
    <w:p w:rsidR="00E76697" w:rsidRPr="00DC6278" w:rsidRDefault="004E3914" w:rsidP="00E76697">
      <w:pPr>
        <w:shd w:val="clear" w:color="auto" w:fill="FFFFFF"/>
        <w:autoSpaceDE w:val="0"/>
        <w:autoSpaceDN w:val="0"/>
        <w:adjustRightInd w:val="0"/>
        <w:spacing w:after="0" w:line="240" w:lineRule="auto"/>
        <w:contextualSpacing/>
        <w:jc w:val="center"/>
        <w:rPr>
          <w:rFonts w:ascii="Times New Roman" w:hAnsi="Times New Roman" w:cs="Times New Roman"/>
          <w:b/>
          <w:iCs/>
          <w:sz w:val="32"/>
          <w:szCs w:val="32"/>
        </w:rPr>
      </w:pPr>
      <w:r w:rsidRPr="00DC6278">
        <w:rPr>
          <w:rFonts w:ascii="Times New Roman" w:hAnsi="Times New Roman" w:cs="Times New Roman"/>
          <w:b/>
          <w:iCs/>
          <w:sz w:val="32"/>
          <w:szCs w:val="32"/>
        </w:rPr>
        <w:t xml:space="preserve">ПРАКТИЧЕСКОЕ ЗАНЯТИЕ № 9 </w:t>
      </w:r>
    </w:p>
    <w:p w:rsidR="004E3914" w:rsidRPr="00DC6278" w:rsidRDefault="004049EA" w:rsidP="00E76697">
      <w:pPr>
        <w:shd w:val="clear" w:color="auto" w:fill="FFFFFF"/>
        <w:autoSpaceDE w:val="0"/>
        <w:autoSpaceDN w:val="0"/>
        <w:adjustRightInd w:val="0"/>
        <w:spacing w:after="0" w:line="240" w:lineRule="auto"/>
        <w:contextualSpacing/>
        <w:jc w:val="center"/>
        <w:rPr>
          <w:rFonts w:ascii="Times New Roman" w:hAnsi="Times New Roman" w:cs="Times New Roman"/>
          <w:b/>
          <w:iCs/>
          <w:sz w:val="32"/>
          <w:szCs w:val="32"/>
        </w:rPr>
      </w:pPr>
      <w:r>
        <w:rPr>
          <w:rFonts w:ascii="Times New Roman" w:hAnsi="Times New Roman" w:cs="Times New Roman"/>
          <w:b/>
          <w:sz w:val="32"/>
          <w:szCs w:val="32"/>
        </w:rPr>
        <w:t>СОСТАВЛЕНИЕ ДОГОВОРА</w:t>
      </w:r>
    </w:p>
    <w:p w:rsidR="00B40EC1" w:rsidRPr="00DC6278" w:rsidRDefault="00B40EC1" w:rsidP="00B06CB5">
      <w:pPr>
        <w:shd w:val="clear" w:color="auto" w:fill="FFFFFF"/>
        <w:autoSpaceDE w:val="0"/>
        <w:autoSpaceDN w:val="0"/>
        <w:adjustRightInd w:val="0"/>
        <w:spacing w:after="0" w:line="240" w:lineRule="auto"/>
        <w:contextualSpacing/>
        <w:rPr>
          <w:rFonts w:ascii="Times New Roman" w:hAnsi="Times New Roman" w:cs="Times New Roman"/>
          <w:i/>
          <w:iCs/>
          <w:sz w:val="32"/>
          <w:szCs w:val="32"/>
        </w:rPr>
      </w:pP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Экологическое право</w:t>
      </w:r>
      <w:r w:rsidRPr="00DC6278">
        <w:rPr>
          <w:rFonts w:ascii="Times New Roman" w:hAnsi="Times New Roman" w:cs="Times New Roman"/>
          <w:sz w:val="32"/>
          <w:szCs w:val="32"/>
        </w:rPr>
        <w:t xml:space="preserve"> – это отрасль Российского права, представляющая собой систему права</w:t>
      </w:r>
      <w:r w:rsidR="004049EA">
        <w:rPr>
          <w:rFonts w:ascii="Times New Roman" w:hAnsi="Times New Roman" w:cs="Times New Roman"/>
          <w:sz w:val="32"/>
          <w:szCs w:val="32"/>
        </w:rPr>
        <w:t>,</w:t>
      </w:r>
      <w:r w:rsidRPr="00DC6278">
        <w:rPr>
          <w:rFonts w:ascii="Times New Roman" w:hAnsi="Times New Roman" w:cs="Times New Roman"/>
          <w:sz w:val="32"/>
          <w:szCs w:val="32"/>
        </w:rPr>
        <w:t xml:space="preserve"> регулирующую общественные отношения в сфере взаимодействия общества и природы.</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lastRenderedPageBreak/>
        <w:t>Предмет экологического права</w:t>
      </w:r>
      <w:r w:rsidRPr="00DC6278">
        <w:rPr>
          <w:rFonts w:ascii="Times New Roman" w:hAnsi="Times New Roman" w:cs="Times New Roman"/>
          <w:sz w:val="32"/>
          <w:szCs w:val="32"/>
        </w:rPr>
        <w:t xml:space="preserve"> - это общественные отношения в сфере охраны, оздоровления и улучшения окружающей среды.</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u w:val="single"/>
        </w:rPr>
        <w:t>Источником экологического</w:t>
      </w:r>
      <w:r w:rsidRPr="00DC6278">
        <w:rPr>
          <w:rFonts w:ascii="Times New Roman" w:hAnsi="Times New Roman" w:cs="Times New Roman"/>
          <w:sz w:val="32"/>
          <w:szCs w:val="32"/>
        </w:rPr>
        <w:t xml:space="preserve"> права является Конституция РФ, федеральные законы, федеральные договоры, нормативные указы президента и постановления правительства.</w:t>
      </w:r>
    </w:p>
    <w:p w:rsidR="00B40EC1" w:rsidRPr="00DC6278" w:rsidRDefault="00B40EC1" w:rsidP="00B40EC1">
      <w:pPr>
        <w:rPr>
          <w:rFonts w:ascii="Times New Roman" w:hAnsi="Times New Roman" w:cs="Times New Roman"/>
          <w:sz w:val="32"/>
          <w:szCs w:val="32"/>
        </w:rPr>
      </w:pPr>
      <w:r w:rsidRPr="00DC6278">
        <w:rPr>
          <w:rFonts w:ascii="Times New Roman" w:hAnsi="Times New Roman" w:cs="Times New Roman"/>
          <w:sz w:val="32"/>
          <w:szCs w:val="32"/>
        </w:rPr>
        <w:t>Задачами природоохранного законодательства являются:</w:t>
      </w:r>
    </w:p>
    <w:p w:rsidR="00B40EC1" w:rsidRPr="00DC6278" w:rsidRDefault="00B40EC1" w:rsidP="00B40EC1">
      <w:pPr>
        <w:pStyle w:val="a7"/>
        <w:numPr>
          <w:ilvl w:val="0"/>
          <w:numId w:val="38"/>
        </w:numPr>
        <w:rPr>
          <w:rFonts w:ascii="Times New Roman" w:hAnsi="Times New Roman"/>
          <w:sz w:val="32"/>
          <w:szCs w:val="32"/>
        </w:rPr>
      </w:pPr>
      <w:r w:rsidRPr="00DC6278">
        <w:rPr>
          <w:rFonts w:ascii="Times New Roman" w:hAnsi="Times New Roman"/>
          <w:sz w:val="32"/>
          <w:szCs w:val="32"/>
        </w:rPr>
        <w:t>охрана природной среды, а через нее и здоровья человека;</w:t>
      </w:r>
    </w:p>
    <w:p w:rsidR="00B40EC1" w:rsidRPr="00DC6278" w:rsidRDefault="00B40EC1" w:rsidP="00B40EC1">
      <w:pPr>
        <w:pStyle w:val="a7"/>
        <w:numPr>
          <w:ilvl w:val="0"/>
          <w:numId w:val="38"/>
        </w:numPr>
        <w:rPr>
          <w:rFonts w:ascii="Times New Roman" w:hAnsi="Times New Roman"/>
          <w:sz w:val="32"/>
          <w:szCs w:val="32"/>
        </w:rPr>
      </w:pPr>
      <w:r w:rsidRPr="00DC6278">
        <w:rPr>
          <w:rFonts w:ascii="Times New Roman" w:hAnsi="Times New Roman"/>
          <w:sz w:val="32"/>
          <w:szCs w:val="32"/>
        </w:rPr>
        <w:t>предупреждение вредного воздействия хозяйственной или иной деятельности человека.</w:t>
      </w:r>
    </w:p>
    <w:p w:rsidR="00B40EC1" w:rsidRPr="00DC6278" w:rsidRDefault="004049EA" w:rsidP="00B40EC1">
      <w:pPr>
        <w:rPr>
          <w:rFonts w:ascii="Times New Roman" w:hAnsi="Times New Roman" w:cs="Times New Roman"/>
          <w:sz w:val="32"/>
          <w:szCs w:val="32"/>
        </w:rPr>
      </w:pPr>
      <w:r>
        <w:rPr>
          <w:rFonts w:ascii="Times New Roman" w:hAnsi="Times New Roman" w:cs="Times New Roman"/>
          <w:sz w:val="32"/>
          <w:szCs w:val="32"/>
        </w:rPr>
        <w:t>Экологические</w:t>
      </w:r>
      <w:r w:rsidR="00B40EC1" w:rsidRPr="00DC6278">
        <w:rPr>
          <w:rFonts w:ascii="Times New Roman" w:hAnsi="Times New Roman" w:cs="Times New Roman"/>
          <w:sz w:val="32"/>
          <w:szCs w:val="32"/>
        </w:rPr>
        <w:t xml:space="preserve"> правонарушения:</w:t>
      </w:r>
    </w:p>
    <w:p w:rsidR="00B40EC1" w:rsidRPr="00DC6278" w:rsidRDefault="00B40EC1" w:rsidP="00B40EC1">
      <w:pPr>
        <w:pStyle w:val="a7"/>
        <w:numPr>
          <w:ilvl w:val="0"/>
          <w:numId w:val="39"/>
        </w:numPr>
        <w:rPr>
          <w:rFonts w:ascii="Times New Roman" w:hAnsi="Times New Roman"/>
          <w:sz w:val="32"/>
          <w:szCs w:val="32"/>
        </w:rPr>
      </w:pPr>
      <w:r w:rsidRPr="00DC6278">
        <w:rPr>
          <w:rFonts w:ascii="Times New Roman" w:hAnsi="Times New Roman"/>
          <w:sz w:val="32"/>
          <w:szCs w:val="32"/>
        </w:rPr>
        <w:t>загрязнение, засорение, истощение подземных и поверхностных вод, источников питьевой воды;</w:t>
      </w:r>
    </w:p>
    <w:p w:rsidR="00B40EC1" w:rsidRPr="00DC6278" w:rsidRDefault="00B40EC1" w:rsidP="00B40EC1">
      <w:pPr>
        <w:pStyle w:val="a7"/>
        <w:numPr>
          <w:ilvl w:val="0"/>
          <w:numId w:val="39"/>
        </w:numPr>
        <w:rPr>
          <w:rFonts w:ascii="Times New Roman" w:hAnsi="Times New Roman"/>
          <w:sz w:val="32"/>
          <w:szCs w:val="32"/>
        </w:rPr>
      </w:pPr>
      <w:r w:rsidRPr="00DC6278">
        <w:rPr>
          <w:rFonts w:ascii="Times New Roman" w:hAnsi="Times New Roman"/>
          <w:sz w:val="32"/>
          <w:szCs w:val="32"/>
        </w:rPr>
        <w:t>загрязнение атмосферы;</w:t>
      </w:r>
    </w:p>
    <w:p w:rsidR="00B40EC1" w:rsidRPr="00DC6278" w:rsidRDefault="00B40EC1" w:rsidP="00B40EC1">
      <w:pPr>
        <w:pStyle w:val="a7"/>
        <w:numPr>
          <w:ilvl w:val="0"/>
          <w:numId w:val="39"/>
        </w:numPr>
        <w:rPr>
          <w:rFonts w:ascii="Times New Roman" w:hAnsi="Times New Roman"/>
          <w:sz w:val="32"/>
          <w:szCs w:val="32"/>
        </w:rPr>
      </w:pPr>
      <w:r w:rsidRPr="00DC6278">
        <w:rPr>
          <w:rFonts w:ascii="Times New Roman" w:hAnsi="Times New Roman"/>
          <w:sz w:val="32"/>
          <w:szCs w:val="32"/>
        </w:rPr>
        <w:t>загрязнение морской среды;</w:t>
      </w:r>
    </w:p>
    <w:p w:rsidR="00B40EC1" w:rsidRPr="00DC6278" w:rsidRDefault="00B40EC1" w:rsidP="00B40EC1">
      <w:pPr>
        <w:pStyle w:val="a7"/>
        <w:numPr>
          <w:ilvl w:val="0"/>
          <w:numId w:val="39"/>
        </w:numPr>
        <w:rPr>
          <w:rFonts w:ascii="Times New Roman" w:hAnsi="Times New Roman"/>
          <w:sz w:val="32"/>
          <w:szCs w:val="32"/>
        </w:rPr>
      </w:pPr>
      <w:r w:rsidRPr="00DC6278">
        <w:rPr>
          <w:rFonts w:ascii="Times New Roman" w:hAnsi="Times New Roman"/>
          <w:sz w:val="32"/>
          <w:szCs w:val="32"/>
        </w:rPr>
        <w:t>порча земли;</w:t>
      </w:r>
    </w:p>
    <w:p w:rsidR="00B40EC1" w:rsidRPr="00DC6278" w:rsidRDefault="00B40EC1" w:rsidP="00B40EC1">
      <w:pPr>
        <w:pStyle w:val="a7"/>
        <w:numPr>
          <w:ilvl w:val="0"/>
          <w:numId w:val="39"/>
        </w:numPr>
        <w:rPr>
          <w:rFonts w:ascii="Times New Roman" w:hAnsi="Times New Roman"/>
          <w:sz w:val="32"/>
          <w:szCs w:val="32"/>
        </w:rPr>
      </w:pPr>
      <w:r w:rsidRPr="00DC6278">
        <w:rPr>
          <w:rFonts w:ascii="Times New Roman" w:hAnsi="Times New Roman"/>
          <w:sz w:val="32"/>
          <w:szCs w:val="32"/>
        </w:rPr>
        <w:t>уничтожение или повреждение лесов;</w:t>
      </w:r>
    </w:p>
    <w:p w:rsidR="00B40EC1" w:rsidRPr="00DC6278" w:rsidRDefault="00B40EC1" w:rsidP="00B40EC1">
      <w:pPr>
        <w:pStyle w:val="a7"/>
        <w:numPr>
          <w:ilvl w:val="0"/>
          <w:numId w:val="39"/>
        </w:numPr>
        <w:rPr>
          <w:rFonts w:ascii="Times New Roman" w:hAnsi="Times New Roman"/>
          <w:sz w:val="32"/>
          <w:szCs w:val="32"/>
        </w:rPr>
      </w:pPr>
      <w:r w:rsidRPr="00DC6278">
        <w:rPr>
          <w:rFonts w:ascii="Times New Roman" w:hAnsi="Times New Roman"/>
          <w:sz w:val="32"/>
          <w:szCs w:val="32"/>
        </w:rPr>
        <w:t>незаконная охота и рыбалка;</w:t>
      </w:r>
    </w:p>
    <w:p w:rsidR="00B40EC1" w:rsidRPr="00DC6278" w:rsidRDefault="00B40EC1" w:rsidP="00B40EC1">
      <w:pPr>
        <w:pStyle w:val="a7"/>
        <w:numPr>
          <w:ilvl w:val="0"/>
          <w:numId w:val="39"/>
        </w:numPr>
        <w:rPr>
          <w:rFonts w:ascii="Times New Roman" w:hAnsi="Times New Roman"/>
          <w:sz w:val="32"/>
          <w:szCs w:val="32"/>
        </w:rPr>
      </w:pPr>
      <w:r w:rsidRPr="00DC6278">
        <w:rPr>
          <w:rFonts w:ascii="Times New Roman" w:hAnsi="Times New Roman"/>
          <w:sz w:val="32"/>
          <w:szCs w:val="32"/>
        </w:rPr>
        <w:t>нарушение правил охраны окружающей среды при проектировании строительстве и реконст</w:t>
      </w:r>
      <w:r w:rsidR="004049EA">
        <w:rPr>
          <w:rFonts w:ascii="Times New Roman" w:hAnsi="Times New Roman"/>
          <w:sz w:val="32"/>
          <w:szCs w:val="32"/>
        </w:rPr>
        <w:t>р</w:t>
      </w:r>
      <w:r w:rsidRPr="00DC6278">
        <w:rPr>
          <w:rFonts w:ascii="Times New Roman" w:hAnsi="Times New Roman"/>
          <w:sz w:val="32"/>
          <w:szCs w:val="32"/>
        </w:rPr>
        <w:t>укции объектов;</w:t>
      </w:r>
    </w:p>
    <w:p w:rsidR="00B40EC1" w:rsidRPr="00DC6278" w:rsidRDefault="00B40EC1" w:rsidP="00B40EC1">
      <w:pPr>
        <w:pStyle w:val="a7"/>
        <w:numPr>
          <w:ilvl w:val="0"/>
          <w:numId w:val="39"/>
        </w:numPr>
        <w:rPr>
          <w:rFonts w:ascii="Times New Roman" w:hAnsi="Times New Roman"/>
          <w:sz w:val="32"/>
          <w:szCs w:val="32"/>
        </w:rPr>
      </w:pPr>
      <w:r w:rsidRPr="00DC6278">
        <w:rPr>
          <w:rFonts w:ascii="Times New Roman" w:hAnsi="Times New Roman"/>
          <w:sz w:val="32"/>
          <w:szCs w:val="32"/>
        </w:rPr>
        <w:t>незаконный оборот ядовитых и радиоактивных материалов.</w:t>
      </w:r>
    </w:p>
    <w:p w:rsidR="00B40EC1" w:rsidRPr="00DC6278" w:rsidRDefault="00B40EC1" w:rsidP="00B06CB5">
      <w:pPr>
        <w:shd w:val="clear" w:color="auto" w:fill="FFFFFF"/>
        <w:autoSpaceDE w:val="0"/>
        <w:autoSpaceDN w:val="0"/>
        <w:adjustRightInd w:val="0"/>
        <w:spacing w:after="0" w:line="240" w:lineRule="auto"/>
        <w:contextualSpacing/>
        <w:rPr>
          <w:rFonts w:ascii="Times New Roman" w:hAnsi="Times New Roman" w:cs="Times New Roman"/>
          <w:i/>
          <w:iCs/>
          <w:sz w:val="32"/>
          <w:szCs w:val="32"/>
        </w:rPr>
      </w:pP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1</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Смоделируйте ситуацию и составьте исковое заявление о возмещении ущерба здоровью или имуществу, причиненного вследствие загрязнения окружающей природной среды (на примере приведенного образца заявлений).</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
          <w:bCs/>
          <w:sz w:val="32"/>
          <w:szCs w:val="32"/>
        </w:rPr>
        <w:t>Примерная форма искового заявления в суд</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В_______________________________________</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(указывается наименование районного суда) </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lastRenderedPageBreak/>
        <w:t>Истец ________________________________________________________________________</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roofErr w:type="gramStart"/>
      <w:r w:rsidRPr="00DC6278">
        <w:rPr>
          <w:rFonts w:ascii="Times New Roman" w:hAnsi="Times New Roman" w:cs="Times New Roman"/>
          <w:sz w:val="32"/>
          <w:szCs w:val="32"/>
        </w:rPr>
        <w:t>(указывается наименование и место жительства, для юридических лиц — место нахождения</w:t>
      </w:r>
      <w:proofErr w:type="gramEnd"/>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и реквизиты юридического лица)</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Ответчик ____________________________</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(наименование и место жительства)</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Сумма иска ___________________________</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(указывается цифрами и прописью)</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r w:rsidRPr="00DC6278">
        <w:rPr>
          <w:rFonts w:ascii="Times New Roman" w:hAnsi="Times New Roman" w:cs="Times New Roman"/>
          <w:b/>
          <w:bCs/>
          <w:sz w:val="32"/>
          <w:szCs w:val="32"/>
        </w:rPr>
        <w:t>Исковое заявление</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Дата (время) причинения вреда, в чем конкретно он проявился.</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Если это известно, то указать причину, повлекшую вредное воздей</w:t>
      </w:r>
      <w:r w:rsidRPr="00DC6278">
        <w:rPr>
          <w:rFonts w:ascii="Times New Roman" w:hAnsi="Times New Roman" w:cs="Times New Roman"/>
          <w:sz w:val="32"/>
          <w:szCs w:val="32"/>
        </w:rPr>
        <w:softHyphen/>
        <w:t>ствие: нарушение ответчиком экологических норм и стандартов, несоблю</w:t>
      </w:r>
      <w:r w:rsidRPr="00DC6278">
        <w:rPr>
          <w:rFonts w:ascii="Times New Roman" w:hAnsi="Times New Roman" w:cs="Times New Roman"/>
          <w:sz w:val="32"/>
          <w:szCs w:val="32"/>
        </w:rPr>
        <w:softHyphen/>
        <w:t>дение правил природопользования, авария на производстве и т. д.</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Указать, в каких материальных потерях выразился вред, в чем выра</w:t>
      </w:r>
      <w:r w:rsidRPr="00DC6278">
        <w:rPr>
          <w:rFonts w:ascii="Times New Roman" w:hAnsi="Times New Roman" w:cs="Times New Roman"/>
          <w:sz w:val="32"/>
          <w:szCs w:val="32"/>
        </w:rPr>
        <w:softHyphen/>
        <w:t>жаются нравственные и физические страдания (физическая боль, пере</w:t>
      </w:r>
      <w:r w:rsidRPr="00DC6278">
        <w:rPr>
          <w:rFonts w:ascii="Times New Roman" w:hAnsi="Times New Roman" w:cs="Times New Roman"/>
          <w:sz w:val="32"/>
          <w:szCs w:val="32"/>
        </w:rPr>
        <w:softHyphen/>
        <w:t xml:space="preserve">живания в связи с заболеванием, </w:t>
      </w:r>
      <w:proofErr w:type="gramStart"/>
      <w:r w:rsidRPr="00DC6278">
        <w:rPr>
          <w:rFonts w:ascii="Times New Roman" w:hAnsi="Times New Roman" w:cs="Times New Roman"/>
          <w:sz w:val="32"/>
          <w:szCs w:val="32"/>
        </w:rPr>
        <w:t>утратой родственников</w:t>
      </w:r>
      <w:proofErr w:type="gramEnd"/>
      <w:r w:rsidRPr="00DC6278">
        <w:rPr>
          <w:rFonts w:ascii="Times New Roman" w:hAnsi="Times New Roman" w:cs="Times New Roman"/>
          <w:sz w:val="32"/>
          <w:szCs w:val="32"/>
        </w:rPr>
        <w:t>, невозможность продолжать работу и активную общественную жизнь и т. д.).</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Указать, каким образом определен размер убытков, включая прямой ущерб и неполученные доходы. Назвать сумму, </w:t>
      </w:r>
      <w:proofErr w:type="spellStart"/>
      <w:r w:rsidRPr="00DC6278">
        <w:rPr>
          <w:rFonts w:ascii="Times New Roman" w:hAnsi="Times New Roman" w:cs="Times New Roman"/>
          <w:sz w:val="32"/>
          <w:szCs w:val="32"/>
        </w:rPr>
        <w:t>истребуемую</w:t>
      </w:r>
      <w:proofErr w:type="spellEnd"/>
      <w:r w:rsidRPr="00DC6278">
        <w:rPr>
          <w:rFonts w:ascii="Times New Roman" w:hAnsi="Times New Roman" w:cs="Times New Roman"/>
          <w:sz w:val="32"/>
          <w:szCs w:val="32"/>
        </w:rPr>
        <w:t xml:space="preserve"> в качестве компенсации морального вреда.</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Мотивировать причинную связь между действиями ответчика и насту</w:t>
      </w:r>
      <w:r w:rsidRPr="00DC6278">
        <w:rPr>
          <w:rFonts w:ascii="Times New Roman" w:hAnsi="Times New Roman" w:cs="Times New Roman"/>
          <w:sz w:val="32"/>
          <w:szCs w:val="32"/>
        </w:rPr>
        <w:softHyphen/>
        <w:t>пившим вредом. Указать документы, которые это подтверждают.</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На основании вышеизложенного прошу взыскать с _____ руб., в том числе ___ руб. в качестве компенсации морального вреда.</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b/>
          <w:bCs/>
          <w:sz w:val="32"/>
          <w:szCs w:val="32"/>
        </w:rPr>
      </w:pP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b/>
          <w:bCs/>
          <w:sz w:val="32"/>
          <w:szCs w:val="32"/>
        </w:rPr>
      </w:pPr>
    </w:p>
    <w:p w:rsidR="00E76697" w:rsidRPr="00DC6278" w:rsidRDefault="00E76697"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E76697" w:rsidRPr="00DC6278" w:rsidRDefault="00E76697"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E76697" w:rsidRPr="00DC6278" w:rsidRDefault="00E76697"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
          <w:bCs/>
          <w:sz w:val="32"/>
          <w:szCs w:val="32"/>
        </w:rPr>
        <w:t>Приложение:</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b/>
          <w:bCs/>
          <w:sz w:val="32"/>
          <w:szCs w:val="32"/>
        </w:rPr>
        <w:lastRenderedPageBreak/>
        <w:t>Подпись</w:t>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sz w:val="32"/>
          <w:szCs w:val="32"/>
        </w:rPr>
        <w:t>(и печать для юридического лица)</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2</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Составьте договор на комплексное природопользование.</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 xml:space="preserve">Структура договора на комплексное природопользование. </w:t>
      </w:r>
    </w:p>
    <w:p w:rsidR="004E3914" w:rsidRPr="00DC6278" w:rsidRDefault="004E3914"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 Общие положения</w:t>
      </w:r>
    </w:p>
    <w:p w:rsidR="004E3914" w:rsidRPr="00DC6278" w:rsidRDefault="004E3914"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1.1. Цель договора.</w:t>
      </w:r>
    </w:p>
    <w:p w:rsidR="004E3914" w:rsidRPr="00DC6278" w:rsidRDefault="004E3914"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1.2. Стороны, заключающие договор.</w:t>
      </w:r>
    </w:p>
    <w:p w:rsidR="004E3914" w:rsidRPr="00DC6278" w:rsidRDefault="004E3914"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Администрация</w:t>
      </w:r>
    </w:p>
    <w:p w:rsidR="004E3914" w:rsidRPr="00DC6278" w:rsidRDefault="004E3914"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proofErr w:type="spellStart"/>
      <w:r w:rsidRPr="00DC6278">
        <w:rPr>
          <w:rFonts w:ascii="Times New Roman" w:hAnsi="Times New Roman" w:cs="Times New Roman"/>
          <w:sz w:val="32"/>
          <w:szCs w:val="32"/>
        </w:rPr>
        <w:t>Природопользователь</w:t>
      </w:r>
      <w:proofErr w:type="spellEnd"/>
    </w:p>
    <w:p w:rsidR="004E3914" w:rsidRPr="00DC6278" w:rsidRDefault="004E3914"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2. Предмет договора.</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2.1. Предмет договора — условия осуществления </w:t>
      </w:r>
      <w:proofErr w:type="spellStart"/>
      <w:r w:rsidRPr="00DC6278">
        <w:rPr>
          <w:rFonts w:ascii="Times New Roman" w:hAnsi="Times New Roman" w:cs="Times New Roman"/>
          <w:sz w:val="32"/>
          <w:szCs w:val="32"/>
        </w:rPr>
        <w:t>Природопользователем</w:t>
      </w:r>
      <w:proofErr w:type="spellEnd"/>
      <w:r w:rsidRPr="00DC6278">
        <w:rPr>
          <w:rFonts w:ascii="Times New Roman" w:hAnsi="Times New Roman" w:cs="Times New Roman"/>
          <w:sz w:val="32"/>
          <w:szCs w:val="32"/>
        </w:rPr>
        <w:t xml:space="preserve"> конкретной хозяйственной деятельности, связанной с воздействием на окружающую природную среду.</w:t>
      </w:r>
    </w:p>
    <w:p w:rsidR="004E3914" w:rsidRPr="00DC6278" w:rsidRDefault="004E3914" w:rsidP="00B06CB5">
      <w:pPr>
        <w:shd w:val="clear" w:color="auto" w:fill="FFFFFF"/>
        <w:tabs>
          <w:tab w:val="left" w:pos="1311"/>
        </w:tabs>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2.2.Условия комплексного природопользования, подписанные договаривающимися сторонами, являются составной частью договора.</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 Содержание условий комплексного природопользования.</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3.1. Условия комплексного природопользования.</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3.2. Права и обязанности Администрации в области регулирования отношений по природопользованию.</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3.3. Обязанности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 Экономические взаимоотношения договаривающихся сторон.</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4.1. Виды и нормативы природоохранных платежей.</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4.2. Нормативы на величину выбросов и сбросов загрязняющих веществ, размещение твердых отходов.</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4.3. Затраты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xml:space="preserve"> на осуществление природоохранных мероприятий.</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4.4. Виды и размер налоговых льгот.</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5. Ответственность сторон за невыполнение договорных обязательств.</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lastRenderedPageBreak/>
        <w:t>5.1. Невыполнение договорных обязатель</w:t>
      </w:r>
      <w:proofErr w:type="gramStart"/>
      <w:r w:rsidRPr="00DC6278">
        <w:rPr>
          <w:rFonts w:ascii="Times New Roman" w:hAnsi="Times New Roman" w:cs="Times New Roman"/>
          <w:sz w:val="32"/>
          <w:szCs w:val="32"/>
        </w:rPr>
        <w:t>ств ст</w:t>
      </w:r>
      <w:proofErr w:type="gramEnd"/>
      <w:r w:rsidRPr="00DC6278">
        <w:rPr>
          <w:rFonts w:ascii="Times New Roman" w:hAnsi="Times New Roman" w:cs="Times New Roman"/>
          <w:sz w:val="32"/>
          <w:szCs w:val="32"/>
        </w:rPr>
        <w:t>оронами влечет за собой ответственность, устанавливаемую на основе законодательства РФ.</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5.2. При невыполнении договорных обязательств со стороны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xml:space="preserve"> Администрация имеет право _____.</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5.3. В пределах своей компетенции Администрация может предусмотреть в договоре ограничение производственной или иной деятельности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связанной с вредным воздействием на окружающую среду.</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5.4.В случае невыполнения природоохранных мероприятий, предусмотренных договором по вине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Администрация имеет право _________________.</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5.5. В случае отказа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xml:space="preserve"> от заключения Договора или при несвоевременном представлении проекта Договора Администрация имеет право _______________.</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6. Срок действия Договора.</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6.1 Договор составляется на срок ________________.</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6.2. Все споры между Администрацией и </w:t>
      </w:r>
      <w:proofErr w:type="spellStart"/>
      <w:r w:rsidRPr="00DC6278">
        <w:rPr>
          <w:rFonts w:ascii="Times New Roman" w:hAnsi="Times New Roman" w:cs="Times New Roman"/>
          <w:sz w:val="32"/>
          <w:szCs w:val="32"/>
        </w:rPr>
        <w:t>Природопользователем</w:t>
      </w:r>
      <w:proofErr w:type="spellEnd"/>
      <w:r w:rsidRPr="00DC6278">
        <w:rPr>
          <w:rFonts w:ascii="Times New Roman" w:hAnsi="Times New Roman" w:cs="Times New Roman"/>
          <w:sz w:val="32"/>
          <w:szCs w:val="32"/>
        </w:rPr>
        <w:t xml:space="preserve"> по вопросу заключения и действия Договоров разре</w:t>
      </w:r>
      <w:r w:rsidRPr="00DC6278">
        <w:rPr>
          <w:rFonts w:ascii="Times New Roman" w:hAnsi="Times New Roman" w:cs="Times New Roman"/>
          <w:sz w:val="32"/>
          <w:szCs w:val="32"/>
        </w:rPr>
        <w:softHyphen/>
        <w:t xml:space="preserve">шаются по согласованию сторон. В случае </w:t>
      </w:r>
      <w:proofErr w:type="spellStart"/>
      <w:r w:rsidRPr="00DC6278">
        <w:rPr>
          <w:rFonts w:ascii="Times New Roman" w:hAnsi="Times New Roman" w:cs="Times New Roman"/>
          <w:sz w:val="32"/>
          <w:szCs w:val="32"/>
        </w:rPr>
        <w:t>недостижения</w:t>
      </w:r>
      <w:proofErr w:type="spellEnd"/>
      <w:r w:rsidRPr="00DC6278">
        <w:rPr>
          <w:rFonts w:ascii="Times New Roman" w:hAnsi="Times New Roman" w:cs="Times New Roman"/>
          <w:sz w:val="32"/>
          <w:szCs w:val="32"/>
        </w:rPr>
        <w:t xml:space="preserve"> со</w:t>
      </w:r>
      <w:r w:rsidRPr="00DC6278">
        <w:rPr>
          <w:rFonts w:ascii="Times New Roman" w:hAnsi="Times New Roman" w:cs="Times New Roman"/>
          <w:sz w:val="32"/>
          <w:szCs w:val="32"/>
        </w:rPr>
        <w:softHyphen/>
        <w:t>гласия указанные споры передаются на рассмотрение в ар</w:t>
      </w:r>
      <w:r w:rsidRPr="00DC6278">
        <w:rPr>
          <w:rFonts w:ascii="Times New Roman" w:hAnsi="Times New Roman" w:cs="Times New Roman"/>
          <w:sz w:val="32"/>
          <w:szCs w:val="32"/>
        </w:rPr>
        <w:softHyphen/>
        <w:t>битражный суд.</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6.3 Договор в обязательном порядке визируется террито</w:t>
      </w:r>
      <w:r w:rsidRPr="00DC6278">
        <w:rPr>
          <w:rFonts w:ascii="Times New Roman" w:hAnsi="Times New Roman" w:cs="Times New Roman"/>
          <w:sz w:val="32"/>
          <w:szCs w:val="32"/>
        </w:rPr>
        <w:softHyphen/>
        <w:t>риальным органом Минприроды России.</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3</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Проанализировав ситуацию, ответьте на следующие вопросы:</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Какие предусмотренные законом меры могут применять органы государственного экологического контроля?</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Кто должен нести ответственность в данном случае?</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В одном из районов </w:t>
      </w:r>
      <w:r w:rsidR="004049EA">
        <w:rPr>
          <w:rFonts w:ascii="Times New Roman" w:hAnsi="Times New Roman" w:cs="Times New Roman"/>
          <w:sz w:val="32"/>
          <w:szCs w:val="32"/>
        </w:rPr>
        <w:t xml:space="preserve">Крайнего Севера районная </w:t>
      </w:r>
      <w:proofErr w:type="spellStart"/>
      <w:r w:rsidR="004049EA">
        <w:rPr>
          <w:rFonts w:ascii="Times New Roman" w:hAnsi="Times New Roman" w:cs="Times New Roman"/>
          <w:sz w:val="32"/>
          <w:szCs w:val="32"/>
        </w:rPr>
        <w:t>рыбохо</w:t>
      </w:r>
      <w:r w:rsidRPr="00DC6278">
        <w:rPr>
          <w:rFonts w:ascii="Times New Roman" w:hAnsi="Times New Roman" w:cs="Times New Roman"/>
          <w:sz w:val="32"/>
          <w:szCs w:val="32"/>
        </w:rPr>
        <w:t>зяйственная</w:t>
      </w:r>
      <w:proofErr w:type="spellEnd"/>
      <w:r w:rsidRPr="00DC6278">
        <w:rPr>
          <w:rFonts w:ascii="Times New Roman" w:hAnsi="Times New Roman" w:cs="Times New Roman"/>
          <w:sz w:val="32"/>
          <w:szCs w:val="32"/>
        </w:rPr>
        <w:t xml:space="preserve"> инспекция обнаружила на поверхности водоема крупное нефтяное пятно. Проверка показала, что оно образовалось в результате течи из цистерн горюче-смазочных материалов. Территориальный комитет по водным ресурсам предъявил иск о возмещении вреда, причиненного окружающей природной среде. Ответчик иска не признал, ссылаясь на то, что технология хранения топлива не нарушалась. </w:t>
      </w:r>
      <w:proofErr w:type="spellStart"/>
      <w:r w:rsidRPr="00DC6278">
        <w:rPr>
          <w:rFonts w:ascii="Times New Roman" w:hAnsi="Times New Roman" w:cs="Times New Roman"/>
          <w:sz w:val="32"/>
          <w:szCs w:val="32"/>
        </w:rPr>
        <w:t>Экпертиза</w:t>
      </w:r>
      <w:proofErr w:type="spellEnd"/>
      <w:r w:rsidRPr="00DC6278">
        <w:rPr>
          <w:rFonts w:ascii="Times New Roman" w:hAnsi="Times New Roman" w:cs="Times New Roman"/>
          <w:sz w:val="32"/>
          <w:szCs w:val="32"/>
        </w:rPr>
        <w:t xml:space="preserve">, назначенная арбитражным </w:t>
      </w:r>
      <w:r w:rsidRPr="00DC6278">
        <w:rPr>
          <w:rFonts w:ascii="Times New Roman" w:hAnsi="Times New Roman" w:cs="Times New Roman"/>
          <w:sz w:val="32"/>
          <w:szCs w:val="32"/>
        </w:rPr>
        <w:lastRenderedPageBreak/>
        <w:t>судом, установила, что течь в цистерне возникла вследствие непригодности материала, из которого она была изготовлена, для эксплуатации в условиях Крайнего Севера. Однако цистерны были изготовлены и установлены на складе согласно проекту.</w:t>
      </w:r>
    </w:p>
    <w:p w:rsidR="004049EA" w:rsidRDefault="004049EA"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4</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Сформулируйте решение арбитражного суда.</w:t>
      </w:r>
    </w:p>
    <w:p w:rsidR="004E3914" w:rsidRPr="00DC6278" w:rsidRDefault="004E3914" w:rsidP="00B06CB5">
      <w:pPr>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Решением городской администрации с предприятия-должника было взыскано 50 тыс. руб. в счет погашения ущерба, причиненного сбросом неочищенных вод в водоем общего пользования. </w:t>
      </w:r>
      <w:proofErr w:type="spellStart"/>
      <w:proofErr w:type="gramStart"/>
      <w:r w:rsidRPr="00DC6278">
        <w:rPr>
          <w:rFonts w:ascii="Times New Roman" w:hAnsi="Times New Roman" w:cs="Times New Roman"/>
          <w:sz w:val="32"/>
          <w:szCs w:val="32"/>
        </w:rPr>
        <w:t>Организация-причинитель</w:t>
      </w:r>
      <w:proofErr w:type="spellEnd"/>
      <w:r w:rsidRPr="00DC6278">
        <w:rPr>
          <w:rFonts w:ascii="Times New Roman" w:hAnsi="Times New Roman" w:cs="Times New Roman"/>
          <w:sz w:val="32"/>
          <w:szCs w:val="32"/>
        </w:rPr>
        <w:t xml:space="preserve"> вреда обратилась в арбитражный суд с просьбой о признании данного взыскания недействительным с возвращением взысканной суммы на том основании, что организация постоянно перечисляет на счет экологического фонда плату за нормативные и сверхнормативные выбросы вредных веществ.</w:t>
      </w:r>
      <w:proofErr w:type="gramEnd"/>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5</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Проанализировав ситуацию, ответьте на следующие вопросы:</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К какому виду правонарушений (земельных или эколог</w:t>
      </w:r>
      <w:r w:rsidR="004049EA">
        <w:rPr>
          <w:rFonts w:ascii="Times New Roman" w:hAnsi="Times New Roman" w:cs="Times New Roman"/>
          <w:sz w:val="32"/>
          <w:szCs w:val="32"/>
        </w:rPr>
        <w:t>и</w:t>
      </w:r>
      <w:r w:rsidRPr="00DC6278">
        <w:rPr>
          <w:rFonts w:ascii="Times New Roman" w:hAnsi="Times New Roman" w:cs="Times New Roman"/>
          <w:sz w:val="32"/>
          <w:szCs w:val="32"/>
        </w:rPr>
        <w:t>ческих) относится самовольный захват земли и самовольное строительство?</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Какие меры ответственности можно применить в данном случае?</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Организация без соответствующего разрешения построила на территории национального парка "Лосиный остров" жилой дом, который стала использовать для отдыха сотрудников.</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Администрация национального парка обратилась в прокуратуру города с письмом, в котором просила принять меры к наказанию самовольного застройщика.</w:t>
      </w:r>
    </w:p>
    <w:p w:rsidR="004E3914" w:rsidRPr="00DC6278" w:rsidRDefault="004E3914" w:rsidP="00B06CB5">
      <w:pPr>
        <w:shd w:val="clear" w:color="auto" w:fill="FFFFFF"/>
        <w:autoSpaceDE w:val="0"/>
        <w:autoSpaceDN w:val="0"/>
        <w:adjustRightInd w:val="0"/>
        <w:spacing w:after="0" w:line="240" w:lineRule="auto"/>
        <w:contextualSpacing/>
        <w:rPr>
          <w:rFonts w:ascii="Times New Roman" w:hAnsi="Times New Roman" w:cs="Times New Roman"/>
          <w:i/>
          <w:iCs/>
          <w:sz w:val="32"/>
          <w:szCs w:val="32"/>
        </w:rPr>
      </w:pP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6</w:t>
      </w:r>
    </w:p>
    <w:p w:rsidR="004E3914" w:rsidRPr="00DC6278" w:rsidRDefault="004E3914"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Составьте положение о заповеднике, заказнике, национальном парке или памятнике природы (по выбору преподавателя), используя в качестве примера приведенное ниже положение о создании национального парка "Русский лес". </w:t>
      </w:r>
    </w:p>
    <w:p w:rsidR="004049EA" w:rsidRDefault="004049EA"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b/>
          <w:bCs/>
          <w:sz w:val="32"/>
          <w:szCs w:val="32"/>
        </w:rPr>
      </w:pP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b/>
          <w:bCs/>
          <w:sz w:val="32"/>
          <w:szCs w:val="32"/>
        </w:rPr>
        <w:lastRenderedPageBreak/>
        <w:t>Структура Положения об особо охраняемых территориях</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1. Понятие особо охраняемой природной территории.</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2. Общие положения.</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 Задачи данного вида особо охраняемой природной тер</w:t>
      </w:r>
      <w:r w:rsidRPr="00DC6278">
        <w:rPr>
          <w:rFonts w:ascii="Times New Roman" w:hAnsi="Times New Roman" w:cs="Times New Roman"/>
          <w:sz w:val="32"/>
          <w:szCs w:val="32"/>
        </w:rPr>
        <w:softHyphen/>
        <w:t>ритории.</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 Порядок образования.</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5. Режим особой охраны данной территории.</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6. Особенности правового положения.</w:t>
      </w:r>
    </w:p>
    <w:p w:rsidR="004E3914" w:rsidRPr="00DC6278" w:rsidRDefault="004E3914"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7. Ответственность за нарушение режима данной территории.</w:t>
      </w:r>
    </w:p>
    <w:p w:rsidR="00044080" w:rsidRPr="00DC6278" w:rsidRDefault="00044080" w:rsidP="00B06CB5">
      <w:pPr>
        <w:pStyle w:val="25"/>
        <w:contextualSpacing/>
        <w:jc w:val="both"/>
        <w:rPr>
          <w:sz w:val="32"/>
          <w:szCs w:val="32"/>
        </w:rPr>
      </w:pPr>
    </w:p>
    <w:p w:rsidR="00044080" w:rsidRPr="00DC6278" w:rsidRDefault="00044080" w:rsidP="00B06CB5">
      <w:pPr>
        <w:pStyle w:val="25"/>
        <w:contextualSpacing/>
        <w:jc w:val="both"/>
        <w:rPr>
          <w:sz w:val="32"/>
          <w:szCs w:val="32"/>
        </w:rPr>
      </w:pPr>
    </w:p>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b/>
          <w:bCs/>
          <w:sz w:val="32"/>
          <w:szCs w:val="32"/>
          <w:highlight w:val="yellow"/>
        </w:rPr>
      </w:pPr>
    </w:p>
    <w:p w:rsidR="00044080" w:rsidRPr="00DC6278" w:rsidRDefault="00044080" w:rsidP="00B06CB5">
      <w:pPr>
        <w:shd w:val="clear" w:color="auto" w:fill="FFFFFF"/>
        <w:autoSpaceDE w:val="0"/>
        <w:autoSpaceDN w:val="0"/>
        <w:adjustRightInd w:val="0"/>
        <w:spacing w:after="0" w:line="240" w:lineRule="auto"/>
        <w:contextualSpacing/>
        <w:rPr>
          <w:rFonts w:ascii="Times New Roman" w:hAnsi="Times New Roman" w:cs="Times New Roman"/>
          <w:b/>
          <w:bCs/>
          <w:sz w:val="32"/>
          <w:szCs w:val="32"/>
          <w:highlight w:val="yellow"/>
        </w:rPr>
      </w:pPr>
    </w:p>
    <w:p w:rsidR="00044080" w:rsidRPr="00DC6278" w:rsidRDefault="00044080" w:rsidP="00B06CB5">
      <w:pPr>
        <w:shd w:val="clear" w:color="auto" w:fill="FFFFFF"/>
        <w:spacing w:after="0" w:line="240" w:lineRule="auto"/>
        <w:ind w:right="36" w:firstLine="425"/>
        <w:contextualSpacing/>
        <w:rPr>
          <w:rFonts w:ascii="Times New Roman" w:hAnsi="Times New Roman" w:cs="Times New Roman"/>
          <w:b/>
          <w:spacing w:val="7"/>
          <w:sz w:val="32"/>
          <w:szCs w:val="32"/>
        </w:rPr>
      </w:pPr>
      <w:r w:rsidRPr="00DC6278">
        <w:rPr>
          <w:rFonts w:ascii="Times New Roman" w:hAnsi="Times New Roman" w:cs="Times New Roman"/>
          <w:b/>
          <w:spacing w:val="7"/>
          <w:sz w:val="32"/>
          <w:szCs w:val="32"/>
        </w:rPr>
        <w:t>РЕКОМЕНДУЕМАЯ ЛИТЕРАТУРА</w:t>
      </w:r>
    </w:p>
    <w:p w:rsidR="00044080" w:rsidRPr="00DC6278" w:rsidRDefault="00044080" w:rsidP="00B06CB5">
      <w:pPr>
        <w:shd w:val="clear" w:color="auto" w:fill="FFFFFF"/>
        <w:spacing w:after="0" w:line="240" w:lineRule="auto"/>
        <w:ind w:right="36" w:firstLine="425"/>
        <w:contextualSpacing/>
        <w:rPr>
          <w:rFonts w:ascii="Times New Roman" w:hAnsi="Times New Roman" w:cs="Times New Roman"/>
          <w:b/>
          <w:spacing w:val="7"/>
          <w:sz w:val="32"/>
          <w:szCs w:val="32"/>
        </w:rPr>
      </w:pPr>
    </w:p>
    <w:p w:rsidR="00044080" w:rsidRPr="00DC6278" w:rsidRDefault="00044080" w:rsidP="00B06CB5">
      <w:pPr>
        <w:widowControl w:val="0"/>
        <w:numPr>
          <w:ilvl w:val="0"/>
          <w:numId w:val="16"/>
        </w:numPr>
        <w:tabs>
          <w:tab w:val="clear" w:pos="1350"/>
          <w:tab w:val="num" w:pos="426"/>
        </w:tabs>
        <w:autoSpaceDE w:val="0"/>
        <w:autoSpaceDN w:val="0"/>
        <w:adjustRightInd w:val="0"/>
        <w:spacing w:after="0" w:line="240" w:lineRule="auto"/>
        <w:ind w:left="426" w:hanging="426"/>
        <w:contextualSpacing/>
        <w:jc w:val="both"/>
        <w:rPr>
          <w:rFonts w:ascii="Times New Roman" w:hAnsi="Times New Roman" w:cs="Times New Roman"/>
          <w:sz w:val="32"/>
          <w:szCs w:val="32"/>
        </w:rPr>
      </w:pPr>
      <w:r w:rsidRPr="00DC6278">
        <w:rPr>
          <w:rFonts w:ascii="Times New Roman" w:hAnsi="Times New Roman" w:cs="Times New Roman"/>
          <w:sz w:val="32"/>
          <w:szCs w:val="32"/>
        </w:rPr>
        <w:t>Журнал «Экология»</w:t>
      </w:r>
    </w:p>
    <w:p w:rsidR="00044080" w:rsidRPr="00DC6278" w:rsidRDefault="00044080" w:rsidP="00B06CB5">
      <w:pPr>
        <w:widowControl w:val="0"/>
        <w:numPr>
          <w:ilvl w:val="0"/>
          <w:numId w:val="16"/>
        </w:numPr>
        <w:tabs>
          <w:tab w:val="clear" w:pos="1350"/>
          <w:tab w:val="num" w:pos="426"/>
        </w:tabs>
        <w:autoSpaceDE w:val="0"/>
        <w:autoSpaceDN w:val="0"/>
        <w:adjustRightInd w:val="0"/>
        <w:spacing w:after="0" w:line="240" w:lineRule="auto"/>
        <w:ind w:left="426" w:hanging="426"/>
        <w:contextualSpacing/>
        <w:jc w:val="both"/>
        <w:rPr>
          <w:rFonts w:ascii="Times New Roman" w:hAnsi="Times New Roman" w:cs="Times New Roman"/>
          <w:sz w:val="32"/>
          <w:szCs w:val="32"/>
        </w:rPr>
      </w:pPr>
      <w:r w:rsidRPr="00DC6278">
        <w:rPr>
          <w:rFonts w:ascii="Times New Roman" w:hAnsi="Times New Roman" w:cs="Times New Roman"/>
          <w:sz w:val="32"/>
          <w:szCs w:val="32"/>
        </w:rPr>
        <w:t>Журнал «Экология и жизнь»</w:t>
      </w:r>
    </w:p>
    <w:p w:rsidR="00044080" w:rsidRPr="00DC6278" w:rsidRDefault="00044080" w:rsidP="00B06CB5">
      <w:pPr>
        <w:widowControl w:val="0"/>
        <w:numPr>
          <w:ilvl w:val="0"/>
          <w:numId w:val="16"/>
        </w:numPr>
        <w:tabs>
          <w:tab w:val="clear" w:pos="1350"/>
          <w:tab w:val="num" w:pos="426"/>
        </w:tabs>
        <w:autoSpaceDE w:val="0"/>
        <w:autoSpaceDN w:val="0"/>
        <w:adjustRightInd w:val="0"/>
        <w:spacing w:after="0" w:line="240" w:lineRule="auto"/>
        <w:ind w:left="426" w:hanging="426"/>
        <w:contextualSpacing/>
        <w:jc w:val="both"/>
        <w:rPr>
          <w:rFonts w:ascii="Times New Roman" w:hAnsi="Times New Roman" w:cs="Times New Roman"/>
          <w:sz w:val="32"/>
          <w:szCs w:val="32"/>
        </w:rPr>
      </w:pPr>
      <w:r w:rsidRPr="00DC6278">
        <w:rPr>
          <w:rFonts w:ascii="Times New Roman" w:hAnsi="Times New Roman" w:cs="Times New Roman"/>
          <w:sz w:val="32"/>
          <w:szCs w:val="32"/>
        </w:rPr>
        <w:t>Журнал «Экология и промышленность России»</w:t>
      </w:r>
    </w:p>
    <w:p w:rsidR="00044080" w:rsidRPr="00DC6278" w:rsidRDefault="00044080" w:rsidP="00B06CB5">
      <w:pPr>
        <w:widowControl w:val="0"/>
        <w:numPr>
          <w:ilvl w:val="0"/>
          <w:numId w:val="16"/>
        </w:numPr>
        <w:tabs>
          <w:tab w:val="clear" w:pos="1350"/>
          <w:tab w:val="num" w:pos="426"/>
        </w:tabs>
        <w:autoSpaceDE w:val="0"/>
        <w:autoSpaceDN w:val="0"/>
        <w:adjustRightInd w:val="0"/>
        <w:spacing w:after="0" w:line="240" w:lineRule="auto"/>
        <w:ind w:left="426" w:hanging="426"/>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Журнал «Медицина труда и </w:t>
      </w:r>
      <w:proofErr w:type="spellStart"/>
      <w:r w:rsidRPr="00DC6278">
        <w:rPr>
          <w:rFonts w:ascii="Times New Roman" w:hAnsi="Times New Roman" w:cs="Times New Roman"/>
          <w:sz w:val="32"/>
          <w:szCs w:val="32"/>
        </w:rPr>
        <w:t>промэкология</w:t>
      </w:r>
      <w:proofErr w:type="spellEnd"/>
      <w:r w:rsidRPr="00DC6278">
        <w:rPr>
          <w:rFonts w:ascii="Times New Roman" w:hAnsi="Times New Roman" w:cs="Times New Roman"/>
          <w:sz w:val="32"/>
          <w:szCs w:val="32"/>
        </w:rPr>
        <w:t>»</w:t>
      </w:r>
    </w:p>
    <w:p w:rsidR="00044080" w:rsidRPr="00DC6278" w:rsidRDefault="00044080" w:rsidP="00B06CB5">
      <w:pPr>
        <w:widowControl w:val="0"/>
        <w:numPr>
          <w:ilvl w:val="0"/>
          <w:numId w:val="16"/>
        </w:numPr>
        <w:tabs>
          <w:tab w:val="clear" w:pos="1350"/>
          <w:tab w:val="num" w:pos="426"/>
        </w:tabs>
        <w:autoSpaceDE w:val="0"/>
        <w:autoSpaceDN w:val="0"/>
        <w:adjustRightInd w:val="0"/>
        <w:spacing w:after="0" w:line="240" w:lineRule="auto"/>
        <w:ind w:left="426" w:hanging="426"/>
        <w:contextualSpacing/>
        <w:jc w:val="both"/>
        <w:rPr>
          <w:rFonts w:ascii="Times New Roman" w:hAnsi="Times New Roman" w:cs="Times New Roman"/>
          <w:sz w:val="32"/>
          <w:szCs w:val="32"/>
        </w:rPr>
      </w:pPr>
      <w:r w:rsidRPr="00DC6278">
        <w:rPr>
          <w:rFonts w:ascii="Times New Roman" w:hAnsi="Times New Roman" w:cs="Times New Roman"/>
          <w:sz w:val="32"/>
          <w:szCs w:val="32"/>
        </w:rPr>
        <w:t>Журнал «Экологические системы и приборы»</w:t>
      </w:r>
    </w:p>
    <w:p w:rsidR="00044080" w:rsidRPr="00DC6278" w:rsidRDefault="00044080" w:rsidP="00B06CB5">
      <w:pPr>
        <w:widowControl w:val="0"/>
        <w:numPr>
          <w:ilvl w:val="0"/>
          <w:numId w:val="16"/>
        </w:numPr>
        <w:tabs>
          <w:tab w:val="clear" w:pos="1350"/>
          <w:tab w:val="num" w:pos="426"/>
        </w:tabs>
        <w:autoSpaceDE w:val="0"/>
        <w:autoSpaceDN w:val="0"/>
        <w:adjustRightInd w:val="0"/>
        <w:spacing w:after="0" w:line="240" w:lineRule="auto"/>
        <w:ind w:left="426" w:hanging="426"/>
        <w:contextualSpacing/>
        <w:jc w:val="both"/>
        <w:rPr>
          <w:rFonts w:ascii="Times New Roman" w:hAnsi="Times New Roman" w:cs="Times New Roman"/>
          <w:sz w:val="32"/>
          <w:szCs w:val="32"/>
        </w:rPr>
      </w:pPr>
      <w:r w:rsidRPr="00DC6278">
        <w:rPr>
          <w:rFonts w:ascii="Times New Roman" w:hAnsi="Times New Roman" w:cs="Times New Roman"/>
          <w:sz w:val="32"/>
          <w:szCs w:val="32"/>
        </w:rPr>
        <w:t>Журнал «</w:t>
      </w:r>
      <w:proofErr w:type="spellStart"/>
      <w:r w:rsidRPr="00DC6278">
        <w:rPr>
          <w:rFonts w:ascii="Times New Roman" w:hAnsi="Times New Roman" w:cs="Times New Roman"/>
          <w:sz w:val="32"/>
          <w:szCs w:val="32"/>
        </w:rPr>
        <w:t>Экос</w:t>
      </w:r>
      <w:proofErr w:type="spellEnd"/>
      <w:r w:rsidRPr="00DC6278">
        <w:rPr>
          <w:rFonts w:ascii="Times New Roman" w:hAnsi="Times New Roman" w:cs="Times New Roman"/>
          <w:sz w:val="32"/>
          <w:szCs w:val="32"/>
        </w:rPr>
        <w:t>»</w:t>
      </w:r>
    </w:p>
    <w:p w:rsidR="00016284" w:rsidRPr="00DC6278" w:rsidRDefault="00016284" w:rsidP="00B06CB5">
      <w:pPr>
        <w:spacing w:after="0" w:line="240" w:lineRule="auto"/>
        <w:contextualSpacing/>
        <w:rPr>
          <w:rFonts w:ascii="Times New Roman" w:hAnsi="Times New Roman" w:cs="Times New Roman"/>
          <w:iCs/>
          <w:sz w:val="32"/>
          <w:szCs w:val="32"/>
        </w:rPr>
      </w:pPr>
    </w:p>
    <w:p w:rsidR="00044080" w:rsidRPr="00DC6278" w:rsidRDefault="00044080" w:rsidP="00B06CB5">
      <w:pPr>
        <w:spacing w:after="0" w:line="240" w:lineRule="auto"/>
        <w:contextualSpacing/>
        <w:rPr>
          <w:rFonts w:ascii="Times New Roman" w:hAnsi="Times New Roman" w:cs="Times New Roman"/>
          <w:iCs/>
          <w:sz w:val="32"/>
          <w:szCs w:val="32"/>
        </w:rPr>
      </w:pPr>
    </w:p>
    <w:p w:rsidR="00CA21C1" w:rsidRPr="00DC6278" w:rsidRDefault="00820269" w:rsidP="00B06CB5">
      <w:pPr>
        <w:shd w:val="clear" w:color="auto" w:fill="FFFFFF"/>
        <w:autoSpaceDE w:val="0"/>
        <w:autoSpaceDN w:val="0"/>
        <w:adjustRightInd w:val="0"/>
        <w:spacing w:after="0" w:line="240" w:lineRule="auto"/>
        <w:contextualSpacing/>
        <w:rPr>
          <w:rFonts w:ascii="Times New Roman" w:hAnsi="Times New Roman" w:cs="Times New Roman"/>
          <w:iCs/>
          <w:sz w:val="32"/>
          <w:szCs w:val="32"/>
        </w:rPr>
      </w:pPr>
      <w:r w:rsidRPr="00DC6278">
        <w:rPr>
          <w:rFonts w:ascii="Times New Roman" w:hAnsi="Times New Roman" w:cs="Times New Roman"/>
          <w:iCs/>
          <w:sz w:val="32"/>
          <w:szCs w:val="32"/>
        </w:rPr>
        <w:t xml:space="preserve">Практическое занятие № 9 </w:t>
      </w:r>
      <w:r w:rsidR="00CA21C1" w:rsidRPr="00DC6278">
        <w:rPr>
          <w:rFonts w:ascii="Times New Roman" w:hAnsi="Times New Roman" w:cs="Times New Roman"/>
          <w:sz w:val="32"/>
          <w:szCs w:val="32"/>
        </w:rPr>
        <w:t>Составление договора.</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1</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Смоделируйте ситуацию и составьте исковое заявление о возмещении ущерба здоровью или имуществу, причиненного вследствие загрязнения окружающей природной среды (на примере приведенного образца заявлений).</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
          <w:bCs/>
          <w:sz w:val="32"/>
          <w:szCs w:val="32"/>
        </w:rPr>
        <w:t>Примерная форма искового заявления в суд</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В_______________________________________</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(указывается наименование районного суда) </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Истец ________________________________________________________________________</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roofErr w:type="gramStart"/>
      <w:r w:rsidRPr="00DC6278">
        <w:rPr>
          <w:rFonts w:ascii="Times New Roman" w:hAnsi="Times New Roman" w:cs="Times New Roman"/>
          <w:sz w:val="32"/>
          <w:szCs w:val="32"/>
        </w:rPr>
        <w:lastRenderedPageBreak/>
        <w:t>(указывается наименование и место жительства, для юридических лиц — место нахождения</w:t>
      </w:r>
      <w:proofErr w:type="gramEnd"/>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и реквизиты юридического лица)</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Ответчик ____________________________</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(наименование и место жительства)</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Сумма иска ___________________________</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                     (указывается цифрами и прописью)</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r w:rsidRPr="00DC6278">
        <w:rPr>
          <w:rFonts w:ascii="Times New Roman" w:hAnsi="Times New Roman" w:cs="Times New Roman"/>
          <w:b/>
          <w:bCs/>
          <w:sz w:val="32"/>
          <w:szCs w:val="32"/>
        </w:rPr>
        <w:t>Исковое заявление</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Дата (время) причинения вреда, в чем конкретно он проявился.</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Если это известно, то указать причину, повлекшую вредное воздей</w:t>
      </w:r>
      <w:r w:rsidRPr="00DC6278">
        <w:rPr>
          <w:rFonts w:ascii="Times New Roman" w:hAnsi="Times New Roman" w:cs="Times New Roman"/>
          <w:sz w:val="32"/>
          <w:szCs w:val="32"/>
        </w:rPr>
        <w:softHyphen/>
        <w:t>ствие: нарушение ответчиком экологических норм и стандартов, несоблю</w:t>
      </w:r>
      <w:r w:rsidRPr="00DC6278">
        <w:rPr>
          <w:rFonts w:ascii="Times New Roman" w:hAnsi="Times New Roman" w:cs="Times New Roman"/>
          <w:sz w:val="32"/>
          <w:szCs w:val="32"/>
        </w:rPr>
        <w:softHyphen/>
        <w:t>дение правил природопользования, авария на производстве и т. д.</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Указать, в каких материальных потерях выразился вред, в чем выра</w:t>
      </w:r>
      <w:r w:rsidRPr="00DC6278">
        <w:rPr>
          <w:rFonts w:ascii="Times New Roman" w:hAnsi="Times New Roman" w:cs="Times New Roman"/>
          <w:sz w:val="32"/>
          <w:szCs w:val="32"/>
        </w:rPr>
        <w:softHyphen/>
        <w:t>жаются нравственные и физические страдания (физическая боль, пере</w:t>
      </w:r>
      <w:r w:rsidRPr="00DC6278">
        <w:rPr>
          <w:rFonts w:ascii="Times New Roman" w:hAnsi="Times New Roman" w:cs="Times New Roman"/>
          <w:sz w:val="32"/>
          <w:szCs w:val="32"/>
        </w:rPr>
        <w:softHyphen/>
        <w:t xml:space="preserve">живания в связи с заболеванием, </w:t>
      </w:r>
      <w:proofErr w:type="gramStart"/>
      <w:r w:rsidRPr="00DC6278">
        <w:rPr>
          <w:rFonts w:ascii="Times New Roman" w:hAnsi="Times New Roman" w:cs="Times New Roman"/>
          <w:sz w:val="32"/>
          <w:szCs w:val="32"/>
        </w:rPr>
        <w:t>утратой родственников</w:t>
      </w:r>
      <w:proofErr w:type="gramEnd"/>
      <w:r w:rsidRPr="00DC6278">
        <w:rPr>
          <w:rFonts w:ascii="Times New Roman" w:hAnsi="Times New Roman" w:cs="Times New Roman"/>
          <w:sz w:val="32"/>
          <w:szCs w:val="32"/>
        </w:rPr>
        <w:t>, невозможность продолжать работу и активную общественную жизнь и т. д.).</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Указать, каким образом определен размер убытков, включая прямой ущерб и неполученные доходы. Назвать сумму, </w:t>
      </w:r>
      <w:proofErr w:type="spellStart"/>
      <w:r w:rsidRPr="00DC6278">
        <w:rPr>
          <w:rFonts w:ascii="Times New Roman" w:hAnsi="Times New Roman" w:cs="Times New Roman"/>
          <w:sz w:val="32"/>
          <w:szCs w:val="32"/>
        </w:rPr>
        <w:t>истребуемую</w:t>
      </w:r>
      <w:proofErr w:type="spellEnd"/>
      <w:r w:rsidRPr="00DC6278">
        <w:rPr>
          <w:rFonts w:ascii="Times New Roman" w:hAnsi="Times New Roman" w:cs="Times New Roman"/>
          <w:sz w:val="32"/>
          <w:szCs w:val="32"/>
        </w:rPr>
        <w:t xml:space="preserve"> в качестве компенсации морального вреда.</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Мотивировать причинную связь между действиями ответчика и насту</w:t>
      </w:r>
      <w:r w:rsidRPr="00DC6278">
        <w:rPr>
          <w:rFonts w:ascii="Times New Roman" w:hAnsi="Times New Roman" w:cs="Times New Roman"/>
          <w:sz w:val="32"/>
          <w:szCs w:val="32"/>
        </w:rPr>
        <w:softHyphen/>
        <w:t>пившим вредом. Указать документы, которые это подтверждают.</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На основании вышеизложенного прошу взыскать с _____ руб., в том числе ___ руб. в качестве компенсации морального вреда.</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b/>
          <w:bCs/>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b/>
          <w:b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b/>
          <w:bCs/>
          <w:sz w:val="32"/>
          <w:szCs w:val="32"/>
        </w:rPr>
        <w:t>Приложение:</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b/>
          <w:bCs/>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b/>
          <w:bCs/>
          <w:sz w:val="32"/>
          <w:szCs w:val="32"/>
        </w:rPr>
        <w:t>Подпись</w:t>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b/>
          <w:bCs/>
          <w:sz w:val="32"/>
          <w:szCs w:val="32"/>
        </w:rPr>
        <w:tab/>
      </w:r>
      <w:r w:rsidRPr="00DC6278">
        <w:rPr>
          <w:rFonts w:ascii="Times New Roman" w:hAnsi="Times New Roman" w:cs="Times New Roman"/>
          <w:sz w:val="32"/>
          <w:szCs w:val="32"/>
        </w:rPr>
        <w:t>(и печать для юридического лица)</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2</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lastRenderedPageBreak/>
        <w:t>Составьте договор на комплексное природопользование.</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 xml:space="preserve">Структура договора на комплексное природопользование. </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 Общие положения</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1.1. Цель договора.</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1.2. Стороны, заключающие договор.</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Администрация</w:t>
      </w: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proofErr w:type="spellStart"/>
      <w:r w:rsidRPr="00DC6278">
        <w:rPr>
          <w:rFonts w:ascii="Times New Roman" w:hAnsi="Times New Roman" w:cs="Times New Roman"/>
          <w:sz w:val="32"/>
          <w:szCs w:val="32"/>
        </w:rPr>
        <w:t>Природопользователь</w:t>
      </w:r>
      <w:proofErr w:type="spellEnd"/>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2. Предмет договора.</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2.1. Предмет договора — условия осуществления </w:t>
      </w:r>
      <w:proofErr w:type="spellStart"/>
      <w:r w:rsidRPr="00DC6278">
        <w:rPr>
          <w:rFonts w:ascii="Times New Roman" w:hAnsi="Times New Roman" w:cs="Times New Roman"/>
          <w:sz w:val="32"/>
          <w:szCs w:val="32"/>
        </w:rPr>
        <w:t>Природопользователем</w:t>
      </w:r>
      <w:proofErr w:type="spellEnd"/>
      <w:r w:rsidRPr="00DC6278">
        <w:rPr>
          <w:rFonts w:ascii="Times New Roman" w:hAnsi="Times New Roman" w:cs="Times New Roman"/>
          <w:sz w:val="32"/>
          <w:szCs w:val="32"/>
        </w:rPr>
        <w:t xml:space="preserve"> конкретной хозяйственной деятельности, связанной с воздействием на окружающую природную среду.</w:t>
      </w:r>
    </w:p>
    <w:p w:rsidR="00CA21C1" w:rsidRPr="00DC6278" w:rsidRDefault="00CA21C1" w:rsidP="00B06CB5">
      <w:pPr>
        <w:shd w:val="clear" w:color="auto" w:fill="FFFFFF"/>
        <w:tabs>
          <w:tab w:val="left" w:pos="1311"/>
        </w:tabs>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2.2.Условия комплексного природопользования, подписанные договаривающимися сторонами, являются составной частью договора.</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 Содержание условий комплексного природопользования.</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3.1. Условия комплексного природопользования.</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3.2. Права и обязанности Администрации в области регулирования отношений по природопользованию.</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3.3. Обязанности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 Экономические взаимоотношения договаривающихся сторон.</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4.1. Виды и нормативы природоохранных платежей.</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4.2. Нормативы на величину выбросов и сбросов загрязняющих веществ, размещение твердых отходов.</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4.3. Затраты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xml:space="preserve"> на осуществление природоохранных мероприятий.</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4.4. Виды и размер налоговых льгот.</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5. Ответственность сторон за невыполнение договорных обязательств.</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5.1. Невыполнение договорных обязатель</w:t>
      </w:r>
      <w:proofErr w:type="gramStart"/>
      <w:r w:rsidRPr="00DC6278">
        <w:rPr>
          <w:rFonts w:ascii="Times New Roman" w:hAnsi="Times New Roman" w:cs="Times New Roman"/>
          <w:sz w:val="32"/>
          <w:szCs w:val="32"/>
        </w:rPr>
        <w:t>ств ст</w:t>
      </w:r>
      <w:proofErr w:type="gramEnd"/>
      <w:r w:rsidRPr="00DC6278">
        <w:rPr>
          <w:rFonts w:ascii="Times New Roman" w:hAnsi="Times New Roman" w:cs="Times New Roman"/>
          <w:sz w:val="32"/>
          <w:szCs w:val="32"/>
        </w:rPr>
        <w:t>оронами влечет за собой ответственность, устанавливаемую на основе законодательства РФ.</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5.2. При невыполнении договорных обязательств со стороны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xml:space="preserve"> Администрация имеет право _____.</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5.3. В пределах своей компетенции Администрация может предусмотреть в договоре ограничение производственной или иной </w:t>
      </w:r>
      <w:r w:rsidRPr="00DC6278">
        <w:rPr>
          <w:rFonts w:ascii="Times New Roman" w:hAnsi="Times New Roman" w:cs="Times New Roman"/>
          <w:sz w:val="32"/>
          <w:szCs w:val="32"/>
        </w:rPr>
        <w:lastRenderedPageBreak/>
        <w:t xml:space="preserve">деятельности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связанной с вредным воздействием на окружающую среду.</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5.4.В случае невыполнения природоохранных мероприятий, предусмотренных договором по вине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Администрация имеет право _________________.</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5.5. В случае отказа </w:t>
      </w:r>
      <w:proofErr w:type="spellStart"/>
      <w:r w:rsidRPr="00DC6278">
        <w:rPr>
          <w:rFonts w:ascii="Times New Roman" w:hAnsi="Times New Roman" w:cs="Times New Roman"/>
          <w:sz w:val="32"/>
          <w:szCs w:val="32"/>
        </w:rPr>
        <w:t>Природопользователя</w:t>
      </w:r>
      <w:proofErr w:type="spellEnd"/>
      <w:r w:rsidRPr="00DC6278">
        <w:rPr>
          <w:rFonts w:ascii="Times New Roman" w:hAnsi="Times New Roman" w:cs="Times New Roman"/>
          <w:sz w:val="32"/>
          <w:szCs w:val="32"/>
        </w:rPr>
        <w:t xml:space="preserve"> от заключения Договора или при несвоевременном представлении проекта Договора Администрация имеет право _______________.</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6. Срок действия Договора.</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6.1 Договор составляется на срок ________________.</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6.2. Все споры между Администрацией и </w:t>
      </w:r>
      <w:proofErr w:type="spellStart"/>
      <w:r w:rsidRPr="00DC6278">
        <w:rPr>
          <w:rFonts w:ascii="Times New Roman" w:hAnsi="Times New Roman" w:cs="Times New Roman"/>
          <w:sz w:val="32"/>
          <w:szCs w:val="32"/>
        </w:rPr>
        <w:t>Природопользователем</w:t>
      </w:r>
      <w:proofErr w:type="spellEnd"/>
      <w:r w:rsidRPr="00DC6278">
        <w:rPr>
          <w:rFonts w:ascii="Times New Roman" w:hAnsi="Times New Roman" w:cs="Times New Roman"/>
          <w:sz w:val="32"/>
          <w:szCs w:val="32"/>
        </w:rPr>
        <w:t xml:space="preserve"> по вопросу заключения и действия Договоров разре</w:t>
      </w:r>
      <w:r w:rsidRPr="00DC6278">
        <w:rPr>
          <w:rFonts w:ascii="Times New Roman" w:hAnsi="Times New Roman" w:cs="Times New Roman"/>
          <w:sz w:val="32"/>
          <w:szCs w:val="32"/>
        </w:rPr>
        <w:softHyphen/>
        <w:t xml:space="preserve">шаются по согласованию сторон. В случае </w:t>
      </w:r>
      <w:proofErr w:type="spellStart"/>
      <w:r w:rsidRPr="00DC6278">
        <w:rPr>
          <w:rFonts w:ascii="Times New Roman" w:hAnsi="Times New Roman" w:cs="Times New Roman"/>
          <w:sz w:val="32"/>
          <w:szCs w:val="32"/>
        </w:rPr>
        <w:t>недостижения</w:t>
      </w:r>
      <w:proofErr w:type="spellEnd"/>
      <w:r w:rsidRPr="00DC6278">
        <w:rPr>
          <w:rFonts w:ascii="Times New Roman" w:hAnsi="Times New Roman" w:cs="Times New Roman"/>
          <w:sz w:val="32"/>
          <w:szCs w:val="32"/>
        </w:rPr>
        <w:t xml:space="preserve"> со</w:t>
      </w:r>
      <w:r w:rsidRPr="00DC6278">
        <w:rPr>
          <w:rFonts w:ascii="Times New Roman" w:hAnsi="Times New Roman" w:cs="Times New Roman"/>
          <w:sz w:val="32"/>
          <w:szCs w:val="32"/>
        </w:rPr>
        <w:softHyphen/>
        <w:t>гласия указанные споры передаются на рассмотрение в ар</w:t>
      </w:r>
      <w:r w:rsidRPr="00DC6278">
        <w:rPr>
          <w:rFonts w:ascii="Times New Roman" w:hAnsi="Times New Roman" w:cs="Times New Roman"/>
          <w:sz w:val="32"/>
          <w:szCs w:val="32"/>
        </w:rPr>
        <w:softHyphen/>
        <w:t>битражный суд.</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6.3 Договор в обязательном порядке визируется террито</w:t>
      </w:r>
      <w:r w:rsidRPr="00DC6278">
        <w:rPr>
          <w:rFonts w:ascii="Times New Roman" w:hAnsi="Times New Roman" w:cs="Times New Roman"/>
          <w:sz w:val="32"/>
          <w:szCs w:val="32"/>
        </w:rPr>
        <w:softHyphen/>
        <w:t>риальным органом Минприроды России.</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3</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Проанализировав ситуацию, ответьте на следующие вопросы:</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Какие предусмотренные законом меры могут применять органы государственного экологического контроля?</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Кто должен нести ответственность в данном случае?</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В одном из районов </w:t>
      </w:r>
      <w:r w:rsidR="004049EA">
        <w:rPr>
          <w:rFonts w:ascii="Times New Roman" w:hAnsi="Times New Roman" w:cs="Times New Roman"/>
          <w:sz w:val="32"/>
          <w:szCs w:val="32"/>
        </w:rPr>
        <w:t xml:space="preserve">Крайнего Севера районная </w:t>
      </w:r>
      <w:proofErr w:type="spellStart"/>
      <w:r w:rsidR="004049EA">
        <w:rPr>
          <w:rFonts w:ascii="Times New Roman" w:hAnsi="Times New Roman" w:cs="Times New Roman"/>
          <w:sz w:val="32"/>
          <w:szCs w:val="32"/>
        </w:rPr>
        <w:t>рыбохо</w:t>
      </w:r>
      <w:r w:rsidRPr="00DC6278">
        <w:rPr>
          <w:rFonts w:ascii="Times New Roman" w:hAnsi="Times New Roman" w:cs="Times New Roman"/>
          <w:sz w:val="32"/>
          <w:szCs w:val="32"/>
        </w:rPr>
        <w:t>зяйственная</w:t>
      </w:r>
      <w:proofErr w:type="spellEnd"/>
      <w:r w:rsidRPr="00DC6278">
        <w:rPr>
          <w:rFonts w:ascii="Times New Roman" w:hAnsi="Times New Roman" w:cs="Times New Roman"/>
          <w:sz w:val="32"/>
          <w:szCs w:val="32"/>
        </w:rPr>
        <w:t xml:space="preserve"> инспекция обнаружила на поверхности водоема крупное нефтяное пятно. Проверка показала, что оно образовалось в результате течи из цистерн горюче-смазочных материалов. Территориальный комитет по водным ресурсам предъявил иск о возмещении вреда, причиненного окружающей природной среде. Ответчик иска не признал, ссылаясь на то, что технология хранения топлива не нарушалась. Эк</w:t>
      </w:r>
      <w:r w:rsidR="004049EA">
        <w:rPr>
          <w:rFonts w:ascii="Times New Roman" w:hAnsi="Times New Roman" w:cs="Times New Roman"/>
          <w:sz w:val="32"/>
          <w:szCs w:val="32"/>
        </w:rPr>
        <w:t>с</w:t>
      </w:r>
      <w:r w:rsidRPr="00DC6278">
        <w:rPr>
          <w:rFonts w:ascii="Times New Roman" w:hAnsi="Times New Roman" w:cs="Times New Roman"/>
          <w:sz w:val="32"/>
          <w:szCs w:val="32"/>
        </w:rPr>
        <w:t>пертиза, назначенная арбитражным судом, установила, что течь в цистерне возникла вследствие непригодности материала, из которого она была изготовлена, для эксплуатации в условиях Крайнего Севера. Однако цистерны были изготовлены и установлены на складе согласно проекту.</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4</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rPr>
          <w:rFonts w:ascii="Times New Roman" w:hAnsi="Times New Roman" w:cs="Times New Roman"/>
          <w:sz w:val="32"/>
          <w:szCs w:val="32"/>
        </w:rPr>
      </w:pPr>
      <w:r w:rsidRPr="00DC6278">
        <w:rPr>
          <w:rFonts w:ascii="Times New Roman" w:hAnsi="Times New Roman" w:cs="Times New Roman"/>
          <w:sz w:val="32"/>
          <w:szCs w:val="32"/>
        </w:rPr>
        <w:t>Сформулируйте решение арбитражного суда.</w:t>
      </w:r>
    </w:p>
    <w:p w:rsidR="00CA21C1" w:rsidRPr="00DC6278" w:rsidRDefault="00CA21C1" w:rsidP="00B06CB5">
      <w:pPr>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lastRenderedPageBreak/>
        <w:t xml:space="preserve">Решением городской администрации с предприятия-должника было взыскано 50 тыс. руб. в счет погашения ущерба, причиненного сбросом неочищенных вод в водоем общего пользования. </w:t>
      </w:r>
      <w:proofErr w:type="spellStart"/>
      <w:proofErr w:type="gramStart"/>
      <w:r w:rsidRPr="00DC6278">
        <w:rPr>
          <w:rFonts w:ascii="Times New Roman" w:hAnsi="Times New Roman" w:cs="Times New Roman"/>
          <w:sz w:val="32"/>
          <w:szCs w:val="32"/>
        </w:rPr>
        <w:t>Организация-причинитель</w:t>
      </w:r>
      <w:proofErr w:type="spellEnd"/>
      <w:r w:rsidRPr="00DC6278">
        <w:rPr>
          <w:rFonts w:ascii="Times New Roman" w:hAnsi="Times New Roman" w:cs="Times New Roman"/>
          <w:sz w:val="32"/>
          <w:szCs w:val="32"/>
        </w:rPr>
        <w:t xml:space="preserve"> вреда обратилась в арбитражный суд с просьбой о признании данного взыскания недействительным с возвращением взысканной суммы на том основании, что организация постоянно перечисляет на счет экологического фонда плату за нормативные и сверхнормативные выбросы вредных веществ.</w:t>
      </w:r>
      <w:proofErr w:type="gramEnd"/>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5</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Проанализировав ситуацию, ответьте на следующие вопросы:</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К какому виду правонарушений (земельных или эколог</w:t>
      </w:r>
      <w:r w:rsidR="004049EA">
        <w:rPr>
          <w:rFonts w:ascii="Times New Roman" w:hAnsi="Times New Roman" w:cs="Times New Roman"/>
          <w:sz w:val="32"/>
          <w:szCs w:val="32"/>
        </w:rPr>
        <w:t>и</w:t>
      </w:r>
      <w:r w:rsidRPr="00DC6278">
        <w:rPr>
          <w:rFonts w:ascii="Times New Roman" w:hAnsi="Times New Roman" w:cs="Times New Roman"/>
          <w:sz w:val="32"/>
          <w:szCs w:val="32"/>
        </w:rPr>
        <w:t>ческих) относится самовольный захват земли и самовольное строительство?</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Какие меры ответственности можно применить в данном случае?</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Организация без соответствующего разрешения построила на территории национального парка "Лосиный остров" жилой дом, который стала использовать для отдыха сотрудников.</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Администрация национального парка обратилась в прокуратуру города с письмом, в котором просила принять меры к наказанию самовольного застройщика.</w:t>
      </w: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i/>
          <w:iCs/>
          <w:sz w:val="32"/>
          <w:szCs w:val="32"/>
        </w:rPr>
      </w:pP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i/>
          <w:iCs/>
          <w:sz w:val="32"/>
          <w:szCs w:val="32"/>
        </w:rPr>
      </w:pPr>
      <w:r w:rsidRPr="00DC6278">
        <w:rPr>
          <w:rFonts w:ascii="Times New Roman" w:hAnsi="Times New Roman" w:cs="Times New Roman"/>
          <w:i/>
          <w:iCs/>
          <w:sz w:val="32"/>
          <w:szCs w:val="32"/>
        </w:rPr>
        <w:t>Упражнение 6</w:t>
      </w:r>
    </w:p>
    <w:p w:rsidR="00CA21C1" w:rsidRPr="00DC6278" w:rsidRDefault="00CA21C1" w:rsidP="00B06CB5">
      <w:pPr>
        <w:shd w:val="clear" w:color="auto" w:fill="FFFFFF"/>
        <w:autoSpaceDE w:val="0"/>
        <w:autoSpaceDN w:val="0"/>
        <w:adjustRightInd w:val="0"/>
        <w:spacing w:after="0" w:line="240" w:lineRule="auto"/>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Составьте положение о заповеднике, заказнике, национальном парке или памятнике природы (по выбору преподавателя), используя в качестве примера приведенное ниже положение о создании национального парка "Русский лес". </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b/>
          <w:bCs/>
          <w:sz w:val="32"/>
          <w:szCs w:val="32"/>
        </w:rPr>
        <w:t>Структура Положения об особо охраняемых территориях</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1. Понятие особо охраняемой природной территории.</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2. Общие положения.</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3. Задачи данного вида особо охраняемой природной тер</w:t>
      </w:r>
      <w:r w:rsidRPr="00DC6278">
        <w:rPr>
          <w:rFonts w:ascii="Times New Roman" w:hAnsi="Times New Roman" w:cs="Times New Roman"/>
          <w:sz w:val="32"/>
          <w:szCs w:val="32"/>
        </w:rPr>
        <w:softHyphen/>
        <w:t>ритории.</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4. Порядок образования.</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5. Режим особой охраны данной территории.</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6. Особенности правового положения.</w:t>
      </w:r>
    </w:p>
    <w:p w:rsidR="00CA21C1" w:rsidRPr="00DC6278" w:rsidRDefault="00CA21C1" w:rsidP="00B06CB5">
      <w:pPr>
        <w:shd w:val="clear" w:color="auto" w:fill="FFFFFF"/>
        <w:autoSpaceDE w:val="0"/>
        <w:autoSpaceDN w:val="0"/>
        <w:adjustRightInd w:val="0"/>
        <w:spacing w:after="0" w:line="240" w:lineRule="auto"/>
        <w:ind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7. Ответственность за нарушение режима данной территории.</w:t>
      </w:r>
    </w:p>
    <w:p w:rsidR="00CA21C1" w:rsidRPr="00DC6278" w:rsidRDefault="00CA21C1" w:rsidP="00B06CB5">
      <w:pPr>
        <w:spacing w:after="0" w:line="240" w:lineRule="auto"/>
        <w:contextualSpacing/>
        <w:rPr>
          <w:rFonts w:ascii="Times New Roman" w:hAnsi="Times New Roman" w:cs="Times New Roman"/>
          <w:sz w:val="32"/>
          <w:szCs w:val="32"/>
        </w:rPr>
      </w:pPr>
    </w:p>
    <w:p w:rsidR="00CA21C1" w:rsidRPr="00DC6278" w:rsidRDefault="00CA21C1" w:rsidP="00B06CB5">
      <w:pPr>
        <w:spacing w:after="0" w:line="240" w:lineRule="auto"/>
        <w:ind w:left="720" w:firstLine="709"/>
        <w:contextualSpacing/>
        <w:jc w:val="center"/>
        <w:rPr>
          <w:rFonts w:ascii="Times New Roman" w:hAnsi="Times New Roman" w:cs="Times New Roman"/>
          <w:b/>
          <w:sz w:val="32"/>
          <w:szCs w:val="32"/>
        </w:rPr>
      </w:pPr>
      <w:r w:rsidRPr="00DC6278">
        <w:rPr>
          <w:rFonts w:ascii="Times New Roman" w:hAnsi="Times New Roman" w:cs="Times New Roman"/>
          <w:b/>
          <w:sz w:val="32"/>
          <w:szCs w:val="32"/>
        </w:rPr>
        <w:t>Правила выполнения лабораторных занятий.</w:t>
      </w:r>
    </w:p>
    <w:p w:rsidR="00CA21C1" w:rsidRPr="00DC6278" w:rsidRDefault="00CA21C1" w:rsidP="00B06CB5">
      <w:pPr>
        <w:spacing w:after="0" w:line="240" w:lineRule="auto"/>
        <w:ind w:left="720" w:right="175" w:firstLine="357"/>
        <w:contextualSpacing/>
        <w:jc w:val="both"/>
        <w:rPr>
          <w:rFonts w:ascii="Times New Roman" w:hAnsi="Times New Roman" w:cs="Times New Roman"/>
          <w:sz w:val="32"/>
          <w:szCs w:val="32"/>
        </w:rPr>
      </w:pPr>
      <w:r w:rsidRPr="00DC6278">
        <w:rPr>
          <w:rFonts w:ascii="Times New Roman" w:hAnsi="Times New Roman" w:cs="Times New Roman"/>
          <w:sz w:val="32"/>
          <w:szCs w:val="32"/>
        </w:rPr>
        <w:t>Для более эффективного выполнения лабораторных занятий студенты должны строго выполнять весь объем домашней подготовки, указанный в задании по каждому лабораторному занятию.</w:t>
      </w:r>
    </w:p>
    <w:p w:rsidR="00CA21C1" w:rsidRPr="00DC6278" w:rsidRDefault="00CA21C1" w:rsidP="00B06CB5">
      <w:pPr>
        <w:spacing w:after="0" w:line="240" w:lineRule="auto"/>
        <w:ind w:left="720" w:right="175" w:firstLine="357"/>
        <w:contextualSpacing/>
        <w:jc w:val="both"/>
        <w:rPr>
          <w:rFonts w:ascii="Times New Roman" w:hAnsi="Times New Roman" w:cs="Times New Roman"/>
          <w:sz w:val="32"/>
          <w:szCs w:val="32"/>
        </w:rPr>
      </w:pPr>
      <w:r w:rsidRPr="00DC6278">
        <w:rPr>
          <w:rFonts w:ascii="Times New Roman" w:hAnsi="Times New Roman" w:cs="Times New Roman"/>
          <w:sz w:val="32"/>
          <w:szCs w:val="32"/>
        </w:rPr>
        <w:t>Перед выполнением лабораторного занятия студент обязан предоставить приготовленные материалы и ответить на вопросы преподавателя, тем самым показать свою готовность к выполнению работ.</w:t>
      </w:r>
    </w:p>
    <w:p w:rsidR="00CA21C1" w:rsidRPr="00DC6278" w:rsidRDefault="00CA21C1" w:rsidP="00B06CB5">
      <w:pPr>
        <w:spacing w:after="0" w:line="240" w:lineRule="auto"/>
        <w:ind w:left="720" w:right="175" w:firstLine="357"/>
        <w:contextualSpacing/>
        <w:jc w:val="both"/>
        <w:rPr>
          <w:rFonts w:ascii="Times New Roman" w:hAnsi="Times New Roman" w:cs="Times New Roman"/>
          <w:sz w:val="32"/>
          <w:szCs w:val="32"/>
        </w:rPr>
      </w:pPr>
      <w:r w:rsidRPr="00DC6278">
        <w:rPr>
          <w:rFonts w:ascii="Times New Roman" w:hAnsi="Times New Roman" w:cs="Times New Roman"/>
          <w:sz w:val="32"/>
          <w:szCs w:val="32"/>
        </w:rPr>
        <w:t>После выполнения каждого задания студент должен представить отчет о проделанной работе с обсуждением полученных результатов. Небрежное оформление отчета снижает оценку за выполненную работу.</w:t>
      </w:r>
    </w:p>
    <w:p w:rsidR="00CA21C1" w:rsidRPr="00DC6278" w:rsidRDefault="00CA21C1" w:rsidP="00B06CB5">
      <w:pPr>
        <w:spacing w:after="0" w:line="240" w:lineRule="auto"/>
        <w:ind w:left="720" w:right="175" w:firstLine="357"/>
        <w:contextualSpacing/>
        <w:jc w:val="both"/>
        <w:rPr>
          <w:rFonts w:ascii="Times New Roman" w:hAnsi="Times New Roman" w:cs="Times New Roman"/>
          <w:sz w:val="32"/>
          <w:szCs w:val="32"/>
        </w:rPr>
      </w:pPr>
      <w:r w:rsidRPr="00DC6278">
        <w:rPr>
          <w:rFonts w:ascii="Times New Roman" w:hAnsi="Times New Roman" w:cs="Times New Roman"/>
          <w:sz w:val="32"/>
          <w:szCs w:val="32"/>
        </w:rPr>
        <w:t>В ходе выполнения заданий необходимо соблюдать правила по технике безопасности.</w:t>
      </w:r>
    </w:p>
    <w:p w:rsidR="00CA21C1" w:rsidRPr="00DC6278" w:rsidRDefault="00CA21C1" w:rsidP="00B06CB5">
      <w:pPr>
        <w:spacing w:after="0" w:line="240" w:lineRule="auto"/>
        <w:ind w:left="720" w:right="175" w:firstLine="357"/>
        <w:contextualSpacing/>
        <w:jc w:val="both"/>
        <w:rPr>
          <w:rFonts w:ascii="Times New Roman" w:hAnsi="Times New Roman" w:cs="Times New Roman"/>
          <w:sz w:val="32"/>
          <w:szCs w:val="32"/>
        </w:rPr>
      </w:pPr>
      <w:r w:rsidRPr="00DC6278">
        <w:rPr>
          <w:rFonts w:ascii="Times New Roman" w:hAnsi="Times New Roman" w:cs="Times New Roman"/>
          <w:sz w:val="32"/>
          <w:szCs w:val="32"/>
        </w:rPr>
        <w:t>Оценка за проделанную работу складывается из результатов наблюдения за выполнением практической части работы, проверки отчета, беседы в ходе работы или после нее.</w:t>
      </w:r>
    </w:p>
    <w:p w:rsidR="00CA21C1" w:rsidRPr="00DC6278" w:rsidRDefault="00CA21C1" w:rsidP="00B06CB5">
      <w:pPr>
        <w:spacing w:after="0" w:line="240" w:lineRule="auto"/>
        <w:ind w:left="720" w:right="175" w:firstLine="357"/>
        <w:contextualSpacing/>
        <w:jc w:val="both"/>
        <w:rPr>
          <w:rFonts w:ascii="Times New Roman" w:hAnsi="Times New Roman" w:cs="Times New Roman"/>
          <w:sz w:val="32"/>
          <w:szCs w:val="32"/>
        </w:rPr>
      </w:pPr>
      <w:r w:rsidRPr="00DC6278">
        <w:rPr>
          <w:rFonts w:ascii="Times New Roman" w:hAnsi="Times New Roman" w:cs="Times New Roman"/>
          <w:sz w:val="32"/>
          <w:szCs w:val="32"/>
        </w:rPr>
        <w:t>Лабораторное задание должно быть выполнено и защищено в сроки, определяемые календарным планом преподавателя. Студенты, не получившие зачет по лабораторному занятию, к экзамену не допускаются.</w:t>
      </w:r>
    </w:p>
    <w:p w:rsidR="00CA21C1" w:rsidRPr="00DC6278" w:rsidRDefault="00CA21C1" w:rsidP="00B06CB5">
      <w:pPr>
        <w:spacing w:after="0" w:line="240" w:lineRule="auto"/>
        <w:contextualSpacing/>
        <w:jc w:val="center"/>
        <w:outlineLvl w:val="0"/>
        <w:rPr>
          <w:rFonts w:ascii="Times New Roman" w:hAnsi="Times New Roman" w:cs="Times New Roman"/>
          <w:sz w:val="32"/>
          <w:szCs w:val="32"/>
        </w:rPr>
      </w:pPr>
      <w:r w:rsidRPr="00DC6278">
        <w:rPr>
          <w:rFonts w:ascii="Times New Roman" w:hAnsi="Times New Roman" w:cs="Times New Roman"/>
          <w:sz w:val="32"/>
          <w:szCs w:val="32"/>
        </w:rPr>
        <w:br w:type="page"/>
      </w:r>
    </w:p>
    <w:p w:rsidR="00E76697" w:rsidRPr="00DC6278" w:rsidRDefault="004049EA" w:rsidP="00B06CB5">
      <w:pPr>
        <w:spacing w:after="0" w:line="240" w:lineRule="auto"/>
        <w:contextualSpacing/>
        <w:jc w:val="center"/>
        <w:outlineLvl w:val="0"/>
        <w:rPr>
          <w:rFonts w:ascii="Times New Roman" w:hAnsi="Times New Roman" w:cs="Times New Roman"/>
          <w:b/>
          <w:sz w:val="32"/>
          <w:szCs w:val="32"/>
        </w:rPr>
      </w:pPr>
      <w:r>
        <w:rPr>
          <w:rFonts w:ascii="Times New Roman" w:hAnsi="Times New Roman" w:cs="Times New Roman"/>
          <w:b/>
          <w:sz w:val="32"/>
          <w:szCs w:val="32"/>
        </w:rPr>
        <w:lastRenderedPageBreak/>
        <w:t>ЛАБОРАТОРНАЯ РАБОТА</w:t>
      </w:r>
      <w:r w:rsidR="00CA21C1" w:rsidRPr="00DC6278">
        <w:rPr>
          <w:rFonts w:ascii="Times New Roman" w:hAnsi="Times New Roman" w:cs="Times New Roman"/>
          <w:b/>
          <w:sz w:val="32"/>
          <w:szCs w:val="32"/>
        </w:rPr>
        <w:t xml:space="preserve"> № 1 </w:t>
      </w:r>
    </w:p>
    <w:p w:rsidR="00CA21C1" w:rsidRPr="00DC6278" w:rsidRDefault="004049EA" w:rsidP="00B06CB5">
      <w:pPr>
        <w:spacing w:after="0" w:line="240" w:lineRule="auto"/>
        <w:contextualSpacing/>
        <w:jc w:val="center"/>
        <w:outlineLvl w:val="0"/>
        <w:rPr>
          <w:rFonts w:ascii="Times New Roman" w:hAnsi="Times New Roman" w:cs="Times New Roman"/>
          <w:b/>
          <w:sz w:val="32"/>
          <w:szCs w:val="32"/>
        </w:rPr>
      </w:pPr>
      <w:r>
        <w:rPr>
          <w:rFonts w:ascii="Times New Roman" w:hAnsi="Times New Roman" w:cs="Times New Roman"/>
          <w:b/>
          <w:sz w:val="32"/>
          <w:szCs w:val="32"/>
        </w:rPr>
        <w:t>ОПРЕДЕЛЕНИЕ ЗАГРЯЗНЕННОСТИ ПОЧВЫ</w:t>
      </w:r>
    </w:p>
    <w:p w:rsidR="00E76697" w:rsidRPr="00DC6278" w:rsidRDefault="00E76697" w:rsidP="00B06CB5">
      <w:pPr>
        <w:spacing w:after="0" w:line="240" w:lineRule="auto"/>
        <w:contextualSpacing/>
        <w:outlineLvl w:val="0"/>
        <w:rPr>
          <w:rFonts w:ascii="Times New Roman" w:hAnsi="Times New Roman" w:cs="Times New Roman"/>
          <w:sz w:val="32"/>
          <w:szCs w:val="32"/>
        </w:rPr>
      </w:pPr>
    </w:p>
    <w:p w:rsidR="00CA21C1" w:rsidRPr="00DC6278" w:rsidRDefault="00CA21C1" w:rsidP="00B06CB5">
      <w:pPr>
        <w:spacing w:after="0" w:line="240" w:lineRule="auto"/>
        <w:contextualSpacing/>
        <w:outlineLvl w:val="0"/>
        <w:rPr>
          <w:rFonts w:ascii="Times New Roman" w:hAnsi="Times New Roman" w:cs="Times New Roman"/>
          <w:sz w:val="32"/>
          <w:szCs w:val="32"/>
        </w:rPr>
      </w:pPr>
      <w:r w:rsidRPr="00DC6278">
        <w:rPr>
          <w:rFonts w:ascii="Times New Roman" w:hAnsi="Times New Roman" w:cs="Times New Roman"/>
          <w:sz w:val="32"/>
          <w:szCs w:val="32"/>
        </w:rPr>
        <w:t>Для определения загрязнения почвы, воды, атмосферного воздуха вредными веществами используется комплект-лаборатория «</w:t>
      </w:r>
      <w:proofErr w:type="gramStart"/>
      <w:r w:rsidRPr="00DC6278">
        <w:rPr>
          <w:rFonts w:ascii="Times New Roman" w:hAnsi="Times New Roman" w:cs="Times New Roman"/>
          <w:sz w:val="32"/>
          <w:szCs w:val="32"/>
        </w:rPr>
        <w:t>Пчелка-У</w:t>
      </w:r>
      <w:proofErr w:type="gramEnd"/>
      <w:r w:rsidRPr="00DC6278">
        <w:rPr>
          <w:rFonts w:ascii="Times New Roman" w:hAnsi="Times New Roman" w:cs="Times New Roman"/>
          <w:sz w:val="32"/>
          <w:szCs w:val="32"/>
        </w:rPr>
        <w:t xml:space="preserve">».   </w:t>
      </w:r>
    </w:p>
    <w:p w:rsidR="00CA21C1" w:rsidRPr="00DC6278" w:rsidRDefault="00CA21C1" w:rsidP="00B06CB5">
      <w:pPr>
        <w:spacing w:after="0" w:line="240" w:lineRule="auto"/>
        <w:contextualSpacing/>
        <w:outlineLvl w:val="0"/>
        <w:rPr>
          <w:rFonts w:ascii="Times New Roman" w:hAnsi="Times New Roman" w:cs="Times New Roman"/>
          <w:sz w:val="32"/>
          <w:szCs w:val="32"/>
        </w:rPr>
      </w:pPr>
    </w:p>
    <w:p w:rsidR="00CA21C1" w:rsidRPr="00DC6278" w:rsidRDefault="00CA21C1" w:rsidP="00B06CB5">
      <w:pPr>
        <w:spacing w:after="0" w:line="240" w:lineRule="auto"/>
        <w:ind w:firstLine="709"/>
        <w:contextualSpacing/>
        <w:jc w:val="center"/>
        <w:outlineLvl w:val="0"/>
        <w:rPr>
          <w:rFonts w:ascii="Times New Roman" w:hAnsi="Times New Roman" w:cs="Times New Roman"/>
          <w:b/>
          <w:sz w:val="32"/>
          <w:szCs w:val="32"/>
        </w:rPr>
      </w:pPr>
      <w:r w:rsidRPr="00DC6278">
        <w:rPr>
          <w:rFonts w:ascii="Times New Roman" w:hAnsi="Times New Roman" w:cs="Times New Roman"/>
          <w:b/>
          <w:sz w:val="32"/>
          <w:szCs w:val="32"/>
          <w:lang w:val="en-US"/>
        </w:rPr>
        <w:t>I</w:t>
      </w:r>
      <w:r w:rsidRPr="00DC6278">
        <w:rPr>
          <w:rFonts w:ascii="Times New Roman" w:hAnsi="Times New Roman" w:cs="Times New Roman"/>
          <w:b/>
          <w:sz w:val="32"/>
          <w:szCs w:val="32"/>
        </w:rPr>
        <w:t>.Назначение и область применения</w:t>
      </w:r>
    </w:p>
    <w:p w:rsidR="00CA21C1" w:rsidRPr="00DC6278" w:rsidRDefault="00CA21C1" w:rsidP="00B06CB5">
      <w:pPr>
        <w:spacing w:after="0" w:line="240" w:lineRule="auto"/>
        <w:ind w:left="360" w:firstLine="360"/>
        <w:contextualSpacing/>
        <w:jc w:val="center"/>
        <w:outlineLvl w:val="0"/>
        <w:rPr>
          <w:rFonts w:ascii="Times New Roman" w:hAnsi="Times New Roman" w:cs="Times New Roman"/>
          <w:sz w:val="32"/>
          <w:szCs w:val="32"/>
        </w:rPr>
      </w:pPr>
    </w:p>
    <w:p w:rsidR="00CA21C1" w:rsidRPr="00DC6278" w:rsidRDefault="00CA21C1" w:rsidP="00B06CB5">
      <w:pPr>
        <w:numPr>
          <w:ilvl w:val="1"/>
          <w:numId w:val="7"/>
        </w:numPr>
        <w:tabs>
          <w:tab w:val="clear" w:pos="360"/>
          <w:tab w:val="num" w:pos="0"/>
        </w:tabs>
        <w:spacing w:after="0" w:line="240" w:lineRule="auto"/>
        <w:ind w:right="175" w:firstLine="360"/>
        <w:contextualSpacing/>
        <w:jc w:val="both"/>
        <w:rPr>
          <w:rFonts w:ascii="Times New Roman" w:hAnsi="Times New Roman" w:cs="Times New Roman"/>
          <w:sz w:val="32"/>
          <w:szCs w:val="32"/>
        </w:rPr>
      </w:pPr>
      <w:r w:rsidRPr="00DC6278">
        <w:rPr>
          <w:rFonts w:ascii="Times New Roman" w:hAnsi="Times New Roman" w:cs="Times New Roman"/>
          <w:sz w:val="32"/>
          <w:szCs w:val="32"/>
        </w:rPr>
        <w:t>Комплект-лаборатория «</w:t>
      </w:r>
      <w:proofErr w:type="gramStart"/>
      <w:r w:rsidRPr="00DC6278">
        <w:rPr>
          <w:rFonts w:ascii="Times New Roman" w:hAnsi="Times New Roman" w:cs="Times New Roman"/>
          <w:sz w:val="32"/>
          <w:szCs w:val="32"/>
        </w:rPr>
        <w:t>Пчелка-У</w:t>
      </w:r>
      <w:proofErr w:type="gramEnd"/>
      <w:r w:rsidRPr="00DC6278">
        <w:rPr>
          <w:rFonts w:ascii="Times New Roman" w:hAnsi="Times New Roman" w:cs="Times New Roman"/>
          <w:sz w:val="32"/>
          <w:szCs w:val="32"/>
        </w:rPr>
        <w:t>» предназначен для использования в ходе учебных экологических исследований, а так же при проведении экологического практикума в курсах экологии, химии, биологии и др.</w:t>
      </w:r>
    </w:p>
    <w:p w:rsidR="00CA21C1" w:rsidRPr="00DC6278" w:rsidRDefault="00CA21C1" w:rsidP="00B06CB5">
      <w:pPr>
        <w:numPr>
          <w:ilvl w:val="1"/>
          <w:numId w:val="7"/>
        </w:numPr>
        <w:tabs>
          <w:tab w:val="clear" w:pos="360"/>
          <w:tab w:val="num" w:pos="0"/>
        </w:tabs>
        <w:spacing w:after="0" w:line="240" w:lineRule="auto"/>
        <w:ind w:right="175" w:firstLine="360"/>
        <w:contextualSpacing/>
        <w:jc w:val="both"/>
        <w:rPr>
          <w:rFonts w:ascii="Times New Roman" w:hAnsi="Times New Roman" w:cs="Times New Roman"/>
          <w:sz w:val="32"/>
          <w:szCs w:val="32"/>
        </w:rPr>
      </w:pPr>
      <w:r w:rsidRPr="00DC6278">
        <w:rPr>
          <w:rFonts w:ascii="Times New Roman" w:hAnsi="Times New Roman" w:cs="Times New Roman"/>
          <w:sz w:val="32"/>
          <w:szCs w:val="32"/>
        </w:rPr>
        <w:t>Комплект «</w:t>
      </w:r>
      <w:proofErr w:type="gramStart"/>
      <w:r w:rsidRPr="00DC6278">
        <w:rPr>
          <w:rFonts w:ascii="Times New Roman" w:hAnsi="Times New Roman" w:cs="Times New Roman"/>
          <w:sz w:val="32"/>
          <w:szCs w:val="32"/>
        </w:rPr>
        <w:t>Пчелка-У</w:t>
      </w:r>
      <w:proofErr w:type="gramEnd"/>
      <w:r w:rsidRPr="00DC6278">
        <w:rPr>
          <w:rFonts w:ascii="Times New Roman" w:hAnsi="Times New Roman" w:cs="Times New Roman"/>
          <w:sz w:val="32"/>
          <w:szCs w:val="32"/>
        </w:rPr>
        <w:t>» позволяет провести первичное экологическое обследование объектов окружающей среды и практически ознакомить учащихся с современными методами экологического обследования, современными средствами экологического экспресс-контроля и методами их применения по следующим направлениям:</w:t>
      </w:r>
    </w:p>
    <w:p w:rsidR="00CA21C1" w:rsidRPr="00DC6278" w:rsidRDefault="00CA21C1" w:rsidP="00B06CB5">
      <w:pPr>
        <w:spacing w:after="0" w:line="240" w:lineRule="auto"/>
        <w:ind w:left="360" w:right="175" w:firstLine="360"/>
        <w:contextualSpacing/>
        <w:jc w:val="both"/>
        <w:rPr>
          <w:rFonts w:ascii="Times New Roman" w:hAnsi="Times New Roman" w:cs="Times New Roman"/>
          <w:sz w:val="32"/>
          <w:szCs w:val="32"/>
        </w:rPr>
      </w:pPr>
      <w:r w:rsidRPr="00DC6278">
        <w:rPr>
          <w:rFonts w:ascii="Times New Roman" w:hAnsi="Times New Roman" w:cs="Times New Roman"/>
          <w:sz w:val="32"/>
          <w:szCs w:val="32"/>
        </w:rPr>
        <w:t>1)Экспресс-анализ загрязненности воздуха оксидами азота, диоксидом серы, диоксидом углерода с помощью индикаторных трубок</w:t>
      </w:r>
    </w:p>
    <w:p w:rsidR="00CA21C1" w:rsidRPr="00DC6278" w:rsidRDefault="00CA21C1" w:rsidP="00B06CB5">
      <w:pPr>
        <w:spacing w:after="0" w:line="240" w:lineRule="auto"/>
        <w:ind w:left="360" w:right="175" w:firstLine="360"/>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2)Экспресс-анализ загрязненности воздуха парами аммиака с помощью </w:t>
      </w:r>
      <w:proofErr w:type="spellStart"/>
      <w:r w:rsidRPr="00DC6278">
        <w:rPr>
          <w:rFonts w:ascii="Times New Roman" w:hAnsi="Times New Roman" w:cs="Times New Roman"/>
          <w:sz w:val="32"/>
          <w:szCs w:val="32"/>
        </w:rPr>
        <w:t>безаспирационногоэкспресс-теста</w:t>
      </w:r>
      <w:proofErr w:type="spellEnd"/>
      <w:r w:rsidRPr="00DC6278">
        <w:rPr>
          <w:rFonts w:ascii="Times New Roman" w:hAnsi="Times New Roman" w:cs="Times New Roman"/>
          <w:sz w:val="32"/>
          <w:szCs w:val="32"/>
        </w:rPr>
        <w:t xml:space="preserve">; </w:t>
      </w:r>
    </w:p>
    <w:p w:rsidR="00CA21C1" w:rsidRPr="00DC6278" w:rsidRDefault="00CA21C1" w:rsidP="00B06CB5">
      <w:pPr>
        <w:spacing w:after="0" w:line="240" w:lineRule="auto"/>
        <w:ind w:left="360" w:right="175" w:firstLine="360"/>
        <w:contextualSpacing/>
        <w:jc w:val="both"/>
        <w:rPr>
          <w:rFonts w:ascii="Times New Roman" w:hAnsi="Times New Roman" w:cs="Times New Roman"/>
          <w:sz w:val="32"/>
          <w:szCs w:val="32"/>
        </w:rPr>
      </w:pPr>
      <w:proofErr w:type="gramStart"/>
      <w:r w:rsidRPr="00DC6278">
        <w:rPr>
          <w:rFonts w:ascii="Times New Roman" w:hAnsi="Times New Roman" w:cs="Times New Roman"/>
          <w:sz w:val="32"/>
          <w:szCs w:val="32"/>
        </w:rPr>
        <w:t>3)Экспресс-анализ загрязненности воды (питьевой, природной, сточной) и водных сред (эмульсий, суспензий) с помощью тест-систем;</w:t>
      </w:r>
      <w:proofErr w:type="gramEnd"/>
    </w:p>
    <w:p w:rsidR="00CA21C1" w:rsidRPr="00DC6278" w:rsidRDefault="00CA21C1" w:rsidP="00B06CB5">
      <w:pPr>
        <w:spacing w:after="0" w:line="240" w:lineRule="auto"/>
        <w:ind w:left="360" w:right="175" w:firstLine="360"/>
        <w:contextualSpacing/>
        <w:jc w:val="both"/>
        <w:rPr>
          <w:rFonts w:ascii="Times New Roman" w:hAnsi="Times New Roman" w:cs="Times New Roman"/>
          <w:sz w:val="32"/>
          <w:szCs w:val="32"/>
        </w:rPr>
      </w:pPr>
      <w:r w:rsidRPr="00DC6278">
        <w:rPr>
          <w:rFonts w:ascii="Times New Roman" w:hAnsi="Times New Roman" w:cs="Times New Roman"/>
          <w:sz w:val="32"/>
          <w:szCs w:val="32"/>
        </w:rPr>
        <w:t>4) Экспресс-анализ загрязнений в почвенных образцах и сыпучих средах (порошках, удобрений, солях неизвестного происхождения и т.п.) по их водным вытяжкам с помощью тест-систем;</w:t>
      </w:r>
    </w:p>
    <w:p w:rsidR="00CA21C1" w:rsidRPr="00DC6278" w:rsidRDefault="00CA21C1" w:rsidP="00B06CB5">
      <w:pPr>
        <w:spacing w:after="0" w:line="240" w:lineRule="auto"/>
        <w:ind w:left="360" w:right="175" w:firstLine="360"/>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5) Экспресс-анализ соков овощей и фруктов с помощью </w:t>
      </w:r>
      <w:proofErr w:type="gramStart"/>
      <w:r w:rsidRPr="00DC6278">
        <w:rPr>
          <w:rFonts w:ascii="Times New Roman" w:hAnsi="Times New Roman" w:cs="Times New Roman"/>
          <w:sz w:val="32"/>
          <w:szCs w:val="32"/>
        </w:rPr>
        <w:t>нитрат-теста</w:t>
      </w:r>
      <w:proofErr w:type="gramEnd"/>
      <w:r w:rsidRPr="00DC6278">
        <w:rPr>
          <w:rFonts w:ascii="Times New Roman" w:hAnsi="Times New Roman" w:cs="Times New Roman"/>
          <w:sz w:val="32"/>
          <w:szCs w:val="32"/>
        </w:rPr>
        <w:t>;</w:t>
      </w:r>
    </w:p>
    <w:p w:rsidR="00CA21C1" w:rsidRPr="00DC6278" w:rsidRDefault="00CA21C1" w:rsidP="00B06CB5">
      <w:pPr>
        <w:spacing w:after="0" w:line="240" w:lineRule="auto"/>
        <w:ind w:left="360" w:right="175" w:firstLine="360"/>
        <w:contextualSpacing/>
        <w:jc w:val="both"/>
        <w:rPr>
          <w:rFonts w:ascii="Times New Roman" w:hAnsi="Times New Roman" w:cs="Times New Roman"/>
          <w:sz w:val="32"/>
          <w:szCs w:val="32"/>
        </w:rPr>
      </w:pPr>
      <w:r w:rsidRPr="00DC6278">
        <w:rPr>
          <w:rFonts w:ascii="Times New Roman" w:hAnsi="Times New Roman" w:cs="Times New Roman"/>
          <w:sz w:val="32"/>
          <w:szCs w:val="32"/>
        </w:rPr>
        <w:t>6) Учебное моделирование химических загрязненных объектов окружающей среды (воздуха, воды, почвы).</w:t>
      </w:r>
    </w:p>
    <w:p w:rsidR="00CA21C1" w:rsidRPr="00DC6278" w:rsidRDefault="00CA21C1" w:rsidP="00B06CB5">
      <w:pPr>
        <w:spacing w:after="0" w:line="240" w:lineRule="auto"/>
        <w:ind w:left="360" w:right="175" w:firstLine="360"/>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1.3         Комплект представляет собой набор индикаторных средств, специальных реактивов, вспомогательного оборудования и приспособлений, уложенных вместе с </w:t>
      </w:r>
      <w:r w:rsidRPr="00DC6278">
        <w:rPr>
          <w:rFonts w:ascii="Times New Roman" w:hAnsi="Times New Roman" w:cs="Times New Roman"/>
          <w:sz w:val="32"/>
          <w:szCs w:val="32"/>
        </w:rPr>
        <w:lastRenderedPageBreak/>
        <w:t xml:space="preserve">технической документацией и учебно-методической литературной в жесткий переносной контейнер-укладку.  </w:t>
      </w:r>
    </w:p>
    <w:p w:rsidR="00CA21C1" w:rsidRPr="00DC6278" w:rsidRDefault="00CA21C1" w:rsidP="00B06CB5">
      <w:pPr>
        <w:spacing w:after="0" w:line="240" w:lineRule="auto"/>
        <w:ind w:left="360" w:firstLine="360"/>
        <w:contextualSpacing/>
        <w:jc w:val="center"/>
        <w:rPr>
          <w:rFonts w:ascii="Times New Roman" w:hAnsi="Times New Roman" w:cs="Times New Roman"/>
          <w:b/>
          <w:sz w:val="32"/>
          <w:szCs w:val="32"/>
        </w:rPr>
      </w:pPr>
      <w:r w:rsidRPr="00DC6278">
        <w:rPr>
          <w:rFonts w:ascii="Times New Roman" w:hAnsi="Times New Roman" w:cs="Times New Roman"/>
          <w:noProof/>
          <w:sz w:val="32"/>
          <w:szCs w:val="32"/>
        </w:rPr>
        <w:drawing>
          <wp:inline distT="0" distB="0" distL="0" distR="0">
            <wp:extent cx="4410075" cy="2686050"/>
            <wp:effectExtent l="19050" t="0" r="9525" b="0"/>
            <wp:docPr id="31" name="Рисунок 2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1"/>
                    <pic:cNvPicPr>
                      <a:picLocks noChangeAspect="1" noChangeArrowheads="1"/>
                    </pic:cNvPicPr>
                  </pic:nvPicPr>
                  <pic:blipFill>
                    <a:blip r:embed="rId300" cstate="print"/>
                    <a:srcRect/>
                    <a:stretch>
                      <a:fillRect/>
                    </a:stretch>
                  </pic:blipFill>
                  <pic:spPr bwMode="auto">
                    <a:xfrm>
                      <a:off x="0" y="0"/>
                      <a:ext cx="4410075" cy="2686050"/>
                    </a:xfrm>
                    <a:prstGeom prst="rect">
                      <a:avLst/>
                    </a:prstGeom>
                    <a:noFill/>
                    <a:ln w="9525">
                      <a:noFill/>
                      <a:miter lim="800000"/>
                      <a:headEnd/>
                      <a:tailEnd/>
                    </a:ln>
                  </pic:spPr>
                </pic:pic>
              </a:graphicData>
            </a:graphic>
          </wp:inline>
        </w:drawing>
      </w:r>
      <w:r w:rsidRPr="00DC6278">
        <w:rPr>
          <w:rFonts w:ascii="Times New Roman" w:hAnsi="Times New Roman" w:cs="Times New Roman"/>
          <w:sz w:val="32"/>
          <w:szCs w:val="32"/>
        </w:rPr>
        <w:br w:type="page"/>
      </w:r>
      <w:r w:rsidRPr="00DC6278">
        <w:rPr>
          <w:rFonts w:ascii="Times New Roman" w:hAnsi="Times New Roman" w:cs="Times New Roman"/>
          <w:b/>
          <w:sz w:val="32"/>
          <w:szCs w:val="32"/>
        </w:rPr>
        <w:lastRenderedPageBreak/>
        <w:t>Л</w:t>
      </w:r>
      <w:r w:rsidR="004049EA">
        <w:rPr>
          <w:rFonts w:ascii="Times New Roman" w:hAnsi="Times New Roman" w:cs="Times New Roman"/>
          <w:b/>
          <w:sz w:val="32"/>
          <w:szCs w:val="32"/>
        </w:rPr>
        <w:t>АБОРАТОРНАЯ РАБОТА</w:t>
      </w:r>
      <w:r w:rsidRPr="00DC6278">
        <w:rPr>
          <w:rFonts w:ascii="Times New Roman" w:hAnsi="Times New Roman" w:cs="Times New Roman"/>
          <w:b/>
          <w:sz w:val="32"/>
          <w:szCs w:val="32"/>
        </w:rPr>
        <w:t xml:space="preserve"> № 2 </w:t>
      </w:r>
    </w:p>
    <w:p w:rsidR="00CA21C1" w:rsidRPr="00DC6278" w:rsidRDefault="004049EA" w:rsidP="00E76697">
      <w:pPr>
        <w:spacing w:after="0" w:line="240" w:lineRule="auto"/>
        <w:ind w:left="360" w:firstLine="360"/>
        <w:contextualSpacing/>
        <w:jc w:val="center"/>
        <w:rPr>
          <w:rFonts w:ascii="Times New Roman" w:hAnsi="Times New Roman" w:cs="Times New Roman"/>
          <w:b/>
          <w:sz w:val="32"/>
          <w:szCs w:val="32"/>
        </w:rPr>
      </w:pPr>
      <w:r>
        <w:rPr>
          <w:rFonts w:ascii="Times New Roman" w:hAnsi="Times New Roman" w:cs="Times New Roman"/>
          <w:b/>
          <w:sz w:val="32"/>
          <w:szCs w:val="32"/>
        </w:rPr>
        <w:t>ОПРЕДЕЛЕНИЕ ЗАГРЯЗНЕННОСТИ ВОЗДУХА</w:t>
      </w:r>
    </w:p>
    <w:p w:rsidR="00E76697" w:rsidRPr="00DC6278" w:rsidRDefault="00E76697" w:rsidP="00E76697">
      <w:pPr>
        <w:spacing w:after="0" w:line="240" w:lineRule="auto"/>
        <w:ind w:left="360" w:firstLine="360"/>
        <w:contextualSpacing/>
        <w:jc w:val="center"/>
        <w:rPr>
          <w:rFonts w:ascii="Times New Roman" w:hAnsi="Times New Roman" w:cs="Times New Roman"/>
          <w:b/>
          <w:sz w:val="32"/>
          <w:szCs w:val="32"/>
        </w:rPr>
      </w:pPr>
    </w:p>
    <w:p w:rsidR="00CA21C1" w:rsidRPr="00DC6278" w:rsidRDefault="00CA21C1" w:rsidP="00B06CB5">
      <w:pPr>
        <w:spacing w:after="0" w:line="240" w:lineRule="auto"/>
        <w:ind w:left="360" w:firstLine="360"/>
        <w:contextualSpacing/>
        <w:rPr>
          <w:rFonts w:ascii="Times New Roman" w:hAnsi="Times New Roman" w:cs="Times New Roman"/>
          <w:sz w:val="32"/>
          <w:szCs w:val="32"/>
        </w:rPr>
      </w:pPr>
      <w:r w:rsidRPr="00DC6278">
        <w:rPr>
          <w:rFonts w:ascii="Times New Roman" w:hAnsi="Times New Roman" w:cs="Times New Roman"/>
          <w:sz w:val="32"/>
          <w:szCs w:val="32"/>
        </w:rPr>
        <w:t xml:space="preserve">Для определения загрязненности воздуха оксидами азота, диоксида серы, диоксида углерода выполняется экспресс-анализ с помощью индикаторных трубок. Для этого насосом-пробоотборником прокачивают дозированный объем газовой смеси через индикаторную трубку. </w:t>
      </w:r>
    </w:p>
    <w:p w:rsidR="00CA21C1" w:rsidRPr="00DC6278" w:rsidRDefault="00CA21C1" w:rsidP="00B06CB5">
      <w:pPr>
        <w:spacing w:after="0" w:line="240" w:lineRule="auto"/>
        <w:ind w:firstLine="720"/>
        <w:contextualSpacing/>
        <w:rPr>
          <w:rFonts w:ascii="Times New Roman" w:hAnsi="Times New Roman" w:cs="Times New Roman"/>
          <w:sz w:val="32"/>
          <w:szCs w:val="32"/>
        </w:rPr>
      </w:pPr>
      <w:r w:rsidRPr="00DC6278">
        <w:rPr>
          <w:rFonts w:ascii="Times New Roman" w:hAnsi="Times New Roman" w:cs="Times New Roman"/>
          <w:sz w:val="32"/>
          <w:szCs w:val="32"/>
        </w:rPr>
        <w:t>2.1</w:t>
      </w:r>
      <w:proofErr w:type="gramStart"/>
      <w:r w:rsidRPr="00DC6278">
        <w:rPr>
          <w:rFonts w:ascii="Times New Roman" w:hAnsi="Times New Roman" w:cs="Times New Roman"/>
          <w:sz w:val="32"/>
          <w:szCs w:val="32"/>
        </w:rPr>
        <w:t xml:space="preserve"> Д</w:t>
      </w:r>
      <w:proofErr w:type="gramEnd"/>
      <w:r w:rsidRPr="00DC6278">
        <w:rPr>
          <w:rFonts w:ascii="Times New Roman" w:hAnsi="Times New Roman" w:cs="Times New Roman"/>
          <w:sz w:val="32"/>
          <w:szCs w:val="32"/>
        </w:rPr>
        <w:t>ля контроля в воздушной среде концентраций диоксида серы</w:t>
      </w:r>
    </w:p>
    <w:p w:rsidR="00CA21C1" w:rsidRPr="00DC6278" w:rsidRDefault="00CA21C1" w:rsidP="00B06CB5">
      <w:pPr>
        <w:spacing w:after="0" w:line="240" w:lineRule="auto"/>
        <w:ind w:left="708" w:firstLine="12"/>
        <w:contextualSpacing/>
        <w:rPr>
          <w:rFonts w:ascii="Times New Roman" w:hAnsi="Times New Roman" w:cs="Times New Roman"/>
          <w:sz w:val="32"/>
          <w:szCs w:val="32"/>
        </w:rPr>
      </w:pPr>
      <w:r w:rsidRPr="00DC6278">
        <w:rPr>
          <w:rFonts w:ascii="Times New Roman" w:hAnsi="Times New Roman" w:cs="Times New Roman"/>
          <w:sz w:val="32"/>
          <w:szCs w:val="32"/>
        </w:rPr>
        <w:t>1. Вскрыть трубку индикаторную (ТИ) ТИ-[SO2-0.13] и трубку фильтрующую (ТФ) ТФ-SO2с обоих концов.</w:t>
      </w:r>
    </w:p>
    <w:p w:rsidR="00CA21C1" w:rsidRPr="00DC6278" w:rsidRDefault="00CA21C1" w:rsidP="00B06CB5">
      <w:pPr>
        <w:spacing w:after="0" w:line="240" w:lineRule="auto"/>
        <w:ind w:left="708" w:firstLine="12"/>
        <w:contextualSpacing/>
        <w:rPr>
          <w:rFonts w:ascii="Times New Roman" w:hAnsi="Times New Roman" w:cs="Times New Roman"/>
          <w:sz w:val="32"/>
          <w:szCs w:val="32"/>
        </w:rPr>
      </w:pPr>
      <w:r w:rsidRPr="00DC6278">
        <w:rPr>
          <w:rFonts w:ascii="Times New Roman" w:hAnsi="Times New Roman" w:cs="Times New Roman"/>
          <w:sz w:val="32"/>
          <w:szCs w:val="32"/>
        </w:rPr>
        <w:t>2. Подсоединить конец ТИ без перетяжки к ТФ со стороны фильтрующего порошка отрезом резиновой трубки. Конец ТИ с перетяжкой вставить в гнездо аспиратора (НП-3М, АМ-5).</w:t>
      </w:r>
    </w:p>
    <w:p w:rsidR="00CA21C1" w:rsidRPr="00DC6278" w:rsidRDefault="00CA21C1" w:rsidP="00B06CB5">
      <w:pPr>
        <w:spacing w:after="0" w:line="240" w:lineRule="auto"/>
        <w:ind w:firstLine="720"/>
        <w:contextualSpacing/>
        <w:rPr>
          <w:rFonts w:ascii="Times New Roman" w:hAnsi="Times New Roman" w:cs="Times New Roman"/>
          <w:sz w:val="32"/>
          <w:szCs w:val="32"/>
        </w:rPr>
      </w:pPr>
      <w:r w:rsidRPr="00DC6278">
        <w:rPr>
          <w:rFonts w:ascii="Times New Roman" w:hAnsi="Times New Roman" w:cs="Times New Roman"/>
          <w:sz w:val="32"/>
          <w:szCs w:val="32"/>
        </w:rPr>
        <w:t>3.Прососать через ТИ 800 см3 АВ, сделав необходимое число качков аспиратора, кратное “</w:t>
      </w:r>
      <w:smartTag w:uri="urn:schemas-microsoft-com:office:smarttags" w:element="metricconverter">
        <w:smartTagPr>
          <w:attr w:name="ProductID" w:val="100”"/>
        </w:smartTagPr>
        <w:r w:rsidRPr="00DC6278">
          <w:rPr>
            <w:rFonts w:ascii="Times New Roman" w:hAnsi="Times New Roman" w:cs="Times New Roman"/>
            <w:sz w:val="32"/>
            <w:szCs w:val="32"/>
          </w:rPr>
          <w:t>100”</w:t>
        </w:r>
      </w:smartTag>
      <w:r w:rsidRPr="00DC6278">
        <w:rPr>
          <w:rFonts w:ascii="Times New Roman" w:hAnsi="Times New Roman" w:cs="Times New Roman"/>
          <w:sz w:val="32"/>
          <w:szCs w:val="32"/>
        </w:rPr>
        <w:t>.</w:t>
      </w:r>
    </w:p>
    <w:p w:rsidR="00CA21C1" w:rsidRPr="00DC6278" w:rsidRDefault="00CA21C1" w:rsidP="00B06CB5">
      <w:pPr>
        <w:spacing w:after="0" w:line="240" w:lineRule="auto"/>
        <w:ind w:firstLine="720"/>
        <w:contextualSpacing/>
        <w:rPr>
          <w:rFonts w:ascii="Times New Roman" w:hAnsi="Times New Roman" w:cs="Times New Roman"/>
          <w:sz w:val="32"/>
          <w:szCs w:val="32"/>
        </w:rPr>
      </w:pPr>
      <w:r w:rsidRPr="00DC6278">
        <w:rPr>
          <w:rFonts w:ascii="Times New Roman" w:hAnsi="Times New Roman" w:cs="Times New Roman"/>
          <w:sz w:val="32"/>
          <w:szCs w:val="32"/>
        </w:rPr>
        <w:t>4. Измерить концентрацию диоксида серы, для чего:</w:t>
      </w:r>
    </w:p>
    <w:p w:rsidR="00CA21C1" w:rsidRPr="00DC6278" w:rsidRDefault="00CA21C1" w:rsidP="00B06CB5">
      <w:pPr>
        <w:numPr>
          <w:ilvl w:val="0"/>
          <w:numId w:val="9"/>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совместить границу начала изменения окраски индикаторного слоя ТИ с «0» делением шкалы;</w:t>
      </w:r>
    </w:p>
    <w:p w:rsidR="00CA21C1" w:rsidRPr="00DC6278" w:rsidRDefault="00CA21C1" w:rsidP="00B06CB5">
      <w:pPr>
        <w:numPr>
          <w:ilvl w:val="0"/>
          <w:numId w:val="9"/>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снять показания по верхней границе изменившего окраску индикаторного слоя;</w:t>
      </w:r>
    </w:p>
    <w:p w:rsidR="00CA21C1" w:rsidRPr="00DC6278" w:rsidRDefault="00CA21C1" w:rsidP="00B06CB5">
      <w:pPr>
        <w:numPr>
          <w:ilvl w:val="0"/>
          <w:numId w:val="9"/>
        </w:numPr>
        <w:spacing w:after="0" w:line="240" w:lineRule="auto"/>
        <w:contextualSpacing/>
        <w:rPr>
          <w:rFonts w:ascii="Times New Roman" w:hAnsi="Times New Roman" w:cs="Times New Roman"/>
          <w:sz w:val="32"/>
          <w:szCs w:val="32"/>
        </w:rPr>
      </w:pPr>
      <w:proofErr w:type="gramStart"/>
      <w:r w:rsidRPr="00DC6278">
        <w:rPr>
          <w:rFonts w:ascii="Times New Roman" w:hAnsi="Times New Roman" w:cs="Times New Roman"/>
          <w:sz w:val="32"/>
          <w:szCs w:val="32"/>
        </w:rPr>
        <w:t>при размытости границы раздела окрасок слоев исходного и прореагировавшего индикаторного порошка измерение проводят по нижней и верхней частям границы.</w:t>
      </w:r>
      <w:proofErr w:type="gramEnd"/>
      <w:r w:rsidRPr="00DC6278">
        <w:rPr>
          <w:rFonts w:ascii="Times New Roman" w:hAnsi="Times New Roman" w:cs="Times New Roman"/>
          <w:sz w:val="32"/>
          <w:szCs w:val="32"/>
        </w:rPr>
        <w:t xml:space="preserve"> За результат измерения принимают среднее значение;</w:t>
      </w:r>
    </w:p>
    <w:p w:rsidR="00CA21C1" w:rsidRPr="00DC6278" w:rsidRDefault="00CA21C1" w:rsidP="00B06CB5">
      <w:pPr>
        <w:numPr>
          <w:ilvl w:val="0"/>
          <w:numId w:val="9"/>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в присутствии диоксида серы индикаторная масса изменяет цвет </w:t>
      </w:r>
      <w:proofErr w:type="gramStart"/>
      <w:r w:rsidRPr="00DC6278">
        <w:rPr>
          <w:rFonts w:ascii="Times New Roman" w:hAnsi="Times New Roman" w:cs="Times New Roman"/>
          <w:sz w:val="32"/>
          <w:szCs w:val="32"/>
        </w:rPr>
        <w:t>с</w:t>
      </w:r>
      <w:proofErr w:type="gramEnd"/>
      <w:r w:rsidRPr="00DC6278">
        <w:rPr>
          <w:rFonts w:ascii="Times New Roman" w:hAnsi="Times New Roman" w:cs="Times New Roman"/>
          <w:sz w:val="32"/>
          <w:szCs w:val="32"/>
        </w:rPr>
        <w:t xml:space="preserve"> фиолетового на белый.</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2.2</w:t>
      </w:r>
      <w:proofErr w:type="gramStart"/>
      <w:r w:rsidRPr="00DC6278">
        <w:rPr>
          <w:rFonts w:ascii="Times New Roman" w:hAnsi="Times New Roman" w:cs="Times New Roman"/>
          <w:sz w:val="32"/>
          <w:szCs w:val="32"/>
        </w:rPr>
        <w:t xml:space="preserve"> Д</w:t>
      </w:r>
      <w:proofErr w:type="gramEnd"/>
      <w:r w:rsidRPr="00DC6278">
        <w:rPr>
          <w:rFonts w:ascii="Times New Roman" w:hAnsi="Times New Roman" w:cs="Times New Roman"/>
          <w:sz w:val="32"/>
          <w:szCs w:val="32"/>
        </w:rPr>
        <w:t>ля контроля в воздушной среде концентраций двуокиси азота</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1. Вскрыть трубку индикаторную (ТИ) ТИ-[NO2-0.5] с обоих концов.</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2. Вставить ТИ в гнездо аспиратора (НП-3М) немаркированным концом.</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3. Прокачать через ТИ 200 (400) см3 анализируемого воздуха (АВ), сделав необходимое число качков аспиратора, кратное “</w:t>
      </w:r>
      <w:smartTag w:uri="urn:schemas-microsoft-com:office:smarttags" w:element="metricconverter">
        <w:smartTagPr>
          <w:attr w:name="ProductID" w:val="100”"/>
        </w:smartTagPr>
        <w:r w:rsidRPr="00DC6278">
          <w:rPr>
            <w:rFonts w:ascii="Times New Roman" w:hAnsi="Times New Roman" w:cs="Times New Roman"/>
            <w:sz w:val="32"/>
            <w:szCs w:val="32"/>
          </w:rPr>
          <w:t>100”</w:t>
        </w:r>
      </w:smartTag>
      <w:r w:rsidRPr="00DC6278">
        <w:rPr>
          <w:rFonts w:ascii="Times New Roman" w:hAnsi="Times New Roman" w:cs="Times New Roman"/>
          <w:sz w:val="32"/>
          <w:szCs w:val="32"/>
        </w:rPr>
        <w:t xml:space="preserve">. </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4. Измерить концентрацию двуокиси азота, для чего:</w:t>
      </w:r>
    </w:p>
    <w:p w:rsidR="00CA21C1" w:rsidRPr="00DC6278" w:rsidRDefault="00CA21C1" w:rsidP="00B06CB5">
      <w:pPr>
        <w:numPr>
          <w:ilvl w:val="0"/>
          <w:numId w:val="10"/>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lastRenderedPageBreak/>
        <w:t>совместить границу начала изменения окраски индикаторного слоя ТИ с «0» делением шкалы;</w:t>
      </w:r>
    </w:p>
    <w:p w:rsidR="00CA21C1" w:rsidRPr="00DC6278" w:rsidRDefault="00CA21C1" w:rsidP="00B06CB5">
      <w:pPr>
        <w:numPr>
          <w:ilvl w:val="0"/>
          <w:numId w:val="10"/>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снять показания по верхней границе изменившего окраску индикаторного слоя;</w:t>
      </w:r>
    </w:p>
    <w:p w:rsidR="00CA21C1" w:rsidRPr="00DC6278" w:rsidRDefault="00CA21C1" w:rsidP="00B06CB5">
      <w:pPr>
        <w:numPr>
          <w:ilvl w:val="0"/>
          <w:numId w:val="10"/>
        </w:numPr>
        <w:spacing w:after="0" w:line="240" w:lineRule="auto"/>
        <w:contextualSpacing/>
        <w:rPr>
          <w:rFonts w:ascii="Times New Roman" w:hAnsi="Times New Roman" w:cs="Times New Roman"/>
          <w:sz w:val="32"/>
          <w:szCs w:val="32"/>
        </w:rPr>
      </w:pPr>
      <w:proofErr w:type="gramStart"/>
      <w:r w:rsidRPr="00DC6278">
        <w:rPr>
          <w:rFonts w:ascii="Times New Roman" w:hAnsi="Times New Roman" w:cs="Times New Roman"/>
          <w:sz w:val="32"/>
          <w:szCs w:val="32"/>
        </w:rPr>
        <w:t>при размытии границы раздела окрасок слоев исходного и прореагировавшего индикаторного порошка измерения проводят по нижней и верхней частям границы.</w:t>
      </w:r>
      <w:proofErr w:type="gramEnd"/>
      <w:r w:rsidRPr="00DC6278">
        <w:rPr>
          <w:rFonts w:ascii="Times New Roman" w:hAnsi="Times New Roman" w:cs="Times New Roman"/>
          <w:sz w:val="32"/>
          <w:szCs w:val="32"/>
        </w:rPr>
        <w:t xml:space="preserve"> За результат измерения принимают среднее значение;</w:t>
      </w:r>
    </w:p>
    <w:p w:rsidR="00CA21C1" w:rsidRPr="00DC6278" w:rsidRDefault="00CA21C1" w:rsidP="00B06CB5">
      <w:pPr>
        <w:numPr>
          <w:ilvl w:val="0"/>
          <w:numId w:val="10"/>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 xml:space="preserve">в присутствии двуокиси азота индикаторная масса изменяет цвет с белого </w:t>
      </w:r>
      <w:proofErr w:type="gramStart"/>
      <w:r w:rsidRPr="00DC6278">
        <w:rPr>
          <w:rFonts w:ascii="Times New Roman" w:hAnsi="Times New Roman" w:cs="Times New Roman"/>
          <w:sz w:val="32"/>
          <w:szCs w:val="32"/>
        </w:rPr>
        <w:t>на</w:t>
      </w:r>
      <w:proofErr w:type="gramEnd"/>
      <w:r w:rsidRPr="00DC6278">
        <w:rPr>
          <w:rFonts w:ascii="Times New Roman" w:hAnsi="Times New Roman" w:cs="Times New Roman"/>
          <w:sz w:val="32"/>
          <w:szCs w:val="32"/>
        </w:rPr>
        <w:t xml:space="preserve"> бордово-коричневый.</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2.3</w:t>
      </w:r>
      <w:proofErr w:type="gramStart"/>
      <w:r w:rsidRPr="00DC6278">
        <w:rPr>
          <w:rFonts w:ascii="Times New Roman" w:hAnsi="Times New Roman" w:cs="Times New Roman"/>
          <w:sz w:val="32"/>
          <w:szCs w:val="32"/>
        </w:rPr>
        <w:t xml:space="preserve"> Д</w:t>
      </w:r>
      <w:proofErr w:type="gramEnd"/>
      <w:r w:rsidRPr="00DC6278">
        <w:rPr>
          <w:rFonts w:ascii="Times New Roman" w:hAnsi="Times New Roman" w:cs="Times New Roman"/>
          <w:sz w:val="32"/>
          <w:szCs w:val="32"/>
        </w:rPr>
        <w:t>ля контроля в воздушной среде концентраций двуокиси углерода</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1. Вскрыть трубку индикаторную (ТИ) с обоих концов.</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2. Вставить ТИ в гнездо воздухозаборного устройства (типа НП-3М, АМ-5) концом, на который указывает стрелка, изображенная на шкале.</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3. Прососать через ТИ 100 см3 анализируемого воздуха (АВ), сделав необходимое число качков аспиратора, кратное “</w:t>
      </w:r>
      <w:smartTag w:uri="urn:schemas-microsoft-com:office:smarttags" w:element="metricconverter">
        <w:smartTagPr>
          <w:attr w:name="ProductID" w:val="100”"/>
        </w:smartTagPr>
        <w:r w:rsidRPr="00DC6278">
          <w:rPr>
            <w:rFonts w:ascii="Times New Roman" w:hAnsi="Times New Roman" w:cs="Times New Roman"/>
            <w:sz w:val="32"/>
            <w:szCs w:val="32"/>
          </w:rPr>
          <w:t>100”</w:t>
        </w:r>
      </w:smartTag>
      <w:r w:rsidRPr="00DC6278">
        <w:rPr>
          <w:rFonts w:ascii="Times New Roman" w:hAnsi="Times New Roman" w:cs="Times New Roman"/>
          <w:sz w:val="32"/>
          <w:szCs w:val="32"/>
        </w:rPr>
        <w:t>.</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4. Измерить концентрацию двуокиси углерода, для чего:</w:t>
      </w:r>
    </w:p>
    <w:p w:rsidR="00CA21C1" w:rsidRPr="00DC6278" w:rsidRDefault="00CA21C1" w:rsidP="00B06CB5">
      <w:pPr>
        <w:numPr>
          <w:ilvl w:val="0"/>
          <w:numId w:val="13"/>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совместить точку “</w:t>
      </w:r>
      <w:smartTag w:uri="urn:schemas-microsoft-com:office:smarttags" w:element="metricconverter">
        <w:smartTagPr>
          <w:attr w:name="ProductID" w:val="0”"/>
        </w:smartTagPr>
        <w:r w:rsidRPr="00DC6278">
          <w:rPr>
            <w:rFonts w:ascii="Times New Roman" w:hAnsi="Times New Roman" w:cs="Times New Roman"/>
            <w:sz w:val="32"/>
            <w:szCs w:val="32"/>
          </w:rPr>
          <w:t>0”</w:t>
        </w:r>
      </w:smartTag>
      <w:r w:rsidRPr="00DC6278">
        <w:rPr>
          <w:rFonts w:ascii="Times New Roman" w:hAnsi="Times New Roman" w:cs="Times New Roman"/>
          <w:sz w:val="32"/>
          <w:szCs w:val="32"/>
        </w:rPr>
        <w:t xml:space="preserve"> шкалы с началом изменения окраски наполнителя ТИ;</w:t>
      </w:r>
    </w:p>
    <w:p w:rsidR="00CA21C1" w:rsidRPr="00DC6278" w:rsidRDefault="00CA21C1" w:rsidP="00B06CB5">
      <w:pPr>
        <w:numPr>
          <w:ilvl w:val="0"/>
          <w:numId w:val="13"/>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снять показания по верхней границе изменившего окраску индикаторного слоя ТИ;</w:t>
      </w:r>
    </w:p>
    <w:p w:rsidR="00CA21C1" w:rsidRPr="00DC6278" w:rsidRDefault="00CA21C1" w:rsidP="00B06CB5">
      <w:pPr>
        <w:numPr>
          <w:ilvl w:val="0"/>
          <w:numId w:val="13"/>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в присутствии двуокиси углерода цвет индикат</w:t>
      </w:r>
      <w:r w:rsidR="004049EA">
        <w:rPr>
          <w:rFonts w:ascii="Times New Roman" w:hAnsi="Times New Roman" w:cs="Times New Roman"/>
          <w:sz w:val="32"/>
          <w:szCs w:val="32"/>
        </w:rPr>
        <w:t xml:space="preserve">орной массы изменяется </w:t>
      </w:r>
      <w:proofErr w:type="gramStart"/>
      <w:r w:rsidR="004049EA">
        <w:rPr>
          <w:rFonts w:ascii="Times New Roman" w:hAnsi="Times New Roman" w:cs="Times New Roman"/>
          <w:sz w:val="32"/>
          <w:szCs w:val="32"/>
        </w:rPr>
        <w:t>от</w:t>
      </w:r>
      <w:proofErr w:type="gramEnd"/>
      <w:r w:rsidR="004049EA">
        <w:rPr>
          <w:rFonts w:ascii="Times New Roman" w:hAnsi="Times New Roman" w:cs="Times New Roman"/>
          <w:sz w:val="32"/>
          <w:szCs w:val="32"/>
        </w:rPr>
        <w:t xml:space="preserve"> сирене</w:t>
      </w:r>
      <w:r w:rsidRPr="00DC6278">
        <w:rPr>
          <w:rFonts w:ascii="Times New Roman" w:hAnsi="Times New Roman" w:cs="Times New Roman"/>
          <w:sz w:val="32"/>
          <w:szCs w:val="32"/>
        </w:rPr>
        <w:t>вого до белого.</w:t>
      </w:r>
    </w:p>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Параметры окружающей среды при применении ТИ:</w:t>
      </w:r>
    </w:p>
    <w:tbl>
      <w:tblPr>
        <w:tblW w:w="0" w:type="auto"/>
        <w:tblInd w:w="288" w:type="dxa"/>
        <w:tblLook w:val="01E0"/>
      </w:tblPr>
      <w:tblGrid>
        <w:gridCol w:w="4497"/>
        <w:gridCol w:w="4503"/>
      </w:tblGrid>
      <w:tr w:rsidR="00B06CB5" w:rsidRPr="00DC6278" w:rsidTr="00866F13">
        <w:tc>
          <w:tcPr>
            <w:tcW w:w="4497" w:type="dxa"/>
            <w:shd w:val="clear" w:color="auto" w:fill="auto"/>
          </w:tcPr>
          <w:p w:rsidR="00CA21C1" w:rsidRPr="00DC6278" w:rsidRDefault="00CA21C1" w:rsidP="00B06CB5">
            <w:pPr>
              <w:numPr>
                <w:ilvl w:val="0"/>
                <w:numId w:val="11"/>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температура, ◦</w:t>
            </w:r>
            <w:proofErr w:type="gramStart"/>
            <w:r w:rsidRPr="00DC6278">
              <w:rPr>
                <w:rFonts w:ascii="Times New Roman" w:hAnsi="Times New Roman" w:cs="Times New Roman"/>
                <w:sz w:val="32"/>
                <w:szCs w:val="32"/>
              </w:rPr>
              <w:t>С</w:t>
            </w:r>
            <w:proofErr w:type="gramEnd"/>
          </w:p>
        </w:tc>
        <w:tc>
          <w:tcPr>
            <w:tcW w:w="4503" w:type="dxa"/>
            <w:shd w:val="clear" w:color="auto" w:fill="auto"/>
          </w:tcPr>
          <w:p w:rsidR="00CA21C1" w:rsidRPr="00DC6278" w:rsidRDefault="00CA21C1" w:rsidP="00B06CB5">
            <w:pPr>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sz w:val="32"/>
                <w:szCs w:val="32"/>
              </w:rPr>
              <w:t>от 10 до 40;</w:t>
            </w:r>
          </w:p>
        </w:tc>
      </w:tr>
      <w:tr w:rsidR="00B06CB5" w:rsidRPr="00DC6278" w:rsidTr="00866F13">
        <w:tc>
          <w:tcPr>
            <w:tcW w:w="4497" w:type="dxa"/>
            <w:shd w:val="clear" w:color="auto" w:fill="auto"/>
          </w:tcPr>
          <w:p w:rsidR="00CA21C1" w:rsidRPr="00DC6278" w:rsidRDefault="00CA21C1" w:rsidP="00B06CB5">
            <w:pPr>
              <w:numPr>
                <w:ilvl w:val="0"/>
                <w:numId w:val="11"/>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относительная влажность, %</w:t>
            </w:r>
          </w:p>
        </w:tc>
        <w:tc>
          <w:tcPr>
            <w:tcW w:w="4503" w:type="dxa"/>
            <w:shd w:val="clear" w:color="auto" w:fill="auto"/>
          </w:tcPr>
          <w:p w:rsidR="00CA21C1" w:rsidRPr="00DC6278" w:rsidRDefault="00CA21C1" w:rsidP="00B06CB5">
            <w:pPr>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sz w:val="32"/>
                <w:szCs w:val="32"/>
              </w:rPr>
              <w:t xml:space="preserve">от 30 до 95; </w:t>
            </w:r>
          </w:p>
        </w:tc>
      </w:tr>
      <w:tr w:rsidR="00B06CB5" w:rsidRPr="00DC6278" w:rsidTr="00866F13">
        <w:tc>
          <w:tcPr>
            <w:tcW w:w="4497" w:type="dxa"/>
            <w:shd w:val="clear" w:color="auto" w:fill="auto"/>
          </w:tcPr>
          <w:p w:rsidR="00CA21C1" w:rsidRPr="00DC6278" w:rsidRDefault="00CA21C1" w:rsidP="00B06CB5">
            <w:pPr>
              <w:numPr>
                <w:ilvl w:val="0"/>
                <w:numId w:val="11"/>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давление, КПа</w:t>
            </w:r>
          </w:p>
        </w:tc>
        <w:tc>
          <w:tcPr>
            <w:tcW w:w="4503" w:type="dxa"/>
            <w:shd w:val="clear" w:color="auto" w:fill="auto"/>
          </w:tcPr>
          <w:p w:rsidR="00CA21C1" w:rsidRPr="00DC6278" w:rsidRDefault="00CA21C1" w:rsidP="00B06CB5">
            <w:pPr>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sz w:val="32"/>
                <w:szCs w:val="32"/>
              </w:rPr>
              <w:t>от 90 до 104;</w:t>
            </w:r>
          </w:p>
        </w:tc>
      </w:tr>
      <w:tr w:rsidR="00B06CB5" w:rsidRPr="00DC6278" w:rsidTr="00866F13">
        <w:tc>
          <w:tcPr>
            <w:tcW w:w="4497" w:type="dxa"/>
            <w:shd w:val="clear" w:color="auto" w:fill="auto"/>
          </w:tcPr>
          <w:p w:rsidR="00CA21C1" w:rsidRPr="00DC6278" w:rsidRDefault="00CA21C1" w:rsidP="00B06CB5">
            <w:pPr>
              <w:spacing w:after="0" w:line="240" w:lineRule="auto"/>
              <w:contextualSpacing/>
              <w:jc w:val="right"/>
              <w:rPr>
                <w:rFonts w:ascii="Times New Roman" w:hAnsi="Times New Roman" w:cs="Times New Roman"/>
                <w:sz w:val="32"/>
                <w:szCs w:val="32"/>
              </w:rPr>
            </w:pPr>
            <w:proofErr w:type="spellStart"/>
            <w:r w:rsidRPr="00DC6278">
              <w:rPr>
                <w:rFonts w:ascii="Times New Roman" w:hAnsi="Times New Roman" w:cs="Times New Roman"/>
                <w:sz w:val="32"/>
                <w:szCs w:val="32"/>
              </w:rPr>
              <w:t>мм</w:t>
            </w:r>
            <w:proofErr w:type="gramStart"/>
            <w:r w:rsidRPr="00DC6278">
              <w:rPr>
                <w:rFonts w:ascii="Times New Roman" w:hAnsi="Times New Roman" w:cs="Times New Roman"/>
                <w:sz w:val="32"/>
                <w:szCs w:val="32"/>
              </w:rPr>
              <w:t>.р</w:t>
            </w:r>
            <w:proofErr w:type="gramEnd"/>
            <w:r w:rsidRPr="00DC6278">
              <w:rPr>
                <w:rFonts w:ascii="Times New Roman" w:hAnsi="Times New Roman" w:cs="Times New Roman"/>
                <w:sz w:val="32"/>
                <w:szCs w:val="32"/>
              </w:rPr>
              <w:t>т.ст</w:t>
            </w:r>
            <w:proofErr w:type="spellEnd"/>
            <w:r w:rsidRPr="00DC6278">
              <w:rPr>
                <w:rFonts w:ascii="Times New Roman" w:hAnsi="Times New Roman" w:cs="Times New Roman"/>
                <w:sz w:val="32"/>
                <w:szCs w:val="32"/>
              </w:rPr>
              <w:t>.</w:t>
            </w:r>
          </w:p>
        </w:tc>
        <w:tc>
          <w:tcPr>
            <w:tcW w:w="4503" w:type="dxa"/>
            <w:shd w:val="clear" w:color="auto" w:fill="auto"/>
          </w:tcPr>
          <w:p w:rsidR="00CA21C1" w:rsidRPr="00DC6278" w:rsidRDefault="00CA21C1" w:rsidP="00B06CB5">
            <w:pPr>
              <w:spacing w:after="0" w:line="240" w:lineRule="auto"/>
              <w:contextualSpacing/>
              <w:jc w:val="right"/>
              <w:rPr>
                <w:rFonts w:ascii="Times New Roman" w:hAnsi="Times New Roman" w:cs="Times New Roman"/>
                <w:sz w:val="32"/>
                <w:szCs w:val="32"/>
              </w:rPr>
            </w:pPr>
            <w:r w:rsidRPr="00DC6278">
              <w:rPr>
                <w:rFonts w:ascii="Times New Roman" w:hAnsi="Times New Roman" w:cs="Times New Roman"/>
                <w:sz w:val="32"/>
                <w:szCs w:val="32"/>
              </w:rPr>
              <w:t>От 680 до 780;</w:t>
            </w:r>
          </w:p>
        </w:tc>
      </w:tr>
    </w:tbl>
    <w:p w:rsidR="00CA21C1" w:rsidRPr="00DC6278" w:rsidRDefault="00CA21C1" w:rsidP="00B06CB5">
      <w:pPr>
        <w:spacing w:after="0" w:line="240" w:lineRule="auto"/>
        <w:ind w:left="1080"/>
        <w:contextualSpacing/>
        <w:rPr>
          <w:rFonts w:ascii="Times New Roman" w:hAnsi="Times New Roman" w:cs="Times New Roman"/>
          <w:sz w:val="32"/>
          <w:szCs w:val="32"/>
        </w:rPr>
      </w:pPr>
      <w:r w:rsidRPr="00DC6278">
        <w:rPr>
          <w:rFonts w:ascii="Times New Roman" w:hAnsi="Times New Roman" w:cs="Times New Roman"/>
          <w:sz w:val="32"/>
          <w:szCs w:val="32"/>
        </w:rPr>
        <w:t>Рекомендуется:</w:t>
      </w:r>
    </w:p>
    <w:p w:rsidR="00CA21C1" w:rsidRPr="00DC6278" w:rsidRDefault="00CA21C1" w:rsidP="00B06CB5">
      <w:pPr>
        <w:numPr>
          <w:ilvl w:val="0"/>
          <w:numId w:val="12"/>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хранить ТИ в прохладном месте (холодильнике);</w:t>
      </w:r>
    </w:p>
    <w:p w:rsidR="00CA21C1" w:rsidRPr="00DC6278" w:rsidRDefault="00CA21C1" w:rsidP="00B06CB5">
      <w:pPr>
        <w:numPr>
          <w:ilvl w:val="0"/>
          <w:numId w:val="12"/>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t>избегать попадания на ТИ прямых солнечных лучей;</w:t>
      </w:r>
    </w:p>
    <w:p w:rsidR="00CA21C1" w:rsidRPr="00DC6278" w:rsidRDefault="00CA21C1" w:rsidP="00B06CB5">
      <w:pPr>
        <w:numPr>
          <w:ilvl w:val="0"/>
          <w:numId w:val="12"/>
        </w:numPr>
        <w:spacing w:after="0" w:line="240" w:lineRule="auto"/>
        <w:contextualSpacing/>
        <w:rPr>
          <w:rFonts w:ascii="Times New Roman" w:hAnsi="Times New Roman" w:cs="Times New Roman"/>
          <w:sz w:val="32"/>
          <w:szCs w:val="32"/>
        </w:rPr>
      </w:pPr>
      <w:r w:rsidRPr="00DC6278">
        <w:rPr>
          <w:rFonts w:ascii="Times New Roman" w:hAnsi="Times New Roman" w:cs="Times New Roman"/>
          <w:sz w:val="32"/>
          <w:szCs w:val="32"/>
        </w:rPr>
        <w:lastRenderedPageBreak/>
        <w:t xml:space="preserve">применять ТИ с воздухозаборными приборами типа ручного </w:t>
      </w:r>
      <w:proofErr w:type="spellStart"/>
      <w:r w:rsidRPr="00DC6278">
        <w:rPr>
          <w:rFonts w:ascii="Times New Roman" w:hAnsi="Times New Roman" w:cs="Times New Roman"/>
          <w:sz w:val="32"/>
          <w:szCs w:val="32"/>
        </w:rPr>
        <w:t>насоса-прооборотника</w:t>
      </w:r>
      <w:proofErr w:type="spellEnd"/>
      <w:r w:rsidRPr="00DC6278">
        <w:rPr>
          <w:rFonts w:ascii="Times New Roman" w:hAnsi="Times New Roman" w:cs="Times New Roman"/>
          <w:sz w:val="32"/>
          <w:szCs w:val="32"/>
        </w:rPr>
        <w:t xml:space="preserve"> НП-3М, АМ-5, либо с др., имеющими аналогичные характеристики.</w:t>
      </w:r>
    </w:p>
    <w:p w:rsidR="00CA21C1" w:rsidRPr="00DC6278" w:rsidRDefault="00CA21C1"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noProof/>
          <w:sz w:val="32"/>
          <w:szCs w:val="32"/>
        </w:rPr>
        <w:drawing>
          <wp:inline distT="0" distB="0" distL="0" distR="0">
            <wp:extent cx="3190875" cy="1352550"/>
            <wp:effectExtent l="19050" t="0" r="9525" b="0"/>
            <wp:docPr id="8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1" cstate="print"/>
                    <a:srcRect/>
                    <a:stretch>
                      <a:fillRect/>
                    </a:stretch>
                  </pic:blipFill>
                  <pic:spPr bwMode="auto">
                    <a:xfrm>
                      <a:off x="0" y="0"/>
                      <a:ext cx="3190875" cy="1352550"/>
                    </a:xfrm>
                    <a:prstGeom prst="rect">
                      <a:avLst/>
                    </a:prstGeom>
                    <a:noFill/>
                    <a:ln w="9525">
                      <a:noFill/>
                      <a:miter lim="800000"/>
                      <a:headEnd/>
                      <a:tailEnd/>
                    </a:ln>
                  </pic:spPr>
                </pic:pic>
              </a:graphicData>
            </a:graphic>
          </wp:inline>
        </w:drawing>
      </w:r>
    </w:p>
    <w:p w:rsidR="00CA21C1" w:rsidRPr="00DC6278" w:rsidRDefault="00CA21C1" w:rsidP="00B06CB5">
      <w:pPr>
        <w:spacing w:after="0" w:line="240" w:lineRule="auto"/>
        <w:contextualSpacing/>
        <w:jc w:val="center"/>
        <w:rPr>
          <w:rFonts w:ascii="Times New Roman" w:hAnsi="Times New Roman" w:cs="Times New Roman"/>
          <w:sz w:val="32"/>
          <w:szCs w:val="32"/>
        </w:rPr>
      </w:pPr>
    </w:p>
    <w:p w:rsidR="00E76697" w:rsidRPr="00DC6278" w:rsidRDefault="00CA21C1" w:rsidP="00B06CB5">
      <w:pPr>
        <w:spacing w:after="0" w:line="240" w:lineRule="auto"/>
        <w:contextualSpacing/>
        <w:jc w:val="center"/>
        <w:rPr>
          <w:rFonts w:ascii="Times New Roman" w:hAnsi="Times New Roman" w:cs="Times New Roman"/>
          <w:b/>
          <w:sz w:val="32"/>
          <w:szCs w:val="32"/>
        </w:rPr>
      </w:pPr>
      <w:r w:rsidRPr="00DC6278">
        <w:rPr>
          <w:rFonts w:ascii="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posOffset>228600</wp:posOffset>
            </wp:positionH>
            <wp:positionV relativeFrom="paragraph">
              <wp:posOffset>504825</wp:posOffset>
            </wp:positionV>
            <wp:extent cx="1941830" cy="2097405"/>
            <wp:effectExtent l="19050" t="0" r="1270" b="0"/>
            <wp:wrapNone/>
            <wp:docPr id="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2" cstate="print"/>
                    <a:srcRect/>
                    <a:stretch>
                      <a:fillRect/>
                    </a:stretch>
                  </pic:blipFill>
                  <pic:spPr bwMode="auto">
                    <a:xfrm>
                      <a:off x="0" y="0"/>
                      <a:ext cx="1941830" cy="2097405"/>
                    </a:xfrm>
                    <a:prstGeom prst="rect">
                      <a:avLst/>
                    </a:prstGeom>
                    <a:noFill/>
                  </pic:spPr>
                </pic:pic>
              </a:graphicData>
            </a:graphic>
          </wp:anchor>
        </w:drawing>
      </w:r>
      <w:r w:rsidRPr="00DC6278">
        <w:rPr>
          <w:rFonts w:ascii="Times New Roman" w:hAnsi="Times New Roman" w:cs="Times New Roman"/>
          <w:noProof/>
          <w:sz w:val="32"/>
          <w:szCs w:val="32"/>
        </w:rPr>
        <w:drawing>
          <wp:anchor distT="0" distB="0" distL="114300" distR="114300" simplePos="0" relativeHeight="251657216" behindDoc="0" locked="0" layoutInCell="1" allowOverlap="1">
            <wp:simplePos x="0" y="0"/>
            <wp:positionH relativeFrom="column">
              <wp:posOffset>2929890</wp:posOffset>
            </wp:positionH>
            <wp:positionV relativeFrom="paragraph">
              <wp:posOffset>532765</wp:posOffset>
            </wp:positionV>
            <wp:extent cx="2556510" cy="2270760"/>
            <wp:effectExtent l="19050" t="0" r="0" b="0"/>
            <wp:wrapNone/>
            <wp:docPr id="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3" cstate="print"/>
                    <a:srcRect/>
                    <a:stretch>
                      <a:fillRect/>
                    </a:stretch>
                  </pic:blipFill>
                  <pic:spPr bwMode="auto">
                    <a:xfrm>
                      <a:off x="0" y="0"/>
                      <a:ext cx="2556510" cy="2270760"/>
                    </a:xfrm>
                    <a:prstGeom prst="rect">
                      <a:avLst/>
                    </a:prstGeom>
                    <a:noFill/>
                  </pic:spPr>
                </pic:pic>
              </a:graphicData>
            </a:graphic>
          </wp:anchor>
        </w:drawing>
      </w:r>
      <w:r w:rsidRPr="00DC6278">
        <w:rPr>
          <w:rFonts w:ascii="Times New Roman" w:hAnsi="Times New Roman" w:cs="Times New Roman"/>
          <w:sz w:val="32"/>
          <w:szCs w:val="32"/>
        </w:rPr>
        <w:br w:type="page"/>
      </w:r>
      <w:r w:rsidRPr="00DC6278">
        <w:rPr>
          <w:rFonts w:ascii="Times New Roman" w:hAnsi="Times New Roman" w:cs="Times New Roman"/>
          <w:b/>
          <w:sz w:val="32"/>
          <w:szCs w:val="32"/>
        </w:rPr>
        <w:lastRenderedPageBreak/>
        <w:t>Л</w:t>
      </w:r>
      <w:r w:rsidR="004049EA">
        <w:rPr>
          <w:rFonts w:ascii="Times New Roman" w:hAnsi="Times New Roman" w:cs="Times New Roman"/>
          <w:b/>
          <w:sz w:val="32"/>
          <w:szCs w:val="32"/>
        </w:rPr>
        <w:t xml:space="preserve">АБОРАТОРНАЯ РАБОТА </w:t>
      </w:r>
      <w:r w:rsidRPr="00DC6278">
        <w:rPr>
          <w:rFonts w:ascii="Times New Roman" w:hAnsi="Times New Roman" w:cs="Times New Roman"/>
          <w:b/>
          <w:sz w:val="32"/>
          <w:szCs w:val="32"/>
        </w:rPr>
        <w:t xml:space="preserve">№3 </w:t>
      </w:r>
    </w:p>
    <w:p w:rsidR="00CA21C1" w:rsidRPr="00DC6278" w:rsidRDefault="004049EA" w:rsidP="00B06CB5">
      <w:pPr>
        <w:spacing w:after="0"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ОПРЕДЕЛЕНИЕ ЗАГРЯЗНЕННОСТИ ВОДЫ</w:t>
      </w:r>
    </w:p>
    <w:p w:rsidR="00E76697" w:rsidRPr="00DC6278" w:rsidRDefault="00E76697" w:rsidP="00B06CB5">
      <w:pPr>
        <w:spacing w:after="0" w:line="240" w:lineRule="auto"/>
        <w:contextualSpacing/>
        <w:jc w:val="center"/>
        <w:rPr>
          <w:rFonts w:ascii="Times New Roman" w:hAnsi="Times New Roman" w:cs="Times New Roman"/>
          <w:b/>
          <w:sz w:val="32"/>
          <w:szCs w:val="32"/>
        </w:rPr>
      </w:pPr>
    </w:p>
    <w:p w:rsidR="00CA21C1" w:rsidRPr="00DC6278" w:rsidRDefault="00CA21C1"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Определение загрязненности воды и водных средств используются тест-системы.</w:t>
      </w:r>
    </w:p>
    <w:p w:rsidR="00CA21C1" w:rsidRPr="00DC6278" w:rsidRDefault="00CA21C1" w:rsidP="00B06CB5">
      <w:pPr>
        <w:spacing w:after="0" w:line="240" w:lineRule="auto"/>
        <w:ind w:firstLine="708"/>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3.1 Тест-система для экспресс-анализа воды и водных сред </w:t>
      </w:r>
      <w:proofErr w:type="spellStart"/>
      <w:r w:rsidRPr="00DC6278">
        <w:rPr>
          <w:rFonts w:ascii="Times New Roman" w:hAnsi="Times New Roman" w:cs="Times New Roman"/>
          <w:sz w:val="32"/>
          <w:szCs w:val="32"/>
        </w:rPr>
        <w:t>pH</w:t>
      </w:r>
      <w:proofErr w:type="spellEnd"/>
    </w:p>
    <w:p w:rsidR="00CA21C1" w:rsidRPr="00DC6278" w:rsidRDefault="00CA21C1" w:rsidP="00B06CB5">
      <w:pPr>
        <w:spacing w:after="0" w:line="240" w:lineRule="auto"/>
        <w:ind w:firstLine="708"/>
        <w:contextualSpacing/>
        <w:jc w:val="both"/>
        <w:rPr>
          <w:rFonts w:ascii="Times New Roman" w:hAnsi="Times New Roman" w:cs="Times New Roman"/>
          <w:sz w:val="32"/>
          <w:szCs w:val="32"/>
        </w:rPr>
      </w:pPr>
      <w:r w:rsidRPr="00DC6278">
        <w:rPr>
          <w:rFonts w:ascii="Times New Roman" w:hAnsi="Times New Roman" w:cs="Times New Roman"/>
          <w:sz w:val="32"/>
          <w:szCs w:val="32"/>
        </w:rPr>
        <w:t>Анализ почвы и сыпучих материалов</w:t>
      </w:r>
    </w:p>
    <w:p w:rsidR="00CA21C1" w:rsidRPr="00DC6278" w:rsidRDefault="00CA21C1" w:rsidP="00B06CB5">
      <w:pPr>
        <w:spacing w:after="0" w:line="240" w:lineRule="auto"/>
        <w:ind w:left="708"/>
        <w:contextualSpacing/>
        <w:jc w:val="both"/>
        <w:rPr>
          <w:rFonts w:ascii="Times New Roman" w:hAnsi="Times New Roman" w:cs="Times New Roman"/>
          <w:sz w:val="32"/>
          <w:szCs w:val="32"/>
        </w:rPr>
      </w:pPr>
      <w:r w:rsidRPr="00DC6278">
        <w:rPr>
          <w:rFonts w:ascii="Times New Roman" w:hAnsi="Times New Roman" w:cs="Times New Roman"/>
          <w:sz w:val="32"/>
          <w:szCs w:val="32"/>
        </w:rPr>
        <w:t>Поместите анализируемую почву в чистую емкость (колбу, баночку и т. п.). Добавьте чистую воду</w:t>
      </w:r>
      <w:r w:rsidRPr="00DC6278">
        <w:rPr>
          <w:rFonts w:ascii="Times New Roman" w:hAnsi="Times New Roman" w:cs="Times New Roman"/>
          <w:sz w:val="32"/>
          <w:szCs w:val="32"/>
        </w:rPr>
        <w:tab/>
        <w:t xml:space="preserve"> (</w:t>
      </w:r>
      <w:r w:rsidRPr="00DC6278">
        <w:rPr>
          <w:rFonts w:ascii="Times New Roman" w:hAnsi="Times New Roman" w:cs="Times New Roman"/>
          <w:sz w:val="32"/>
          <w:szCs w:val="32"/>
        </w:rPr>
        <w:tab/>
        <w:t xml:space="preserve">рекомендуется соотношение 1:5 или </w:t>
      </w:r>
      <w:smartTag w:uri="urn:schemas-microsoft-com:office:smarttags" w:element="metricconverter">
        <w:smartTagPr>
          <w:attr w:name="ProductID" w:val="10 г"/>
        </w:smartTagPr>
        <w:r w:rsidRPr="00DC6278">
          <w:rPr>
            <w:rFonts w:ascii="Times New Roman" w:hAnsi="Times New Roman" w:cs="Times New Roman"/>
            <w:sz w:val="32"/>
            <w:szCs w:val="32"/>
          </w:rPr>
          <w:t>10 г</w:t>
        </w:r>
      </w:smartTag>
      <w:r w:rsidRPr="00DC6278">
        <w:rPr>
          <w:rFonts w:ascii="Times New Roman" w:hAnsi="Times New Roman" w:cs="Times New Roman"/>
          <w:sz w:val="32"/>
          <w:szCs w:val="32"/>
        </w:rPr>
        <w:t xml:space="preserve"> почвы заливать 50 мл воды). Выдержите раствор</w:t>
      </w:r>
      <w:r w:rsidRPr="00DC6278">
        <w:rPr>
          <w:rFonts w:ascii="Times New Roman" w:hAnsi="Times New Roman" w:cs="Times New Roman"/>
          <w:sz w:val="32"/>
          <w:szCs w:val="32"/>
        </w:rPr>
        <w:tab/>
        <w:t xml:space="preserve"> 3 минуты, периодически его перемешивая. Проанализируйте полученную вытяжку с помощью</w:t>
      </w:r>
      <w:r w:rsidRPr="00DC6278">
        <w:rPr>
          <w:rFonts w:ascii="Times New Roman" w:hAnsi="Times New Roman" w:cs="Times New Roman"/>
          <w:sz w:val="32"/>
          <w:szCs w:val="32"/>
        </w:rPr>
        <w:tab/>
        <w:t xml:space="preserve"> тест-системы </w:t>
      </w:r>
      <w:proofErr w:type="spellStart"/>
      <w:r w:rsidRPr="00DC6278">
        <w:rPr>
          <w:rFonts w:ascii="Times New Roman" w:hAnsi="Times New Roman" w:cs="Times New Roman"/>
          <w:sz w:val="32"/>
          <w:szCs w:val="32"/>
        </w:rPr>
        <w:t>pH</w:t>
      </w:r>
      <w:proofErr w:type="spellEnd"/>
      <w:r w:rsidRPr="00DC6278">
        <w:rPr>
          <w:rFonts w:ascii="Times New Roman" w:hAnsi="Times New Roman" w:cs="Times New Roman"/>
          <w:sz w:val="32"/>
          <w:szCs w:val="32"/>
        </w:rPr>
        <w:t>.</w:t>
      </w:r>
    </w:p>
    <w:p w:rsidR="00CA21C1" w:rsidRPr="00DC6278" w:rsidRDefault="00CA21C1" w:rsidP="00B06CB5">
      <w:pPr>
        <w:spacing w:after="0" w:line="240" w:lineRule="auto"/>
        <w:ind w:firstLine="708"/>
        <w:contextualSpacing/>
        <w:jc w:val="both"/>
        <w:rPr>
          <w:rFonts w:ascii="Times New Roman" w:hAnsi="Times New Roman" w:cs="Times New Roman"/>
          <w:sz w:val="32"/>
          <w:szCs w:val="32"/>
        </w:rPr>
      </w:pPr>
      <w:r w:rsidRPr="00DC6278">
        <w:rPr>
          <w:rFonts w:ascii="Times New Roman" w:hAnsi="Times New Roman" w:cs="Times New Roman"/>
          <w:sz w:val="32"/>
          <w:szCs w:val="32"/>
        </w:rPr>
        <w:t>3.2 Тест-система для экспресс-анализа воды и водных сред Активный хлор</w:t>
      </w:r>
    </w:p>
    <w:p w:rsidR="00CA21C1" w:rsidRPr="00DC6278" w:rsidRDefault="00CA21C1" w:rsidP="00B06CB5">
      <w:pPr>
        <w:spacing w:after="0" w:line="240" w:lineRule="auto"/>
        <w:ind w:left="360"/>
        <w:contextualSpacing/>
        <w:jc w:val="both"/>
        <w:rPr>
          <w:rFonts w:ascii="Times New Roman" w:hAnsi="Times New Roman" w:cs="Times New Roman"/>
          <w:sz w:val="32"/>
          <w:szCs w:val="32"/>
        </w:rPr>
      </w:pPr>
      <w:r w:rsidRPr="00DC6278">
        <w:rPr>
          <w:rFonts w:ascii="Times New Roman" w:hAnsi="Times New Roman" w:cs="Times New Roman"/>
          <w:sz w:val="32"/>
          <w:szCs w:val="32"/>
        </w:rPr>
        <w:t>Тест-система Активный хлор применяется для экспресс-анализа активного остаточного хлора в</w:t>
      </w:r>
      <w:r w:rsidRPr="00DC6278">
        <w:rPr>
          <w:rFonts w:ascii="Times New Roman" w:hAnsi="Times New Roman" w:cs="Times New Roman"/>
          <w:sz w:val="32"/>
          <w:szCs w:val="32"/>
        </w:rPr>
        <w:tab/>
        <w:t xml:space="preserve"> свободной и связанной формах суммарного содержания свободного хлора, хлорноватистой кислоты,</w:t>
      </w:r>
      <w:r w:rsidRPr="00DC6278">
        <w:rPr>
          <w:rFonts w:ascii="Times New Roman" w:hAnsi="Times New Roman" w:cs="Times New Roman"/>
          <w:sz w:val="32"/>
          <w:szCs w:val="32"/>
        </w:rPr>
        <w:tab/>
        <w:t xml:space="preserve"> гипохлоритов, хлораминов </w:t>
      </w:r>
      <w:proofErr w:type="gramStart"/>
      <w:r w:rsidRPr="00DC6278">
        <w:rPr>
          <w:rFonts w:ascii="Times New Roman" w:hAnsi="Times New Roman" w:cs="Times New Roman"/>
          <w:sz w:val="32"/>
          <w:szCs w:val="32"/>
        </w:rPr>
        <w:t>при</w:t>
      </w:r>
      <w:proofErr w:type="gramEnd"/>
      <w:r w:rsidRPr="00DC6278">
        <w:rPr>
          <w:rFonts w:ascii="Times New Roman" w:hAnsi="Times New Roman" w:cs="Times New Roman"/>
          <w:sz w:val="32"/>
          <w:szCs w:val="32"/>
        </w:rPr>
        <w:t>:</w:t>
      </w:r>
    </w:p>
    <w:p w:rsidR="00CA21C1" w:rsidRPr="00DC6278" w:rsidRDefault="00CA21C1" w:rsidP="00B06CB5">
      <w:pPr>
        <w:numPr>
          <w:ilvl w:val="0"/>
          <w:numId w:val="11"/>
        </w:numPr>
        <w:spacing w:after="0" w:line="240" w:lineRule="auto"/>
        <w:contextualSpacing/>
        <w:jc w:val="both"/>
        <w:rPr>
          <w:rFonts w:ascii="Times New Roman" w:hAnsi="Times New Roman" w:cs="Times New Roman"/>
          <w:sz w:val="32"/>
          <w:szCs w:val="32"/>
        </w:rPr>
      </w:pPr>
      <w:proofErr w:type="gramStart"/>
      <w:r w:rsidRPr="00DC6278">
        <w:rPr>
          <w:rFonts w:ascii="Times New Roman" w:hAnsi="Times New Roman" w:cs="Times New Roman"/>
          <w:sz w:val="32"/>
          <w:szCs w:val="32"/>
        </w:rPr>
        <w:t>контроле</w:t>
      </w:r>
      <w:proofErr w:type="gramEnd"/>
      <w:r w:rsidRPr="00DC6278">
        <w:rPr>
          <w:rFonts w:ascii="Times New Roman" w:hAnsi="Times New Roman" w:cs="Times New Roman"/>
          <w:sz w:val="32"/>
          <w:szCs w:val="32"/>
        </w:rPr>
        <w:t xml:space="preserve"> качества питьевой воды, воды бассейнов, после дезинфекции хлором;</w:t>
      </w:r>
    </w:p>
    <w:p w:rsidR="00CA21C1" w:rsidRPr="00DC6278" w:rsidRDefault="00CA21C1" w:rsidP="00B06CB5">
      <w:pPr>
        <w:numPr>
          <w:ilvl w:val="0"/>
          <w:numId w:val="11"/>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технологическом </w:t>
      </w:r>
      <w:proofErr w:type="gramStart"/>
      <w:r w:rsidRPr="00DC6278">
        <w:rPr>
          <w:rFonts w:ascii="Times New Roman" w:hAnsi="Times New Roman" w:cs="Times New Roman"/>
          <w:sz w:val="32"/>
          <w:szCs w:val="32"/>
        </w:rPr>
        <w:t>контроле</w:t>
      </w:r>
      <w:proofErr w:type="gramEnd"/>
      <w:r w:rsidRPr="00DC6278">
        <w:rPr>
          <w:rFonts w:ascii="Times New Roman" w:hAnsi="Times New Roman" w:cs="Times New Roman"/>
          <w:sz w:val="32"/>
          <w:szCs w:val="32"/>
        </w:rPr>
        <w:t xml:space="preserve"> операций, связанных с использованием активного хлора, при очистке</w:t>
      </w:r>
      <w:r w:rsidRPr="00DC6278">
        <w:rPr>
          <w:rFonts w:ascii="Times New Roman" w:hAnsi="Times New Roman" w:cs="Times New Roman"/>
          <w:sz w:val="32"/>
          <w:szCs w:val="32"/>
        </w:rPr>
        <w:tab/>
        <w:t xml:space="preserve"> сточных вод;</w:t>
      </w:r>
    </w:p>
    <w:p w:rsidR="00CA21C1" w:rsidRPr="00DC6278" w:rsidRDefault="00CA21C1" w:rsidP="00B06CB5">
      <w:pPr>
        <w:numPr>
          <w:ilvl w:val="0"/>
          <w:numId w:val="11"/>
        </w:numPr>
        <w:spacing w:after="0" w:line="240" w:lineRule="auto"/>
        <w:contextualSpacing/>
        <w:jc w:val="both"/>
        <w:rPr>
          <w:rFonts w:ascii="Times New Roman" w:hAnsi="Times New Roman" w:cs="Times New Roman"/>
          <w:sz w:val="32"/>
          <w:szCs w:val="32"/>
        </w:rPr>
      </w:pPr>
      <w:proofErr w:type="gramStart"/>
      <w:r w:rsidRPr="00DC6278">
        <w:rPr>
          <w:rFonts w:ascii="Times New Roman" w:hAnsi="Times New Roman" w:cs="Times New Roman"/>
          <w:sz w:val="32"/>
          <w:szCs w:val="32"/>
        </w:rPr>
        <w:t>контроле</w:t>
      </w:r>
      <w:proofErr w:type="gramEnd"/>
      <w:r w:rsidRPr="00DC6278">
        <w:rPr>
          <w:rFonts w:ascii="Times New Roman" w:hAnsi="Times New Roman" w:cs="Times New Roman"/>
          <w:sz w:val="32"/>
          <w:szCs w:val="32"/>
        </w:rPr>
        <w:t xml:space="preserve"> различных сыпучих материалов (почвы, солей неизвестного происхождения) по их</w:t>
      </w:r>
      <w:r w:rsidRPr="00DC6278">
        <w:rPr>
          <w:rFonts w:ascii="Times New Roman" w:hAnsi="Times New Roman" w:cs="Times New Roman"/>
          <w:sz w:val="32"/>
          <w:szCs w:val="32"/>
        </w:rPr>
        <w:tab/>
        <w:t xml:space="preserve"> водным вытяжкам.</w:t>
      </w:r>
    </w:p>
    <w:p w:rsidR="00CA21C1" w:rsidRPr="00DC6278" w:rsidRDefault="00CA21C1" w:rsidP="00B06CB5">
      <w:pPr>
        <w:spacing w:after="0" w:line="240" w:lineRule="auto"/>
        <w:ind w:firstLine="360"/>
        <w:contextualSpacing/>
        <w:jc w:val="both"/>
        <w:rPr>
          <w:rFonts w:ascii="Times New Roman" w:hAnsi="Times New Roman" w:cs="Times New Roman"/>
          <w:sz w:val="32"/>
          <w:szCs w:val="32"/>
        </w:rPr>
      </w:pPr>
      <w:r w:rsidRPr="00DC6278">
        <w:rPr>
          <w:rFonts w:ascii="Times New Roman" w:hAnsi="Times New Roman" w:cs="Times New Roman"/>
          <w:sz w:val="32"/>
          <w:szCs w:val="32"/>
        </w:rPr>
        <w:t>3.3 Тест-система для экспресс-анализа воды и водных сред Железо общее</w:t>
      </w:r>
    </w:p>
    <w:p w:rsidR="00CA21C1" w:rsidRPr="00DC6278" w:rsidRDefault="00CA21C1" w:rsidP="00B06CB5">
      <w:pPr>
        <w:spacing w:after="0" w:line="240" w:lineRule="auto"/>
        <w:ind w:left="360"/>
        <w:contextualSpacing/>
        <w:jc w:val="both"/>
        <w:rPr>
          <w:rFonts w:ascii="Times New Roman" w:hAnsi="Times New Roman" w:cs="Times New Roman"/>
          <w:sz w:val="32"/>
          <w:szCs w:val="32"/>
        </w:rPr>
      </w:pPr>
      <w:r w:rsidRPr="00DC6278">
        <w:rPr>
          <w:rFonts w:ascii="Times New Roman" w:hAnsi="Times New Roman" w:cs="Times New Roman"/>
          <w:sz w:val="32"/>
          <w:szCs w:val="32"/>
        </w:rPr>
        <w:t>Тест-система Железо общее применяется для экспресс-определения концентрации железа общего в</w:t>
      </w:r>
      <w:r w:rsidRPr="00DC6278">
        <w:rPr>
          <w:rFonts w:ascii="Times New Roman" w:hAnsi="Times New Roman" w:cs="Times New Roman"/>
          <w:sz w:val="32"/>
          <w:szCs w:val="32"/>
        </w:rPr>
        <w:tab/>
        <w:t xml:space="preserve"> воде и водных средах </w:t>
      </w:r>
      <w:proofErr w:type="gramStart"/>
      <w:r w:rsidRPr="00DC6278">
        <w:rPr>
          <w:rFonts w:ascii="Times New Roman" w:hAnsi="Times New Roman" w:cs="Times New Roman"/>
          <w:sz w:val="32"/>
          <w:szCs w:val="32"/>
        </w:rPr>
        <w:t>при</w:t>
      </w:r>
      <w:proofErr w:type="gramEnd"/>
      <w:r w:rsidRPr="00DC6278">
        <w:rPr>
          <w:rFonts w:ascii="Times New Roman" w:hAnsi="Times New Roman" w:cs="Times New Roman"/>
          <w:sz w:val="32"/>
          <w:szCs w:val="32"/>
        </w:rPr>
        <w:t>:</w:t>
      </w:r>
    </w:p>
    <w:p w:rsidR="00CA21C1" w:rsidRPr="00DC6278" w:rsidRDefault="00CA21C1" w:rsidP="00B06CB5">
      <w:pPr>
        <w:numPr>
          <w:ilvl w:val="0"/>
          <w:numId w:val="14"/>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контроле сточных, технологических и др. вод, особенно </w:t>
      </w:r>
      <w:proofErr w:type="gramStart"/>
      <w:r w:rsidRPr="00DC6278">
        <w:rPr>
          <w:rFonts w:ascii="Times New Roman" w:hAnsi="Times New Roman" w:cs="Times New Roman"/>
          <w:sz w:val="32"/>
          <w:szCs w:val="32"/>
        </w:rPr>
        <w:t>полезен</w:t>
      </w:r>
      <w:proofErr w:type="gramEnd"/>
      <w:r w:rsidRPr="00DC6278">
        <w:rPr>
          <w:rFonts w:ascii="Times New Roman" w:hAnsi="Times New Roman" w:cs="Times New Roman"/>
          <w:sz w:val="32"/>
          <w:szCs w:val="32"/>
        </w:rPr>
        <w:t xml:space="preserve"> при контроле залповых выбросов</w:t>
      </w:r>
      <w:r w:rsidRPr="00DC6278">
        <w:rPr>
          <w:rFonts w:ascii="Times New Roman" w:hAnsi="Times New Roman" w:cs="Times New Roman"/>
          <w:sz w:val="32"/>
          <w:szCs w:val="32"/>
        </w:rPr>
        <w:tab/>
        <w:t xml:space="preserve"> и при аварийных ситуациях;</w:t>
      </w:r>
    </w:p>
    <w:p w:rsidR="00CA21C1" w:rsidRPr="00DC6278" w:rsidRDefault="00CA21C1" w:rsidP="00B06CB5">
      <w:pPr>
        <w:numPr>
          <w:ilvl w:val="0"/>
          <w:numId w:val="14"/>
        </w:numPr>
        <w:spacing w:after="0" w:line="240" w:lineRule="auto"/>
        <w:contextualSpacing/>
        <w:jc w:val="both"/>
        <w:rPr>
          <w:rFonts w:ascii="Times New Roman" w:hAnsi="Times New Roman" w:cs="Times New Roman"/>
          <w:sz w:val="32"/>
          <w:szCs w:val="32"/>
        </w:rPr>
      </w:pPr>
      <w:r w:rsidRPr="00DC6278">
        <w:rPr>
          <w:rFonts w:ascii="Times New Roman" w:hAnsi="Times New Roman" w:cs="Times New Roman"/>
          <w:sz w:val="32"/>
          <w:szCs w:val="32"/>
        </w:rPr>
        <w:t>контроле различных сыпучих материало</w:t>
      </w:r>
      <w:proofErr w:type="gramStart"/>
      <w:r w:rsidRPr="00DC6278">
        <w:rPr>
          <w:rFonts w:ascii="Times New Roman" w:hAnsi="Times New Roman" w:cs="Times New Roman"/>
          <w:sz w:val="32"/>
          <w:szCs w:val="32"/>
        </w:rPr>
        <w:t>в(</w:t>
      </w:r>
      <w:proofErr w:type="gramEnd"/>
      <w:r w:rsidRPr="00DC6278">
        <w:rPr>
          <w:rFonts w:ascii="Times New Roman" w:hAnsi="Times New Roman" w:cs="Times New Roman"/>
          <w:sz w:val="32"/>
          <w:szCs w:val="32"/>
        </w:rPr>
        <w:t>почвы, солей неизвестного происхождения), а так же</w:t>
      </w:r>
      <w:r w:rsidRPr="00DC6278">
        <w:rPr>
          <w:rFonts w:ascii="Times New Roman" w:hAnsi="Times New Roman" w:cs="Times New Roman"/>
          <w:sz w:val="32"/>
          <w:szCs w:val="32"/>
        </w:rPr>
        <w:tab/>
        <w:t xml:space="preserve"> суспензий и др.сред.</w:t>
      </w:r>
      <w:r w:rsidRPr="00DC6278">
        <w:rPr>
          <w:rFonts w:ascii="Times New Roman" w:hAnsi="Times New Roman" w:cs="Times New Roman"/>
          <w:sz w:val="32"/>
          <w:szCs w:val="32"/>
        </w:rPr>
        <w:tab/>
      </w:r>
    </w:p>
    <w:p w:rsidR="00CA21C1" w:rsidRPr="00DC6278" w:rsidRDefault="00CA21C1"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Порядок использования тест-системы Железо общее</w:t>
      </w:r>
    </w:p>
    <w:p w:rsidR="00CA21C1" w:rsidRPr="00DC6278" w:rsidRDefault="00CA21C1" w:rsidP="00B06CB5">
      <w:pPr>
        <w:spacing w:after="0" w:line="240" w:lineRule="auto"/>
        <w:ind w:left="360"/>
        <w:contextualSpacing/>
        <w:jc w:val="both"/>
        <w:rPr>
          <w:rFonts w:ascii="Times New Roman" w:hAnsi="Times New Roman" w:cs="Times New Roman"/>
          <w:sz w:val="32"/>
          <w:szCs w:val="32"/>
        </w:rPr>
      </w:pPr>
      <w:r w:rsidRPr="00DC6278">
        <w:rPr>
          <w:rFonts w:ascii="Times New Roman" w:hAnsi="Times New Roman" w:cs="Times New Roman"/>
          <w:sz w:val="32"/>
          <w:szCs w:val="32"/>
        </w:rPr>
        <w:lastRenderedPageBreak/>
        <w:t>Перед контролем содержания общего железа определите значение рН среды анализируемого образца, например, с помощью индикаторной бумаги или тест-системы рН-тест.</w:t>
      </w:r>
    </w:p>
    <w:p w:rsidR="00CA21C1" w:rsidRPr="00DC6278" w:rsidRDefault="00CA21C1" w:rsidP="00B06CB5">
      <w:pPr>
        <w:spacing w:after="0" w:line="240" w:lineRule="auto"/>
        <w:ind w:left="360"/>
        <w:contextualSpacing/>
        <w:jc w:val="both"/>
        <w:rPr>
          <w:rFonts w:ascii="Times New Roman" w:hAnsi="Times New Roman" w:cs="Times New Roman"/>
          <w:sz w:val="32"/>
          <w:szCs w:val="32"/>
        </w:rPr>
      </w:pPr>
      <w:r w:rsidRPr="00DC6278">
        <w:rPr>
          <w:rFonts w:ascii="Times New Roman" w:hAnsi="Times New Roman" w:cs="Times New Roman"/>
          <w:sz w:val="32"/>
          <w:szCs w:val="32"/>
        </w:rPr>
        <w:t>При значениях рН среды от 2 до 4 извлеките индикаторную полоску из пакета. Отрежьте или оторвите</w:t>
      </w:r>
      <w:r w:rsidRPr="00DC6278">
        <w:rPr>
          <w:rFonts w:ascii="Times New Roman" w:hAnsi="Times New Roman" w:cs="Times New Roman"/>
          <w:sz w:val="32"/>
          <w:szCs w:val="32"/>
        </w:rPr>
        <w:tab/>
        <w:t xml:space="preserve"> от индикаторной полоски рабочий участок размером около 5*5  мм. Не снимая полимерного покрытия</w:t>
      </w:r>
      <w:r w:rsidRPr="00DC6278">
        <w:rPr>
          <w:rFonts w:ascii="Times New Roman" w:hAnsi="Times New Roman" w:cs="Times New Roman"/>
          <w:sz w:val="32"/>
          <w:szCs w:val="32"/>
        </w:rPr>
        <w:tab/>
        <w:t>, опустите его в анализируемую воду на 5-10с. Определите концентрацию железа общего, сравнив через</w:t>
      </w:r>
      <w:r w:rsidRPr="00DC6278">
        <w:rPr>
          <w:rFonts w:ascii="Times New Roman" w:hAnsi="Times New Roman" w:cs="Times New Roman"/>
          <w:sz w:val="32"/>
          <w:szCs w:val="32"/>
        </w:rPr>
        <w:tab/>
        <w:t xml:space="preserve"> 1 мин. Окраску участка с образцами на контрольной шкале.</w:t>
      </w:r>
    </w:p>
    <w:p w:rsidR="00CA21C1" w:rsidRPr="00DC6278" w:rsidRDefault="00CA21C1" w:rsidP="00B06CB5">
      <w:pPr>
        <w:spacing w:after="0" w:line="240" w:lineRule="auto"/>
        <w:ind w:firstLine="360"/>
        <w:contextualSpacing/>
        <w:rPr>
          <w:rFonts w:ascii="Times New Roman" w:hAnsi="Times New Roman" w:cs="Times New Roman"/>
          <w:sz w:val="32"/>
          <w:szCs w:val="32"/>
        </w:rPr>
      </w:pPr>
      <w:r w:rsidRPr="00DC6278">
        <w:rPr>
          <w:rFonts w:ascii="Times New Roman" w:hAnsi="Times New Roman" w:cs="Times New Roman"/>
          <w:sz w:val="32"/>
          <w:szCs w:val="32"/>
        </w:rPr>
        <w:t>3.4 Тест-система для экспресс-анализа воды и водных сред Хромат-тест</w:t>
      </w:r>
    </w:p>
    <w:p w:rsidR="00CA21C1" w:rsidRPr="00DC6278" w:rsidRDefault="00CA21C1" w:rsidP="00B06CB5">
      <w:pPr>
        <w:spacing w:after="0" w:line="240" w:lineRule="auto"/>
        <w:ind w:left="360"/>
        <w:contextualSpacing/>
        <w:rPr>
          <w:rFonts w:ascii="Times New Roman" w:hAnsi="Times New Roman" w:cs="Times New Roman"/>
          <w:sz w:val="32"/>
          <w:szCs w:val="32"/>
        </w:rPr>
      </w:pPr>
      <w:r w:rsidRPr="00DC6278">
        <w:rPr>
          <w:rFonts w:ascii="Times New Roman" w:hAnsi="Times New Roman" w:cs="Times New Roman"/>
          <w:sz w:val="32"/>
          <w:szCs w:val="32"/>
        </w:rPr>
        <w:t xml:space="preserve">Тест-система Хромат-тест применяется для </w:t>
      </w:r>
      <w:proofErr w:type="spellStart"/>
      <w:r w:rsidRPr="00DC6278">
        <w:rPr>
          <w:rFonts w:ascii="Times New Roman" w:hAnsi="Times New Roman" w:cs="Times New Roman"/>
          <w:sz w:val="32"/>
          <w:szCs w:val="32"/>
        </w:rPr>
        <w:t>экспресс-определения</w:t>
      </w:r>
      <w:proofErr w:type="spellEnd"/>
      <w:r w:rsidRPr="00DC6278">
        <w:rPr>
          <w:rFonts w:ascii="Times New Roman" w:hAnsi="Times New Roman" w:cs="Times New Roman"/>
          <w:sz w:val="32"/>
          <w:szCs w:val="32"/>
        </w:rPr>
        <w:t xml:space="preserve"> содержания </w:t>
      </w:r>
      <w:proofErr w:type="spellStart"/>
      <w:r w:rsidRPr="00DC6278">
        <w:rPr>
          <w:rFonts w:ascii="Times New Roman" w:hAnsi="Times New Roman" w:cs="Times New Roman"/>
          <w:sz w:val="32"/>
          <w:szCs w:val="32"/>
        </w:rPr>
        <w:t>Cr</w:t>
      </w:r>
      <w:proofErr w:type="spellEnd"/>
      <w:r w:rsidRPr="00DC6278">
        <w:rPr>
          <w:rFonts w:ascii="Times New Roman" w:hAnsi="Times New Roman" w:cs="Times New Roman"/>
          <w:sz w:val="32"/>
          <w:szCs w:val="32"/>
        </w:rPr>
        <w:t xml:space="preserve"> (6+) в составе хрома</w:t>
      </w:r>
      <w:proofErr w:type="gramStart"/>
      <w:r w:rsidRPr="00DC6278">
        <w:rPr>
          <w:rFonts w:ascii="Times New Roman" w:hAnsi="Times New Roman" w:cs="Times New Roman"/>
          <w:sz w:val="32"/>
          <w:szCs w:val="32"/>
        </w:rPr>
        <w:t>т-</w:t>
      </w:r>
      <w:proofErr w:type="gramEnd"/>
      <w:r w:rsidRPr="00DC6278">
        <w:rPr>
          <w:rFonts w:ascii="Times New Roman" w:hAnsi="Times New Roman" w:cs="Times New Roman"/>
          <w:sz w:val="32"/>
          <w:szCs w:val="32"/>
        </w:rPr>
        <w:t xml:space="preserve"> и бихромат- анионов в воде и водных средах при:</w:t>
      </w:r>
    </w:p>
    <w:p w:rsidR="00CA21C1" w:rsidRPr="00DC6278" w:rsidRDefault="00CA21C1" w:rsidP="00B06CB5">
      <w:pPr>
        <w:numPr>
          <w:ilvl w:val="0"/>
          <w:numId w:val="15"/>
        </w:numPr>
        <w:spacing w:after="0" w:line="240" w:lineRule="auto"/>
        <w:contextualSpacing/>
        <w:rPr>
          <w:rFonts w:ascii="Times New Roman" w:hAnsi="Times New Roman" w:cs="Times New Roman"/>
          <w:sz w:val="32"/>
          <w:szCs w:val="32"/>
        </w:rPr>
      </w:pPr>
      <w:proofErr w:type="gramStart"/>
      <w:r w:rsidRPr="00DC6278">
        <w:rPr>
          <w:rFonts w:ascii="Times New Roman" w:hAnsi="Times New Roman" w:cs="Times New Roman"/>
          <w:sz w:val="32"/>
          <w:szCs w:val="32"/>
        </w:rPr>
        <w:t>контроле</w:t>
      </w:r>
      <w:proofErr w:type="gramEnd"/>
      <w:r w:rsidRPr="00DC6278">
        <w:rPr>
          <w:rFonts w:ascii="Times New Roman" w:hAnsi="Times New Roman" w:cs="Times New Roman"/>
          <w:sz w:val="32"/>
          <w:szCs w:val="32"/>
        </w:rPr>
        <w:t xml:space="preserve"> сточных, технологических и др. вод. Особенно </w:t>
      </w:r>
      <w:proofErr w:type="gramStart"/>
      <w:r w:rsidRPr="00DC6278">
        <w:rPr>
          <w:rFonts w:ascii="Times New Roman" w:hAnsi="Times New Roman" w:cs="Times New Roman"/>
          <w:sz w:val="32"/>
          <w:szCs w:val="32"/>
        </w:rPr>
        <w:t>полезен</w:t>
      </w:r>
      <w:proofErr w:type="gramEnd"/>
      <w:r w:rsidRPr="00DC6278">
        <w:rPr>
          <w:rFonts w:ascii="Times New Roman" w:hAnsi="Times New Roman" w:cs="Times New Roman"/>
          <w:sz w:val="32"/>
          <w:szCs w:val="32"/>
        </w:rPr>
        <w:t xml:space="preserve"> при контроле залповых выбросов и при аварийных ситуациях;</w:t>
      </w:r>
    </w:p>
    <w:p w:rsidR="00CA21C1" w:rsidRPr="00DC6278" w:rsidRDefault="004049EA" w:rsidP="00B06CB5">
      <w:pPr>
        <w:numPr>
          <w:ilvl w:val="0"/>
          <w:numId w:val="15"/>
        </w:num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технологическом </w:t>
      </w:r>
      <w:proofErr w:type="gramStart"/>
      <w:r>
        <w:rPr>
          <w:rFonts w:ascii="Times New Roman" w:hAnsi="Times New Roman" w:cs="Times New Roman"/>
          <w:sz w:val="32"/>
          <w:szCs w:val="32"/>
        </w:rPr>
        <w:t>конт</w:t>
      </w:r>
      <w:r w:rsidR="00CA21C1" w:rsidRPr="00DC6278">
        <w:rPr>
          <w:rFonts w:ascii="Times New Roman" w:hAnsi="Times New Roman" w:cs="Times New Roman"/>
          <w:sz w:val="32"/>
          <w:szCs w:val="32"/>
        </w:rPr>
        <w:t>роле</w:t>
      </w:r>
      <w:proofErr w:type="gramEnd"/>
      <w:r w:rsidR="00CA21C1" w:rsidRPr="00DC6278">
        <w:rPr>
          <w:rFonts w:ascii="Times New Roman" w:hAnsi="Times New Roman" w:cs="Times New Roman"/>
          <w:sz w:val="32"/>
          <w:szCs w:val="32"/>
        </w:rPr>
        <w:t xml:space="preserve"> операций, связанных с использованием хроматов (бихроматов), при корректировке концентраций солей в ходе хромирования, при очистке сточных вод и т. д.:</w:t>
      </w:r>
    </w:p>
    <w:p w:rsidR="00CA21C1" w:rsidRPr="00DC6278" w:rsidRDefault="00CA21C1" w:rsidP="00B06CB5">
      <w:pPr>
        <w:numPr>
          <w:ilvl w:val="0"/>
          <w:numId w:val="15"/>
        </w:numPr>
        <w:spacing w:after="0" w:line="240" w:lineRule="auto"/>
        <w:contextualSpacing/>
        <w:rPr>
          <w:rFonts w:ascii="Times New Roman" w:hAnsi="Times New Roman" w:cs="Times New Roman"/>
          <w:sz w:val="32"/>
          <w:szCs w:val="32"/>
        </w:rPr>
      </w:pPr>
      <w:proofErr w:type="gramStart"/>
      <w:r w:rsidRPr="00DC6278">
        <w:rPr>
          <w:rFonts w:ascii="Times New Roman" w:hAnsi="Times New Roman" w:cs="Times New Roman"/>
          <w:sz w:val="32"/>
          <w:szCs w:val="32"/>
        </w:rPr>
        <w:t>контроле</w:t>
      </w:r>
      <w:proofErr w:type="gramEnd"/>
      <w:r w:rsidRPr="00DC6278">
        <w:rPr>
          <w:rFonts w:ascii="Times New Roman" w:hAnsi="Times New Roman" w:cs="Times New Roman"/>
          <w:sz w:val="32"/>
          <w:szCs w:val="32"/>
        </w:rPr>
        <w:t xml:space="preserve"> различных сыпучих материалов (почвы, солей неизвестного происхождения), а так же суспензий и др. сред на наличие или загрязненность солями </w:t>
      </w:r>
      <w:proofErr w:type="spellStart"/>
      <w:r w:rsidRPr="00DC6278">
        <w:rPr>
          <w:rFonts w:ascii="Times New Roman" w:hAnsi="Times New Roman" w:cs="Times New Roman"/>
          <w:sz w:val="32"/>
          <w:szCs w:val="32"/>
        </w:rPr>
        <w:t>Cr</w:t>
      </w:r>
      <w:proofErr w:type="spellEnd"/>
      <w:r w:rsidRPr="00DC6278">
        <w:rPr>
          <w:rFonts w:ascii="Times New Roman" w:hAnsi="Times New Roman" w:cs="Times New Roman"/>
          <w:sz w:val="32"/>
          <w:szCs w:val="32"/>
        </w:rPr>
        <w:t xml:space="preserve"> (6+).</w:t>
      </w:r>
    </w:p>
    <w:p w:rsidR="00CA21C1" w:rsidRPr="00DC6278" w:rsidRDefault="00CA21C1" w:rsidP="00B06CB5">
      <w:pPr>
        <w:spacing w:after="0" w:line="240" w:lineRule="auto"/>
        <w:contextualSpacing/>
        <w:jc w:val="center"/>
        <w:rPr>
          <w:rFonts w:ascii="Times New Roman" w:hAnsi="Times New Roman" w:cs="Times New Roman"/>
          <w:sz w:val="32"/>
          <w:szCs w:val="32"/>
        </w:rPr>
      </w:pPr>
      <w:r w:rsidRPr="00DC6278">
        <w:rPr>
          <w:rFonts w:ascii="Times New Roman" w:hAnsi="Times New Roman" w:cs="Times New Roman"/>
          <w:sz w:val="32"/>
          <w:szCs w:val="32"/>
        </w:rPr>
        <w:t>Порядок использования тест-системы Хромат-тест</w:t>
      </w:r>
    </w:p>
    <w:p w:rsidR="00CA21C1" w:rsidRPr="00DC6278" w:rsidRDefault="00CA21C1" w:rsidP="00B06CB5">
      <w:pPr>
        <w:spacing w:after="0" w:line="240" w:lineRule="auto"/>
        <w:contextualSpacing/>
        <w:rPr>
          <w:rFonts w:ascii="Times New Roman" w:hAnsi="Times New Roman" w:cs="Times New Roman"/>
          <w:i/>
          <w:sz w:val="32"/>
          <w:szCs w:val="32"/>
        </w:rPr>
      </w:pPr>
      <w:r w:rsidRPr="00DC6278">
        <w:rPr>
          <w:rFonts w:ascii="Times New Roman" w:hAnsi="Times New Roman" w:cs="Times New Roman"/>
          <w:sz w:val="32"/>
          <w:szCs w:val="32"/>
        </w:rPr>
        <w:t>Перед контролем содержания (6+) определите значение рН среды анализируемого образца.</w:t>
      </w:r>
      <w:r w:rsidRPr="00DC6278">
        <w:rPr>
          <w:rFonts w:ascii="Times New Roman" w:hAnsi="Times New Roman" w:cs="Times New Roman"/>
          <w:i/>
          <w:sz w:val="32"/>
          <w:szCs w:val="32"/>
        </w:rPr>
        <w:br w:type="page"/>
      </w:r>
    </w:p>
    <w:p w:rsidR="00CA21C1" w:rsidRPr="00DC6278" w:rsidRDefault="00CA21C1" w:rsidP="00B06CB5">
      <w:pPr>
        <w:spacing w:after="0" w:line="240" w:lineRule="auto"/>
        <w:ind w:left="360" w:firstLine="360"/>
        <w:contextualSpacing/>
        <w:rPr>
          <w:rFonts w:ascii="Times New Roman" w:hAnsi="Times New Roman" w:cs="Times New Roman"/>
          <w:sz w:val="32"/>
          <w:szCs w:val="32"/>
        </w:rPr>
      </w:pPr>
    </w:p>
    <w:p w:rsidR="00CA21C1" w:rsidRPr="00DC6278" w:rsidRDefault="00CA21C1" w:rsidP="00B06CB5">
      <w:pPr>
        <w:spacing w:after="0" w:line="240" w:lineRule="auto"/>
        <w:contextualSpacing/>
        <w:jc w:val="center"/>
        <w:outlineLvl w:val="0"/>
        <w:rPr>
          <w:rFonts w:ascii="Times New Roman" w:hAnsi="Times New Roman" w:cs="Times New Roman"/>
          <w:b/>
          <w:sz w:val="32"/>
          <w:szCs w:val="32"/>
        </w:rPr>
      </w:pPr>
      <w:r w:rsidRPr="00DC6278">
        <w:rPr>
          <w:rFonts w:ascii="Times New Roman" w:hAnsi="Times New Roman" w:cs="Times New Roman"/>
          <w:b/>
          <w:sz w:val="32"/>
          <w:szCs w:val="32"/>
        </w:rPr>
        <w:t>Устройство и работа насоса</w:t>
      </w:r>
    </w:p>
    <w:p w:rsidR="00CA21C1" w:rsidRPr="00DC6278" w:rsidRDefault="00CA21C1" w:rsidP="00B06CB5">
      <w:pPr>
        <w:spacing w:after="0" w:line="240" w:lineRule="auto"/>
        <w:contextualSpacing/>
        <w:jc w:val="center"/>
        <w:outlineLvl w:val="0"/>
        <w:rPr>
          <w:rFonts w:ascii="Times New Roman" w:hAnsi="Times New Roman" w:cs="Times New Roman"/>
          <w:b/>
          <w:sz w:val="32"/>
          <w:szCs w:val="32"/>
        </w:rPr>
      </w:pPr>
    </w:p>
    <w:p w:rsidR="00CA21C1" w:rsidRPr="00DC6278" w:rsidRDefault="00CA21C1" w:rsidP="00B06CB5">
      <w:pPr>
        <w:spacing w:after="0" w:line="240" w:lineRule="auto"/>
        <w:ind w:left="357" w:right="175" w:firstLine="357"/>
        <w:contextualSpacing/>
        <w:jc w:val="both"/>
        <w:rPr>
          <w:rFonts w:ascii="Times New Roman" w:hAnsi="Times New Roman" w:cs="Times New Roman"/>
          <w:sz w:val="32"/>
          <w:szCs w:val="32"/>
        </w:rPr>
      </w:pPr>
      <w:r w:rsidRPr="00DC6278">
        <w:rPr>
          <w:rFonts w:ascii="Times New Roman" w:hAnsi="Times New Roman" w:cs="Times New Roman"/>
          <w:sz w:val="32"/>
          <w:szCs w:val="32"/>
        </w:rPr>
        <w:t>Насос (рис.1), в основном, состоит из цилиндра (3), в котором размещается шток с поршнем (5). Роль обратного клапана на поршне выполняет сквозное отверстие, прикрытое манжетой, надетой на шток и прижатой к поршню пружиной. На один из концов цилиндра наворачивается крышка с фиксатором (4), удерживающая втулки (2) крепится насадка (1). В переходной втулке помещен защитный патрон с сорбентом. На насадке с торца при помощи гайки зафиксирована уплотнительная втулка, предназначенная для установки средства контроля ГС. На насадке сбоку находится заточенное отверстие для обламывания концов стеклянных трубок. Внутри насадки под смотровым окошком закреплена контрольная мембрана, прижатая возвратной пружиной к смотровому окошку. Смотровое окошко закреплено на насадке двумя винтами. Под уплотнительной втулкой закреплена сетка, защищающая детали и узлы насоса от абразивных частиц.</w:t>
      </w:r>
    </w:p>
    <w:p w:rsidR="00CA21C1" w:rsidRPr="00DC6278" w:rsidRDefault="00CA21C1" w:rsidP="00B06CB5">
      <w:pPr>
        <w:spacing w:after="0" w:line="240" w:lineRule="auto"/>
        <w:ind w:left="357" w:right="175" w:firstLine="357"/>
        <w:contextualSpacing/>
        <w:jc w:val="both"/>
        <w:rPr>
          <w:rFonts w:ascii="Times New Roman" w:hAnsi="Times New Roman" w:cs="Times New Roman"/>
          <w:sz w:val="32"/>
          <w:szCs w:val="32"/>
        </w:rPr>
      </w:pPr>
    </w:p>
    <w:p w:rsidR="00CA21C1" w:rsidRPr="00DC6278" w:rsidRDefault="00CA21C1" w:rsidP="00B06CB5">
      <w:pPr>
        <w:spacing w:after="0" w:line="240" w:lineRule="auto"/>
        <w:ind w:left="357" w:right="175" w:firstLine="357"/>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Работа насоса основана на создании разрежения в цилиндре при перемещении штока и заполнении цилиндра ГС, </w:t>
      </w:r>
      <w:proofErr w:type="gramStart"/>
      <w:r w:rsidRPr="00DC6278">
        <w:rPr>
          <w:rFonts w:ascii="Times New Roman" w:hAnsi="Times New Roman" w:cs="Times New Roman"/>
          <w:sz w:val="32"/>
          <w:szCs w:val="32"/>
        </w:rPr>
        <w:t>поступающий</w:t>
      </w:r>
      <w:proofErr w:type="gramEnd"/>
      <w:r w:rsidRPr="00DC6278">
        <w:rPr>
          <w:rFonts w:ascii="Times New Roman" w:hAnsi="Times New Roman" w:cs="Times New Roman"/>
          <w:sz w:val="32"/>
          <w:szCs w:val="32"/>
        </w:rPr>
        <w:t xml:space="preserve"> через средство контроля ГС, установленное в уплотнительную втулку на насадке. Насос приводят в рабочее состояние вытягиванием штока из исходного положения. При этом шток фиксируется на позициях «50» и «100», что соответствует просасыванию 50 и 100 см</w:t>
      </w:r>
      <w:r w:rsidRPr="00DC6278">
        <w:rPr>
          <w:rFonts w:ascii="Times New Roman" w:hAnsi="Times New Roman" w:cs="Times New Roman"/>
          <w:sz w:val="32"/>
          <w:szCs w:val="32"/>
          <w:vertAlign w:val="superscript"/>
        </w:rPr>
        <w:t>3</w:t>
      </w:r>
      <w:r w:rsidRPr="00DC6278">
        <w:rPr>
          <w:rFonts w:ascii="Times New Roman" w:hAnsi="Times New Roman" w:cs="Times New Roman"/>
          <w:sz w:val="32"/>
          <w:szCs w:val="32"/>
        </w:rPr>
        <w:t xml:space="preserve"> ГС. Перед введением штока в цилиндр, его поворачивают вокруг оси на 90</w:t>
      </w:r>
      <w:r w:rsidRPr="00DC6278">
        <w:rPr>
          <w:rFonts w:ascii="Times New Roman" w:hAnsi="Times New Roman" w:cs="Times New Roman"/>
          <w:sz w:val="32"/>
          <w:szCs w:val="32"/>
          <w:vertAlign w:val="superscript"/>
        </w:rPr>
        <w:t>0</w:t>
      </w:r>
      <w:r w:rsidRPr="00DC6278">
        <w:rPr>
          <w:rFonts w:ascii="Times New Roman" w:hAnsi="Times New Roman" w:cs="Times New Roman"/>
          <w:sz w:val="32"/>
          <w:szCs w:val="32"/>
        </w:rPr>
        <w:t>. При этом воздух из цилиндра выходит через обратный клапан. Агрессивные вещества, которые могут поступать в насос их воздуха через средство контроля ГС, адсорбируется наполнителем защитного патрона.</w:t>
      </w:r>
    </w:p>
    <w:p w:rsidR="00CA21C1" w:rsidRPr="00DC6278" w:rsidRDefault="00CA21C1" w:rsidP="00B06CB5">
      <w:pPr>
        <w:spacing w:after="0" w:line="240" w:lineRule="auto"/>
        <w:contextualSpacing/>
        <w:jc w:val="center"/>
        <w:outlineLvl w:val="0"/>
        <w:rPr>
          <w:rFonts w:ascii="Times New Roman" w:hAnsi="Times New Roman" w:cs="Times New Roman"/>
          <w:sz w:val="32"/>
          <w:szCs w:val="32"/>
        </w:rPr>
      </w:pPr>
      <w:r w:rsidRPr="00DC6278">
        <w:rPr>
          <w:rFonts w:ascii="Times New Roman" w:hAnsi="Times New Roman" w:cs="Times New Roman"/>
          <w:sz w:val="32"/>
          <w:szCs w:val="32"/>
        </w:rPr>
        <w:br w:type="page"/>
      </w:r>
    </w:p>
    <w:p w:rsidR="00CA21C1" w:rsidRPr="00DC6278" w:rsidRDefault="00CA21C1" w:rsidP="00B06CB5">
      <w:pPr>
        <w:spacing w:after="0" w:line="240" w:lineRule="auto"/>
        <w:contextualSpacing/>
        <w:jc w:val="center"/>
        <w:outlineLvl w:val="0"/>
        <w:rPr>
          <w:rFonts w:ascii="Times New Roman" w:hAnsi="Times New Roman" w:cs="Times New Roman"/>
          <w:sz w:val="32"/>
          <w:szCs w:val="32"/>
        </w:rPr>
      </w:pPr>
    </w:p>
    <w:p w:rsidR="00CA21C1" w:rsidRPr="00DC6278" w:rsidRDefault="00CA21C1" w:rsidP="00B06CB5">
      <w:pPr>
        <w:spacing w:after="0" w:line="240" w:lineRule="auto"/>
        <w:contextualSpacing/>
        <w:jc w:val="center"/>
        <w:outlineLvl w:val="0"/>
        <w:rPr>
          <w:rFonts w:ascii="Times New Roman" w:hAnsi="Times New Roman" w:cs="Times New Roman"/>
          <w:b/>
          <w:sz w:val="32"/>
          <w:szCs w:val="32"/>
        </w:rPr>
      </w:pPr>
      <w:r w:rsidRPr="00DC6278">
        <w:rPr>
          <w:rFonts w:ascii="Times New Roman" w:hAnsi="Times New Roman" w:cs="Times New Roman"/>
          <w:b/>
          <w:sz w:val="32"/>
          <w:szCs w:val="32"/>
        </w:rPr>
        <w:t>Хромат-тест</w:t>
      </w:r>
    </w:p>
    <w:p w:rsidR="00CA21C1" w:rsidRPr="00DC6278" w:rsidRDefault="00CA21C1" w:rsidP="00B06CB5">
      <w:pPr>
        <w:spacing w:after="0" w:line="240" w:lineRule="auto"/>
        <w:contextualSpacing/>
        <w:jc w:val="center"/>
        <w:outlineLvl w:val="0"/>
        <w:rPr>
          <w:rFonts w:ascii="Times New Roman" w:hAnsi="Times New Roman" w:cs="Times New Roman"/>
          <w:b/>
          <w:sz w:val="32"/>
          <w:szCs w:val="32"/>
        </w:rPr>
      </w:pPr>
    </w:p>
    <w:p w:rsidR="00CA21C1" w:rsidRPr="00DC6278" w:rsidRDefault="00CA21C1" w:rsidP="00B06CB5">
      <w:pPr>
        <w:spacing w:after="0" w:line="240" w:lineRule="auto"/>
        <w:ind w:left="180" w:right="175" w:firstLine="52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Тест-система Хромат-тест применяется для экспресс-определения  содержания </w:t>
      </w:r>
      <w:r w:rsidRPr="00DC6278">
        <w:rPr>
          <w:rFonts w:ascii="Times New Roman" w:hAnsi="Times New Roman" w:cs="Times New Roman"/>
          <w:sz w:val="32"/>
          <w:szCs w:val="32"/>
          <w:lang w:val="en-US"/>
        </w:rPr>
        <w:t>Cr</w:t>
      </w:r>
      <w:r w:rsidRPr="00DC6278">
        <w:rPr>
          <w:rFonts w:ascii="Times New Roman" w:hAnsi="Times New Roman" w:cs="Times New Roman"/>
          <w:sz w:val="32"/>
          <w:szCs w:val="32"/>
        </w:rPr>
        <w:t>(6+) в составе хрома</w:t>
      </w:r>
      <w:proofErr w:type="gramStart"/>
      <w:r w:rsidRPr="00DC6278">
        <w:rPr>
          <w:rFonts w:ascii="Times New Roman" w:hAnsi="Times New Roman" w:cs="Times New Roman"/>
          <w:sz w:val="32"/>
          <w:szCs w:val="32"/>
        </w:rPr>
        <w:t>т-</w:t>
      </w:r>
      <w:proofErr w:type="gramEnd"/>
      <w:r w:rsidRPr="00DC6278">
        <w:rPr>
          <w:rFonts w:ascii="Times New Roman" w:hAnsi="Times New Roman" w:cs="Times New Roman"/>
          <w:sz w:val="32"/>
          <w:szCs w:val="32"/>
        </w:rPr>
        <w:t xml:space="preserve"> и </w:t>
      </w:r>
      <w:proofErr w:type="spellStart"/>
      <w:r w:rsidRPr="00DC6278">
        <w:rPr>
          <w:rFonts w:ascii="Times New Roman" w:hAnsi="Times New Roman" w:cs="Times New Roman"/>
          <w:sz w:val="32"/>
          <w:szCs w:val="32"/>
        </w:rPr>
        <w:t>биохромат-анионов</w:t>
      </w:r>
      <w:proofErr w:type="spellEnd"/>
      <w:r w:rsidRPr="00DC6278">
        <w:rPr>
          <w:rFonts w:ascii="Times New Roman" w:hAnsi="Times New Roman" w:cs="Times New Roman"/>
          <w:sz w:val="32"/>
          <w:szCs w:val="32"/>
        </w:rPr>
        <w:t xml:space="preserve"> в воде и водных средах при:</w:t>
      </w:r>
    </w:p>
    <w:p w:rsidR="00CA21C1" w:rsidRPr="00DC6278" w:rsidRDefault="00CA21C1" w:rsidP="00B06CB5">
      <w:pPr>
        <w:spacing w:after="0" w:line="240" w:lineRule="auto"/>
        <w:ind w:left="180" w:right="175" w:firstLine="52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 </w:t>
      </w:r>
      <w:proofErr w:type="gramStart"/>
      <w:r w:rsidRPr="00DC6278">
        <w:rPr>
          <w:rFonts w:ascii="Times New Roman" w:hAnsi="Times New Roman" w:cs="Times New Roman"/>
          <w:sz w:val="32"/>
          <w:szCs w:val="32"/>
        </w:rPr>
        <w:t>контроле</w:t>
      </w:r>
      <w:proofErr w:type="gramEnd"/>
      <w:r w:rsidRPr="00DC6278">
        <w:rPr>
          <w:rFonts w:ascii="Times New Roman" w:hAnsi="Times New Roman" w:cs="Times New Roman"/>
          <w:sz w:val="32"/>
          <w:szCs w:val="32"/>
        </w:rPr>
        <w:t xml:space="preserve"> сточных, технологических и др. вод. Особенно </w:t>
      </w:r>
      <w:proofErr w:type="gramStart"/>
      <w:r w:rsidRPr="00DC6278">
        <w:rPr>
          <w:rFonts w:ascii="Times New Roman" w:hAnsi="Times New Roman" w:cs="Times New Roman"/>
          <w:sz w:val="32"/>
          <w:szCs w:val="32"/>
        </w:rPr>
        <w:t>полезен</w:t>
      </w:r>
      <w:proofErr w:type="gramEnd"/>
      <w:r w:rsidRPr="00DC6278">
        <w:rPr>
          <w:rFonts w:ascii="Times New Roman" w:hAnsi="Times New Roman" w:cs="Times New Roman"/>
          <w:sz w:val="32"/>
          <w:szCs w:val="32"/>
        </w:rPr>
        <w:t xml:space="preserve"> при контроле залповых выбросов и при аварийных ситуациях;</w:t>
      </w:r>
    </w:p>
    <w:p w:rsidR="00CA21C1" w:rsidRPr="00DC6278" w:rsidRDefault="00CA21C1" w:rsidP="00B06CB5">
      <w:pPr>
        <w:spacing w:after="0" w:line="240" w:lineRule="auto"/>
        <w:ind w:left="180" w:right="175" w:firstLine="52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-технологическом </w:t>
      </w:r>
      <w:proofErr w:type="gramStart"/>
      <w:r w:rsidRPr="00DC6278">
        <w:rPr>
          <w:rFonts w:ascii="Times New Roman" w:hAnsi="Times New Roman" w:cs="Times New Roman"/>
          <w:sz w:val="32"/>
          <w:szCs w:val="32"/>
        </w:rPr>
        <w:t>контроле</w:t>
      </w:r>
      <w:proofErr w:type="gramEnd"/>
      <w:r w:rsidRPr="00DC6278">
        <w:rPr>
          <w:rFonts w:ascii="Times New Roman" w:hAnsi="Times New Roman" w:cs="Times New Roman"/>
          <w:sz w:val="32"/>
          <w:szCs w:val="32"/>
        </w:rPr>
        <w:t xml:space="preserve"> операций, связанных с использованием хроматов (</w:t>
      </w:r>
      <w:proofErr w:type="spellStart"/>
      <w:r w:rsidRPr="00DC6278">
        <w:rPr>
          <w:rFonts w:ascii="Times New Roman" w:hAnsi="Times New Roman" w:cs="Times New Roman"/>
          <w:sz w:val="32"/>
          <w:szCs w:val="32"/>
        </w:rPr>
        <w:t>биохроматов</w:t>
      </w:r>
      <w:proofErr w:type="spellEnd"/>
      <w:r w:rsidRPr="00DC6278">
        <w:rPr>
          <w:rFonts w:ascii="Times New Roman" w:hAnsi="Times New Roman" w:cs="Times New Roman"/>
          <w:sz w:val="32"/>
          <w:szCs w:val="32"/>
        </w:rPr>
        <w:t>), при корректировке концентраций солей в ходе хромирования, при очистке сточных вод и т.д.;</w:t>
      </w:r>
    </w:p>
    <w:p w:rsidR="00CA21C1" w:rsidRPr="00DC6278" w:rsidRDefault="00CA21C1" w:rsidP="00B06CB5">
      <w:pPr>
        <w:spacing w:after="0" w:line="240" w:lineRule="auto"/>
        <w:ind w:left="180" w:right="175" w:firstLine="52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-контроле различных сыпучих материалов </w:t>
      </w:r>
      <w:proofErr w:type="gramStart"/>
      <w:r w:rsidRPr="00DC6278">
        <w:rPr>
          <w:rFonts w:ascii="Times New Roman" w:hAnsi="Times New Roman" w:cs="Times New Roman"/>
          <w:sz w:val="32"/>
          <w:szCs w:val="32"/>
        </w:rPr>
        <w:t xml:space="preserve">( </w:t>
      </w:r>
      <w:proofErr w:type="gramEnd"/>
      <w:r w:rsidRPr="00DC6278">
        <w:rPr>
          <w:rFonts w:ascii="Times New Roman" w:hAnsi="Times New Roman" w:cs="Times New Roman"/>
          <w:sz w:val="32"/>
          <w:szCs w:val="32"/>
        </w:rPr>
        <w:t xml:space="preserve">почвы, солей неизвестного происхождения), а также суспензий и др. сред на наличие или загрязненность солями </w:t>
      </w:r>
      <w:r w:rsidRPr="00DC6278">
        <w:rPr>
          <w:rFonts w:ascii="Times New Roman" w:hAnsi="Times New Roman" w:cs="Times New Roman"/>
          <w:sz w:val="32"/>
          <w:szCs w:val="32"/>
          <w:lang w:val="en-US"/>
        </w:rPr>
        <w:t>Cr</w:t>
      </w:r>
      <w:r w:rsidRPr="00DC6278">
        <w:rPr>
          <w:rFonts w:ascii="Times New Roman" w:hAnsi="Times New Roman" w:cs="Times New Roman"/>
          <w:sz w:val="32"/>
          <w:szCs w:val="32"/>
        </w:rPr>
        <w:t>(6+).</w:t>
      </w:r>
    </w:p>
    <w:p w:rsidR="00CA21C1" w:rsidRPr="00DC6278" w:rsidRDefault="00CA21C1" w:rsidP="00B06CB5">
      <w:pPr>
        <w:spacing w:after="0" w:line="240" w:lineRule="auto"/>
        <w:ind w:left="180" w:right="175" w:firstLine="529"/>
        <w:contextualSpacing/>
        <w:jc w:val="both"/>
        <w:outlineLvl w:val="0"/>
        <w:rPr>
          <w:rFonts w:ascii="Times New Roman" w:hAnsi="Times New Roman" w:cs="Times New Roman"/>
          <w:b/>
          <w:sz w:val="32"/>
          <w:szCs w:val="32"/>
        </w:rPr>
      </w:pPr>
      <w:r w:rsidRPr="00DC6278">
        <w:rPr>
          <w:rFonts w:ascii="Times New Roman" w:hAnsi="Times New Roman" w:cs="Times New Roman"/>
          <w:b/>
          <w:sz w:val="32"/>
          <w:szCs w:val="32"/>
        </w:rPr>
        <w:t>Порядок использования тест-системы Хромат-тест</w:t>
      </w:r>
    </w:p>
    <w:p w:rsidR="00CA21C1" w:rsidRPr="00DC6278" w:rsidRDefault="00CA21C1" w:rsidP="00B06CB5">
      <w:pPr>
        <w:spacing w:after="0" w:line="240" w:lineRule="auto"/>
        <w:ind w:left="180" w:right="175" w:firstLine="529"/>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Перед контролем содержания </w:t>
      </w:r>
      <w:r w:rsidRPr="00DC6278">
        <w:rPr>
          <w:rFonts w:ascii="Times New Roman" w:hAnsi="Times New Roman" w:cs="Times New Roman"/>
          <w:sz w:val="32"/>
          <w:szCs w:val="32"/>
          <w:lang w:val="en-US"/>
        </w:rPr>
        <w:t>Cr</w:t>
      </w:r>
      <w:r w:rsidRPr="00DC6278">
        <w:rPr>
          <w:rFonts w:ascii="Times New Roman" w:hAnsi="Times New Roman" w:cs="Times New Roman"/>
          <w:sz w:val="32"/>
          <w:szCs w:val="32"/>
        </w:rPr>
        <w:t xml:space="preserve">(6+) определите значение </w:t>
      </w:r>
      <w:r w:rsidRPr="00DC6278">
        <w:rPr>
          <w:rFonts w:ascii="Times New Roman" w:hAnsi="Times New Roman" w:cs="Times New Roman"/>
          <w:sz w:val="32"/>
          <w:szCs w:val="32"/>
          <w:lang w:val="en-US"/>
        </w:rPr>
        <w:t>pH</w:t>
      </w:r>
      <w:r w:rsidRPr="00DC6278">
        <w:rPr>
          <w:rFonts w:ascii="Times New Roman" w:hAnsi="Times New Roman" w:cs="Times New Roman"/>
          <w:sz w:val="32"/>
          <w:szCs w:val="32"/>
        </w:rPr>
        <w:t xml:space="preserve"> среды анализируемого образца (например, с помощью индикаторной бумаги или тест-системы </w:t>
      </w:r>
      <w:r w:rsidRPr="00DC6278">
        <w:rPr>
          <w:rFonts w:ascii="Times New Roman" w:hAnsi="Times New Roman" w:cs="Times New Roman"/>
          <w:sz w:val="32"/>
          <w:szCs w:val="32"/>
          <w:lang w:val="en-US"/>
        </w:rPr>
        <w:t>pH</w:t>
      </w:r>
      <w:r w:rsidRPr="00DC6278">
        <w:rPr>
          <w:rFonts w:ascii="Times New Roman" w:hAnsi="Times New Roman" w:cs="Times New Roman"/>
          <w:sz w:val="32"/>
          <w:szCs w:val="32"/>
        </w:rPr>
        <w:t>).</w:t>
      </w:r>
    </w:p>
    <w:p w:rsidR="00CA21C1" w:rsidRPr="00DC6278" w:rsidRDefault="00CA21C1" w:rsidP="00B06CB5">
      <w:pPr>
        <w:spacing w:after="0" w:line="240" w:lineRule="auto"/>
        <w:ind w:left="180" w:right="175" w:firstLine="529"/>
        <w:contextualSpacing/>
        <w:jc w:val="both"/>
        <w:rPr>
          <w:rFonts w:ascii="Times New Roman" w:hAnsi="Times New Roman" w:cs="Times New Roman"/>
          <w:sz w:val="32"/>
          <w:szCs w:val="32"/>
        </w:rPr>
      </w:pPr>
      <w:r w:rsidRPr="00DC6278">
        <w:rPr>
          <w:rFonts w:ascii="Times New Roman" w:hAnsi="Times New Roman" w:cs="Times New Roman"/>
          <w:b/>
          <w:sz w:val="32"/>
          <w:szCs w:val="32"/>
        </w:rPr>
        <w:t xml:space="preserve">При значениях </w:t>
      </w:r>
      <w:r w:rsidRPr="00DC6278">
        <w:rPr>
          <w:rFonts w:ascii="Times New Roman" w:hAnsi="Times New Roman" w:cs="Times New Roman"/>
          <w:b/>
          <w:sz w:val="32"/>
          <w:szCs w:val="32"/>
          <w:lang w:val="en-US"/>
        </w:rPr>
        <w:t>pH</w:t>
      </w:r>
      <w:r w:rsidRPr="00DC6278">
        <w:rPr>
          <w:rFonts w:ascii="Times New Roman" w:hAnsi="Times New Roman" w:cs="Times New Roman"/>
          <w:b/>
          <w:sz w:val="32"/>
          <w:szCs w:val="32"/>
        </w:rPr>
        <w:t xml:space="preserve"> среды от 2 до 5 </w:t>
      </w:r>
      <w:r w:rsidRPr="00DC6278">
        <w:rPr>
          <w:rFonts w:ascii="Times New Roman" w:hAnsi="Times New Roman" w:cs="Times New Roman"/>
          <w:sz w:val="32"/>
          <w:szCs w:val="32"/>
        </w:rPr>
        <w:t>извлеките индикаторную полоску из пакетика. Отрежьте или оторвите от индикаторной полоски рабочий участок размеров около 1</w:t>
      </w:r>
      <w:r w:rsidRPr="00DC6278">
        <w:rPr>
          <w:rFonts w:ascii="Times New Roman" w:hAnsi="Times New Roman" w:cs="Times New Roman"/>
          <w:sz w:val="32"/>
          <w:szCs w:val="32"/>
          <w:lang w:val="en-US"/>
        </w:rPr>
        <w:t>x</w:t>
      </w:r>
      <w:r w:rsidRPr="00DC6278">
        <w:rPr>
          <w:rFonts w:ascii="Times New Roman" w:hAnsi="Times New Roman" w:cs="Times New Roman"/>
          <w:sz w:val="32"/>
          <w:szCs w:val="32"/>
        </w:rPr>
        <w:t>1 см (оставшуюся полоску поместите обратно). Нанесите на рабочий участок, как показано на рисунке, каплю анализируемой пробы до образования равномерно смоченного пятна. Определите концентрацию хрома, сравнив, окраску в месте нанесения капли с образцами на контрольной шкале. За результат анализа принимайте значение концентрации, соответствующей ближайшему по окраске образцу шкалы (при промежуточной окраск</w:t>
      </w:r>
      <w:proofErr w:type="gramStart"/>
      <w:r w:rsidRPr="00DC6278">
        <w:rPr>
          <w:rFonts w:ascii="Times New Roman" w:hAnsi="Times New Roman" w:cs="Times New Roman"/>
          <w:sz w:val="32"/>
          <w:szCs w:val="32"/>
        </w:rPr>
        <w:t>е-</w:t>
      </w:r>
      <w:proofErr w:type="gramEnd"/>
      <w:r w:rsidRPr="00DC6278">
        <w:rPr>
          <w:rFonts w:ascii="Times New Roman" w:hAnsi="Times New Roman" w:cs="Times New Roman"/>
          <w:sz w:val="32"/>
          <w:szCs w:val="32"/>
        </w:rPr>
        <w:t xml:space="preserve"> соответствующий интервал концентраций)</w:t>
      </w:r>
    </w:p>
    <w:p w:rsidR="00CA21C1" w:rsidRPr="00DC6278" w:rsidRDefault="00CA21C1" w:rsidP="00B06CB5">
      <w:pPr>
        <w:spacing w:after="0" w:line="240" w:lineRule="auto"/>
        <w:ind w:left="180" w:right="175" w:firstLine="529"/>
        <w:contextualSpacing/>
        <w:jc w:val="both"/>
        <w:rPr>
          <w:rFonts w:ascii="Times New Roman" w:hAnsi="Times New Roman" w:cs="Times New Roman"/>
          <w:sz w:val="32"/>
          <w:szCs w:val="32"/>
        </w:rPr>
      </w:pPr>
      <w:r w:rsidRPr="00DC6278">
        <w:rPr>
          <w:rFonts w:ascii="Times New Roman" w:hAnsi="Times New Roman" w:cs="Times New Roman"/>
          <w:b/>
          <w:sz w:val="32"/>
          <w:szCs w:val="32"/>
        </w:rPr>
        <w:t xml:space="preserve">При значениях </w:t>
      </w:r>
      <w:r w:rsidRPr="00DC6278">
        <w:rPr>
          <w:rFonts w:ascii="Times New Roman" w:hAnsi="Times New Roman" w:cs="Times New Roman"/>
          <w:b/>
          <w:sz w:val="32"/>
          <w:szCs w:val="32"/>
          <w:lang w:val="en-US"/>
        </w:rPr>
        <w:t>pH</w:t>
      </w:r>
      <w:r w:rsidRPr="00DC6278">
        <w:rPr>
          <w:rFonts w:ascii="Times New Roman" w:hAnsi="Times New Roman" w:cs="Times New Roman"/>
          <w:b/>
          <w:sz w:val="32"/>
          <w:szCs w:val="32"/>
        </w:rPr>
        <w:t xml:space="preserve"> среды от 5 до 11 </w:t>
      </w:r>
      <w:r w:rsidRPr="00DC6278">
        <w:rPr>
          <w:rFonts w:ascii="Times New Roman" w:hAnsi="Times New Roman" w:cs="Times New Roman"/>
          <w:sz w:val="32"/>
          <w:szCs w:val="32"/>
        </w:rPr>
        <w:t xml:space="preserve">поместите анализируемую пробу на кончике шпателя (~50 мг) щавелевой кислоты из пакета. Перемешайте пробу и протестируйте, как описано выше. Храните тест-систему Хромат-тест в сухом, прохладном </w:t>
      </w:r>
      <w:proofErr w:type="gramStart"/>
      <w:r w:rsidRPr="00DC6278">
        <w:rPr>
          <w:rFonts w:ascii="Times New Roman" w:hAnsi="Times New Roman" w:cs="Times New Roman"/>
          <w:sz w:val="32"/>
          <w:szCs w:val="32"/>
        </w:rPr>
        <w:t>месте</w:t>
      </w:r>
      <w:proofErr w:type="gramEnd"/>
      <w:r w:rsidRPr="00DC6278">
        <w:rPr>
          <w:rFonts w:ascii="Times New Roman" w:hAnsi="Times New Roman" w:cs="Times New Roman"/>
          <w:sz w:val="32"/>
          <w:szCs w:val="32"/>
        </w:rPr>
        <w:t xml:space="preserve"> защищенном от попадания яркого света.</w:t>
      </w:r>
    </w:p>
    <w:p w:rsidR="00CA21C1" w:rsidRPr="00DC6278" w:rsidRDefault="00CA21C1" w:rsidP="00B06CB5">
      <w:pPr>
        <w:spacing w:after="0" w:line="240" w:lineRule="auto"/>
        <w:ind w:right="175"/>
        <w:contextualSpacing/>
        <w:rPr>
          <w:rFonts w:ascii="Times New Roman" w:hAnsi="Times New Roman" w:cs="Times New Roman"/>
          <w:b/>
          <w:sz w:val="32"/>
          <w:szCs w:val="32"/>
        </w:rPr>
      </w:pPr>
    </w:p>
    <w:p w:rsidR="00CA21C1" w:rsidRPr="00DC6278" w:rsidRDefault="00CA21C1" w:rsidP="00B06CB5">
      <w:pPr>
        <w:spacing w:after="0" w:line="240" w:lineRule="auto"/>
        <w:ind w:left="180" w:right="175" w:firstLine="709"/>
        <w:contextualSpacing/>
        <w:jc w:val="center"/>
        <w:rPr>
          <w:rFonts w:ascii="Times New Roman" w:hAnsi="Times New Roman" w:cs="Times New Roman"/>
          <w:b/>
          <w:sz w:val="32"/>
          <w:szCs w:val="32"/>
        </w:rPr>
      </w:pPr>
      <w:proofErr w:type="gramStart"/>
      <w:r w:rsidRPr="00DC6278">
        <w:rPr>
          <w:rFonts w:ascii="Times New Roman" w:hAnsi="Times New Roman" w:cs="Times New Roman"/>
          <w:b/>
          <w:sz w:val="32"/>
          <w:szCs w:val="32"/>
          <w:lang w:val="en-US"/>
        </w:rPr>
        <w:t>pH</w:t>
      </w:r>
      <w:proofErr w:type="gramEnd"/>
    </w:p>
    <w:p w:rsidR="00CA21C1" w:rsidRPr="00DC6278" w:rsidRDefault="00CA21C1" w:rsidP="00B06CB5">
      <w:pPr>
        <w:spacing w:after="0" w:line="240" w:lineRule="auto"/>
        <w:ind w:left="180" w:right="175"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lastRenderedPageBreak/>
        <w:t xml:space="preserve">Тест-система </w:t>
      </w:r>
      <w:r w:rsidRPr="00DC6278">
        <w:rPr>
          <w:rFonts w:ascii="Times New Roman" w:hAnsi="Times New Roman" w:cs="Times New Roman"/>
          <w:sz w:val="32"/>
          <w:szCs w:val="32"/>
          <w:lang w:val="en-US"/>
        </w:rPr>
        <w:t>pH</w:t>
      </w:r>
      <w:r w:rsidRPr="00DC6278">
        <w:rPr>
          <w:rFonts w:ascii="Times New Roman" w:hAnsi="Times New Roman" w:cs="Times New Roman"/>
          <w:sz w:val="32"/>
          <w:szCs w:val="32"/>
        </w:rPr>
        <w:t xml:space="preserve"> применяется для тестирования питьевой и природной воды, загрязненной воды и растворов, почвы и сыпучих материалов по их водным вытяжкам и др.</w:t>
      </w:r>
    </w:p>
    <w:p w:rsidR="00CA21C1" w:rsidRPr="00DC6278" w:rsidRDefault="00CA21C1" w:rsidP="00B06CB5">
      <w:pPr>
        <w:spacing w:after="0" w:line="240" w:lineRule="auto"/>
        <w:ind w:left="180" w:right="175" w:firstLine="709"/>
        <w:contextualSpacing/>
        <w:jc w:val="both"/>
        <w:rPr>
          <w:rFonts w:ascii="Times New Roman" w:hAnsi="Times New Roman" w:cs="Times New Roman"/>
          <w:b/>
          <w:sz w:val="32"/>
          <w:szCs w:val="32"/>
          <w:lang w:val="en-US"/>
        </w:rPr>
      </w:pPr>
      <w:r w:rsidRPr="00DC6278">
        <w:rPr>
          <w:rFonts w:ascii="Times New Roman" w:hAnsi="Times New Roman" w:cs="Times New Roman"/>
          <w:b/>
          <w:sz w:val="32"/>
          <w:szCs w:val="32"/>
        </w:rPr>
        <w:t>Порядок использования тест-системы</w:t>
      </w:r>
      <w:r w:rsidRPr="00DC6278">
        <w:rPr>
          <w:rFonts w:ascii="Times New Roman" w:hAnsi="Times New Roman" w:cs="Times New Roman"/>
          <w:b/>
          <w:sz w:val="32"/>
          <w:szCs w:val="32"/>
          <w:lang w:val="en-US"/>
        </w:rPr>
        <w:t xml:space="preserve"> pH</w:t>
      </w:r>
    </w:p>
    <w:p w:rsidR="00CA21C1" w:rsidRPr="00DC6278" w:rsidRDefault="00CA21C1" w:rsidP="00B06CB5">
      <w:pPr>
        <w:numPr>
          <w:ilvl w:val="0"/>
          <w:numId w:val="8"/>
        </w:numPr>
        <w:spacing w:after="0" w:line="240" w:lineRule="auto"/>
        <w:ind w:left="180" w:right="175"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Анализ водных растворов соков, вытяжек.</w:t>
      </w:r>
    </w:p>
    <w:p w:rsidR="00CA21C1" w:rsidRPr="00DC6278" w:rsidRDefault="00CA21C1" w:rsidP="00B06CB5">
      <w:pPr>
        <w:spacing w:after="0" w:line="240" w:lineRule="auto"/>
        <w:ind w:left="180" w:right="175" w:firstLine="709"/>
        <w:contextualSpacing/>
        <w:jc w:val="both"/>
        <w:rPr>
          <w:rFonts w:ascii="Times New Roman" w:hAnsi="Times New Roman" w:cs="Times New Roman"/>
          <w:sz w:val="32"/>
          <w:szCs w:val="32"/>
        </w:rPr>
      </w:pPr>
      <w:r w:rsidRPr="00DC6278">
        <w:rPr>
          <w:rFonts w:ascii="Times New Roman" w:hAnsi="Times New Roman" w:cs="Times New Roman"/>
          <w:sz w:val="32"/>
          <w:szCs w:val="32"/>
        </w:rPr>
        <w:t>Извлеките индикаторную полоску из пакета. Отрежьте от индикаторной полоски рабочий участок размером около 5</w:t>
      </w:r>
      <w:r w:rsidRPr="00DC6278">
        <w:rPr>
          <w:rFonts w:ascii="Times New Roman" w:hAnsi="Times New Roman" w:cs="Times New Roman"/>
          <w:sz w:val="32"/>
          <w:szCs w:val="32"/>
          <w:lang w:val="en-US"/>
        </w:rPr>
        <w:t>x</w:t>
      </w:r>
      <w:r w:rsidRPr="00DC6278">
        <w:rPr>
          <w:rFonts w:ascii="Times New Roman" w:hAnsi="Times New Roman" w:cs="Times New Roman"/>
          <w:sz w:val="32"/>
          <w:szCs w:val="32"/>
        </w:rPr>
        <w:t>5мм (ножницы в комплект не входят). Не снимая полимерного покрытия, опустите его в анализируемую водку (сок) на 5-10 сек. Через 3 мин. сравните окраску участка с образцами контрольной шкалы.</w:t>
      </w:r>
    </w:p>
    <w:p w:rsidR="00CA21C1" w:rsidRPr="00DC6278" w:rsidRDefault="00CA21C1" w:rsidP="00B06CB5">
      <w:pPr>
        <w:spacing w:after="0" w:line="240" w:lineRule="auto"/>
        <w:ind w:left="180" w:right="175"/>
        <w:contextualSpacing/>
        <w:jc w:val="both"/>
        <w:rPr>
          <w:rFonts w:ascii="Times New Roman" w:hAnsi="Times New Roman" w:cs="Times New Roman"/>
          <w:sz w:val="32"/>
          <w:szCs w:val="32"/>
        </w:rPr>
      </w:pPr>
      <w:r w:rsidRPr="00DC6278">
        <w:rPr>
          <w:rFonts w:ascii="Times New Roman" w:hAnsi="Times New Roman" w:cs="Times New Roman"/>
          <w:sz w:val="32"/>
          <w:szCs w:val="32"/>
        </w:rPr>
        <w:t xml:space="preserve">               За результат анализа принимайте значение </w:t>
      </w:r>
      <w:r w:rsidRPr="00DC6278">
        <w:rPr>
          <w:rFonts w:ascii="Times New Roman" w:hAnsi="Times New Roman" w:cs="Times New Roman"/>
          <w:sz w:val="32"/>
          <w:szCs w:val="32"/>
          <w:lang w:val="en-US"/>
        </w:rPr>
        <w:t>pH</w:t>
      </w:r>
      <w:r w:rsidRPr="00DC6278">
        <w:rPr>
          <w:rFonts w:ascii="Times New Roman" w:hAnsi="Times New Roman" w:cs="Times New Roman"/>
          <w:sz w:val="32"/>
          <w:szCs w:val="32"/>
        </w:rPr>
        <w:t xml:space="preserve">, соответствующее ближайшему по окраске образцу шкалы </w:t>
      </w:r>
      <w:proofErr w:type="gramStart"/>
      <w:r w:rsidRPr="00DC6278">
        <w:rPr>
          <w:rFonts w:ascii="Times New Roman" w:hAnsi="Times New Roman" w:cs="Times New Roman"/>
          <w:sz w:val="32"/>
          <w:szCs w:val="32"/>
        </w:rPr>
        <w:t xml:space="preserve">( </w:t>
      </w:r>
      <w:proofErr w:type="gramEnd"/>
      <w:r w:rsidRPr="00DC6278">
        <w:rPr>
          <w:rFonts w:ascii="Times New Roman" w:hAnsi="Times New Roman" w:cs="Times New Roman"/>
          <w:sz w:val="32"/>
          <w:szCs w:val="32"/>
        </w:rPr>
        <w:t xml:space="preserve">при промежуточной окраске соответствующий интервал значений </w:t>
      </w:r>
      <w:r w:rsidRPr="00DC6278">
        <w:rPr>
          <w:rFonts w:ascii="Times New Roman" w:hAnsi="Times New Roman" w:cs="Times New Roman"/>
          <w:sz w:val="32"/>
          <w:szCs w:val="32"/>
          <w:lang w:val="en-US"/>
        </w:rPr>
        <w:t>pH</w:t>
      </w:r>
      <w:r w:rsidRPr="00DC6278">
        <w:rPr>
          <w:rFonts w:ascii="Times New Roman" w:hAnsi="Times New Roman" w:cs="Times New Roman"/>
          <w:sz w:val="32"/>
          <w:szCs w:val="32"/>
        </w:rPr>
        <w:t>). Допускается заготавливать участки индикаторной полоски заранее, но не более чем за 1 час до анализа.</w:t>
      </w:r>
    </w:p>
    <w:p w:rsidR="00B06CB5" w:rsidRPr="00DC6278" w:rsidRDefault="00B06CB5">
      <w:pPr>
        <w:rPr>
          <w:rFonts w:ascii="Times New Roman" w:hAnsi="Times New Roman" w:cs="Times New Roman"/>
          <w:b/>
          <w:sz w:val="32"/>
          <w:szCs w:val="32"/>
        </w:rPr>
      </w:pPr>
      <w:r w:rsidRPr="00DC6278">
        <w:rPr>
          <w:rFonts w:ascii="Times New Roman" w:hAnsi="Times New Roman" w:cs="Times New Roman"/>
          <w:b/>
          <w:sz w:val="32"/>
          <w:szCs w:val="32"/>
        </w:rPr>
        <w:br w:type="page"/>
      </w: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ind w:firstLine="709"/>
        <w:contextualSpacing/>
        <w:jc w:val="center"/>
        <w:rPr>
          <w:rFonts w:ascii="Times New Roman" w:hAnsi="Times New Roman" w:cs="Times New Roman"/>
          <w:sz w:val="32"/>
          <w:szCs w:val="32"/>
        </w:rPr>
      </w:pPr>
      <w:r w:rsidRPr="00DC6278">
        <w:rPr>
          <w:rFonts w:ascii="Times New Roman" w:hAnsi="Times New Roman" w:cs="Times New Roman"/>
          <w:sz w:val="32"/>
          <w:szCs w:val="32"/>
        </w:rPr>
        <w:t>Контрольные вопросы</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Понятие, предмет и источник экологического права</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История основания Российского природоохранного законодательства</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Экологические правонарушения и виды ответственности</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Административные методы управления природоохранной деятельностью</w:t>
      </w:r>
    </w:p>
    <w:p w:rsidR="00CA21C1" w:rsidRPr="00DC6278" w:rsidRDefault="00CA21C1" w:rsidP="00B06CB5">
      <w:pPr>
        <w:pStyle w:val="a5"/>
        <w:widowControl/>
        <w:numPr>
          <w:ilvl w:val="0"/>
          <w:numId w:val="5"/>
        </w:numPr>
        <w:snapToGrid/>
        <w:contextualSpacing/>
        <w:jc w:val="left"/>
        <w:rPr>
          <w:sz w:val="32"/>
          <w:szCs w:val="32"/>
        </w:rPr>
      </w:pPr>
      <w:proofErr w:type="gramStart"/>
      <w:r w:rsidRPr="00DC6278">
        <w:rPr>
          <w:sz w:val="32"/>
          <w:szCs w:val="32"/>
        </w:rPr>
        <w:t>Экономические методы</w:t>
      </w:r>
      <w:proofErr w:type="gramEnd"/>
      <w:r w:rsidRPr="00DC6278">
        <w:rPr>
          <w:sz w:val="32"/>
          <w:szCs w:val="32"/>
        </w:rPr>
        <w:t xml:space="preserve"> управления природоохранной деятельностью</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Формы международного экологического сотрудничества </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Международные конференции</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Международные экологические организации</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Состояние окружающей среды Старого Оскол</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Состояние окружающей среды Белгородской области</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Что такое экологический мониторинг</w:t>
      </w:r>
      <w:proofErr w:type="gramStart"/>
      <w:r w:rsidRPr="00DC6278">
        <w:rPr>
          <w:sz w:val="32"/>
          <w:szCs w:val="32"/>
        </w:rPr>
        <w:t xml:space="preserve"> ?</w:t>
      </w:r>
      <w:proofErr w:type="gramEnd"/>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Классификация экологического мониторинга.</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Критерии качества окружающей среды. </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Загрязнение атмосферы. </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Загрязнение гидросферы.</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Загрязнение литосферы</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Основные направления защиты атмосферы, гидросферы, литосферы</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Методы определения загрязнение воды.</w:t>
      </w:r>
    </w:p>
    <w:p w:rsidR="00CA21C1" w:rsidRPr="00DC6278" w:rsidRDefault="00CA21C1" w:rsidP="00B06CB5">
      <w:pPr>
        <w:pStyle w:val="a5"/>
        <w:widowControl/>
        <w:numPr>
          <w:ilvl w:val="0"/>
          <w:numId w:val="5"/>
        </w:numPr>
        <w:snapToGrid/>
        <w:contextualSpacing/>
        <w:jc w:val="left"/>
        <w:rPr>
          <w:sz w:val="32"/>
          <w:szCs w:val="32"/>
        </w:rPr>
      </w:pPr>
      <w:r w:rsidRPr="00DC6278">
        <w:rPr>
          <w:sz w:val="32"/>
          <w:szCs w:val="32"/>
        </w:rPr>
        <w:t xml:space="preserve"> Методы определения загрязнения почвы.</w:t>
      </w:r>
    </w:p>
    <w:p w:rsidR="00CA21C1" w:rsidRPr="00DC6278" w:rsidRDefault="00CA21C1" w:rsidP="00B06CB5">
      <w:pPr>
        <w:spacing w:after="0" w:line="240" w:lineRule="auto"/>
        <w:ind w:left="720"/>
        <w:contextualSpacing/>
        <w:rPr>
          <w:rFonts w:ascii="Times New Roman" w:hAnsi="Times New Roman" w:cs="Times New Roman"/>
          <w:sz w:val="32"/>
          <w:szCs w:val="32"/>
        </w:rPr>
      </w:pPr>
    </w:p>
    <w:p w:rsidR="00CA21C1" w:rsidRPr="00DC6278" w:rsidRDefault="00CA21C1" w:rsidP="00B06CB5">
      <w:pPr>
        <w:shd w:val="clear" w:color="auto" w:fill="FFFFFF"/>
        <w:autoSpaceDE w:val="0"/>
        <w:autoSpaceDN w:val="0"/>
        <w:adjustRightInd w:val="0"/>
        <w:spacing w:after="0" w:line="240" w:lineRule="auto"/>
        <w:contextualSpacing/>
        <w:rPr>
          <w:rFonts w:ascii="Times New Roman" w:hAnsi="Times New Roman" w:cs="Times New Roman"/>
          <w:sz w:val="32"/>
          <w:szCs w:val="32"/>
        </w:rPr>
      </w:pPr>
    </w:p>
    <w:p w:rsidR="00B06CB5" w:rsidRPr="00DC6278" w:rsidRDefault="00B06CB5">
      <w:pPr>
        <w:rPr>
          <w:rFonts w:ascii="Times New Roman" w:eastAsia="Times New Roman" w:hAnsi="Times New Roman" w:cs="Times New Roman"/>
          <w:b/>
          <w:bCs/>
          <w:iCs/>
          <w:sz w:val="32"/>
          <w:szCs w:val="32"/>
        </w:rPr>
      </w:pPr>
      <w:r w:rsidRPr="00DC6278">
        <w:rPr>
          <w:rFonts w:ascii="Times New Roman" w:hAnsi="Times New Roman" w:cs="Times New Roman"/>
          <w:i/>
          <w:sz w:val="32"/>
          <w:szCs w:val="32"/>
        </w:rPr>
        <w:br w:type="page"/>
      </w:r>
    </w:p>
    <w:p w:rsidR="00674547" w:rsidRPr="00DC6278" w:rsidRDefault="00674547" w:rsidP="00B06CB5">
      <w:pPr>
        <w:pStyle w:val="2"/>
        <w:spacing w:before="0" w:after="0"/>
        <w:contextualSpacing/>
        <w:jc w:val="center"/>
        <w:rPr>
          <w:rFonts w:ascii="Times New Roman" w:hAnsi="Times New Roman" w:cs="Times New Roman"/>
          <w:i w:val="0"/>
          <w:sz w:val="32"/>
          <w:szCs w:val="32"/>
        </w:rPr>
      </w:pPr>
      <w:r w:rsidRPr="00DC6278">
        <w:rPr>
          <w:rFonts w:ascii="Times New Roman" w:hAnsi="Times New Roman" w:cs="Times New Roman"/>
          <w:i w:val="0"/>
          <w:sz w:val="32"/>
          <w:szCs w:val="32"/>
        </w:rPr>
        <w:lastRenderedPageBreak/>
        <w:t>Методические указания по проведению самостоятельной работы.</w:t>
      </w:r>
    </w:p>
    <w:p w:rsidR="00674547" w:rsidRPr="00DC6278" w:rsidRDefault="00674547" w:rsidP="00B06CB5">
      <w:pPr>
        <w:spacing w:after="0" w:line="240" w:lineRule="auto"/>
        <w:contextualSpacing/>
        <w:rPr>
          <w:rFonts w:ascii="Times New Roman" w:hAnsi="Times New Roman" w:cs="Times New Roman"/>
          <w:sz w:val="32"/>
          <w:szCs w:val="32"/>
        </w:rPr>
      </w:pPr>
    </w:p>
    <w:p w:rsidR="00674547" w:rsidRPr="00DC6278" w:rsidRDefault="00674547" w:rsidP="00B06CB5">
      <w:pPr>
        <w:pStyle w:val="11"/>
        <w:ind w:firstLine="567"/>
        <w:contextualSpacing/>
        <w:jc w:val="both"/>
        <w:rPr>
          <w:sz w:val="32"/>
          <w:szCs w:val="32"/>
        </w:rPr>
      </w:pPr>
      <w:r w:rsidRPr="00DC6278">
        <w:rPr>
          <w:sz w:val="32"/>
          <w:szCs w:val="32"/>
        </w:rPr>
        <w:t>Рекомендуется самостоятельный процесс проводить в следующей последовательности:</w:t>
      </w:r>
    </w:p>
    <w:p w:rsidR="00674547" w:rsidRPr="00DC6278" w:rsidRDefault="00674547" w:rsidP="00B06CB5">
      <w:pPr>
        <w:pStyle w:val="11"/>
        <w:ind w:firstLine="567"/>
        <w:contextualSpacing/>
        <w:jc w:val="both"/>
        <w:rPr>
          <w:sz w:val="32"/>
          <w:szCs w:val="32"/>
        </w:rPr>
      </w:pPr>
      <w:r w:rsidRPr="00DC6278">
        <w:rPr>
          <w:sz w:val="32"/>
          <w:szCs w:val="32"/>
        </w:rPr>
        <w:t>• ознакомление с учебно-методическим комплексом по дисциплине «Экологические основы природопользования»;</w:t>
      </w:r>
    </w:p>
    <w:p w:rsidR="00674547" w:rsidRPr="00DC6278" w:rsidRDefault="00674547" w:rsidP="00B06CB5">
      <w:pPr>
        <w:pStyle w:val="11"/>
        <w:ind w:firstLine="567"/>
        <w:contextualSpacing/>
        <w:jc w:val="both"/>
        <w:rPr>
          <w:sz w:val="32"/>
          <w:szCs w:val="32"/>
        </w:rPr>
      </w:pPr>
      <w:r w:rsidRPr="00DC6278">
        <w:rPr>
          <w:sz w:val="32"/>
          <w:szCs w:val="32"/>
        </w:rPr>
        <w:t>• подбор литературы в соответствии с указанной темой;</w:t>
      </w:r>
    </w:p>
    <w:p w:rsidR="00674547" w:rsidRPr="00DC6278" w:rsidRDefault="00674547" w:rsidP="00B06CB5">
      <w:pPr>
        <w:pStyle w:val="11"/>
        <w:ind w:firstLine="567"/>
        <w:contextualSpacing/>
        <w:jc w:val="both"/>
        <w:rPr>
          <w:sz w:val="32"/>
          <w:szCs w:val="32"/>
        </w:rPr>
      </w:pPr>
      <w:r w:rsidRPr="00DC6278">
        <w:rPr>
          <w:sz w:val="32"/>
          <w:szCs w:val="32"/>
        </w:rPr>
        <w:t>• создание информационного банка библиографического материала с использованием Интернета (включая электронные - учебники, энциклопедии, словари и глоссарии);</w:t>
      </w:r>
    </w:p>
    <w:p w:rsidR="00674547" w:rsidRPr="00DC6278" w:rsidRDefault="00674547" w:rsidP="00B06CB5">
      <w:pPr>
        <w:pStyle w:val="11"/>
        <w:ind w:firstLine="567"/>
        <w:contextualSpacing/>
        <w:jc w:val="both"/>
        <w:rPr>
          <w:sz w:val="32"/>
          <w:szCs w:val="32"/>
        </w:rPr>
      </w:pPr>
      <w:r w:rsidRPr="00DC6278">
        <w:rPr>
          <w:sz w:val="32"/>
          <w:szCs w:val="32"/>
        </w:rPr>
        <w:t>• консультации с преподавателем, в том числе с использованием информационно-коммуникационные технологий;</w:t>
      </w:r>
    </w:p>
    <w:p w:rsidR="00674547" w:rsidRPr="00DC6278" w:rsidRDefault="00674547" w:rsidP="00B06CB5">
      <w:pPr>
        <w:pStyle w:val="11"/>
        <w:ind w:firstLine="567"/>
        <w:contextualSpacing/>
        <w:jc w:val="both"/>
        <w:rPr>
          <w:sz w:val="32"/>
          <w:szCs w:val="32"/>
        </w:rPr>
      </w:pPr>
      <w:r w:rsidRPr="00DC6278">
        <w:rPr>
          <w:sz w:val="32"/>
          <w:szCs w:val="32"/>
        </w:rPr>
        <w:t>• конспектирование изучаемого материала;</w:t>
      </w:r>
    </w:p>
    <w:p w:rsidR="00674547" w:rsidRPr="00DC6278" w:rsidRDefault="00674547" w:rsidP="00B06CB5">
      <w:pPr>
        <w:pStyle w:val="11"/>
        <w:ind w:firstLine="567"/>
        <w:contextualSpacing/>
        <w:jc w:val="both"/>
        <w:rPr>
          <w:sz w:val="32"/>
          <w:szCs w:val="32"/>
        </w:rPr>
      </w:pPr>
      <w:r w:rsidRPr="00DC6278">
        <w:rPr>
          <w:sz w:val="32"/>
          <w:szCs w:val="32"/>
        </w:rPr>
        <w:t>• закрепление материала.</w:t>
      </w:r>
    </w:p>
    <w:p w:rsidR="00674547" w:rsidRPr="00DC6278" w:rsidRDefault="00674547" w:rsidP="00B06CB5">
      <w:pPr>
        <w:pStyle w:val="11"/>
        <w:ind w:firstLine="567"/>
        <w:contextualSpacing/>
        <w:jc w:val="both"/>
        <w:rPr>
          <w:sz w:val="32"/>
          <w:szCs w:val="32"/>
        </w:rPr>
      </w:pPr>
      <w:r w:rsidRPr="00DC6278">
        <w:rPr>
          <w:sz w:val="32"/>
          <w:szCs w:val="32"/>
        </w:rPr>
        <w:t>Важно не «зациклиться» на данных рекомендациях, и если студент найдет другие эффективные способы самостоятельного изучения материала, то можно творчески подойти и с других позиций и последовательностей.</w:t>
      </w:r>
    </w:p>
    <w:p w:rsidR="00674547" w:rsidRPr="00DC6278" w:rsidRDefault="00674547" w:rsidP="00B06CB5">
      <w:pPr>
        <w:spacing w:after="0" w:line="240" w:lineRule="auto"/>
        <w:contextualSpacing/>
        <w:rPr>
          <w:rFonts w:ascii="Times New Roman" w:hAnsi="Times New Roman" w:cs="Times New Roman"/>
          <w:b/>
          <w:i/>
          <w:sz w:val="32"/>
          <w:szCs w:val="32"/>
        </w:rPr>
      </w:pPr>
    </w:p>
    <w:p w:rsidR="00674547" w:rsidRPr="00DC6278" w:rsidRDefault="00674547" w:rsidP="00B06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Cs/>
          <w:sz w:val="32"/>
          <w:szCs w:val="32"/>
        </w:rPr>
      </w:pPr>
      <w:r w:rsidRPr="00DC6278">
        <w:rPr>
          <w:rFonts w:ascii="Times New Roman" w:hAnsi="Times New Roman" w:cs="Times New Roman"/>
          <w:b/>
          <w:bCs/>
          <w:sz w:val="32"/>
          <w:szCs w:val="32"/>
        </w:rPr>
        <w:t>Виды самостоятельных работ обучающихся:</w:t>
      </w:r>
      <w:r w:rsidRPr="00DC6278">
        <w:rPr>
          <w:rFonts w:ascii="Times New Roman" w:hAnsi="Times New Roman" w:cs="Times New Roman"/>
          <w:bCs/>
          <w:sz w:val="32"/>
          <w:szCs w:val="32"/>
        </w:rPr>
        <w:t xml:space="preserve">  Оформление мультимедийных презентаций учебных разделов и тем, слайдового сопровождения докладов. </w:t>
      </w:r>
    </w:p>
    <w:p w:rsidR="00674547" w:rsidRPr="00DC6278" w:rsidRDefault="00674547" w:rsidP="00B06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bCs/>
          <w:sz w:val="32"/>
          <w:szCs w:val="32"/>
        </w:rPr>
      </w:pPr>
      <w:r w:rsidRPr="00DC6278">
        <w:rPr>
          <w:rFonts w:ascii="Times New Roman" w:hAnsi="Times New Roman" w:cs="Times New Roman"/>
          <w:b/>
          <w:bCs/>
          <w:sz w:val="32"/>
          <w:szCs w:val="32"/>
        </w:rPr>
        <w:t>Рабочая тематика внеаудиторной самостоятельной работы:</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 xml:space="preserve">Окружающая среда и здоровье человека. </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Влияние радиоактивности электромагнитных полей, шума. Факторы добровольного риска.</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Парниковый эффект. Озоновые дыры. Проблемы демографии.</w:t>
      </w:r>
    </w:p>
    <w:p w:rsidR="00674547" w:rsidRPr="00DC6278" w:rsidRDefault="00674547" w:rsidP="00B06CB5">
      <w:pPr>
        <w:pStyle w:val="a7"/>
        <w:numPr>
          <w:ilvl w:val="0"/>
          <w:numId w:val="30"/>
        </w:numPr>
        <w:spacing w:after="0" w:line="240" w:lineRule="auto"/>
        <w:jc w:val="both"/>
        <w:rPr>
          <w:rFonts w:ascii="Times New Roman" w:hAnsi="Times New Roman"/>
          <w:bCs/>
          <w:sz w:val="32"/>
          <w:szCs w:val="32"/>
        </w:rPr>
      </w:pPr>
      <w:r w:rsidRPr="00DC6278">
        <w:rPr>
          <w:rFonts w:ascii="Times New Roman" w:hAnsi="Times New Roman"/>
          <w:bCs/>
          <w:sz w:val="32"/>
          <w:szCs w:val="32"/>
        </w:rPr>
        <w:t>Оценка природных ресурсов региона</w:t>
      </w:r>
    </w:p>
    <w:p w:rsidR="00674547" w:rsidRPr="00DC6278" w:rsidRDefault="00674547" w:rsidP="00B06CB5">
      <w:pPr>
        <w:pStyle w:val="a7"/>
        <w:numPr>
          <w:ilvl w:val="0"/>
          <w:numId w:val="30"/>
        </w:numPr>
        <w:spacing w:after="0" w:line="240" w:lineRule="auto"/>
        <w:jc w:val="both"/>
        <w:rPr>
          <w:rFonts w:ascii="Times New Roman" w:hAnsi="Times New Roman"/>
          <w:bCs/>
          <w:sz w:val="32"/>
          <w:szCs w:val="32"/>
        </w:rPr>
      </w:pPr>
      <w:r w:rsidRPr="00DC6278">
        <w:rPr>
          <w:rFonts w:ascii="Times New Roman" w:hAnsi="Times New Roman"/>
          <w:bCs/>
          <w:sz w:val="32"/>
          <w:szCs w:val="32"/>
        </w:rPr>
        <w:t>Рациональное природопользование</w:t>
      </w:r>
    </w:p>
    <w:p w:rsidR="00674547" w:rsidRPr="00DC6278" w:rsidRDefault="00674547" w:rsidP="00B06CB5">
      <w:pPr>
        <w:pStyle w:val="a7"/>
        <w:numPr>
          <w:ilvl w:val="0"/>
          <w:numId w:val="30"/>
        </w:numPr>
        <w:spacing w:after="0" w:line="240" w:lineRule="auto"/>
        <w:rPr>
          <w:rFonts w:ascii="Times New Roman" w:hAnsi="Times New Roman"/>
          <w:bCs/>
          <w:sz w:val="32"/>
          <w:szCs w:val="32"/>
        </w:rPr>
      </w:pPr>
      <w:r w:rsidRPr="00DC6278">
        <w:rPr>
          <w:rFonts w:ascii="Times New Roman" w:hAnsi="Times New Roman"/>
          <w:bCs/>
          <w:sz w:val="32"/>
          <w:szCs w:val="32"/>
        </w:rPr>
        <w:t>Оценка загрязнения окружающей среды.</w:t>
      </w:r>
    </w:p>
    <w:p w:rsidR="00674547" w:rsidRPr="00DC6278" w:rsidRDefault="00674547" w:rsidP="00B06CB5">
      <w:pPr>
        <w:pStyle w:val="a7"/>
        <w:numPr>
          <w:ilvl w:val="0"/>
          <w:numId w:val="30"/>
        </w:numPr>
        <w:spacing w:after="0" w:line="240" w:lineRule="auto"/>
        <w:jc w:val="both"/>
        <w:rPr>
          <w:rFonts w:ascii="Times New Roman" w:hAnsi="Times New Roman"/>
          <w:bCs/>
          <w:sz w:val="32"/>
          <w:szCs w:val="32"/>
        </w:rPr>
      </w:pPr>
      <w:r w:rsidRPr="00DC6278">
        <w:rPr>
          <w:rFonts w:ascii="Times New Roman" w:hAnsi="Times New Roman"/>
          <w:bCs/>
          <w:sz w:val="32"/>
          <w:szCs w:val="32"/>
        </w:rPr>
        <w:t>Схема мониторинга окружающей среды</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 xml:space="preserve">Состояние окружающей среды Старооскольского, </w:t>
      </w:r>
      <w:proofErr w:type="spellStart"/>
      <w:r w:rsidRPr="00DC6278">
        <w:rPr>
          <w:rFonts w:ascii="Times New Roman" w:hAnsi="Times New Roman"/>
          <w:bCs/>
          <w:sz w:val="32"/>
          <w:szCs w:val="32"/>
        </w:rPr>
        <w:t>Губкинского</w:t>
      </w:r>
      <w:proofErr w:type="spellEnd"/>
      <w:r w:rsidRPr="00DC6278">
        <w:rPr>
          <w:rFonts w:ascii="Times New Roman" w:hAnsi="Times New Roman"/>
          <w:bCs/>
          <w:sz w:val="32"/>
          <w:szCs w:val="32"/>
        </w:rPr>
        <w:t xml:space="preserve"> регионов. </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Влияние КМА на экологическую ситуацию.</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Экологические проблемы современности</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Пути выхода из экологического кризиса</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Экологическое право. Понятие, сущность, структура</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Природоохранные постановления и законы</w:t>
      </w:r>
    </w:p>
    <w:p w:rsidR="00331887" w:rsidRPr="00DC6278" w:rsidRDefault="00674547" w:rsidP="00B06CB5">
      <w:pPr>
        <w:pStyle w:val="a7"/>
        <w:numPr>
          <w:ilvl w:val="0"/>
          <w:numId w:val="30"/>
        </w:numPr>
        <w:spacing w:after="0" w:line="240" w:lineRule="auto"/>
        <w:jc w:val="both"/>
        <w:rPr>
          <w:rFonts w:ascii="Times New Roman" w:hAnsi="Times New Roman"/>
          <w:bCs/>
          <w:sz w:val="32"/>
          <w:szCs w:val="32"/>
        </w:rPr>
      </w:pPr>
      <w:r w:rsidRPr="00DC6278">
        <w:rPr>
          <w:rFonts w:ascii="Times New Roman" w:hAnsi="Times New Roman"/>
          <w:bCs/>
          <w:sz w:val="32"/>
          <w:szCs w:val="32"/>
        </w:rPr>
        <w:lastRenderedPageBreak/>
        <w:t>Управление природоохранной деятельностью. Схема управления природоохранной деятельностью. Кадастры природных ресурсов</w:t>
      </w:r>
    </w:p>
    <w:p w:rsidR="00331887" w:rsidRPr="00DC6278" w:rsidRDefault="00674547" w:rsidP="00B06CB5">
      <w:pPr>
        <w:pStyle w:val="a7"/>
        <w:numPr>
          <w:ilvl w:val="0"/>
          <w:numId w:val="30"/>
        </w:numPr>
        <w:tabs>
          <w:tab w:val="left" w:pos="5775"/>
        </w:tabs>
        <w:spacing w:after="0" w:line="240" w:lineRule="auto"/>
        <w:jc w:val="both"/>
        <w:rPr>
          <w:rFonts w:ascii="Times New Roman" w:hAnsi="Times New Roman"/>
          <w:bCs/>
          <w:sz w:val="32"/>
          <w:szCs w:val="32"/>
        </w:rPr>
      </w:pPr>
      <w:r w:rsidRPr="00DC6278">
        <w:rPr>
          <w:rFonts w:ascii="Times New Roman" w:hAnsi="Times New Roman"/>
          <w:bCs/>
          <w:sz w:val="32"/>
          <w:szCs w:val="32"/>
        </w:rPr>
        <w:t>Общественно-экологические организации</w:t>
      </w:r>
      <w:r w:rsidR="00331887" w:rsidRPr="00DC6278">
        <w:rPr>
          <w:rFonts w:ascii="Times New Roman" w:hAnsi="Times New Roman"/>
          <w:bCs/>
          <w:sz w:val="32"/>
          <w:szCs w:val="32"/>
        </w:rPr>
        <w:tab/>
      </w:r>
    </w:p>
    <w:p w:rsidR="00674547" w:rsidRPr="00DC6278" w:rsidRDefault="00674547" w:rsidP="00B06CB5">
      <w:pPr>
        <w:pStyle w:val="a7"/>
        <w:numPr>
          <w:ilvl w:val="0"/>
          <w:numId w:val="30"/>
        </w:numPr>
        <w:spacing w:after="0" w:line="240" w:lineRule="auto"/>
        <w:jc w:val="both"/>
        <w:rPr>
          <w:rFonts w:ascii="Times New Roman" w:hAnsi="Times New Roman"/>
          <w:bCs/>
          <w:sz w:val="32"/>
          <w:szCs w:val="32"/>
        </w:rPr>
      </w:pPr>
      <w:r w:rsidRPr="00DC6278">
        <w:rPr>
          <w:rFonts w:ascii="Times New Roman" w:hAnsi="Times New Roman"/>
          <w:bCs/>
          <w:sz w:val="32"/>
          <w:szCs w:val="32"/>
        </w:rPr>
        <w:t>Деятельность Гринпис.</w:t>
      </w:r>
    </w:p>
    <w:p w:rsidR="00674547" w:rsidRPr="00DC6278" w:rsidRDefault="00674547" w:rsidP="00B06CB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32"/>
          <w:szCs w:val="32"/>
        </w:rPr>
      </w:pPr>
      <w:r w:rsidRPr="00DC6278">
        <w:rPr>
          <w:rFonts w:ascii="Times New Roman" w:hAnsi="Times New Roman"/>
          <w:bCs/>
          <w:sz w:val="32"/>
          <w:szCs w:val="32"/>
        </w:rPr>
        <w:t>Принципы природоохранной деятельности</w:t>
      </w:r>
    </w:p>
    <w:p w:rsidR="00E76697" w:rsidRPr="00DC6278" w:rsidRDefault="00E76697">
      <w:pPr>
        <w:rPr>
          <w:rFonts w:ascii="Times New Roman" w:hAnsi="Times New Roman" w:cs="Times New Roman"/>
          <w:bCs/>
          <w:sz w:val="32"/>
          <w:szCs w:val="32"/>
        </w:rPr>
      </w:pPr>
      <w:r w:rsidRPr="00DC6278">
        <w:rPr>
          <w:rFonts w:ascii="Times New Roman" w:hAnsi="Times New Roman" w:cs="Times New Roman"/>
          <w:bCs/>
          <w:sz w:val="32"/>
          <w:szCs w:val="32"/>
        </w:rPr>
        <w:br w:type="page"/>
      </w:r>
    </w:p>
    <w:p w:rsidR="00674547" w:rsidRPr="00DC6278" w:rsidRDefault="00674547" w:rsidP="00B06CB5">
      <w:pPr>
        <w:spacing w:after="0" w:line="240" w:lineRule="auto"/>
        <w:ind w:left="-12"/>
        <w:contextualSpacing/>
        <w:jc w:val="both"/>
        <w:rPr>
          <w:rFonts w:ascii="Times New Roman" w:hAnsi="Times New Roman" w:cs="Times New Roman"/>
          <w:bCs/>
          <w:sz w:val="32"/>
          <w:szCs w:val="32"/>
        </w:rPr>
      </w:pPr>
    </w:p>
    <w:p w:rsidR="00E76697" w:rsidRPr="00DC6278" w:rsidRDefault="00E76697" w:rsidP="00E76697">
      <w:pPr>
        <w:shd w:val="clear" w:color="auto" w:fill="FFFFFF"/>
        <w:autoSpaceDE w:val="0"/>
        <w:autoSpaceDN w:val="0"/>
        <w:adjustRightInd w:val="0"/>
        <w:spacing w:after="0" w:line="240" w:lineRule="auto"/>
        <w:ind w:firstLine="709"/>
        <w:jc w:val="center"/>
        <w:rPr>
          <w:rFonts w:ascii="Times New Roman" w:hAnsi="Times New Roman" w:cs="Times New Roman"/>
          <w:b/>
          <w:sz w:val="32"/>
          <w:szCs w:val="32"/>
        </w:rPr>
      </w:pPr>
      <w:r w:rsidRPr="00DC6278">
        <w:rPr>
          <w:rFonts w:ascii="Times New Roman" w:hAnsi="Times New Roman" w:cs="Times New Roman"/>
          <w:b/>
          <w:sz w:val="32"/>
          <w:szCs w:val="32"/>
        </w:rPr>
        <w:t>Список используемых источников</w:t>
      </w:r>
    </w:p>
    <w:p w:rsidR="00E76697" w:rsidRPr="00DC6278" w:rsidRDefault="00E76697" w:rsidP="00E76697">
      <w:pPr>
        <w:shd w:val="clear" w:color="auto" w:fill="FFFFFF"/>
        <w:autoSpaceDE w:val="0"/>
        <w:autoSpaceDN w:val="0"/>
        <w:adjustRightInd w:val="0"/>
        <w:spacing w:after="0" w:line="240" w:lineRule="auto"/>
        <w:ind w:firstLine="709"/>
        <w:jc w:val="center"/>
        <w:rPr>
          <w:rFonts w:ascii="Times New Roman" w:hAnsi="Times New Roman" w:cs="Times New Roman"/>
          <w:b/>
          <w:sz w:val="32"/>
          <w:szCs w:val="32"/>
        </w:rPr>
      </w:pPr>
    </w:p>
    <w:p w:rsidR="00E76697" w:rsidRPr="00DC6278" w:rsidRDefault="00E76697" w:rsidP="00E76697">
      <w:pPr>
        <w:pStyle w:val="23"/>
        <w:widowControl w:val="0"/>
        <w:shd w:val="clear" w:color="auto" w:fill="FFFFFF"/>
        <w:autoSpaceDE w:val="0"/>
        <w:autoSpaceDN w:val="0"/>
        <w:adjustRightInd w:val="0"/>
        <w:spacing w:before="60" w:after="60" w:line="240" w:lineRule="auto"/>
        <w:ind w:left="0"/>
        <w:jc w:val="both"/>
        <w:rPr>
          <w:rFonts w:ascii="Times New Roman" w:hAnsi="Times New Roman" w:cs="Times New Roman"/>
          <w:sz w:val="32"/>
          <w:szCs w:val="32"/>
        </w:rPr>
      </w:pPr>
      <w:r w:rsidRPr="00DC6278">
        <w:rPr>
          <w:rFonts w:ascii="Times New Roman" w:hAnsi="Times New Roman" w:cs="Times New Roman"/>
          <w:bCs/>
          <w:sz w:val="32"/>
          <w:szCs w:val="32"/>
        </w:rPr>
        <w:t xml:space="preserve">Основные источники: </w:t>
      </w:r>
    </w:p>
    <w:p w:rsidR="006C2E37" w:rsidRPr="00DC6278" w:rsidRDefault="006C2E37" w:rsidP="006C2E37">
      <w:pPr>
        <w:widowControl w:val="0"/>
        <w:numPr>
          <w:ilvl w:val="0"/>
          <w:numId w:val="2"/>
        </w:numPr>
        <w:shd w:val="clear" w:color="auto" w:fill="FFFFFF"/>
        <w:tabs>
          <w:tab w:val="clear" w:pos="1440"/>
          <w:tab w:val="num" w:pos="1134"/>
        </w:tabs>
        <w:autoSpaceDE w:val="0"/>
        <w:autoSpaceDN w:val="0"/>
        <w:adjustRightInd w:val="0"/>
        <w:spacing w:before="60" w:after="60" w:line="240" w:lineRule="auto"/>
        <w:ind w:left="924" w:hanging="357"/>
        <w:rPr>
          <w:rFonts w:ascii="Times New Roman" w:hAnsi="Times New Roman" w:cs="Times New Roman"/>
          <w:sz w:val="32"/>
          <w:szCs w:val="32"/>
        </w:rPr>
      </w:pPr>
      <w:r w:rsidRPr="00DC6278">
        <w:rPr>
          <w:rFonts w:ascii="Times New Roman" w:hAnsi="Times New Roman" w:cs="Times New Roman"/>
          <w:sz w:val="32"/>
          <w:szCs w:val="32"/>
        </w:rPr>
        <w:t xml:space="preserve">Блинов, Л.Н. Экологические основы природопользования. [Текст]: Учебник для </w:t>
      </w:r>
      <w:proofErr w:type="spellStart"/>
      <w:r w:rsidRPr="00DC6278">
        <w:rPr>
          <w:rFonts w:ascii="Times New Roman" w:hAnsi="Times New Roman" w:cs="Times New Roman"/>
          <w:sz w:val="32"/>
          <w:szCs w:val="32"/>
        </w:rPr>
        <w:t>ссузов</w:t>
      </w:r>
      <w:proofErr w:type="spellEnd"/>
      <w:r w:rsidRPr="00DC6278">
        <w:rPr>
          <w:rFonts w:ascii="Times New Roman" w:hAnsi="Times New Roman" w:cs="Times New Roman"/>
          <w:sz w:val="32"/>
          <w:szCs w:val="32"/>
        </w:rPr>
        <w:t xml:space="preserve"> / Л.Н.Блинов, </w:t>
      </w:r>
      <w:proofErr w:type="spellStart"/>
      <w:r w:rsidRPr="00DC6278">
        <w:rPr>
          <w:rFonts w:ascii="Times New Roman" w:hAnsi="Times New Roman" w:cs="Times New Roman"/>
          <w:sz w:val="32"/>
          <w:szCs w:val="32"/>
        </w:rPr>
        <w:t>И.Л.Перфилова</w:t>
      </w:r>
      <w:proofErr w:type="spellEnd"/>
      <w:r w:rsidRPr="00DC6278">
        <w:rPr>
          <w:rFonts w:ascii="Times New Roman" w:hAnsi="Times New Roman" w:cs="Times New Roman"/>
          <w:sz w:val="32"/>
          <w:szCs w:val="32"/>
        </w:rPr>
        <w:t>, Л.В.Юмашева. – М.: Дрофа, 2010. – 208с.</w:t>
      </w:r>
    </w:p>
    <w:p w:rsidR="006C2E37" w:rsidRPr="00DC6278" w:rsidRDefault="006C2E37" w:rsidP="006C2E37">
      <w:pPr>
        <w:widowControl w:val="0"/>
        <w:numPr>
          <w:ilvl w:val="0"/>
          <w:numId w:val="2"/>
        </w:numPr>
        <w:shd w:val="clear" w:color="auto" w:fill="FFFFFF"/>
        <w:tabs>
          <w:tab w:val="clear" w:pos="1440"/>
          <w:tab w:val="num" w:pos="1134"/>
        </w:tabs>
        <w:autoSpaceDE w:val="0"/>
        <w:autoSpaceDN w:val="0"/>
        <w:adjustRightInd w:val="0"/>
        <w:spacing w:before="60" w:after="60" w:line="240" w:lineRule="auto"/>
        <w:ind w:left="924" w:hanging="357"/>
        <w:rPr>
          <w:rFonts w:ascii="Times New Roman" w:hAnsi="Times New Roman" w:cs="Times New Roman"/>
          <w:sz w:val="32"/>
          <w:szCs w:val="32"/>
        </w:rPr>
      </w:pPr>
      <w:r>
        <w:rPr>
          <w:rFonts w:ascii="Times New Roman" w:hAnsi="Times New Roman" w:cs="Times New Roman"/>
          <w:sz w:val="32"/>
          <w:szCs w:val="32"/>
        </w:rPr>
        <w:t>Колесников, С.И</w:t>
      </w:r>
      <w:r w:rsidRPr="00DC6278">
        <w:rPr>
          <w:rFonts w:ascii="Times New Roman" w:hAnsi="Times New Roman" w:cs="Times New Roman"/>
          <w:sz w:val="32"/>
          <w:szCs w:val="32"/>
        </w:rPr>
        <w:t>. Экологически</w:t>
      </w:r>
      <w:r>
        <w:rPr>
          <w:rFonts w:ascii="Times New Roman" w:hAnsi="Times New Roman" w:cs="Times New Roman"/>
          <w:sz w:val="32"/>
          <w:szCs w:val="32"/>
        </w:rPr>
        <w:t xml:space="preserve">е основы природопользования </w:t>
      </w:r>
      <w:r w:rsidRPr="008347D2">
        <w:rPr>
          <w:rFonts w:ascii="Times New Roman" w:hAnsi="Times New Roman" w:cs="Times New Roman"/>
          <w:sz w:val="32"/>
          <w:szCs w:val="32"/>
        </w:rPr>
        <w:t>[Текст]</w:t>
      </w:r>
      <w:r>
        <w:rPr>
          <w:rFonts w:ascii="Times New Roman" w:hAnsi="Times New Roman" w:cs="Times New Roman"/>
          <w:sz w:val="32"/>
          <w:szCs w:val="32"/>
        </w:rPr>
        <w:t>: учебник/ С.И. Колесников.</w:t>
      </w:r>
      <w:r w:rsidRPr="00DC6278">
        <w:rPr>
          <w:rFonts w:ascii="Times New Roman" w:hAnsi="Times New Roman" w:cs="Times New Roman"/>
          <w:sz w:val="32"/>
          <w:szCs w:val="32"/>
        </w:rPr>
        <w:t>-</w:t>
      </w:r>
      <w:r>
        <w:rPr>
          <w:rFonts w:ascii="Times New Roman" w:hAnsi="Times New Roman" w:cs="Times New Roman"/>
          <w:sz w:val="32"/>
          <w:szCs w:val="32"/>
        </w:rPr>
        <w:t xml:space="preserve"> 2-е изд. – М.: И</w:t>
      </w:r>
      <w:r w:rsidRPr="00DC6278">
        <w:rPr>
          <w:rFonts w:ascii="Times New Roman" w:hAnsi="Times New Roman" w:cs="Times New Roman"/>
          <w:sz w:val="32"/>
          <w:szCs w:val="32"/>
        </w:rPr>
        <w:t>здат</w:t>
      </w:r>
      <w:r>
        <w:rPr>
          <w:rFonts w:ascii="Times New Roman" w:hAnsi="Times New Roman" w:cs="Times New Roman"/>
          <w:sz w:val="32"/>
          <w:szCs w:val="32"/>
        </w:rPr>
        <w:t>ельско-торговая корпорация «Дашков и К» , 2010. - 304</w:t>
      </w:r>
      <w:r w:rsidRPr="00DC6278">
        <w:rPr>
          <w:rFonts w:ascii="Times New Roman" w:hAnsi="Times New Roman" w:cs="Times New Roman"/>
          <w:sz w:val="32"/>
          <w:szCs w:val="32"/>
        </w:rPr>
        <w:t xml:space="preserve"> с. </w:t>
      </w:r>
    </w:p>
    <w:p w:rsidR="006C2E37" w:rsidRPr="00DC6278" w:rsidRDefault="006C2E37" w:rsidP="006C2E37">
      <w:pPr>
        <w:widowControl w:val="0"/>
        <w:numPr>
          <w:ilvl w:val="0"/>
          <w:numId w:val="2"/>
        </w:numPr>
        <w:shd w:val="clear" w:color="auto" w:fill="FFFFFF"/>
        <w:tabs>
          <w:tab w:val="clear" w:pos="1440"/>
          <w:tab w:val="num" w:pos="1134"/>
        </w:tabs>
        <w:autoSpaceDE w:val="0"/>
        <w:autoSpaceDN w:val="0"/>
        <w:adjustRightInd w:val="0"/>
        <w:spacing w:before="60" w:after="60" w:line="240" w:lineRule="auto"/>
        <w:ind w:left="924" w:hanging="357"/>
        <w:rPr>
          <w:rFonts w:ascii="Times New Roman" w:hAnsi="Times New Roman" w:cs="Times New Roman"/>
          <w:sz w:val="32"/>
          <w:szCs w:val="32"/>
        </w:rPr>
      </w:pPr>
      <w:r>
        <w:rPr>
          <w:rFonts w:ascii="Times New Roman" w:hAnsi="Times New Roman" w:cs="Times New Roman"/>
          <w:sz w:val="32"/>
          <w:szCs w:val="32"/>
        </w:rPr>
        <w:t>Константинов, В.М</w:t>
      </w:r>
      <w:r w:rsidRPr="00DC6278">
        <w:rPr>
          <w:rFonts w:ascii="Times New Roman" w:hAnsi="Times New Roman" w:cs="Times New Roman"/>
          <w:sz w:val="32"/>
          <w:szCs w:val="32"/>
        </w:rPr>
        <w:t>. Экологические основы природопользования. [Текст]</w:t>
      </w:r>
      <w:r>
        <w:rPr>
          <w:rFonts w:ascii="Times New Roman" w:hAnsi="Times New Roman" w:cs="Times New Roman"/>
          <w:sz w:val="32"/>
          <w:szCs w:val="32"/>
        </w:rPr>
        <w:t xml:space="preserve">: учебник / В.М. Константинов, Ю.Б. </w:t>
      </w:r>
      <w:proofErr w:type="spellStart"/>
      <w:r>
        <w:rPr>
          <w:rFonts w:ascii="Times New Roman" w:hAnsi="Times New Roman" w:cs="Times New Roman"/>
          <w:sz w:val="32"/>
          <w:szCs w:val="32"/>
        </w:rPr>
        <w:t>Челидзе</w:t>
      </w:r>
      <w:proofErr w:type="spellEnd"/>
      <w:r w:rsidRPr="00DC6278">
        <w:rPr>
          <w:rFonts w:ascii="Times New Roman" w:hAnsi="Times New Roman" w:cs="Times New Roman"/>
          <w:sz w:val="32"/>
          <w:szCs w:val="32"/>
        </w:rPr>
        <w:t xml:space="preserve">.- </w:t>
      </w:r>
      <w:r>
        <w:rPr>
          <w:rFonts w:ascii="Times New Roman" w:hAnsi="Times New Roman" w:cs="Times New Roman"/>
          <w:sz w:val="32"/>
          <w:szCs w:val="32"/>
        </w:rPr>
        <w:t xml:space="preserve">15-е изд., стер. - </w:t>
      </w:r>
      <w:r w:rsidRPr="00DC6278">
        <w:rPr>
          <w:rFonts w:ascii="Times New Roman" w:hAnsi="Times New Roman" w:cs="Times New Roman"/>
          <w:sz w:val="32"/>
          <w:szCs w:val="32"/>
        </w:rPr>
        <w:t>М.:</w:t>
      </w:r>
      <w:r>
        <w:rPr>
          <w:rFonts w:ascii="Times New Roman" w:hAnsi="Times New Roman" w:cs="Times New Roman"/>
          <w:sz w:val="32"/>
          <w:szCs w:val="32"/>
        </w:rPr>
        <w:t xml:space="preserve"> Издательский центр «Академия», 2014.-240</w:t>
      </w:r>
      <w:r w:rsidRPr="00DC6278">
        <w:rPr>
          <w:rFonts w:ascii="Times New Roman" w:hAnsi="Times New Roman" w:cs="Times New Roman"/>
          <w:sz w:val="32"/>
          <w:szCs w:val="32"/>
        </w:rPr>
        <w:t xml:space="preserve"> с.</w:t>
      </w:r>
    </w:p>
    <w:p w:rsidR="006C2E37" w:rsidRPr="00DC6278" w:rsidRDefault="006C2E37" w:rsidP="006C2E37">
      <w:pPr>
        <w:widowControl w:val="0"/>
        <w:numPr>
          <w:ilvl w:val="0"/>
          <w:numId w:val="2"/>
        </w:numPr>
        <w:shd w:val="clear" w:color="auto" w:fill="FFFFFF"/>
        <w:tabs>
          <w:tab w:val="clear" w:pos="1440"/>
          <w:tab w:val="num" w:pos="1134"/>
        </w:tabs>
        <w:autoSpaceDE w:val="0"/>
        <w:autoSpaceDN w:val="0"/>
        <w:adjustRightInd w:val="0"/>
        <w:spacing w:before="60" w:after="60" w:line="240" w:lineRule="auto"/>
        <w:ind w:left="924" w:hanging="357"/>
        <w:rPr>
          <w:rFonts w:ascii="Times New Roman" w:hAnsi="Times New Roman" w:cs="Times New Roman"/>
          <w:sz w:val="32"/>
          <w:szCs w:val="32"/>
        </w:rPr>
      </w:pPr>
      <w:r>
        <w:rPr>
          <w:rFonts w:ascii="Times New Roman" w:hAnsi="Times New Roman" w:cs="Times New Roman"/>
          <w:sz w:val="32"/>
          <w:szCs w:val="32"/>
        </w:rPr>
        <w:t xml:space="preserve">Медведев, В.Т. Охрана труда и промышленная экология. [Текст]: учебник для студ. Учреждений сред. Проф. образования / </w:t>
      </w:r>
      <w:r w:rsidRPr="006C2E37">
        <w:rPr>
          <w:rFonts w:ascii="Times New Roman" w:hAnsi="Times New Roman" w:cs="Times New Roman"/>
          <w:sz w:val="32"/>
          <w:szCs w:val="32"/>
        </w:rPr>
        <w:t>[</w:t>
      </w:r>
      <w:r>
        <w:rPr>
          <w:rFonts w:ascii="Times New Roman" w:hAnsi="Times New Roman" w:cs="Times New Roman"/>
          <w:sz w:val="32"/>
          <w:szCs w:val="32"/>
        </w:rPr>
        <w:t xml:space="preserve">В.Т. Медведев, С.Г. Новиков, А.В. </w:t>
      </w:r>
      <w:proofErr w:type="spellStart"/>
      <w:r>
        <w:rPr>
          <w:rFonts w:ascii="Times New Roman" w:hAnsi="Times New Roman" w:cs="Times New Roman"/>
          <w:sz w:val="32"/>
          <w:szCs w:val="32"/>
        </w:rPr>
        <w:t>Каралюнец</w:t>
      </w:r>
      <w:proofErr w:type="spellEnd"/>
      <w:r>
        <w:rPr>
          <w:rFonts w:ascii="Times New Roman" w:hAnsi="Times New Roman" w:cs="Times New Roman"/>
          <w:sz w:val="32"/>
          <w:szCs w:val="32"/>
        </w:rPr>
        <w:t>, Т.Н. Маслова</w:t>
      </w:r>
      <w:r w:rsidRPr="006C2E37">
        <w:rPr>
          <w:rFonts w:ascii="Times New Roman" w:hAnsi="Times New Roman" w:cs="Times New Roman"/>
          <w:sz w:val="32"/>
          <w:szCs w:val="32"/>
        </w:rPr>
        <w:t>]</w:t>
      </w:r>
      <w:r w:rsidRPr="00DC6278">
        <w:rPr>
          <w:rFonts w:ascii="Times New Roman" w:hAnsi="Times New Roman" w:cs="Times New Roman"/>
          <w:sz w:val="32"/>
          <w:szCs w:val="32"/>
        </w:rPr>
        <w:t xml:space="preserve">. </w:t>
      </w:r>
      <w:r>
        <w:rPr>
          <w:rFonts w:ascii="Times New Roman" w:hAnsi="Times New Roman" w:cs="Times New Roman"/>
          <w:sz w:val="32"/>
          <w:szCs w:val="32"/>
        </w:rPr>
        <w:t>– 5-е изд., стер.– М.: Издательский центр «Академия», 2013. – 416</w:t>
      </w:r>
      <w:r w:rsidRPr="00DC6278">
        <w:rPr>
          <w:rFonts w:ascii="Times New Roman" w:hAnsi="Times New Roman" w:cs="Times New Roman"/>
          <w:sz w:val="32"/>
          <w:szCs w:val="32"/>
        </w:rPr>
        <w:t xml:space="preserve"> стр.</w:t>
      </w:r>
    </w:p>
    <w:p w:rsidR="006C2E37" w:rsidRPr="00DC6278" w:rsidRDefault="006C2E37" w:rsidP="006C2E37">
      <w:pPr>
        <w:widowControl w:val="0"/>
        <w:numPr>
          <w:ilvl w:val="0"/>
          <w:numId w:val="2"/>
        </w:numPr>
        <w:shd w:val="clear" w:color="auto" w:fill="FFFFFF"/>
        <w:tabs>
          <w:tab w:val="clear" w:pos="1440"/>
          <w:tab w:val="num" w:pos="1134"/>
        </w:tabs>
        <w:autoSpaceDE w:val="0"/>
        <w:autoSpaceDN w:val="0"/>
        <w:adjustRightInd w:val="0"/>
        <w:spacing w:before="60" w:after="60" w:line="240" w:lineRule="auto"/>
        <w:ind w:left="924" w:hanging="357"/>
        <w:rPr>
          <w:rFonts w:ascii="Times New Roman" w:hAnsi="Times New Roman" w:cs="Times New Roman"/>
          <w:sz w:val="32"/>
          <w:szCs w:val="32"/>
        </w:rPr>
      </w:pPr>
      <w:proofErr w:type="spellStart"/>
      <w:r w:rsidRPr="00DC6278">
        <w:rPr>
          <w:rFonts w:ascii="Times New Roman" w:hAnsi="Times New Roman" w:cs="Times New Roman"/>
          <w:sz w:val="32"/>
          <w:szCs w:val="32"/>
        </w:rPr>
        <w:t>Хандогина</w:t>
      </w:r>
      <w:proofErr w:type="spellEnd"/>
      <w:r w:rsidRPr="00DC6278">
        <w:rPr>
          <w:rFonts w:ascii="Times New Roman" w:hAnsi="Times New Roman" w:cs="Times New Roman"/>
          <w:sz w:val="32"/>
          <w:szCs w:val="32"/>
        </w:rPr>
        <w:t xml:space="preserve">, Е.К. Экологические основы природопользования. [Текст]/ Е. К. </w:t>
      </w:r>
      <w:proofErr w:type="spellStart"/>
      <w:r w:rsidRPr="00DC6278">
        <w:rPr>
          <w:rFonts w:ascii="Times New Roman" w:hAnsi="Times New Roman" w:cs="Times New Roman"/>
          <w:sz w:val="32"/>
          <w:szCs w:val="32"/>
        </w:rPr>
        <w:t>Хандогина</w:t>
      </w:r>
      <w:proofErr w:type="spellEnd"/>
      <w:r w:rsidRPr="00DC6278">
        <w:rPr>
          <w:rFonts w:ascii="Times New Roman" w:hAnsi="Times New Roman" w:cs="Times New Roman"/>
          <w:sz w:val="32"/>
          <w:szCs w:val="32"/>
        </w:rPr>
        <w:t xml:space="preserve">, Н. А. Герасимова, А. В. </w:t>
      </w:r>
      <w:proofErr w:type="spellStart"/>
      <w:r w:rsidRPr="00DC6278">
        <w:rPr>
          <w:rFonts w:ascii="Times New Roman" w:hAnsi="Times New Roman" w:cs="Times New Roman"/>
          <w:sz w:val="32"/>
          <w:szCs w:val="32"/>
        </w:rPr>
        <w:t>Хандогина</w:t>
      </w:r>
      <w:proofErr w:type="spellEnd"/>
      <w:r w:rsidRPr="00DC6278">
        <w:rPr>
          <w:rFonts w:ascii="Times New Roman" w:hAnsi="Times New Roman" w:cs="Times New Roman"/>
          <w:sz w:val="32"/>
          <w:szCs w:val="32"/>
        </w:rPr>
        <w:t>. – М.: Форум, Инфра-М, 2010. – 160с.</w:t>
      </w:r>
    </w:p>
    <w:p w:rsidR="00E76697" w:rsidRPr="00DC6278" w:rsidRDefault="00E76697" w:rsidP="00E76697">
      <w:pPr>
        <w:widowControl w:val="0"/>
        <w:shd w:val="clear" w:color="auto" w:fill="FFFFFF"/>
        <w:autoSpaceDE w:val="0"/>
        <w:autoSpaceDN w:val="0"/>
        <w:adjustRightInd w:val="0"/>
        <w:spacing w:before="60" w:after="60"/>
        <w:jc w:val="both"/>
        <w:rPr>
          <w:rFonts w:ascii="Times New Roman" w:hAnsi="Times New Roman" w:cs="Times New Roman"/>
          <w:bCs/>
          <w:sz w:val="32"/>
          <w:szCs w:val="32"/>
        </w:rPr>
      </w:pPr>
    </w:p>
    <w:p w:rsidR="00E76697" w:rsidRPr="00DC6278" w:rsidRDefault="00E76697" w:rsidP="00E76697">
      <w:pPr>
        <w:widowControl w:val="0"/>
        <w:shd w:val="clear" w:color="auto" w:fill="FFFFFF"/>
        <w:autoSpaceDE w:val="0"/>
        <w:autoSpaceDN w:val="0"/>
        <w:adjustRightInd w:val="0"/>
        <w:spacing w:before="60" w:after="60"/>
        <w:jc w:val="both"/>
        <w:rPr>
          <w:rFonts w:ascii="Times New Roman" w:hAnsi="Times New Roman" w:cs="Times New Roman"/>
          <w:bCs/>
          <w:sz w:val="32"/>
          <w:szCs w:val="32"/>
        </w:rPr>
      </w:pPr>
      <w:r w:rsidRPr="00DC6278">
        <w:rPr>
          <w:rFonts w:ascii="Times New Roman" w:hAnsi="Times New Roman" w:cs="Times New Roman"/>
          <w:bCs/>
          <w:sz w:val="32"/>
          <w:szCs w:val="32"/>
        </w:rPr>
        <w:t xml:space="preserve">Дополнительные источники: </w:t>
      </w:r>
    </w:p>
    <w:p w:rsidR="00E76697" w:rsidRPr="00DC6278" w:rsidRDefault="00E76697" w:rsidP="00E76697">
      <w:pPr>
        <w:spacing w:after="0" w:line="240" w:lineRule="auto"/>
        <w:rPr>
          <w:rFonts w:ascii="Times New Roman" w:hAnsi="Times New Roman" w:cs="Times New Roman"/>
          <w:sz w:val="32"/>
          <w:szCs w:val="32"/>
        </w:rPr>
      </w:pPr>
      <w:r w:rsidRPr="00DC6278">
        <w:rPr>
          <w:rFonts w:ascii="Times New Roman" w:hAnsi="Times New Roman" w:cs="Times New Roman"/>
          <w:sz w:val="32"/>
          <w:szCs w:val="32"/>
        </w:rPr>
        <w:t xml:space="preserve">1. Муравей, Л.А. Экология и безопасность жизнедеятельности. [Текст]: </w:t>
      </w:r>
      <w:proofErr w:type="spellStart"/>
      <w:r w:rsidRPr="00DC6278">
        <w:rPr>
          <w:rFonts w:ascii="Times New Roman" w:hAnsi="Times New Roman" w:cs="Times New Roman"/>
          <w:sz w:val="32"/>
          <w:szCs w:val="32"/>
        </w:rPr>
        <w:t>учебн</w:t>
      </w:r>
      <w:proofErr w:type="spellEnd"/>
      <w:r w:rsidRPr="00DC6278">
        <w:rPr>
          <w:rFonts w:ascii="Times New Roman" w:hAnsi="Times New Roman" w:cs="Times New Roman"/>
          <w:sz w:val="32"/>
          <w:szCs w:val="32"/>
        </w:rPr>
        <w:t xml:space="preserve">. пособие для вузов / Д.А.Кривошеин, Л.А. Муравей, Н.Н. </w:t>
      </w:r>
      <w:proofErr w:type="spellStart"/>
      <w:r w:rsidRPr="00DC6278">
        <w:rPr>
          <w:rFonts w:ascii="Times New Roman" w:hAnsi="Times New Roman" w:cs="Times New Roman"/>
          <w:sz w:val="32"/>
          <w:szCs w:val="32"/>
        </w:rPr>
        <w:t>Роева</w:t>
      </w:r>
      <w:proofErr w:type="spellEnd"/>
      <w:r w:rsidRPr="00DC6278">
        <w:rPr>
          <w:rFonts w:ascii="Times New Roman" w:hAnsi="Times New Roman" w:cs="Times New Roman"/>
          <w:sz w:val="32"/>
          <w:szCs w:val="32"/>
        </w:rPr>
        <w:t xml:space="preserve"> и др.; под ред. Л.А.Муравья. М.:ЮНИТИ-ДАНА, 2010. - 447 с.</w:t>
      </w:r>
    </w:p>
    <w:p w:rsidR="00674547" w:rsidRPr="00DC6278" w:rsidRDefault="00674547" w:rsidP="00B06CB5">
      <w:pPr>
        <w:spacing w:after="0" w:line="240" w:lineRule="auto"/>
        <w:contextualSpacing/>
        <w:rPr>
          <w:rFonts w:ascii="Times New Roman" w:hAnsi="Times New Roman" w:cs="Times New Roman"/>
          <w:b/>
          <w:i/>
          <w:sz w:val="32"/>
          <w:szCs w:val="32"/>
        </w:rPr>
      </w:pPr>
      <w:bookmarkStart w:id="0" w:name="_GoBack"/>
      <w:bookmarkEnd w:id="0"/>
    </w:p>
    <w:sectPr w:rsidR="00674547" w:rsidRPr="00DC6278" w:rsidSect="007E6F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622C0"/>
    <w:multiLevelType w:val="hybridMultilevel"/>
    <w:tmpl w:val="BFD6E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27AF6"/>
    <w:multiLevelType w:val="multilevel"/>
    <w:tmpl w:val="867E29F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nsid w:val="05926803"/>
    <w:multiLevelType w:val="multilevel"/>
    <w:tmpl w:val="867E29F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nsid w:val="07FE57C5"/>
    <w:multiLevelType w:val="hybridMultilevel"/>
    <w:tmpl w:val="AF9A465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
    <w:nsid w:val="0AC66CE4"/>
    <w:multiLevelType w:val="hybridMultilevel"/>
    <w:tmpl w:val="1BBE9956"/>
    <w:lvl w:ilvl="0" w:tplc="158CDD6E">
      <w:start w:val="1"/>
      <w:numFmt w:val="decimal"/>
      <w:lvlText w:val="%1."/>
      <w:lvlJc w:val="left"/>
      <w:pPr>
        <w:tabs>
          <w:tab w:val="num" w:pos="1350"/>
        </w:tabs>
        <w:ind w:left="1350" w:hanging="81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AD54E47"/>
    <w:multiLevelType w:val="multilevel"/>
    <w:tmpl w:val="6D1E8B8C"/>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rPr>
        <w:rFonts w:hint="default"/>
        <w:sz w:val="28"/>
        <w:szCs w:val="28"/>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C4A2385"/>
    <w:multiLevelType w:val="hybridMultilevel"/>
    <w:tmpl w:val="A40850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3A15B8"/>
    <w:multiLevelType w:val="hybridMultilevel"/>
    <w:tmpl w:val="EDACA090"/>
    <w:lvl w:ilvl="0" w:tplc="04190001">
      <w:start w:val="1"/>
      <w:numFmt w:val="bullet"/>
      <w:lvlText w:val=""/>
      <w:lvlJc w:val="left"/>
      <w:pPr>
        <w:tabs>
          <w:tab w:val="num" w:pos="1417"/>
        </w:tabs>
        <w:ind w:left="1417" w:hanging="360"/>
      </w:pPr>
      <w:rPr>
        <w:rFonts w:ascii="Symbol" w:hAnsi="Symbol" w:hint="default"/>
      </w:rPr>
    </w:lvl>
    <w:lvl w:ilvl="1" w:tplc="04190003" w:tentative="1">
      <w:start w:val="1"/>
      <w:numFmt w:val="bullet"/>
      <w:lvlText w:val="o"/>
      <w:lvlJc w:val="left"/>
      <w:pPr>
        <w:tabs>
          <w:tab w:val="num" w:pos="2137"/>
        </w:tabs>
        <w:ind w:left="2137" w:hanging="360"/>
      </w:pPr>
      <w:rPr>
        <w:rFonts w:ascii="Courier New" w:hAnsi="Courier New" w:cs="Courier New" w:hint="default"/>
      </w:rPr>
    </w:lvl>
    <w:lvl w:ilvl="2" w:tplc="04190005" w:tentative="1">
      <w:start w:val="1"/>
      <w:numFmt w:val="bullet"/>
      <w:lvlText w:val=""/>
      <w:lvlJc w:val="left"/>
      <w:pPr>
        <w:tabs>
          <w:tab w:val="num" w:pos="2857"/>
        </w:tabs>
        <w:ind w:left="2857" w:hanging="360"/>
      </w:pPr>
      <w:rPr>
        <w:rFonts w:ascii="Wingdings" w:hAnsi="Wingdings" w:hint="default"/>
      </w:rPr>
    </w:lvl>
    <w:lvl w:ilvl="3" w:tplc="04190001" w:tentative="1">
      <w:start w:val="1"/>
      <w:numFmt w:val="bullet"/>
      <w:lvlText w:val=""/>
      <w:lvlJc w:val="left"/>
      <w:pPr>
        <w:tabs>
          <w:tab w:val="num" w:pos="3577"/>
        </w:tabs>
        <w:ind w:left="3577" w:hanging="360"/>
      </w:pPr>
      <w:rPr>
        <w:rFonts w:ascii="Symbol" w:hAnsi="Symbol" w:hint="default"/>
      </w:rPr>
    </w:lvl>
    <w:lvl w:ilvl="4" w:tplc="04190003" w:tentative="1">
      <w:start w:val="1"/>
      <w:numFmt w:val="bullet"/>
      <w:lvlText w:val="o"/>
      <w:lvlJc w:val="left"/>
      <w:pPr>
        <w:tabs>
          <w:tab w:val="num" w:pos="4297"/>
        </w:tabs>
        <w:ind w:left="4297" w:hanging="360"/>
      </w:pPr>
      <w:rPr>
        <w:rFonts w:ascii="Courier New" w:hAnsi="Courier New" w:cs="Courier New" w:hint="default"/>
      </w:rPr>
    </w:lvl>
    <w:lvl w:ilvl="5" w:tplc="04190005" w:tentative="1">
      <w:start w:val="1"/>
      <w:numFmt w:val="bullet"/>
      <w:lvlText w:val=""/>
      <w:lvlJc w:val="left"/>
      <w:pPr>
        <w:tabs>
          <w:tab w:val="num" w:pos="5017"/>
        </w:tabs>
        <w:ind w:left="5017" w:hanging="360"/>
      </w:pPr>
      <w:rPr>
        <w:rFonts w:ascii="Wingdings" w:hAnsi="Wingdings" w:hint="default"/>
      </w:rPr>
    </w:lvl>
    <w:lvl w:ilvl="6" w:tplc="04190001" w:tentative="1">
      <w:start w:val="1"/>
      <w:numFmt w:val="bullet"/>
      <w:lvlText w:val=""/>
      <w:lvlJc w:val="left"/>
      <w:pPr>
        <w:tabs>
          <w:tab w:val="num" w:pos="5737"/>
        </w:tabs>
        <w:ind w:left="5737" w:hanging="360"/>
      </w:pPr>
      <w:rPr>
        <w:rFonts w:ascii="Symbol" w:hAnsi="Symbol" w:hint="default"/>
      </w:rPr>
    </w:lvl>
    <w:lvl w:ilvl="7" w:tplc="04190003" w:tentative="1">
      <w:start w:val="1"/>
      <w:numFmt w:val="bullet"/>
      <w:lvlText w:val="o"/>
      <w:lvlJc w:val="left"/>
      <w:pPr>
        <w:tabs>
          <w:tab w:val="num" w:pos="6457"/>
        </w:tabs>
        <w:ind w:left="6457" w:hanging="360"/>
      </w:pPr>
      <w:rPr>
        <w:rFonts w:ascii="Courier New" w:hAnsi="Courier New" w:cs="Courier New" w:hint="default"/>
      </w:rPr>
    </w:lvl>
    <w:lvl w:ilvl="8" w:tplc="04190005" w:tentative="1">
      <w:start w:val="1"/>
      <w:numFmt w:val="bullet"/>
      <w:lvlText w:val=""/>
      <w:lvlJc w:val="left"/>
      <w:pPr>
        <w:tabs>
          <w:tab w:val="num" w:pos="7177"/>
        </w:tabs>
        <w:ind w:left="7177" w:hanging="360"/>
      </w:pPr>
      <w:rPr>
        <w:rFonts w:ascii="Wingdings" w:hAnsi="Wingdings" w:hint="default"/>
      </w:rPr>
    </w:lvl>
  </w:abstractNum>
  <w:abstractNum w:abstractNumId="8">
    <w:nsid w:val="10BA5823"/>
    <w:multiLevelType w:val="multilevel"/>
    <w:tmpl w:val="AC8A9D76"/>
    <w:lvl w:ilvl="0">
      <w:start w:val="1"/>
      <w:numFmt w:val="bullet"/>
      <w:lvlText w:val=""/>
      <w:lvlJc w:val="left"/>
      <w:pPr>
        <w:tabs>
          <w:tab w:val="num" w:pos="360"/>
        </w:tabs>
        <w:ind w:left="360" w:hanging="360"/>
      </w:pPr>
      <w:rPr>
        <w:rFonts w:ascii="Wingdings" w:hAnsi="Wingdings" w:hint="default"/>
      </w:rPr>
    </w:lvl>
    <w:lvl w:ilvl="1">
      <w:start w:val="2"/>
      <w:numFmt w:val="russianLower"/>
      <w:lvlText w:val="%2)"/>
      <w:lvlJc w:val="left"/>
      <w:pPr>
        <w:tabs>
          <w:tab w:val="num" w:pos="720"/>
        </w:tabs>
        <w:ind w:left="720" w:hanging="360"/>
      </w:pPr>
      <w:rPr>
        <w:rFonts w:hint="default"/>
        <w:sz w:val="24"/>
        <w:szCs w:val="24"/>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13554546"/>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0">
    <w:nsid w:val="18330E5D"/>
    <w:multiLevelType w:val="hybridMultilevel"/>
    <w:tmpl w:val="D75C6C38"/>
    <w:lvl w:ilvl="0" w:tplc="164E1008">
      <w:start w:val="1"/>
      <w:numFmt w:val="russianLower"/>
      <w:lvlText w:val="%1)"/>
      <w:lvlJc w:val="left"/>
      <w:pPr>
        <w:tabs>
          <w:tab w:val="num" w:pos="720"/>
        </w:tabs>
        <w:ind w:left="720" w:hanging="360"/>
      </w:pPr>
      <w:rPr>
        <w:rFonts w:hint="default"/>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A0D0B1A"/>
    <w:multiLevelType w:val="hybridMultilevel"/>
    <w:tmpl w:val="35BAA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DB37C8"/>
    <w:multiLevelType w:val="hybridMultilevel"/>
    <w:tmpl w:val="98349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AB2DE8"/>
    <w:multiLevelType w:val="hybridMultilevel"/>
    <w:tmpl w:val="59CECE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FBB436D"/>
    <w:multiLevelType w:val="multilevel"/>
    <w:tmpl w:val="ECA074B0"/>
    <w:lvl w:ilvl="0">
      <w:start w:val="1"/>
      <w:numFmt w:val="bullet"/>
      <w:lvlText w:val=""/>
      <w:lvlJc w:val="left"/>
      <w:pPr>
        <w:tabs>
          <w:tab w:val="num" w:pos="1068"/>
        </w:tabs>
        <w:ind w:left="1068" w:hanging="360"/>
      </w:pPr>
      <w:rPr>
        <w:rFonts w:ascii="Symbol" w:hAnsi="Symbol" w:hint="default"/>
      </w:rPr>
    </w:lvl>
    <w:lvl w:ilvl="1">
      <w:start w:val="1"/>
      <w:numFmt w:val="bullet"/>
      <w:lvlText w:val=""/>
      <w:lvlJc w:val="left"/>
      <w:pPr>
        <w:tabs>
          <w:tab w:val="num" w:pos="1428"/>
        </w:tabs>
        <w:ind w:left="1428" w:hanging="360"/>
      </w:pPr>
      <w:rPr>
        <w:rFonts w:ascii="Wingdings" w:hAnsi="Wingdings" w:hint="default"/>
      </w:rPr>
    </w:lvl>
    <w:lvl w:ilvl="2">
      <w:start w:val="1"/>
      <w:numFmt w:val="bullet"/>
      <w:lvlText w:val=""/>
      <w:lvlJc w:val="left"/>
      <w:pPr>
        <w:tabs>
          <w:tab w:val="num" w:pos="1788"/>
        </w:tabs>
        <w:ind w:left="1788" w:hanging="360"/>
      </w:pPr>
      <w:rPr>
        <w:rFonts w:ascii="Wingdings" w:hAnsi="Wingdings" w:hint="default"/>
      </w:rPr>
    </w:lvl>
    <w:lvl w:ilvl="3">
      <w:start w:val="1"/>
      <w:numFmt w:val="bullet"/>
      <w:lvlText w:val=""/>
      <w:lvlJc w:val="left"/>
      <w:pPr>
        <w:tabs>
          <w:tab w:val="num" w:pos="2148"/>
        </w:tabs>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15">
    <w:nsid w:val="333D65A7"/>
    <w:multiLevelType w:val="hybridMultilevel"/>
    <w:tmpl w:val="F3744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542D6E"/>
    <w:multiLevelType w:val="hybridMultilevel"/>
    <w:tmpl w:val="40A8B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380B6E"/>
    <w:multiLevelType w:val="hybridMultilevel"/>
    <w:tmpl w:val="78D4F8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970974"/>
    <w:multiLevelType w:val="hybridMultilevel"/>
    <w:tmpl w:val="9FE823DA"/>
    <w:lvl w:ilvl="0" w:tplc="46D0158A">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3B6E3B64"/>
    <w:multiLevelType w:val="hybridMultilevel"/>
    <w:tmpl w:val="646CF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717929"/>
    <w:multiLevelType w:val="hybridMultilevel"/>
    <w:tmpl w:val="DE4A4EF6"/>
    <w:lvl w:ilvl="0" w:tplc="EA78AF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DBE292E"/>
    <w:multiLevelType w:val="hybridMultilevel"/>
    <w:tmpl w:val="E87A28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11258A2"/>
    <w:multiLevelType w:val="hybridMultilevel"/>
    <w:tmpl w:val="A90CA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335D06"/>
    <w:multiLevelType w:val="hybridMultilevel"/>
    <w:tmpl w:val="0F300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C12F03"/>
    <w:multiLevelType w:val="hybridMultilevel"/>
    <w:tmpl w:val="9CACFBD0"/>
    <w:lvl w:ilvl="0" w:tplc="14740874">
      <w:start w:val="1"/>
      <w:numFmt w:val="bullet"/>
      <w:lvlText w:val=""/>
      <w:lvlJc w:val="left"/>
      <w:pPr>
        <w:tabs>
          <w:tab w:val="num" w:pos="853"/>
        </w:tabs>
        <w:ind w:left="179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27345DE"/>
    <w:multiLevelType w:val="hybridMultilevel"/>
    <w:tmpl w:val="213EB09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57395FDB"/>
    <w:multiLevelType w:val="hybridMultilevel"/>
    <w:tmpl w:val="62E2F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1C7256"/>
    <w:multiLevelType w:val="multilevel"/>
    <w:tmpl w:val="4F1410AA"/>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rPr>
        <w:rFonts w:hint="default"/>
        <w:sz w:val="28"/>
        <w:szCs w:val="28"/>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642D62F4"/>
    <w:multiLevelType w:val="multilevel"/>
    <w:tmpl w:val="F4B6770A"/>
    <w:lvl w:ilvl="0">
      <w:start w:val="1"/>
      <w:numFmt w:val="decimal"/>
      <w:lvlText w:val="%1."/>
      <w:lvlJc w:val="left"/>
      <w:pPr>
        <w:tabs>
          <w:tab w:val="num" w:pos="720"/>
        </w:tabs>
        <w:ind w:left="720" w:hanging="360"/>
      </w:pPr>
      <w:rPr>
        <w:rFonts w:ascii="Times New Roman" w:eastAsiaTheme="minorEastAsia" w:hAnsi="Times New Roman" w:cstheme="minorBidi"/>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9">
    <w:nsid w:val="6551322C"/>
    <w:multiLevelType w:val="hybridMultilevel"/>
    <w:tmpl w:val="088AEF06"/>
    <w:lvl w:ilvl="0" w:tplc="43D468CA">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0">
    <w:nsid w:val="67D241B7"/>
    <w:multiLevelType w:val="multilevel"/>
    <w:tmpl w:val="A7F4D27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6A422997"/>
    <w:multiLevelType w:val="hybridMultilevel"/>
    <w:tmpl w:val="F200AC0C"/>
    <w:lvl w:ilvl="0" w:tplc="C2106966">
      <w:start w:val="1"/>
      <w:numFmt w:val="russianLower"/>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BDC2B1A"/>
    <w:multiLevelType w:val="hybridMultilevel"/>
    <w:tmpl w:val="936AC5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FA6714B"/>
    <w:multiLevelType w:val="hybridMultilevel"/>
    <w:tmpl w:val="30D60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B0445C"/>
    <w:multiLevelType w:val="hybridMultilevel"/>
    <w:tmpl w:val="33CEE2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6ED3477"/>
    <w:multiLevelType w:val="hybridMultilevel"/>
    <w:tmpl w:val="E4342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EF0C4F"/>
    <w:multiLevelType w:val="hybridMultilevel"/>
    <w:tmpl w:val="F0384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8C7340A"/>
    <w:multiLevelType w:val="multilevel"/>
    <w:tmpl w:val="6700E9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BF124B2"/>
    <w:multiLevelType w:val="hybridMultilevel"/>
    <w:tmpl w:val="DE1EC8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7"/>
  </w:num>
  <w:num w:numId="2">
    <w:abstractNumId w:val="20"/>
  </w:num>
  <w:num w:numId="3">
    <w:abstractNumId w:val="2"/>
  </w:num>
  <w:num w:numId="4">
    <w:abstractNumId w:val="36"/>
  </w:num>
  <w:num w:numId="5">
    <w:abstractNumId w:val="21"/>
  </w:num>
  <w:num w:numId="6">
    <w:abstractNumId w:val="18"/>
  </w:num>
  <w:num w:numId="7">
    <w:abstractNumId w:val="37"/>
  </w:num>
  <w:num w:numId="8">
    <w:abstractNumId w:val="34"/>
  </w:num>
  <w:num w:numId="9">
    <w:abstractNumId w:val="29"/>
  </w:num>
  <w:num w:numId="10">
    <w:abstractNumId w:val="3"/>
  </w:num>
  <w:num w:numId="11">
    <w:abstractNumId w:val="13"/>
  </w:num>
  <w:num w:numId="12">
    <w:abstractNumId w:val="24"/>
  </w:num>
  <w:num w:numId="13">
    <w:abstractNumId w:val="25"/>
  </w:num>
  <w:num w:numId="14">
    <w:abstractNumId w:val="11"/>
  </w:num>
  <w:num w:numId="15">
    <w:abstractNumId w:val="15"/>
  </w:num>
  <w:num w:numId="16">
    <w:abstractNumId w:val="4"/>
  </w:num>
  <w:num w:numId="17">
    <w:abstractNumId w:val="12"/>
  </w:num>
  <w:num w:numId="18">
    <w:abstractNumId w:val="9"/>
  </w:num>
  <w:num w:numId="19">
    <w:abstractNumId w:val="8"/>
  </w:num>
  <w:num w:numId="20">
    <w:abstractNumId w:val="10"/>
  </w:num>
  <w:num w:numId="21">
    <w:abstractNumId w:val="5"/>
  </w:num>
  <w:num w:numId="22">
    <w:abstractNumId w:val="27"/>
  </w:num>
  <w:num w:numId="23">
    <w:abstractNumId w:val="30"/>
  </w:num>
  <w:num w:numId="24">
    <w:abstractNumId w:val="14"/>
  </w:num>
  <w:num w:numId="25">
    <w:abstractNumId w:val="7"/>
  </w:num>
  <w:num w:numId="26">
    <w:abstractNumId w:val="6"/>
  </w:num>
  <w:num w:numId="27">
    <w:abstractNumId w:val="31"/>
  </w:num>
  <w:num w:numId="28">
    <w:abstractNumId w:val="1"/>
  </w:num>
  <w:num w:numId="29">
    <w:abstractNumId w:val="28"/>
  </w:num>
  <w:num w:numId="30">
    <w:abstractNumId w:val="26"/>
  </w:num>
  <w:num w:numId="31">
    <w:abstractNumId w:val="22"/>
  </w:num>
  <w:num w:numId="32">
    <w:abstractNumId w:val="0"/>
  </w:num>
  <w:num w:numId="33">
    <w:abstractNumId w:val="23"/>
  </w:num>
  <w:num w:numId="34">
    <w:abstractNumId w:val="19"/>
  </w:num>
  <w:num w:numId="35">
    <w:abstractNumId w:val="38"/>
  </w:num>
  <w:num w:numId="36">
    <w:abstractNumId w:val="32"/>
  </w:num>
  <w:num w:numId="37">
    <w:abstractNumId w:val="33"/>
  </w:num>
  <w:num w:numId="38">
    <w:abstractNumId w:val="35"/>
  </w:num>
  <w:num w:numId="39">
    <w:abstractNumId w:val="1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72143"/>
    <w:rsid w:val="00016284"/>
    <w:rsid w:val="00044080"/>
    <w:rsid w:val="001B561D"/>
    <w:rsid w:val="001D32D4"/>
    <w:rsid w:val="00280986"/>
    <w:rsid w:val="00331887"/>
    <w:rsid w:val="004049EA"/>
    <w:rsid w:val="00415A3C"/>
    <w:rsid w:val="004C6B17"/>
    <w:rsid w:val="004E3914"/>
    <w:rsid w:val="004F673F"/>
    <w:rsid w:val="005A3BDD"/>
    <w:rsid w:val="006453A2"/>
    <w:rsid w:val="00672143"/>
    <w:rsid w:val="00674547"/>
    <w:rsid w:val="006C2E37"/>
    <w:rsid w:val="006D26DA"/>
    <w:rsid w:val="00794814"/>
    <w:rsid w:val="007E6FA0"/>
    <w:rsid w:val="008168BF"/>
    <w:rsid w:val="00820269"/>
    <w:rsid w:val="008347D2"/>
    <w:rsid w:val="00866F13"/>
    <w:rsid w:val="008E0F9A"/>
    <w:rsid w:val="009602FB"/>
    <w:rsid w:val="00B06CB5"/>
    <w:rsid w:val="00B40EC1"/>
    <w:rsid w:val="00B8009A"/>
    <w:rsid w:val="00BA0616"/>
    <w:rsid w:val="00C96F3C"/>
    <w:rsid w:val="00CA21C1"/>
    <w:rsid w:val="00DC1A47"/>
    <w:rsid w:val="00DC6278"/>
    <w:rsid w:val="00E37BB8"/>
    <w:rsid w:val="00E766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F3C"/>
  </w:style>
  <w:style w:type="paragraph" w:styleId="1">
    <w:name w:val="heading 1"/>
    <w:basedOn w:val="a"/>
    <w:next w:val="a"/>
    <w:link w:val="10"/>
    <w:qFormat/>
    <w:rsid w:val="00016284"/>
    <w:pPr>
      <w:keepNext/>
      <w:tabs>
        <w:tab w:val="num" w:pos="1800"/>
      </w:tabs>
      <w:spacing w:after="0" w:line="240" w:lineRule="auto"/>
      <w:jc w:val="center"/>
      <w:outlineLvl w:val="0"/>
    </w:pPr>
    <w:rPr>
      <w:rFonts w:ascii="Times New Roman" w:eastAsia="Times New Roman" w:hAnsi="Times New Roman" w:cs="Times New Roman"/>
      <w:sz w:val="32"/>
      <w:szCs w:val="20"/>
    </w:rPr>
  </w:style>
  <w:style w:type="paragraph" w:styleId="2">
    <w:name w:val="heading 2"/>
    <w:basedOn w:val="a"/>
    <w:next w:val="a"/>
    <w:link w:val="20"/>
    <w:unhideWhenUsed/>
    <w:qFormat/>
    <w:rsid w:val="0067214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016284"/>
    <w:pPr>
      <w:keepNext/>
      <w:tabs>
        <w:tab w:val="num" w:pos="720"/>
        <w:tab w:val="left" w:pos="3686"/>
      </w:tabs>
      <w:spacing w:after="0" w:line="240" w:lineRule="auto"/>
      <w:ind w:left="720" w:hanging="432"/>
      <w:outlineLvl w:val="2"/>
    </w:pPr>
    <w:rPr>
      <w:rFonts w:ascii="Times New Roman" w:eastAsia="Times New Roman" w:hAnsi="Times New Roman" w:cs="Times New Roman"/>
      <w:sz w:val="32"/>
      <w:szCs w:val="20"/>
    </w:rPr>
  </w:style>
  <w:style w:type="paragraph" w:styleId="4">
    <w:name w:val="heading 4"/>
    <w:basedOn w:val="a"/>
    <w:next w:val="a"/>
    <w:link w:val="40"/>
    <w:unhideWhenUsed/>
    <w:qFormat/>
    <w:rsid w:val="00672143"/>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16284"/>
    <w:rPr>
      <w:rFonts w:ascii="Times New Roman" w:eastAsia="Times New Roman" w:hAnsi="Times New Roman" w:cs="Times New Roman"/>
      <w:sz w:val="32"/>
      <w:szCs w:val="20"/>
      <w:lang w:eastAsia="ru-RU"/>
    </w:rPr>
  </w:style>
  <w:style w:type="character" w:customStyle="1" w:styleId="20">
    <w:name w:val="Заголовок 2 Знак"/>
    <w:basedOn w:val="a0"/>
    <w:link w:val="2"/>
    <w:rsid w:val="00672143"/>
    <w:rPr>
      <w:rFonts w:ascii="Arial" w:eastAsia="Times New Roman" w:hAnsi="Arial" w:cs="Arial"/>
      <w:b/>
      <w:bCs/>
      <w:i/>
      <w:iCs/>
      <w:sz w:val="28"/>
      <w:szCs w:val="28"/>
      <w:lang w:eastAsia="ru-RU"/>
    </w:rPr>
  </w:style>
  <w:style w:type="character" w:customStyle="1" w:styleId="30">
    <w:name w:val="Заголовок 3 Знак"/>
    <w:basedOn w:val="a0"/>
    <w:link w:val="3"/>
    <w:rsid w:val="00016284"/>
    <w:rPr>
      <w:rFonts w:ascii="Times New Roman" w:eastAsia="Times New Roman" w:hAnsi="Times New Roman" w:cs="Times New Roman"/>
      <w:sz w:val="32"/>
      <w:szCs w:val="20"/>
      <w:lang w:eastAsia="ru-RU"/>
    </w:rPr>
  </w:style>
  <w:style w:type="character" w:customStyle="1" w:styleId="40">
    <w:name w:val="Заголовок 4 Знак"/>
    <w:basedOn w:val="a0"/>
    <w:link w:val="4"/>
    <w:rsid w:val="00672143"/>
    <w:rPr>
      <w:rFonts w:ascii="Times New Roman" w:eastAsia="Times New Roman" w:hAnsi="Times New Roman" w:cs="Times New Roman"/>
      <w:b/>
      <w:bCs/>
      <w:sz w:val="28"/>
      <w:szCs w:val="28"/>
      <w:lang w:eastAsia="ru-RU"/>
    </w:rPr>
  </w:style>
  <w:style w:type="paragraph" w:styleId="a3">
    <w:name w:val="Title"/>
    <w:basedOn w:val="a"/>
    <w:link w:val="a4"/>
    <w:qFormat/>
    <w:rsid w:val="00672143"/>
    <w:pPr>
      <w:spacing w:after="0" w:line="240" w:lineRule="auto"/>
      <w:jc w:val="center"/>
    </w:pPr>
    <w:rPr>
      <w:rFonts w:ascii="Times New Roman" w:eastAsia="Times New Roman" w:hAnsi="Times New Roman" w:cs="Times New Roman"/>
      <w:b/>
      <w:sz w:val="28"/>
      <w:szCs w:val="20"/>
    </w:rPr>
  </w:style>
  <w:style w:type="character" w:customStyle="1" w:styleId="a4">
    <w:name w:val="Название Знак"/>
    <w:basedOn w:val="a0"/>
    <w:link w:val="a3"/>
    <w:rsid w:val="00672143"/>
    <w:rPr>
      <w:rFonts w:ascii="Times New Roman" w:eastAsia="Times New Roman" w:hAnsi="Times New Roman" w:cs="Times New Roman"/>
      <w:b/>
      <w:sz w:val="28"/>
      <w:szCs w:val="20"/>
      <w:lang w:eastAsia="ru-RU"/>
    </w:rPr>
  </w:style>
  <w:style w:type="paragraph" w:styleId="a5">
    <w:name w:val="Body Text Indent"/>
    <w:basedOn w:val="a"/>
    <w:link w:val="a6"/>
    <w:unhideWhenUsed/>
    <w:rsid w:val="00672143"/>
    <w:pPr>
      <w:widowControl w:val="0"/>
      <w:snapToGrid w:val="0"/>
      <w:spacing w:after="0" w:line="240" w:lineRule="auto"/>
      <w:jc w:val="both"/>
    </w:pPr>
    <w:rPr>
      <w:rFonts w:ascii="Times New Roman" w:eastAsia="Times New Roman" w:hAnsi="Times New Roman" w:cs="Times New Roman"/>
      <w:sz w:val="28"/>
      <w:szCs w:val="20"/>
      <w:u w:val="single"/>
    </w:rPr>
  </w:style>
  <w:style w:type="character" w:customStyle="1" w:styleId="a6">
    <w:name w:val="Основной текст с отступом Знак"/>
    <w:basedOn w:val="a0"/>
    <w:link w:val="a5"/>
    <w:rsid w:val="00672143"/>
    <w:rPr>
      <w:rFonts w:ascii="Times New Roman" w:eastAsia="Times New Roman" w:hAnsi="Times New Roman" w:cs="Times New Roman"/>
      <w:sz w:val="28"/>
      <w:szCs w:val="20"/>
      <w:u w:val="single"/>
      <w:lang w:eastAsia="ru-RU"/>
    </w:rPr>
  </w:style>
  <w:style w:type="paragraph" w:styleId="a7">
    <w:name w:val="List Paragraph"/>
    <w:basedOn w:val="a"/>
    <w:uiPriority w:val="34"/>
    <w:qFormat/>
    <w:rsid w:val="00CA21C1"/>
    <w:pPr>
      <w:ind w:left="720"/>
      <w:contextualSpacing/>
    </w:pPr>
    <w:rPr>
      <w:rFonts w:ascii="Calibri" w:eastAsia="Calibri" w:hAnsi="Calibri" w:cs="Times New Roman"/>
      <w:lang w:eastAsia="en-US"/>
    </w:rPr>
  </w:style>
  <w:style w:type="table" w:styleId="a8">
    <w:name w:val="Table Grid"/>
    <w:basedOn w:val="a1"/>
    <w:uiPriority w:val="59"/>
    <w:rsid w:val="00CA21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CA21C1"/>
    <w:pPr>
      <w:widowControl w:val="0"/>
      <w:autoSpaceDE w:val="0"/>
      <w:autoSpaceDN w:val="0"/>
      <w:adjustRightInd w:val="0"/>
      <w:spacing w:after="0" w:line="360" w:lineRule="auto"/>
      <w:ind w:firstLine="720"/>
    </w:pPr>
    <w:rPr>
      <w:rFonts w:ascii="Courier New" w:eastAsia="Times New Roman" w:hAnsi="Courier New" w:cs="Times New Roman"/>
      <w:sz w:val="24"/>
      <w:szCs w:val="20"/>
    </w:rPr>
  </w:style>
  <w:style w:type="paragraph" w:styleId="a9">
    <w:name w:val="Balloon Text"/>
    <w:basedOn w:val="a"/>
    <w:link w:val="aa"/>
    <w:semiHidden/>
    <w:unhideWhenUsed/>
    <w:rsid w:val="00CA21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A21C1"/>
    <w:rPr>
      <w:rFonts w:ascii="Tahoma" w:eastAsiaTheme="minorEastAsia" w:hAnsi="Tahoma" w:cs="Tahoma"/>
      <w:sz w:val="16"/>
      <w:szCs w:val="16"/>
      <w:lang w:eastAsia="ru-RU"/>
    </w:rPr>
  </w:style>
  <w:style w:type="paragraph" w:styleId="ab">
    <w:name w:val="header"/>
    <w:basedOn w:val="a"/>
    <w:link w:val="ac"/>
    <w:unhideWhenUsed/>
    <w:rsid w:val="00866F13"/>
    <w:pPr>
      <w:tabs>
        <w:tab w:val="center" w:pos="4677"/>
        <w:tab w:val="right" w:pos="9355"/>
      </w:tabs>
      <w:spacing w:after="0" w:line="240" w:lineRule="auto"/>
    </w:pPr>
  </w:style>
  <w:style w:type="character" w:customStyle="1" w:styleId="ac">
    <w:name w:val="Верхний колонтитул Знак"/>
    <w:basedOn w:val="a0"/>
    <w:link w:val="ab"/>
    <w:rsid w:val="00866F13"/>
    <w:rPr>
      <w:rFonts w:eastAsiaTheme="minorEastAsia"/>
      <w:lang w:eastAsia="ru-RU"/>
    </w:rPr>
  </w:style>
  <w:style w:type="paragraph" w:styleId="ad">
    <w:name w:val="footer"/>
    <w:basedOn w:val="a"/>
    <w:link w:val="ae"/>
    <w:unhideWhenUsed/>
    <w:rsid w:val="00866F13"/>
    <w:pPr>
      <w:tabs>
        <w:tab w:val="center" w:pos="4677"/>
        <w:tab w:val="right" w:pos="9355"/>
      </w:tabs>
      <w:spacing w:after="0" w:line="240" w:lineRule="auto"/>
    </w:pPr>
  </w:style>
  <w:style w:type="character" w:customStyle="1" w:styleId="ae">
    <w:name w:val="Нижний колонтитул Знак"/>
    <w:basedOn w:val="a0"/>
    <w:link w:val="ad"/>
    <w:rsid w:val="00866F13"/>
    <w:rPr>
      <w:rFonts w:eastAsiaTheme="minorEastAsia"/>
      <w:lang w:eastAsia="ru-RU"/>
    </w:rPr>
  </w:style>
  <w:style w:type="paragraph" w:customStyle="1" w:styleId="Aaoieeeieiioeooe">
    <w:name w:val="Aa?oiee eieiioeooe"/>
    <w:basedOn w:val="a"/>
    <w:rsid w:val="00866F13"/>
    <w:pPr>
      <w:tabs>
        <w:tab w:val="center" w:pos="4153"/>
        <w:tab w:val="right" w:pos="8306"/>
      </w:tabs>
      <w:spacing w:after="0" w:line="360" w:lineRule="auto"/>
    </w:pPr>
    <w:rPr>
      <w:rFonts w:ascii="Times New Roman" w:eastAsia="Times New Roman" w:hAnsi="Times New Roman" w:cs="Times New Roman"/>
      <w:sz w:val="24"/>
      <w:szCs w:val="24"/>
    </w:rPr>
  </w:style>
  <w:style w:type="character" w:customStyle="1" w:styleId="21">
    <w:name w:val="Основной текст 2 Знак"/>
    <w:basedOn w:val="a0"/>
    <w:link w:val="22"/>
    <w:rsid w:val="00866F13"/>
    <w:rPr>
      <w:rFonts w:ascii="Times New Roman" w:eastAsia="Batang" w:hAnsi="Times New Roman" w:cs="Times New Roman"/>
      <w:sz w:val="24"/>
      <w:szCs w:val="24"/>
      <w:lang w:eastAsia="ko-KR"/>
    </w:rPr>
  </w:style>
  <w:style w:type="paragraph" w:styleId="22">
    <w:name w:val="Body Text 2"/>
    <w:basedOn w:val="a"/>
    <w:link w:val="21"/>
    <w:rsid w:val="00866F13"/>
    <w:pPr>
      <w:tabs>
        <w:tab w:val="left" w:pos="196"/>
        <w:tab w:val="center" w:pos="1027"/>
        <w:tab w:val="center" w:pos="2145"/>
      </w:tabs>
      <w:autoSpaceDE w:val="0"/>
      <w:autoSpaceDN w:val="0"/>
      <w:adjustRightInd w:val="0"/>
      <w:spacing w:after="0" w:line="240" w:lineRule="auto"/>
      <w:ind w:right="-545"/>
    </w:pPr>
    <w:rPr>
      <w:rFonts w:ascii="Times New Roman" w:eastAsia="Batang" w:hAnsi="Times New Roman" w:cs="Times New Roman"/>
      <w:sz w:val="24"/>
      <w:szCs w:val="24"/>
      <w:lang w:eastAsia="ko-KR"/>
    </w:rPr>
  </w:style>
  <w:style w:type="character" w:customStyle="1" w:styleId="31">
    <w:name w:val="Основной текст 3 Знак"/>
    <w:basedOn w:val="a0"/>
    <w:link w:val="32"/>
    <w:rsid w:val="00866F13"/>
    <w:rPr>
      <w:rFonts w:ascii="Times New Roman" w:eastAsia="Batang" w:hAnsi="Times New Roman" w:cs="Times New Roman"/>
      <w:b/>
      <w:sz w:val="24"/>
      <w:szCs w:val="24"/>
      <w:lang w:eastAsia="ko-KR"/>
    </w:rPr>
  </w:style>
  <w:style w:type="paragraph" w:styleId="32">
    <w:name w:val="Body Text 3"/>
    <w:basedOn w:val="a"/>
    <w:link w:val="31"/>
    <w:rsid w:val="00866F13"/>
    <w:pPr>
      <w:spacing w:after="0" w:line="240" w:lineRule="auto"/>
      <w:jc w:val="center"/>
    </w:pPr>
    <w:rPr>
      <w:rFonts w:ascii="Times New Roman" w:eastAsia="Batang" w:hAnsi="Times New Roman" w:cs="Times New Roman"/>
      <w:b/>
      <w:sz w:val="24"/>
      <w:szCs w:val="24"/>
      <w:lang w:eastAsia="ko-KR"/>
    </w:rPr>
  </w:style>
  <w:style w:type="character" w:styleId="af">
    <w:name w:val="Hyperlink"/>
    <w:uiPriority w:val="99"/>
    <w:unhideWhenUsed/>
    <w:rsid w:val="00866F13"/>
    <w:rPr>
      <w:color w:val="0000FF"/>
      <w:u w:val="single"/>
    </w:rPr>
  </w:style>
  <w:style w:type="character" w:customStyle="1" w:styleId="apple-converted-space">
    <w:name w:val="apple-converted-space"/>
    <w:rsid w:val="00866F13"/>
  </w:style>
  <w:style w:type="paragraph" w:styleId="23">
    <w:name w:val="Body Text Indent 2"/>
    <w:basedOn w:val="a"/>
    <w:link w:val="24"/>
    <w:unhideWhenUsed/>
    <w:rsid w:val="00016284"/>
    <w:pPr>
      <w:spacing w:after="120" w:line="480" w:lineRule="auto"/>
      <w:ind w:left="283"/>
    </w:pPr>
  </w:style>
  <w:style w:type="character" w:customStyle="1" w:styleId="24">
    <w:name w:val="Основной текст с отступом 2 Знак"/>
    <w:basedOn w:val="a0"/>
    <w:link w:val="23"/>
    <w:rsid w:val="00016284"/>
    <w:rPr>
      <w:rFonts w:eastAsiaTheme="minorEastAsia"/>
      <w:lang w:eastAsia="ru-RU"/>
    </w:rPr>
  </w:style>
  <w:style w:type="paragraph" w:styleId="af0">
    <w:name w:val="Body Text"/>
    <w:basedOn w:val="a"/>
    <w:link w:val="af1"/>
    <w:rsid w:val="00016284"/>
    <w:pPr>
      <w:spacing w:after="0" w:line="240" w:lineRule="auto"/>
      <w:jc w:val="center"/>
    </w:pPr>
    <w:rPr>
      <w:rFonts w:ascii="Times New Roman" w:eastAsia="Times New Roman" w:hAnsi="Times New Roman" w:cs="Times New Roman"/>
      <w:sz w:val="32"/>
      <w:szCs w:val="20"/>
    </w:rPr>
  </w:style>
  <w:style w:type="character" w:customStyle="1" w:styleId="af1">
    <w:name w:val="Основной текст Знак"/>
    <w:basedOn w:val="a0"/>
    <w:link w:val="af0"/>
    <w:rsid w:val="00016284"/>
    <w:rPr>
      <w:rFonts w:ascii="Times New Roman" w:eastAsia="Times New Roman" w:hAnsi="Times New Roman" w:cs="Times New Roman"/>
      <w:sz w:val="32"/>
      <w:szCs w:val="20"/>
      <w:lang w:eastAsia="ru-RU"/>
    </w:rPr>
  </w:style>
  <w:style w:type="paragraph" w:styleId="af2">
    <w:name w:val="Subtitle"/>
    <w:basedOn w:val="a"/>
    <w:link w:val="af3"/>
    <w:qFormat/>
    <w:rsid w:val="00016284"/>
    <w:pPr>
      <w:spacing w:after="0" w:line="240" w:lineRule="auto"/>
      <w:jc w:val="center"/>
    </w:pPr>
    <w:rPr>
      <w:rFonts w:ascii="Times New Roman" w:eastAsia="Times New Roman" w:hAnsi="Times New Roman" w:cs="Times New Roman"/>
      <w:sz w:val="32"/>
      <w:szCs w:val="20"/>
    </w:rPr>
  </w:style>
  <w:style w:type="character" w:customStyle="1" w:styleId="af3">
    <w:name w:val="Подзаголовок Знак"/>
    <w:basedOn w:val="a0"/>
    <w:link w:val="af2"/>
    <w:rsid w:val="00016284"/>
    <w:rPr>
      <w:rFonts w:ascii="Times New Roman" w:eastAsia="Times New Roman" w:hAnsi="Times New Roman" w:cs="Times New Roman"/>
      <w:sz w:val="32"/>
      <w:szCs w:val="20"/>
      <w:lang w:eastAsia="ru-RU"/>
    </w:rPr>
  </w:style>
  <w:style w:type="paragraph" w:styleId="33">
    <w:name w:val="Body Text Indent 3"/>
    <w:basedOn w:val="a"/>
    <w:link w:val="34"/>
    <w:rsid w:val="00016284"/>
    <w:pPr>
      <w:spacing w:after="0" w:line="240" w:lineRule="auto"/>
      <w:ind w:firstLine="720"/>
      <w:jc w:val="both"/>
    </w:pPr>
    <w:rPr>
      <w:rFonts w:ascii="Times New Roman" w:eastAsia="Times New Roman" w:hAnsi="Times New Roman" w:cs="Times New Roman"/>
      <w:sz w:val="32"/>
      <w:szCs w:val="20"/>
    </w:rPr>
  </w:style>
  <w:style w:type="character" w:customStyle="1" w:styleId="34">
    <w:name w:val="Основной текст с отступом 3 Знак"/>
    <w:basedOn w:val="a0"/>
    <w:link w:val="33"/>
    <w:rsid w:val="00016284"/>
    <w:rPr>
      <w:rFonts w:ascii="Times New Roman" w:eastAsia="Times New Roman" w:hAnsi="Times New Roman" w:cs="Times New Roman"/>
      <w:sz w:val="32"/>
      <w:szCs w:val="20"/>
      <w:lang w:eastAsia="ru-RU"/>
    </w:rPr>
  </w:style>
  <w:style w:type="paragraph" w:customStyle="1" w:styleId="11">
    <w:name w:val="Обычный1"/>
    <w:rsid w:val="00016284"/>
    <w:pPr>
      <w:widowControl w:val="0"/>
      <w:snapToGrid w:val="0"/>
      <w:spacing w:after="0" w:line="240" w:lineRule="auto"/>
    </w:pPr>
    <w:rPr>
      <w:rFonts w:ascii="Times New Roman" w:eastAsia="Times New Roman" w:hAnsi="Times New Roman" w:cs="Times New Roman"/>
      <w:sz w:val="20"/>
      <w:szCs w:val="20"/>
    </w:rPr>
  </w:style>
  <w:style w:type="character" w:styleId="af4">
    <w:name w:val="page number"/>
    <w:basedOn w:val="a0"/>
    <w:rsid w:val="00016284"/>
  </w:style>
  <w:style w:type="paragraph" w:customStyle="1" w:styleId="25">
    <w:name w:val="Обычный2"/>
    <w:rsid w:val="00016284"/>
    <w:pPr>
      <w:widowControl w:val="0"/>
      <w:snapToGrid w:val="0"/>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16284"/>
    <w:pPr>
      <w:keepNext/>
      <w:tabs>
        <w:tab w:val="num" w:pos="1800"/>
      </w:tabs>
      <w:spacing w:after="0" w:line="240" w:lineRule="auto"/>
      <w:jc w:val="center"/>
      <w:outlineLvl w:val="0"/>
    </w:pPr>
    <w:rPr>
      <w:rFonts w:ascii="Times New Roman" w:eastAsia="Times New Roman" w:hAnsi="Times New Roman" w:cs="Times New Roman"/>
      <w:sz w:val="32"/>
      <w:szCs w:val="20"/>
    </w:rPr>
  </w:style>
  <w:style w:type="paragraph" w:styleId="2">
    <w:name w:val="heading 2"/>
    <w:basedOn w:val="a"/>
    <w:next w:val="a"/>
    <w:link w:val="20"/>
    <w:unhideWhenUsed/>
    <w:qFormat/>
    <w:rsid w:val="0067214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016284"/>
    <w:pPr>
      <w:keepNext/>
      <w:tabs>
        <w:tab w:val="num" w:pos="720"/>
        <w:tab w:val="left" w:pos="3686"/>
      </w:tabs>
      <w:spacing w:after="0" w:line="240" w:lineRule="auto"/>
      <w:ind w:left="720" w:hanging="432"/>
      <w:outlineLvl w:val="2"/>
    </w:pPr>
    <w:rPr>
      <w:rFonts w:ascii="Times New Roman" w:eastAsia="Times New Roman" w:hAnsi="Times New Roman" w:cs="Times New Roman"/>
      <w:sz w:val="32"/>
      <w:szCs w:val="20"/>
    </w:rPr>
  </w:style>
  <w:style w:type="paragraph" w:styleId="4">
    <w:name w:val="heading 4"/>
    <w:basedOn w:val="a"/>
    <w:next w:val="a"/>
    <w:link w:val="40"/>
    <w:unhideWhenUsed/>
    <w:qFormat/>
    <w:rsid w:val="00672143"/>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16284"/>
    <w:rPr>
      <w:rFonts w:ascii="Times New Roman" w:eastAsia="Times New Roman" w:hAnsi="Times New Roman" w:cs="Times New Roman"/>
      <w:sz w:val="32"/>
      <w:szCs w:val="20"/>
      <w:lang w:eastAsia="ru-RU"/>
    </w:rPr>
  </w:style>
  <w:style w:type="character" w:customStyle="1" w:styleId="20">
    <w:name w:val="Заголовок 2 Знак"/>
    <w:basedOn w:val="a0"/>
    <w:link w:val="2"/>
    <w:rsid w:val="00672143"/>
    <w:rPr>
      <w:rFonts w:ascii="Arial" w:eastAsia="Times New Roman" w:hAnsi="Arial" w:cs="Arial"/>
      <w:b/>
      <w:bCs/>
      <w:i/>
      <w:iCs/>
      <w:sz w:val="28"/>
      <w:szCs w:val="28"/>
      <w:lang w:eastAsia="ru-RU"/>
    </w:rPr>
  </w:style>
  <w:style w:type="character" w:customStyle="1" w:styleId="30">
    <w:name w:val="Заголовок 3 Знак"/>
    <w:basedOn w:val="a0"/>
    <w:link w:val="3"/>
    <w:rsid w:val="00016284"/>
    <w:rPr>
      <w:rFonts w:ascii="Times New Roman" w:eastAsia="Times New Roman" w:hAnsi="Times New Roman" w:cs="Times New Roman"/>
      <w:sz w:val="32"/>
      <w:szCs w:val="20"/>
      <w:lang w:eastAsia="ru-RU"/>
    </w:rPr>
  </w:style>
  <w:style w:type="character" w:customStyle="1" w:styleId="40">
    <w:name w:val="Заголовок 4 Знак"/>
    <w:basedOn w:val="a0"/>
    <w:link w:val="4"/>
    <w:rsid w:val="00672143"/>
    <w:rPr>
      <w:rFonts w:ascii="Times New Roman" w:eastAsia="Times New Roman" w:hAnsi="Times New Roman" w:cs="Times New Roman"/>
      <w:b/>
      <w:bCs/>
      <w:sz w:val="28"/>
      <w:szCs w:val="28"/>
      <w:lang w:eastAsia="ru-RU"/>
    </w:rPr>
  </w:style>
  <w:style w:type="paragraph" w:styleId="a3">
    <w:name w:val="Title"/>
    <w:basedOn w:val="a"/>
    <w:link w:val="a4"/>
    <w:qFormat/>
    <w:rsid w:val="00672143"/>
    <w:pPr>
      <w:spacing w:after="0" w:line="240" w:lineRule="auto"/>
      <w:jc w:val="center"/>
    </w:pPr>
    <w:rPr>
      <w:rFonts w:ascii="Times New Roman" w:eastAsia="Times New Roman" w:hAnsi="Times New Roman" w:cs="Times New Roman"/>
      <w:b/>
      <w:sz w:val="28"/>
      <w:szCs w:val="20"/>
    </w:rPr>
  </w:style>
  <w:style w:type="character" w:customStyle="1" w:styleId="a4">
    <w:name w:val="Название Знак"/>
    <w:basedOn w:val="a0"/>
    <w:link w:val="a3"/>
    <w:rsid w:val="00672143"/>
    <w:rPr>
      <w:rFonts w:ascii="Times New Roman" w:eastAsia="Times New Roman" w:hAnsi="Times New Roman" w:cs="Times New Roman"/>
      <w:b/>
      <w:sz w:val="28"/>
      <w:szCs w:val="20"/>
      <w:lang w:eastAsia="ru-RU"/>
    </w:rPr>
  </w:style>
  <w:style w:type="paragraph" w:styleId="a5">
    <w:name w:val="Body Text Indent"/>
    <w:basedOn w:val="a"/>
    <w:link w:val="a6"/>
    <w:unhideWhenUsed/>
    <w:rsid w:val="00672143"/>
    <w:pPr>
      <w:widowControl w:val="0"/>
      <w:snapToGrid w:val="0"/>
      <w:spacing w:after="0" w:line="240" w:lineRule="auto"/>
      <w:jc w:val="both"/>
    </w:pPr>
    <w:rPr>
      <w:rFonts w:ascii="Times New Roman" w:eastAsia="Times New Roman" w:hAnsi="Times New Roman" w:cs="Times New Roman"/>
      <w:sz w:val="28"/>
      <w:szCs w:val="20"/>
      <w:u w:val="single"/>
    </w:rPr>
  </w:style>
  <w:style w:type="character" w:customStyle="1" w:styleId="a6">
    <w:name w:val="Основной текст с отступом Знак"/>
    <w:basedOn w:val="a0"/>
    <w:link w:val="a5"/>
    <w:rsid w:val="00672143"/>
    <w:rPr>
      <w:rFonts w:ascii="Times New Roman" w:eastAsia="Times New Roman" w:hAnsi="Times New Roman" w:cs="Times New Roman"/>
      <w:sz w:val="28"/>
      <w:szCs w:val="20"/>
      <w:u w:val="single"/>
      <w:lang w:eastAsia="ru-RU"/>
    </w:rPr>
  </w:style>
  <w:style w:type="paragraph" w:styleId="a7">
    <w:name w:val="List Paragraph"/>
    <w:basedOn w:val="a"/>
    <w:uiPriority w:val="34"/>
    <w:qFormat/>
    <w:rsid w:val="00CA21C1"/>
    <w:pPr>
      <w:ind w:left="720"/>
      <w:contextualSpacing/>
    </w:pPr>
    <w:rPr>
      <w:rFonts w:ascii="Calibri" w:eastAsia="Calibri" w:hAnsi="Calibri" w:cs="Times New Roman"/>
      <w:lang w:eastAsia="en-US"/>
    </w:rPr>
  </w:style>
  <w:style w:type="table" w:styleId="a8">
    <w:name w:val="Table Grid"/>
    <w:basedOn w:val="a1"/>
    <w:uiPriority w:val="59"/>
    <w:rsid w:val="00CA21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CA21C1"/>
    <w:pPr>
      <w:widowControl w:val="0"/>
      <w:autoSpaceDE w:val="0"/>
      <w:autoSpaceDN w:val="0"/>
      <w:adjustRightInd w:val="0"/>
      <w:spacing w:after="0" w:line="360" w:lineRule="auto"/>
      <w:ind w:firstLine="720"/>
    </w:pPr>
    <w:rPr>
      <w:rFonts w:ascii="Courier New" w:eastAsia="Times New Roman" w:hAnsi="Courier New" w:cs="Times New Roman"/>
      <w:sz w:val="24"/>
      <w:szCs w:val="20"/>
    </w:rPr>
  </w:style>
  <w:style w:type="paragraph" w:styleId="a9">
    <w:name w:val="Balloon Text"/>
    <w:basedOn w:val="a"/>
    <w:link w:val="aa"/>
    <w:semiHidden/>
    <w:unhideWhenUsed/>
    <w:rsid w:val="00CA21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A21C1"/>
    <w:rPr>
      <w:rFonts w:ascii="Tahoma" w:eastAsiaTheme="minorEastAsia" w:hAnsi="Tahoma" w:cs="Tahoma"/>
      <w:sz w:val="16"/>
      <w:szCs w:val="16"/>
      <w:lang w:eastAsia="ru-RU"/>
    </w:rPr>
  </w:style>
  <w:style w:type="paragraph" w:styleId="ab">
    <w:name w:val="header"/>
    <w:basedOn w:val="a"/>
    <w:link w:val="ac"/>
    <w:unhideWhenUsed/>
    <w:rsid w:val="00866F13"/>
    <w:pPr>
      <w:tabs>
        <w:tab w:val="center" w:pos="4677"/>
        <w:tab w:val="right" w:pos="9355"/>
      </w:tabs>
      <w:spacing w:after="0" w:line="240" w:lineRule="auto"/>
    </w:pPr>
  </w:style>
  <w:style w:type="character" w:customStyle="1" w:styleId="ac">
    <w:name w:val="Верхний колонтитул Знак"/>
    <w:basedOn w:val="a0"/>
    <w:link w:val="ab"/>
    <w:rsid w:val="00866F13"/>
    <w:rPr>
      <w:rFonts w:eastAsiaTheme="minorEastAsia"/>
      <w:lang w:eastAsia="ru-RU"/>
    </w:rPr>
  </w:style>
  <w:style w:type="paragraph" w:styleId="ad">
    <w:name w:val="footer"/>
    <w:basedOn w:val="a"/>
    <w:link w:val="ae"/>
    <w:unhideWhenUsed/>
    <w:rsid w:val="00866F13"/>
    <w:pPr>
      <w:tabs>
        <w:tab w:val="center" w:pos="4677"/>
        <w:tab w:val="right" w:pos="9355"/>
      </w:tabs>
      <w:spacing w:after="0" w:line="240" w:lineRule="auto"/>
    </w:pPr>
  </w:style>
  <w:style w:type="character" w:customStyle="1" w:styleId="ae">
    <w:name w:val="Нижний колонтитул Знак"/>
    <w:basedOn w:val="a0"/>
    <w:link w:val="ad"/>
    <w:rsid w:val="00866F13"/>
    <w:rPr>
      <w:rFonts w:eastAsiaTheme="minorEastAsia"/>
      <w:lang w:eastAsia="ru-RU"/>
    </w:rPr>
  </w:style>
  <w:style w:type="paragraph" w:customStyle="1" w:styleId="Aaoieeeieiioeooe">
    <w:name w:val="Aa?oiee eieiioeooe"/>
    <w:basedOn w:val="a"/>
    <w:rsid w:val="00866F13"/>
    <w:pPr>
      <w:tabs>
        <w:tab w:val="center" w:pos="4153"/>
        <w:tab w:val="right" w:pos="8306"/>
      </w:tabs>
      <w:spacing w:after="0" w:line="360" w:lineRule="auto"/>
    </w:pPr>
    <w:rPr>
      <w:rFonts w:ascii="Times New Roman" w:eastAsia="Times New Roman" w:hAnsi="Times New Roman" w:cs="Times New Roman"/>
      <w:sz w:val="24"/>
      <w:szCs w:val="24"/>
    </w:rPr>
  </w:style>
  <w:style w:type="character" w:customStyle="1" w:styleId="21">
    <w:name w:val="Основной текст 2 Знак"/>
    <w:basedOn w:val="a0"/>
    <w:link w:val="22"/>
    <w:rsid w:val="00866F13"/>
    <w:rPr>
      <w:rFonts w:ascii="Times New Roman" w:eastAsia="Batang" w:hAnsi="Times New Roman" w:cs="Times New Roman"/>
      <w:sz w:val="24"/>
      <w:szCs w:val="24"/>
      <w:lang w:eastAsia="ko-KR"/>
    </w:rPr>
  </w:style>
  <w:style w:type="paragraph" w:styleId="22">
    <w:name w:val="Body Text 2"/>
    <w:basedOn w:val="a"/>
    <w:link w:val="21"/>
    <w:rsid w:val="00866F13"/>
    <w:pPr>
      <w:tabs>
        <w:tab w:val="left" w:pos="196"/>
        <w:tab w:val="center" w:pos="1027"/>
        <w:tab w:val="center" w:pos="2145"/>
      </w:tabs>
      <w:autoSpaceDE w:val="0"/>
      <w:autoSpaceDN w:val="0"/>
      <w:adjustRightInd w:val="0"/>
      <w:spacing w:after="0" w:line="240" w:lineRule="auto"/>
      <w:ind w:right="-545"/>
    </w:pPr>
    <w:rPr>
      <w:rFonts w:ascii="Times New Roman" w:eastAsia="Batang" w:hAnsi="Times New Roman" w:cs="Times New Roman"/>
      <w:sz w:val="24"/>
      <w:szCs w:val="24"/>
      <w:lang w:eastAsia="ko-KR"/>
    </w:rPr>
  </w:style>
  <w:style w:type="character" w:customStyle="1" w:styleId="31">
    <w:name w:val="Основной текст 3 Знак"/>
    <w:basedOn w:val="a0"/>
    <w:link w:val="32"/>
    <w:rsid w:val="00866F13"/>
    <w:rPr>
      <w:rFonts w:ascii="Times New Roman" w:eastAsia="Batang" w:hAnsi="Times New Roman" w:cs="Times New Roman"/>
      <w:b/>
      <w:sz w:val="24"/>
      <w:szCs w:val="24"/>
      <w:lang w:eastAsia="ko-KR"/>
    </w:rPr>
  </w:style>
  <w:style w:type="paragraph" w:styleId="32">
    <w:name w:val="Body Text 3"/>
    <w:basedOn w:val="a"/>
    <w:link w:val="31"/>
    <w:rsid w:val="00866F13"/>
    <w:pPr>
      <w:spacing w:after="0" w:line="240" w:lineRule="auto"/>
      <w:jc w:val="center"/>
    </w:pPr>
    <w:rPr>
      <w:rFonts w:ascii="Times New Roman" w:eastAsia="Batang" w:hAnsi="Times New Roman" w:cs="Times New Roman"/>
      <w:b/>
      <w:sz w:val="24"/>
      <w:szCs w:val="24"/>
      <w:lang w:eastAsia="ko-KR"/>
    </w:rPr>
  </w:style>
  <w:style w:type="character" w:styleId="af">
    <w:name w:val="Hyperlink"/>
    <w:uiPriority w:val="99"/>
    <w:unhideWhenUsed/>
    <w:rsid w:val="00866F13"/>
    <w:rPr>
      <w:color w:val="0000FF"/>
      <w:u w:val="single"/>
    </w:rPr>
  </w:style>
  <w:style w:type="character" w:customStyle="1" w:styleId="apple-converted-space">
    <w:name w:val="apple-converted-space"/>
    <w:rsid w:val="00866F13"/>
  </w:style>
  <w:style w:type="paragraph" w:styleId="23">
    <w:name w:val="Body Text Indent 2"/>
    <w:basedOn w:val="a"/>
    <w:link w:val="24"/>
    <w:unhideWhenUsed/>
    <w:rsid w:val="00016284"/>
    <w:pPr>
      <w:spacing w:after="120" w:line="480" w:lineRule="auto"/>
      <w:ind w:left="283"/>
    </w:pPr>
  </w:style>
  <w:style w:type="character" w:customStyle="1" w:styleId="24">
    <w:name w:val="Основной текст с отступом 2 Знак"/>
    <w:basedOn w:val="a0"/>
    <w:link w:val="23"/>
    <w:rsid w:val="00016284"/>
    <w:rPr>
      <w:rFonts w:eastAsiaTheme="minorEastAsia"/>
      <w:lang w:eastAsia="ru-RU"/>
    </w:rPr>
  </w:style>
  <w:style w:type="paragraph" w:styleId="af0">
    <w:name w:val="Body Text"/>
    <w:basedOn w:val="a"/>
    <w:link w:val="af1"/>
    <w:rsid w:val="00016284"/>
    <w:pPr>
      <w:spacing w:after="0" w:line="240" w:lineRule="auto"/>
      <w:jc w:val="center"/>
    </w:pPr>
    <w:rPr>
      <w:rFonts w:ascii="Times New Roman" w:eastAsia="Times New Roman" w:hAnsi="Times New Roman" w:cs="Times New Roman"/>
      <w:sz w:val="32"/>
      <w:szCs w:val="20"/>
    </w:rPr>
  </w:style>
  <w:style w:type="character" w:customStyle="1" w:styleId="af1">
    <w:name w:val="Основной текст Знак"/>
    <w:basedOn w:val="a0"/>
    <w:link w:val="af0"/>
    <w:rsid w:val="00016284"/>
    <w:rPr>
      <w:rFonts w:ascii="Times New Roman" w:eastAsia="Times New Roman" w:hAnsi="Times New Roman" w:cs="Times New Roman"/>
      <w:sz w:val="32"/>
      <w:szCs w:val="20"/>
      <w:lang w:eastAsia="ru-RU"/>
    </w:rPr>
  </w:style>
  <w:style w:type="paragraph" w:styleId="af2">
    <w:name w:val="Subtitle"/>
    <w:basedOn w:val="a"/>
    <w:link w:val="af3"/>
    <w:qFormat/>
    <w:rsid w:val="00016284"/>
    <w:pPr>
      <w:spacing w:after="0" w:line="240" w:lineRule="auto"/>
      <w:jc w:val="center"/>
    </w:pPr>
    <w:rPr>
      <w:rFonts w:ascii="Times New Roman" w:eastAsia="Times New Roman" w:hAnsi="Times New Roman" w:cs="Times New Roman"/>
      <w:sz w:val="32"/>
      <w:szCs w:val="20"/>
    </w:rPr>
  </w:style>
  <w:style w:type="character" w:customStyle="1" w:styleId="af3">
    <w:name w:val="Подзаголовок Знак"/>
    <w:basedOn w:val="a0"/>
    <w:link w:val="af2"/>
    <w:rsid w:val="00016284"/>
    <w:rPr>
      <w:rFonts w:ascii="Times New Roman" w:eastAsia="Times New Roman" w:hAnsi="Times New Roman" w:cs="Times New Roman"/>
      <w:sz w:val="32"/>
      <w:szCs w:val="20"/>
      <w:lang w:eastAsia="ru-RU"/>
    </w:rPr>
  </w:style>
  <w:style w:type="paragraph" w:styleId="33">
    <w:name w:val="Body Text Indent 3"/>
    <w:basedOn w:val="a"/>
    <w:link w:val="34"/>
    <w:rsid w:val="00016284"/>
    <w:pPr>
      <w:spacing w:after="0" w:line="240" w:lineRule="auto"/>
      <w:ind w:firstLine="720"/>
      <w:jc w:val="both"/>
    </w:pPr>
    <w:rPr>
      <w:rFonts w:ascii="Times New Roman" w:eastAsia="Times New Roman" w:hAnsi="Times New Roman" w:cs="Times New Roman"/>
      <w:sz w:val="32"/>
      <w:szCs w:val="20"/>
    </w:rPr>
  </w:style>
  <w:style w:type="character" w:customStyle="1" w:styleId="34">
    <w:name w:val="Основной текст с отступом 3 Знак"/>
    <w:basedOn w:val="a0"/>
    <w:link w:val="33"/>
    <w:rsid w:val="00016284"/>
    <w:rPr>
      <w:rFonts w:ascii="Times New Roman" w:eastAsia="Times New Roman" w:hAnsi="Times New Roman" w:cs="Times New Roman"/>
      <w:sz w:val="32"/>
      <w:szCs w:val="20"/>
      <w:lang w:eastAsia="ru-RU"/>
    </w:rPr>
  </w:style>
  <w:style w:type="paragraph" w:customStyle="1" w:styleId="11">
    <w:name w:val="Обычный1"/>
    <w:rsid w:val="00016284"/>
    <w:pPr>
      <w:widowControl w:val="0"/>
      <w:snapToGrid w:val="0"/>
      <w:spacing w:after="0" w:line="240" w:lineRule="auto"/>
    </w:pPr>
    <w:rPr>
      <w:rFonts w:ascii="Times New Roman" w:eastAsia="Times New Roman" w:hAnsi="Times New Roman" w:cs="Times New Roman"/>
      <w:sz w:val="20"/>
      <w:szCs w:val="20"/>
    </w:rPr>
  </w:style>
  <w:style w:type="character" w:styleId="af4">
    <w:name w:val="page number"/>
    <w:basedOn w:val="a0"/>
    <w:rsid w:val="00016284"/>
  </w:style>
  <w:style w:type="paragraph" w:customStyle="1" w:styleId="25">
    <w:name w:val="Обычный2"/>
    <w:rsid w:val="00016284"/>
    <w:pPr>
      <w:widowControl w:val="0"/>
      <w:snapToGrid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37280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99" Type="http://schemas.openxmlformats.org/officeDocument/2006/relationships/oleObject" Target="embeddings/oleObject130.bin"/><Relationship Id="rId303" Type="http://schemas.openxmlformats.org/officeDocument/2006/relationships/image" Target="media/image160.png"/><Relationship Id="rId21" Type="http://schemas.openxmlformats.org/officeDocument/2006/relationships/image" Target="media/image8.png"/><Relationship Id="rId42" Type="http://schemas.openxmlformats.org/officeDocument/2006/relationships/image" Target="media/image28.wmf"/><Relationship Id="rId63" Type="http://schemas.openxmlformats.org/officeDocument/2006/relationships/oleObject" Target="embeddings/oleObject12.bin"/><Relationship Id="rId84" Type="http://schemas.openxmlformats.org/officeDocument/2006/relationships/image" Target="media/image49.wmf"/><Relationship Id="rId138" Type="http://schemas.openxmlformats.org/officeDocument/2006/relationships/image" Target="media/image76.wmf"/><Relationship Id="rId159" Type="http://schemas.openxmlformats.org/officeDocument/2006/relationships/oleObject" Target="embeddings/oleObject60.bin"/><Relationship Id="rId170" Type="http://schemas.openxmlformats.org/officeDocument/2006/relationships/image" Target="media/image92.wmf"/><Relationship Id="rId191" Type="http://schemas.openxmlformats.org/officeDocument/2006/relationships/oleObject" Target="embeddings/oleObject76.bin"/><Relationship Id="rId205" Type="http://schemas.openxmlformats.org/officeDocument/2006/relationships/oleObject" Target="embeddings/oleObject83.bin"/><Relationship Id="rId226" Type="http://schemas.openxmlformats.org/officeDocument/2006/relationships/image" Target="media/image120.wmf"/><Relationship Id="rId247" Type="http://schemas.openxmlformats.org/officeDocument/2006/relationships/oleObject" Target="embeddings/oleObject104.bin"/><Relationship Id="rId107" Type="http://schemas.openxmlformats.org/officeDocument/2006/relationships/oleObject" Target="embeddings/oleObject34.bin"/><Relationship Id="rId268" Type="http://schemas.openxmlformats.org/officeDocument/2006/relationships/image" Target="media/image141.wmf"/><Relationship Id="rId289" Type="http://schemas.openxmlformats.org/officeDocument/2006/relationships/oleObject" Target="embeddings/oleObject125.bin"/><Relationship Id="rId11" Type="http://schemas.openxmlformats.org/officeDocument/2006/relationships/hyperlink" Target="http://ru.wikipedia.org/wiki/%D0%94%D0%B5%D0%BC%D0%BE%D0%B3%D1%80%D0%B0%D1%84%D0%B8%D1%87%D0%B5%D1%81%D0%BA%D0%B8%D0%B9_%D0%B2%D0%B7%D1%80%D1%8B%D0%B2" TargetMode="External"/><Relationship Id="rId32" Type="http://schemas.openxmlformats.org/officeDocument/2006/relationships/image" Target="media/image19.png"/><Relationship Id="rId53" Type="http://schemas.openxmlformats.org/officeDocument/2006/relationships/oleObject" Target="embeddings/oleObject7.bin"/><Relationship Id="rId74" Type="http://schemas.openxmlformats.org/officeDocument/2006/relationships/image" Target="media/image44.wmf"/><Relationship Id="rId128" Type="http://schemas.openxmlformats.org/officeDocument/2006/relationships/image" Target="media/image71.wmf"/><Relationship Id="rId149" Type="http://schemas.openxmlformats.org/officeDocument/2006/relationships/oleObject" Target="embeddings/oleObject55.bin"/><Relationship Id="rId5" Type="http://schemas.openxmlformats.org/officeDocument/2006/relationships/webSettings" Target="webSettings.xml"/><Relationship Id="rId95" Type="http://schemas.openxmlformats.org/officeDocument/2006/relationships/oleObject" Target="embeddings/oleObject28.bin"/><Relationship Id="rId160" Type="http://schemas.openxmlformats.org/officeDocument/2006/relationships/image" Target="media/image87.wmf"/><Relationship Id="rId181" Type="http://schemas.openxmlformats.org/officeDocument/2006/relationships/oleObject" Target="embeddings/oleObject71.bin"/><Relationship Id="rId216" Type="http://schemas.openxmlformats.org/officeDocument/2006/relationships/image" Target="media/image115.wmf"/><Relationship Id="rId237" Type="http://schemas.openxmlformats.org/officeDocument/2006/relationships/oleObject" Target="embeddings/oleObject99.bin"/><Relationship Id="rId258" Type="http://schemas.openxmlformats.org/officeDocument/2006/relationships/image" Target="media/image136.wmf"/><Relationship Id="rId279" Type="http://schemas.openxmlformats.org/officeDocument/2006/relationships/oleObject" Target="embeddings/oleObject120.bin"/><Relationship Id="rId22" Type="http://schemas.openxmlformats.org/officeDocument/2006/relationships/image" Target="media/image9.png"/><Relationship Id="rId43" Type="http://schemas.openxmlformats.org/officeDocument/2006/relationships/oleObject" Target="embeddings/oleObject2.bin"/><Relationship Id="rId64" Type="http://schemas.openxmlformats.org/officeDocument/2006/relationships/image" Target="media/image39.wmf"/><Relationship Id="rId118" Type="http://schemas.openxmlformats.org/officeDocument/2006/relationships/image" Target="media/image66.wmf"/><Relationship Id="rId139" Type="http://schemas.openxmlformats.org/officeDocument/2006/relationships/oleObject" Target="embeddings/oleObject50.bin"/><Relationship Id="rId290" Type="http://schemas.openxmlformats.org/officeDocument/2006/relationships/image" Target="media/image152.wmf"/><Relationship Id="rId304" Type="http://schemas.openxmlformats.org/officeDocument/2006/relationships/fontTable" Target="fontTable.xml"/><Relationship Id="rId85" Type="http://schemas.openxmlformats.org/officeDocument/2006/relationships/oleObject" Target="embeddings/oleObject23.bin"/><Relationship Id="rId150" Type="http://schemas.openxmlformats.org/officeDocument/2006/relationships/image" Target="media/image82.wmf"/><Relationship Id="rId171" Type="http://schemas.openxmlformats.org/officeDocument/2006/relationships/oleObject" Target="embeddings/oleObject66.bin"/><Relationship Id="rId192" Type="http://schemas.openxmlformats.org/officeDocument/2006/relationships/image" Target="media/image103.wmf"/><Relationship Id="rId206" Type="http://schemas.openxmlformats.org/officeDocument/2006/relationships/image" Target="media/image110.wmf"/><Relationship Id="rId227" Type="http://schemas.openxmlformats.org/officeDocument/2006/relationships/oleObject" Target="embeddings/oleObject94.bin"/><Relationship Id="rId248" Type="http://schemas.openxmlformats.org/officeDocument/2006/relationships/image" Target="media/image131.wmf"/><Relationship Id="rId269" Type="http://schemas.openxmlformats.org/officeDocument/2006/relationships/oleObject" Target="embeddings/oleObject115.bin"/><Relationship Id="rId12" Type="http://schemas.openxmlformats.org/officeDocument/2006/relationships/hyperlink" Target="http://ru.wikipedia.org/wiki/%D0%94%D0%B5%D0%BC%D0%BE%D0%B3%D1%80%D0%B0%D1%84%D0%B8%D1%87%D0%B5%D1%81%D0%BA%D0%B8%D0%B9_%D0%BA%D1%80%D0%B8%D0%B7%D0%B8%D1%81" TargetMode="External"/><Relationship Id="rId33" Type="http://schemas.openxmlformats.org/officeDocument/2006/relationships/image" Target="media/image20.png"/><Relationship Id="rId108" Type="http://schemas.openxmlformats.org/officeDocument/2006/relationships/image" Target="media/image61.wmf"/><Relationship Id="rId129" Type="http://schemas.openxmlformats.org/officeDocument/2006/relationships/oleObject" Target="embeddings/oleObject45.bin"/><Relationship Id="rId280" Type="http://schemas.openxmlformats.org/officeDocument/2006/relationships/image" Target="media/image147.wmf"/><Relationship Id="rId54" Type="http://schemas.openxmlformats.org/officeDocument/2006/relationships/image" Target="media/image34.wmf"/><Relationship Id="rId75" Type="http://schemas.openxmlformats.org/officeDocument/2006/relationships/oleObject" Target="embeddings/oleObject18.bin"/><Relationship Id="rId96" Type="http://schemas.openxmlformats.org/officeDocument/2006/relationships/image" Target="media/image55.wmf"/><Relationship Id="rId140" Type="http://schemas.openxmlformats.org/officeDocument/2006/relationships/image" Target="media/image77.wmf"/><Relationship Id="rId161" Type="http://schemas.openxmlformats.org/officeDocument/2006/relationships/oleObject" Target="embeddings/oleObject61.bin"/><Relationship Id="rId182" Type="http://schemas.openxmlformats.org/officeDocument/2006/relationships/image" Target="media/image98.wmf"/><Relationship Id="rId217" Type="http://schemas.openxmlformats.org/officeDocument/2006/relationships/oleObject" Target="embeddings/oleObject89.bin"/><Relationship Id="rId6" Type="http://schemas.openxmlformats.org/officeDocument/2006/relationships/hyperlink" Target="http://ru.wikipedia.org/wiki/%D0%9E%D0%BF%D0%BF%D0%BE%D0%B7%D0%B8%D1%86%D0%B8%D1%8F_%D1%81%D0%B5%D0%B2%D0%B5%D1%80%D0%B0_%D0%B8_%D1%8E%D0%B3%D0%B0" TargetMode="External"/><Relationship Id="rId238" Type="http://schemas.openxmlformats.org/officeDocument/2006/relationships/image" Target="media/image126.wmf"/><Relationship Id="rId259" Type="http://schemas.openxmlformats.org/officeDocument/2006/relationships/oleObject" Target="embeddings/oleObject110.bin"/><Relationship Id="rId23" Type="http://schemas.openxmlformats.org/officeDocument/2006/relationships/image" Target="media/image10.png"/><Relationship Id="rId119" Type="http://schemas.openxmlformats.org/officeDocument/2006/relationships/oleObject" Target="embeddings/oleObject40.bin"/><Relationship Id="rId270" Type="http://schemas.openxmlformats.org/officeDocument/2006/relationships/image" Target="media/image142.wmf"/><Relationship Id="rId291" Type="http://schemas.openxmlformats.org/officeDocument/2006/relationships/oleObject" Target="embeddings/oleObject126.bin"/><Relationship Id="rId305" Type="http://schemas.openxmlformats.org/officeDocument/2006/relationships/theme" Target="theme/theme1.xml"/><Relationship Id="rId44" Type="http://schemas.openxmlformats.org/officeDocument/2006/relationships/image" Target="media/image29.wmf"/><Relationship Id="rId65" Type="http://schemas.openxmlformats.org/officeDocument/2006/relationships/oleObject" Target="embeddings/oleObject13.bin"/><Relationship Id="rId86" Type="http://schemas.openxmlformats.org/officeDocument/2006/relationships/image" Target="media/image50.wmf"/><Relationship Id="rId130" Type="http://schemas.openxmlformats.org/officeDocument/2006/relationships/image" Target="media/image72.wmf"/><Relationship Id="rId151" Type="http://schemas.openxmlformats.org/officeDocument/2006/relationships/oleObject" Target="embeddings/oleObject56.bin"/><Relationship Id="rId172" Type="http://schemas.openxmlformats.org/officeDocument/2006/relationships/image" Target="media/image93.wmf"/><Relationship Id="rId193" Type="http://schemas.openxmlformats.org/officeDocument/2006/relationships/oleObject" Target="embeddings/oleObject77.bin"/><Relationship Id="rId207" Type="http://schemas.openxmlformats.org/officeDocument/2006/relationships/oleObject" Target="embeddings/oleObject84.bin"/><Relationship Id="rId228" Type="http://schemas.openxmlformats.org/officeDocument/2006/relationships/image" Target="media/image121.wmf"/><Relationship Id="rId249" Type="http://schemas.openxmlformats.org/officeDocument/2006/relationships/oleObject" Target="embeddings/oleObject105.bin"/><Relationship Id="rId13" Type="http://schemas.openxmlformats.org/officeDocument/2006/relationships/hyperlink" Target="http://ru.wikipedia.org/wiki/%D0%A2%D0%B5%D1%80%D1%80%D0%BE%D1%80%D0%B8%D0%B7%D0%BC" TargetMode="External"/><Relationship Id="rId109" Type="http://schemas.openxmlformats.org/officeDocument/2006/relationships/oleObject" Target="embeddings/oleObject35.bin"/><Relationship Id="rId260" Type="http://schemas.openxmlformats.org/officeDocument/2006/relationships/image" Target="media/image137.wmf"/><Relationship Id="rId281" Type="http://schemas.openxmlformats.org/officeDocument/2006/relationships/oleObject" Target="embeddings/oleObject121.bin"/><Relationship Id="rId34" Type="http://schemas.openxmlformats.org/officeDocument/2006/relationships/image" Target="media/image21.png"/><Relationship Id="rId55" Type="http://schemas.openxmlformats.org/officeDocument/2006/relationships/oleObject" Target="embeddings/oleObject8.bin"/><Relationship Id="rId76" Type="http://schemas.openxmlformats.org/officeDocument/2006/relationships/image" Target="media/image45.wmf"/><Relationship Id="rId97" Type="http://schemas.openxmlformats.org/officeDocument/2006/relationships/oleObject" Target="embeddings/oleObject29.bin"/><Relationship Id="rId120" Type="http://schemas.openxmlformats.org/officeDocument/2006/relationships/image" Target="media/image67.wmf"/><Relationship Id="rId141" Type="http://schemas.openxmlformats.org/officeDocument/2006/relationships/oleObject" Target="embeddings/oleObject51.bin"/><Relationship Id="rId7" Type="http://schemas.openxmlformats.org/officeDocument/2006/relationships/hyperlink" Target="http://ru.wikipedia.org/wiki/%D0%A2%D0%B5%D1%80%D0%BC%D0%BE%D1%8F%D0%B4%D0%B5%D1%80%D0%BD%D0%B0%D1%8F_%D0%B2%D0%BE%D0%B9%D0%BD%D0%B0" TargetMode="External"/><Relationship Id="rId162" Type="http://schemas.openxmlformats.org/officeDocument/2006/relationships/image" Target="media/image88.wmf"/><Relationship Id="rId183" Type="http://schemas.openxmlformats.org/officeDocument/2006/relationships/oleObject" Target="embeddings/oleObject72.bin"/><Relationship Id="rId218" Type="http://schemas.openxmlformats.org/officeDocument/2006/relationships/image" Target="media/image116.wmf"/><Relationship Id="rId239"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image" Target="media/image16.png"/><Relationship Id="rId250" Type="http://schemas.openxmlformats.org/officeDocument/2006/relationships/image" Target="media/image132.wmf"/><Relationship Id="rId255" Type="http://schemas.openxmlformats.org/officeDocument/2006/relationships/oleObject" Target="embeddings/oleObject108.bin"/><Relationship Id="rId271" Type="http://schemas.openxmlformats.org/officeDocument/2006/relationships/oleObject" Target="embeddings/oleObject116.bin"/><Relationship Id="rId276" Type="http://schemas.openxmlformats.org/officeDocument/2006/relationships/image" Target="media/image145.wmf"/><Relationship Id="rId292" Type="http://schemas.openxmlformats.org/officeDocument/2006/relationships/image" Target="media/image153.wmf"/><Relationship Id="rId297" Type="http://schemas.openxmlformats.org/officeDocument/2006/relationships/oleObject" Target="embeddings/oleObject129.bin"/><Relationship Id="rId306" Type="http://schemas.microsoft.com/office/2007/relationships/stylesWithEffects" Target="stylesWithEffects.xml"/><Relationship Id="rId24" Type="http://schemas.openxmlformats.org/officeDocument/2006/relationships/image" Target="media/image11.png"/><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oleObject" Target="embeddings/oleObject24.bin"/><Relationship Id="rId110" Type="http://schemas.openxmlformats.org/officeDocument/2006/relationships/image" Target="media/image62.wmf"/><Relationship Id="rId115" Type="http://schemas.openxmlformats.org/officeDocument/2006/relationships/oleObject" Target="embeddings/oleObject38.bin"/><Relationship Id="rId131" Type="http://schemas.openxmlformats.org/officeDocument/2006/relationships/oleObject" Target="embeddings/oleObject46.bin"/><Relationship Id="rId136" Type="http://schemas.openxmlformats.org/officeDocument/2006/relationships/image" Target="media/image75.wmf"/><Relationship Id="rId157" Type="http://schemas.openxmlformats.org/officeDocument/2006/relationships/oleObject" Target="embeddings/oleObject59.bin"/><Relationship Id="rId178" Type="http://schemas.openxmlformats.org/officeDocument/2006/relationships/image" Target="media/image96.wmf"/><Relationship Id="rId301" Type="http://schemas.openxmlformats.org/officeDocument/2006/relationships/image" Target="media/image158.png"/><Relationship Id="rId61" Type="http://schemas.openxmlformats.org/officeDocument/2006/relationships/oleObject" Target="embeddings/oleObject11.bin"/><Relationship Id="rId82" Type="http://schemas.openxmlformats.org/officeDocument/2006/relationships/image" Target="media/image48.wmf"/><Relationship Id="rId152" Type="http://schemas.openxmlformats.org/officeDocument/2006/relationships/image" Target="media/image83.wmf"/><Relationship Id="rId173" Type="http://schemas.openxmlformats.org/officeDocument/2006/relationships/oleObject" Target="embeddings/oleObject67.bin"/><Relationship Id="rId194" Type="http://schemas.openxmlformats.org/officeDocument/2006/relationships/image" Target="media/image104.wmf"/><Relationship Id="rId199" Type="http://schemas.openxmlformats.org/officeDocument/2006/relationships/oleObject" Target="embeddings/oleObject80.bin"/><Relationship Id="rId203" Type="http://schemas.openxmlformats.org/officeDocument/2006/relationships/oleObject" Target="embeddings/oleObject82.bin"/><Relationship Id="rId208" Type="http://schemas.openxmlformats.org/officeDocument/2006/relationships/image" Target="media/image111.wmf"/><Relationship Id="rId229" Type="http://schemas.openxmlformats.org/officeDocument/2006/relationships/oleObject" Target="embeddings/oleObject95.bin"/><Relationship Id="rId19" Type="http://schemas.openxmlformats.org/officeDocument/2006/relationships/image" Target="media/image6.png"/><Relationship Id="rId224" Type="http://schemas.openxmlformats.org/officeDocument/2006/relationships/image" Target="media/image119.wmf"/><Relationship Id="rId240" Type="http://schemas.openxmlformats.org/officeDocument/2006/relationships/image" Target="media/image127.wmf"/><Relationship Id="rId245" Type="http://schemas.openxmlformats.org/officeDocument/2006/relationships/oleObject" Target="embeddings/oleObject103.bin"/><Relationship Id="rId261" Type="http://schemas.openxmlformats.org/officeDocument/2006/relationships/oleObject" Target="embeddings/oleObject111.bin"/><Relationship Id="rId266" Type="http://schemas.openxmlformats.org/officeDocument/2006/relationships/image" Target="media/image140.wmf"/><Relationship Id="rId287" Type="http://schemas.openxmlformats.org/officeDocument/2006/relationships/oleObject" Target="embeddings/oleObject124.bin"/><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5.wmf"/><Relationship Id="rId77" Type="http://schemas.openxmlformats.org/officeDocument/2006/relationships/oleObject" Target="embeddings/oleObject19.bin"/><Relationship Id="rId100" Type="http://schemas.openxmlformats.org/officeDocument/2006/relationships/image" Target="media/image57.wmf"/><Relationship Id="rId105" Type="http://schemas.openxmlformats.org/officeDocument/2006/relationships/oleObject" Target="embeddings/oleObject33.bin"/><Relationship Id="rId126" Type="http://schemas.openxmlformats.org/officeDocument/2006/relationships/image" Target="media/image70.wmf"/><Relationship Id="rId147" Type="http://schemas.openxmlformats.org/officeDocument/2006/relationships/oleObject" Target="embeddings/oleObject54.bin"/><Relationship Id="rId168" Type="http://schemas.openxmlformats.org/officeDocument/2006/relationships/image" Target="media/image91.wmf"/><Relationship Id="rId282" Type="http://schemas.openxmlformats.org/officeDocument/2006/relationships/image" Target="media/image148.wmf"/><Relationship Id="rId8" Type="http://schemas.openxmlformats.org/officeDocument/2006/relationships/hyperlink" Target="http://ru.wikipedia.org/wiki/%D0%9F%D1%80%D0%B8%D1%80%D0%BE%D0%B4%D0%BD%D1%8B%D0%B5_%D1%80%D0%B5%D1%81%D1%83%D1%80%D1%81%D1%8B" TargetMode="External"/><Relationship Id="rId51" Type="http://schemas.openxmlformats.org/officeDocument/2006/relationships/oleObject" Target="embeddings/oleObject6.bin"/><Relationship Id="rId72" Type="http://schemas.openxmlformats.org/officeDocument/2006/relationships/image" Target="media/image43.wmf"/><Relationship Id="rId93" Type="http://schemas.openxmlformats.org/officeDocument/2006/relationships/oleObject" Target="embeddings/oleObject27.bin"/><Relationship Id="rId98" Type="http://schemas.openxmlformats.org/officeDocument/2006/relationships/image" Target="media/image56.wmf"/><Relationship Id="rId121" Type="http://schemas.openxmlformats.org/officeDocument/2006/relationships/oleObject" Target="embeddings/oleObject41.bin"/><Relationship Id="rId142" Type="http://schemas.openxmlformats.org/officeDocument/2006/relationships/image" Target="media/image78.wmf"/><Relationship Id="rId163" Type="http://schemas.openxmlformats.org/officeDocument/2006/relationships/oleObject" Target="embeddings/oleObject62.bin"/><Relationship Id="rId184" Type="http://schemas.openxmlformats.org/officeDocument/2006/relationships/image" Target="media/image99.wmf"/><Relationship Id="rId189" Type="http://schemas.openxmlformats.org/officeDocument/2006/relationships/oleObject" Target="embeddings/oleObject75.bin"/><Relationship Id="rId21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image" Target="media/image114.wmf"/><Relationship Id="rId230" Type="http://schemas.openxmlformats.org/officeDocument/2006/relationships/image" Target="media/image122.wmf"/><Relationship Id="rId235" Type="http://schemas.openxmlformats.org/officeDocument/2006/relationships/oleObject" Target="embeddings/oleObject98.bin"/><Relationship Id="rId251" Type="http://schemas.openxmlformats.org/officeDocument/2006/relationships/oleObject" Target="embeddings/oleObject106.bin"/><Relationship Id="rId256" Type="http://schemas.openxmlformats.org/officeDocument/2006/relationships/image" Target="media/image135.wmf"/><Relationship Id="rId277" Type="http://schemas.openxmlformats.org/officeDocument/2006/relationships/oleObject" Target="embeddings/oleObject119.bin"/><Relationship Id="rId298" Type="http://schemas.openxmlformats.org/officeDocument/2006/relationships/image" Target="media/image156.wmf"/><Relationship Id="rId25" Type="http://schemas.openxmlformats.org/officeDocument/2006/relationships/image" Target="media/image12.png"/><Relationship Id="rId46" Type="http://schemas.openxmlformats.org/officeDocument/2006/relationships/image" Target="media/image30.wmf"/><Relationship Id="rId67" Type="http://schemas.openxmlformats.org/officeDocument/2006/relationships/oleObject" Target="embeddings/oleObject14.bin"/><Relationship Id="rId116" Type="http://schemas.openxmlformats.org/officeDocument/2006/relationships/image" Target="media/image65.wmf"/><Relationship Id="rId137" Type="http://schemas.openxmlformats.org/officeDocument/2006/relationships/oleObject" Target="embeddings/oleObject49.bin"/><Relationship Id="rId158" Type="http://schemas.openxmlformats.org/officeDocument/2006/relationships/image" Target="media/image86.wmf"/><Relationship Id="rId272" Type="http://schemas.openxmlformats.org/officeDocument/2006/relationships/image" Target="media/image143.wmf"/><Relationship Id="rId293" Type="http://schemas.openxmlformats.org/officeDocument/2006/relationships/oleObject" Target="embeddings/oleObject127.bin"/><Relationship Id="rId302" Type="http://schemas.openxmlformats.org/officeDocument/2006/relationships/image" Target="media/image159.png"/><Relationship Id="rId20" Type="http://schemas.openxmlformats.org/officeDocument/2006/relationships/image" Target="media/image7.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oleObject" Target="embeddings/oleObject22.bin"/><Relationship Id="rId88" Type="http://schemas.openxmlformats.org/officeDocument/2006/relationships/image" Target="media/image51.wmf"/><Relationship Id="rId111" Type="http://schemas.openxmlformats.org/officeDocument/2006/relationships/oleObject" Target="embeddings/oleObject36.bin"/><Relationship Id="rId132" Type="http://schemas.openxmlformats.org/officeDocument/2006/relationships/image" Target="media/image73.wmf"/><Relationship Id="rId153" Type="http://schemas.openxmlformats.org/officeDocument/2006/relationships/oleObject" Target="embeddings/oleObject57.bin"/><Relationship Id="rId174" Type="http://schemas.openxmlformats.org/officeDocument/2006/relationships/image" Target="media/image94.wmf"/><Relationship Id="rId179" Type="http://schemas.openxmlformats.org/officeDocument/2006/relationships/oleObject" Target="embeddings/oleObject70.bin"/><Relationship Id="rId195" Type="http://schemas.openxmlformats.org/officeDocument/2006/relationships/oleObject" Target="embeddings/oleObject78.bin"/><Relationship Id="rId209" Type="http://schemas.openxmlformats.org/officeDocument/2006/relationships/oleObject" Target="embeddings/oleObject85.bin"/><Relationship Id="rId190" Type="http://schemas.openxmlformats.org/officeDocument/2006/relationships/image" Target="media/image102.wmf"/><Relationship Id="rId204" Type="http://schemas.openxmlformats.org/officeDocument/2006/relationships/image" Target="media/image109.wmf"/><Relationship Id="rId220" Type="http://schemas.openxmlformats.org/officeDocument/2006/relationships/image" Target="media/image117.wmf"/><Relationship Id="rId225" Type="http://schemas.openxmlformats.org/officeDocument/2006/relationships/oleObject" Target="embeddings/oleObject93.bin"/><Relationship Id="rId241" Type="http://schemas.openxmlformats.org/officeDocument/2006/relationships/oleObject" Target="embeddings/oleObject101.bin"/><Relationship Id="rId246" Type="http://schemas.openxmlformats.org/officeDocument/2006/relationships/image" Target="media/image130.wmf"/><Relationship Id="rId267" Type="http://schemas.openxmlformats.org/officeDocument/2006/relationships/oleObject" Target="embeddings/oleObject114.bin"/><Relationship Id="rId288" Type="http://schemas.openxmlformats.org/officeDocument/2006/relationships/image" Target="media/image151.wmf"/><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oleObject" Target="embeddings/oleObject9.bin"/><Relationship Id="rId106" Type="http://schemas.openxmlformats.org/officeDocument/2006/relationships/image" Target="media/image60.wmf"/><Relationship Id="rId127" Type="http://schemas.openxmlformats.org/officeDocument/2006/relationships/oleObject" Target="embeddings/oleObject44.bin"/><Relationship Id="rId262" Type="http://schemas.openxmlformats.org/officeDocument/2006/relationships/image" Target="media/image138.wmf"/><Relationship Id="rId283" Type="http://schemas.openxmlformats.org/officeDocument/2006/relationships/oleObject" Target="embeddings/oleObject122.bin"/><Relationship Id="rId10" Type="http://schemas.openxmlformats.org/officeDocument/2006/relationships/hyperlink" Target="http://ru.wikipedia.org/wiki/%D0%9E%D0%B7%D0%BE%D0%BD%D0%BE%D0%B2%D1%8B%D0%B5_%D0%B4%D1%8B%D1%80%D1%8B" TargetMode="External"/><Relationship Id="rId31" Type="http://schemas.openxmlformats.org/officeDocument/2006/relationships/image" Target="media/image18.png"/><Relationship Id="rId52" Type="http://schemas.openxmlformats.org/officeDocument/2006/relationships/image" Target="media/image33.wmf"/><Relationship Id="rId73" Type="http://schemas.openxmlformats.org/officeDocument/2006/relationships/oleObject" Target="embeddings/oleObject17.bin"/><Relationship Id="rId78"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68.wmf"/><Relationship Id="rId143" Type="http://schemas.openxmlformats.org/officeDocument/2006/relationships/oleObject" Target="embeddings/oleObject52.bin"/><Relationship Id="rId148" Type="http://schemas.openxmlformats.org/officeDocument/2006/relationships/image" Target="media/image81.wmf"/><Relationship Id="rId164" Type="http://schemas.openxmlformats.org/officeDocument/2006/relationships/image" Target="media/image89.wmf"/><Relationship Id="rId169" Type="http://schemas.openxmlformats.org/officeDocument/2006/relationships/oleObject" Target="embeddings/oleObject65.bin"/><Relationship Id="rId185" Type="http://schemas.openxmlformats.org/officeDocument/2006/relationships/oleObject" Target="embeddings/oleObject73.bin"/><Relationship Id="rId4" Type="http://schemas.openxmlformats.org/officeDocument/2006/relationships/settings" Target="settings.xml"/><Relationship Id="rId9" Type="http://schemas.openxmlformats.org/officeDocument/2006/relationships/hyperlink" Target="http://ru.wikipedia.org/wiki/%D0%93%D0%BB%D0%BE%D0%B1%D0%B0%D0%BB%D1%8C%D0%BD%D0%BE%D0%B5_%D0%BF%D0%BE%D1%82%D0%B5%D0%BF%D0%BB%D0%B5%D0%BD%D0%B8%D0%B5" TargetMode="External"/><Relationship Id="rId180" Type="http://schemas.openxmlformats.org/officeDocument/2006/relationships/image" Target="media/image97.wmf"/><Relationship Id="rId210" Type="http://schemas.openxmlformats.org/officeDocument/2006/relationships/image" Target="media/image112.wmf"/><Relationship Id="rId215" Type="http://schemas.openxmlformats.org/officeDocument/2006/relationships/oleObject" Target="embeddings/oleObject88.bin"/><Relationship Id="rId236" Type="http://schemas.openxmlformats.org/officeDocument/2006/relationships/image" Target="media/image125.wmf"/><Relationship Id="rId257" Type="http://schemas.openxmlformats.org/officeDocument/2006/relationships/oleObject" Target="embeddings/oleObject109.bin"/><Relationship Id="rId278" Type="http://schemas.openxmlformats.org/officeDocument/2006/relationships/image" Target="media/image146.wmf"/><Relationship Id="rId26" Type="http://schemas.openxmlformats.org/officeDocument/2006/relationships/image" Target="media/image13.png"/><Relationship Id="rId231" Type="http://schemas.openxmlformats.org/officeDocument/2006/relationships/oleObject" Target="embeddings/oleObject96.bin"/><Relationship Id="rId252" Type="http://schemas.openxmlformats.org/officeDocument/2006/relationships/image" Target="media/image133.wmf"/><Relationship Id="rId273" Type="http://schemas.openxmlformats.org/officeDocument/2006/relationships/oleObject" Target="embeddings/oleObject117.bin"/><Relationship Id="rId294" Type="http://schemas.openxmlformats.org/officeDocument/2006/relationships/image" Target="media/image154.wmf"/><Relationship Id="rId47" Type="http://schemas.openxmlformats.org/officeDocument/2006/relationships/oleObject" Target="embeddings/oleObject4.bin"/><Relationship Id="rId68" Type="http://schemas.openxmlformats.org/officeDocument/2006/relationships/image" Target="media/image41.wmf"/><Relationship Id="rId89" Type="http://schemas.openxmlformats.org/officeDocument/2006/relationships/oleObject" Target="embeddings/oleObject25.bin"/><Relationship Id="rId112" Type="http://schemas.openxmlformats.org/officeDocument/2006/relationships/image" Target="media/image63.wmf"/><Relationship Id="rId133" Type="http://schemas.openxmlformats.org/officeDocument/2006/relationships/oleObject" Target="embeddings/oleObject47.bin"/><Relationship Id="rId154" Type="http://schemas.openxmlformats.org/officeDocument/2006/relationships/image" Target="media/image84.wmf"/><Relationship Id="rId175" Type="http://schemas.openxmlformats.org/officeDocument/2006/relationships/oleObject" Target="embeddings/oleObject68.bin"/><Relationship Id="rId196" Type="http://schemas.openxmlformats.org/officeDocument/2006/relationships/image" Target="media/image105.wmf"/><Relationship Id="rId200" Type="http://schemas.openxmlformats.org/officeDocument/2006/relationships/image" Target="media/image107.wmf"/><Relationship Id="rId16" Type="http://schemas.openxmlformats.org/officeDocument/2006/relationships/image" Target="media/image3.png"/><Relationship Id="rId221" Type="http://schemas.openxmlformats.org/officeDocument/2006/relationships/oleObject" Target="embeddings/oleObject91.bin"/><Relationship Id="rId242" Type="http://schemas.openxmlformats.org/officeDocument/2006/relationships/image" Target="media/image128.wmf"/><Relationship Id="rId263" Type="http://schemas.openxmlformats.org/officeDocument/2006/relationships/oleObject" Target="embeddings/oleObject112.bin"/><Relationship Id="rId284" Type="http://schemas.openxmlformats.org/officeDocument/2006/relationships/image" Target="media/image149.wmf"/><Relationship Id="rId37" Type="http://schemas.openxmlformats.org/officeDocument/2006/relationships/image" Target="media/image24.png"/><Relationship Id="rId58" Type="http://schemas.openxmlformats.org/officeDocument/2006/relationships/image" Target="media/image36.wmf"/><Relationship Id="rId79" Type="http://schemas.openxmlformats.org/officeDocument/2006/relationships/oleObject" Target="embeddings/oleObject20.bin"/><Relationship Id="rId102" Type="http://schemas.openxmlformats.org/officeDocument/2006/relationships/image" Target="media/image58.wmf"/><Relationship Id="rId123" Type="http://schemas.openxmlformats.org/officeDocument/2006/relationships/oleObject" Target="embeddings/oleObject42.bin"/><Relationship Id="rId144" Type="http://schemas.openxmlformats.org/officeDocument/2006/relationships/image" Target="media/image79.wmf"/><Relationship Id="rId90" Type="http://schemas.openxmlformats.org/officeDocument/2006/relationships/image" Target="media/image52.wmf"/><Relationship Id="rId165" Type="http://schemas.openxmlformats.org/officeDocument/2006/relationships/oleObject" Target="embeddings/oleObject63.bin"/><Relationship Id="rId186" Type="http://schemas.openxmlformats.org/officeDocument/2006/relationships/image" Target="media/image100.wmf"/><Relationship Id="rId211" Type="http://schemas.openxmlformats.org/officeDocument/2006/relationships/oleObject" Target="embeddings/oleObject86.bin"/><Relationship Id="rId232" Type="http://schemas.openxmlformats.org/officeDocument/2006/relationships/image" Target="media/image123.wmf"/><Relationship Id="rId253" Type="http://schemas.openxmlformats.org/officeDocument/2006/relationships/oleObject" Target="embeddings/oleObject107.bin"/><Relationship Id="rId274" Type="http://schemas.openxmlformats.org/officeDocument/2006/relationships/image" Target="media/image144.wmf"/><Relationship Id="rId295" Type="http://schemas.openxmlformats.org/officeDocument/2006/relationships/oleObject" Target="embeddings/oleObject128.bin"/><Relationship Id="rId27" Type="http://schemas.openxmlformats.org/officeDocument/2006/relationships/image" Target="media/image14.png"/><Relationship Id="rId48" Type="http://schemas.openxmlformats.org/officeDocument/2006/relationships/image" Target="media/image31.wmf"/><Relationship Id="rId69" Type="http://schemas.openxmlformats.org/officeDocument/2006/relationships/oleObject" Target="embeddings/oleObject15.bin"/><Relationship Id="rId113" Type="http://schemas.openxmlformats.org/officeDocument/2006/relationships/oleObject" Target="embeddings/oleObject37.bin"/><Relationship Id="rId134" Type="http://schemas.openxmlformats.org/officeDocument/2006/relationships/image" Target="media/image74.wmf"/><Relationship Id="rId80" Type="http://schemas.openxmlformats.org/officeDocument/2006/relationships/image" Target="media/image47.wmf"/><Relationship Id="rId155" Type="http://schemas.openxmlformats.org/officeDocument/2006/relationships/oleObject" Target="embeddings/oleObject58.bin"/><Relationship Id="rId176" Type="http://schemas.openxmlformats.org/officeDocument/2006/relationships/image" Target="media/image95.wmf"/><Relationship Id="rId197" Type="http://schemas.openxmlformats.org/officeDocument/2006/relationships/oleObject" Target="embeddings/oleObject79.bin"/><Relationship Id="rId201" Type="http://schemas.openxmlformats.org/officeDocument/2006/relationships/oleObject" Target="embeddings/oleObject81.bin"/><Relationship Id="rId222" Type="http://schemas.openxmlformats.org/officeDocument/2006/relationships/image" Target="media/image118.wmf"/><Relationship Id="rId243" Type="http://schemas.openxmlformats.org/officeDocument/2006/relationships/oleObject" Target="embeddings/oleObject102.bin"/><Relationship Id="rId264" Type="http://schemas.openxmlformats.org/officeDocument/2006/relationships/image" Target="media/image139.wmf"/><Relationship Id="rId285" Type="http://schemas.openxmlformats.org/officeDocument/2006/relationships/oleObject" Target="embeddings/oleObject123.bin"/><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oleObject" Target="embeddings/oleObject10.bin"/><Relationship Id="rId103" Type="http://schemas.openxmlformats.org/officeDocument/2006/relationships/oleObject" Target="embeddings/oleObject32.bin"/><Relationship Id="rId124" Type="http://schemas.openxmlformats.org/officeDocument/2006/relationships/image" Target="media/image69.wmf"/><Relationship Id="rId70" Type="http://schemas.openxmlformats.org/officeDocument/2006/relationships/image" Target="media/image42.wmf"/><Relationship Id="rId91" Type="http://schemas.openxmlformats.org/officeDocument/2006/relationships/oleObject" Target="embeddings/oleObject26.bin"/><Relationship Id="rId145" Type="http://schemas.openxmlformats.org/officeDocument/2006/relationships/oleObject" Target="embeddings/oleObject53.bin"/><Relationship Id="rId166" Type="http://schemas.openxmlformats.org/officeDocument/2006/relationships/image" Target="media/image90.wmf"/><Relationship Id="rId187" Type="http://schemas.openxmlformats.org/officeDocument/2006/relationships/oleObject" Target="embeddings/oleObject74.bin"/><Relationship Id="rId1" Type="http://schemas.openxmlformats.org/officeDocument/2006/relationships/customXml" Target="../customXml/item1.xml"/><Relationship Id="rId212" Type="http://schemas.openxmlformats.org/officeDocument/2006/relationships/image" Target="media/image113.wmf"/><Relationship Id="rId233" Type="http://schemas.openxmlformats.org/officeDocument/2006/relationships/oleObject" Target="embeddings/oleObject97.bin"/><Relationship Id="rId254" Type="http://schemas.openxmlformats.org/officeDocument/2006/relationships/image" Target="media/image134.wmf"/><Relationship Id="rId28" Type="http://schemas.openxmlformats.org/officeDocument/2006/relationships/image" Target="media/image15.png"/><Relationship Id="rId49" Type="http://schemas.openxmlformats.org/officeDocument/2006/relationships/oleObject" Target="embeddings/oleObject5.bin"/><Relationship Id="rId114" Type="http://schemas.openxmlformats.org/officeDocument/2006/relationships/image" Target="media/image64.wmf"/><Relationship Id="rId275" Type="http://schemas.openxmlformats.org/officeDocument/2006/relationships/oleObject" Target="embeddings/oleObject118.bin"/><Relationship Id="rId296" Type="http://schemas.openxmlformats.org/officeDocument/2006/relationships/image" Target="media/image155.wmf"/><Relationship Id="rId300" Type="http://schemas.openxmlformats.org/officeDocument/2006/relationships/image" Target="media/image157.png"/><Relationship Id="rId60" Type="http://schemas.openxmlformats.org/officeDocument/2006/relationships/image" Target="media/image37.wmf"/><Relationship Id="rId81" Type="http://schemas.openxmlformats.org/officeDocument/2006/relationships/oleObject" Target="embeddings/oleObject21.bin"/><Relationship Id="rId135" Type="http://schemas.openxmlformats.org/officeDocument/2006/relationships/oleObject" Target="embeddings/oleObject48.bin"/><Relationship Id="rId156" Type="http://schemas.openxmlformats.org/officeDocument/2006/relationships/image" Target="media/image85.wmf"/><Relationship Id="rId177" Type="http://schemas.openxmlformats.org/officeDocument/2006/relationships/oleObject" Target="embeddings/oleObject69.bin"/><Relationship Id="rId198" Type="http://schemas.openxmlformats.org/officeDocument/2006/relationships/image" Target="media/image106.wmf"/><Relationship Id="rId202" Type="http://schemas.openxmlformats.org/officeDocument/2006/relationships/image" Target="media/image108.wmf"/><Relationship Id="rId223" Type="http://schemas.openxmlformats.org/officeDocument/2006/relationships/oleObject" Target="embeddings/oleObject92.bin"/><Relationship Id="rId244" Type="http://schemas.openxmlformats.org/officeDocument/2006/relationships/image" Target="media/image129.wmf"/><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oleObject" Target="embeddings/oleObject113.bin"/><Relationship Id="rId286" Type="http://schemas.openxmlformats.org/officeDocument/2006/relationships/image" Target="media/image150.wmf"/><Relationship Id="rId50" Type="http://schemas.openxmlformats.org/officeDocument/2006/relationships/image" Target="media/image32.wmf"/><Relationship Id="rId104" Type="http://schemas.openxmlformats.org/officeDocument/2006/relationships/image" Target="media/image59.wmf"/><Relationship Id="rId125" Type="http://schemas.openxmlformats.org/officeDocument/2006/relationships/oleObject" Target="embeddings/oleObject43.bin"/><Relationship Id="rId146" Type="http://schemas.openxmlformats.org/officeDocument/2006/relationships/image" Target="media/image80.wmf"/><Relationship Id="rId167" Type="http://schemas.openxmlformats.org/officeDocument/2006/relationships/oleObject" Target="embeddings/oleObject64.bin"/><Relationship Id="rId188" Type="http://schemas.openxmlformats.org/officeDocument/2006/relationships/image" Target="media/image101.wmf"/><Relationship Id="rId71" Type="http://schemas.openxmlformats.org/officeDocument/2006/relationships/oleObject" Target="embeddings/oleObject16.bin"/><Relationship Id="rId92" Type="http://schemas.openxmlformats.org/officeDocument/2006/relationships/image" Target="media/image53.wmf"/><Relationship Id="rId213" Type="http://schemas.openxmlformats.org/officeDocument/2006/relationships/oleObject" Target="embeddings/oleObject87.bin"/><Relationship Id="rId234" Type="http://schemas.openxmlformats.org/officeDocument/2006/relationships/image" Target="media/image12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A1809-01F5-44E9-83AD-24485895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12817</Words>
  <Characters>73060</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ОПК</Company>
  <LinksUpToDate>false</LinksUpToDate>
  <CharactersWithSpaces>85706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 Старых</dc:creator>
  <cp:lastModifiedBy>user</cp:lastModifiedBy>
  <cp:revision>2</cp:revision>
  <dcterms:created xsi:type="dcterms:W3CDTF">2015-06-30T13:51:00Z</dcterms:created>
  <dcterms:modified xsi:type="dcterms:W3CDTF">2015-06-30T13:51:00Z</dcterms:modified>
</cp:coreProperties>
</file>