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B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B5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B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B5">
        <w:rPr>
          <w:rFonts w:ascii="Times New Roman" w:hAnsi="Times New Roman" w:cs="Times New Roman"/>
          <w:sz w:val="24"/>
          <w:szCs w:val="24"/>
        </w:rPr>
        <w:t>«Самарский политехнический колледж»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3284B" w:rsidRPr="00A84C1D" w:rsidRDefault="005323B5" w:rsidP="00A84C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323B5">
        <w:rPr>
          <w:rFonts w:ascii="Calibri" w:hAnsi="Calibri" w:cs="Calibri"/>
          <w:sz w:val="24"/>
          <w:szCs w:val="24"/>
        </w:rPr>
        <w:t xml:space="preserve"> </w:t>
      </w:r>
      <w:r w:rsidR="00F3284B">
        <w:rPr>
          <w:rFonts w:ascii="Times New Roman" w:hAnsi="Times New Roman"/>
          <w:sz w:val="24"/>
          <w:szCs w:val="24"/>
        </w:rPr>
        <w:t>СОГЛАСОВАНО                                                                          УТВЕРЖДАЮ</w:t>
      </w:r>
    </w:p>
    <w:p w:rsidR="00F3284B" w:rsidRDefault="00F3284B" w:rsidP="00F328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          Директор</w:t>
      </w:r>
    </w:p>
    <w:p w:rsidR="00F3284B" w:rsidRDefault="00F3284B" w:rsidP="00F3284B">
      <w:pPr>
        <w:pStyle w:val="a3"/>
        <w:rPr>
          <w:rFonts w:ascii="Times New Roman" w:hAnsi="Times New Roman"/>
          <w:sz w:val="24"/>
          <w:szCs w:val="24"/>
        </w:rPr>
      </w:pPr>
    </w:p>
    <w:p w:rsidR="00F3284B" w:rsidRDefault="00F3284B" w:rsidP="00F328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__________                                                           _________ К.В. Воякин</w:t>
      </w:r>
    </w:p>
    <w:p w:rsidR="00F3284B" w:rsidRDefault="00F3284B" w:rsidP="00F328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__________________20 </w:t>
      </w:r>
      <w:proofErr w:type="spellStart"/>
      <w:r>
        <w:rPr>
          <w:rFonts w:ascii="Times New Roman" w:hAnsi="Times New Roman"/>
          <w:sz w:val="24"/>
          <w:szCs w:val="24"/>
        </w:rPr>
        <w:t>__г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__________________20 </w:t>
      </w:r>
      <w:proofErr w:type="spellStart"/>
      <w:r>
        <w:rPr>
          <w:rFonts w:ascii="Times New Roman" w:hAnsi="Times New Roman"/>
          <w:sz w:val="24"/>
          <w:szCs w:val="24"/>
        </w:rPr>
        <w:t>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284B" w:rsidRPr="005323B5" w:rsidRDefault="00F3284B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F3284B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Calibri" w:hAnsi="Calibri" w:cs="Calibri"/>
          <w:sz w:val="24"/>
          <w:szCs w:val="24"/>
        </w:rPr>
      </w:pPr>
      <w:r w:rsidRPr="00532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Default="005323B5" w:rsidP="00F3284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F3284B" w:rsidRPr="005323B5" w:rsidRDefault="00F3284B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ПРОФЕССИОНАЛЬНОГО МОДУЛЯ</w:t>
      </w:r>
    </w:p>
    <w:p w:rsidR="005323B5" w:rsidRPr="00F93C3D" w:rsidRDefault="005323B5" w:rsidP="00F93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 01 </w:t>
      </w:r>
      <w:r w:rsidR="00F93C3D"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323B5">
        <w:rPr>
          <w:rFonts w:ascii="Times New Roman" w:hAnsi="Times New Roman" w:cs="Times New Roman"/>
          <w:b/>
          <w:bCs/>
          <w:sz w:val="24"/>
          <w:szCs w:val="24"/>
        </w:rPr>
        <w:t>рофессиональные модули»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 профессиональной образовательной программы </w:t>
      </w:r>
    </w:p>
    <w:p w:rsidR="005323B5" w:rsidRPr="005323B5" w:rsidRDefault="00F3284B" w:rsidP="0053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специальности 38.02.01</w:t>
      </w:r>
      <w:r w:rsidR="00F93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3B5"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 и б</w:t>
      </w:r>
      <w:r w:rsidR="00F93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ухгалтерский учет (промышленность)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F93C3D" w:rsidRDefault="00F93C3D" w:rsidP="00F3284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93C3D" w:rsidRPr="005323B5" w:rsidRDefault="00F93C3D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5323B5" w:rsidRPr="005323B5" w:rsidRDefault="00F3284B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Самара, 2014</w:t>
      </w:r>
    </w:p>
    <w:p w:rsidR="005323B5" w:rsidRPr="00F3284B" w:rsidRDefault="005323B5" w:rsidP="005323B5">
      <w:pPr>
        <w:autoSpaceDE w:val="0"/>
        <w:autoSpaceDN w:val="0"/>
        <w:adjustRightInd w:val="0"/>
        <w:spacing w:after="0"/>
        <w:ind w:left="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14" w:type="dxa"/>
        <w:tblLayout w:type="fixed"/>
        <w:tblLook w:val="0000"/>
      </w:tblPr>
      <w:tblGrid>
        <w:gridCol w:w="3222"/>
        <w:gridCol w:w="2126"/>
        <w:gridCol w:w="4075"/>
      </w:tblGrid>
      <w:tr w:rsidR="005323B5" w:rsidRPr="005323B5">
        <w:trPr>
          <w:trHeight w:val="1"/>
        </w:trPr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 комиссией общеобразовательных, социально-экономических и юридических дисциплин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32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___________ Е.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F93C3D">
              <w:rPr>
                <w:rFonts w:ascii="Times New Roman" w:hAnsi="Times New Roman" w:cs="Times New Roman"/>
                <w:sz w:val="24"/>
                <w:szCs w:val="24"/>
              </w:rPr>
              <w:t>Бурсова</w:t>
            </w:r>
            <w:proofErr w:type="spellEnd"/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____________________20___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F9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Федерального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по специальн</w:t>
            </w:r>
            <w:r w:rsidR="00F3284B">
              <w:rPr>
                <w:rFonts w:ascii="Times New Roman" w:hAnsi="Times New Roman" w:cs="Times New Roman"/>
                <w:sz w:val="24"/>
                <w:szCs w:val="24"/>
              </w:rPr>
              <w:t>ости 38.02.01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</w:t>
            </w:r>
            <w:r w:rsidR="00F93C3D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532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</w:t>
      </w:r>
      <w:proofErr w:type="spell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Бурсова</w:t>
      </w:r>
      <w:proofErr w:type="spell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Е.П., преподаватель ГБОУ СПО «Самарский политехнический колледж»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Эксперты: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Внутренняя экспертиза: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Техническая экспертиза: Бондарева Е.В., преподаватель  ГБОУ СПО «Самарский политехнический колледж»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Содержательная экспертиза: Бондарева Е.В., преподаватель  ГБОУ СПО «Самарский политехнический колледж»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Внешняя экспертиза: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Содержательная экспертиза: </w:t>
      </w:r>
      <w:proofErr w:type="spell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Палазян</w:t>
      </w:r>
      <w:proofErr w:type="spell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И.Е., главный бухгалтер МБУ "МФЦ" м.р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>олжский Самарской области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left="20" w:right="60" w:firstLine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Федерального государственного стандарта среднего профессионального образ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специальности </w:t>
      </w:r>
      <w:r w:rsidR="00F3284B">
        <w:rPr>
          <w:rFonts w:ascii="Times New Roman" w:hAnsi="Times New Roman" w:cs="Times New Roman"/>
          <w:color w:val="000000"/>
          <w:sz w:val="24"/>
          <w:szCs w:val="24"/>
        </w:rPr>
        <w:t>38.02.01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Экономика и б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>ухгалтерский учет (по отраслям)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, утвержденной  приказом Министер</w:t>
      </w:r>
      <w:r w:rsidR="00F3284B">
        <w:rPr>
          <w:rFonts w:ascii="Times New Roman" w:hAnsi="Times New Roman" w:cs="Times New Roman"/>
          <w:color w:val="000000"/>
          <w:sz w:val="24"/>
          <w:szCs w:val="24"/>
        </w:rPr>
        <w:t>ства образования и науки РФ от 28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84B">
        <w:rPr>
          <w:rFonts w:ascii="Times New Roman" w:hAnsi="Times New Roman" w:cs="Times New Roman"/>
          <w:color w:val="000000"/>
          <w:sz w:val="24"/>
          <w:szCs w:val="24"/>
        </w:rPr>
        <w:t>июля 2014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F328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3284B">
        <w:rPr>
          <w:rFonts w:ascii="Times New Roman" w:hAnsi="Times New Roman" w:cs="Times New Roman"/>
          <w:color w:val="000000"/>
          <w:sz w:val="24"/>
          <w:szCs w:val="24"/>
        </w:rPr>
        <w:t xml:space="preserve"> 83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5323B5" w:rsidRPr="005323B5" w:rsidRDefault="005323B5" w:rsidP="005323B5">
      <w:pPr>
        <w:autoSpaceDE w:val="0"/>
        <w:autoSpaceDN w:val="0"/>
        <w:adjustRightInd w:val="0"/>
        <w:spacing w:after="424" w:line="360" w:lineRule="auto"/>
        <w:ind w:left="20" w:right="60" w:firstLine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разъяснениями по формиро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ванию примерных программ профессиональных модулей начального профессио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и среднего профессионального образования на основе Федеральных госу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дарственных образовательных стандартов начального профессионального и средне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профессионального образования, утвержденными И.М. </w:t>
      </w:r>
      <w:proofErr w:type="spell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Реморенко</w:t>
      </w:r>
      <w:proofErr w:type="spellEnd"/>
      <w:r w:rsidRPr="005323B5">
        <w:rPr>
          <w:rFonts w:ascii="Times New Roman" w:hAnsi="Times New Roman" w:cs="Times New Roman"/>
          <w:color w:val="000000"/>
          <w:sz w:val="24"/>
          <w:szCs w:val="24"/>
        </w:rPr>
        <w:t>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реализуется в процессе освоения студентами основ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ной профессиональной образовательной про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 xml:space="preserve">граммы по специальности </w:t>
      </w:r>
      <w:r w:rsidR="00F3284B">
        <w:rPr>
          <w:rFonts w:ascii="Times New Roman" w:hAnsi="Times New Roman" w:cs="Times New Roman"/>
          <w:color w:val="000000"/>
          <w:sz w:val="24"/>
          <w:szCs w:val="24"/>
        </w:rPr>
        <w:t xml:space="preserve">38.02.01 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Экономика и б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>ухгалтерский учет (по отраслям)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СПО третьего поколения.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right="-20"/>
        <w:jc w:val="both"/>
        <w:rPr>
          <w:rFonts w:ascii="Calibri" w:hAnsi="Calibri" w:cs="Calibri"/>
          <w:sz w:val="24"/>
          <w:szCs w:val="24"/>
        </w:rPr>
      </w:pPr>
    </w:p>
    <w:p w:rsidR="005323B5" w:rsidRDefault="005323B5" w:rsidP="00F93C3D">
      <w:pPr>
        <w:tabs>
          <w:tab w:val="left" w:pos="3160"/>
        </w:tabs>
        <w:autoSpaceDE w:val="0"/>
        <w:autoSpaceDN w:val="0"/>
        <w:adjustRightInd w:val="0"/>
        <w:spacing w:after="0" w:line="480" w:lineRule="auto"/>
        <w:ind w:left="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C3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F3284B" w:rsidRPr="00F93C3D" w:rsidRDefault="00F3284B" w:rsidP="00F93C3D">
      <w:pPr>
        <w:tabs>
          <w:tab w:val="left" w:pos="3160"/>
        </w:tabs>
        <w:autoSpaceDE w:val="0"/>
        <w:autoSpaceDN w:val="0"/>
        <w:adjustRightInd w:val="0"/>
        <w:spacing w:after="0" w:line="480" w:lineRule="auto"/>
        <w:ind w:left="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793" w:type="dxa"/>
        <w:tblInd w:w="1096" w:type="dxa"/>
        <w:tblLayout w:type="fixed"/>
        <w:tblLook w:val="0000"/>
      </w:tblPr>
      <w:tblGrid>
        <w:gridCol w:w="567"/>
        <w:gridCol w:w="7376"/>
        <w:gridCol w:w="850"/>
      </w:tblGrid>
      <w:tr w:rsidR="005323B5" w:rsidRPr="005323B5" w:rsidTr="005323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Segoe UI Symbol" w:hAnsi="Segoe UI Symbol" w:cs="Segoe UI Symbol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5323B5" w:rsidRPr="005323B5" w:rsidTr="005323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F3284B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программы профессионального модуля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23B5" w:rsidRPr="005323B5" w:rsidTr="005323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F3284B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323B5" w:rsidRPr="005323B5" w:rsidTr="005323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F3284B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5323B5" w:rsidRPr="005323B5" w:rsidTr="005323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F3284B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 реализации профессионального модуля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5323B5" w:rsidRPr="005323B5" w:rsidTr="005323B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F3284B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720"/>
                <w:tab w:val="right" w:pos="65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</w:tbl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ind w:left="218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F93C3D" w:rsidRPr="005323B5" w:rsidRDefault="00F93C3D" w:rsidP="005323B5">
      <w:pPr>
        <w:tabs>
          <w:tab w:val="left" w:pos="4900"/>
          <w:tab w:val="right" w:pos="8687"/>
        </w:tabs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ПАСПОРТ ПРОГРАММЫ ПРОФЕССИОНАЛЬНОГО МОДУЛЯ</w:t>
      </w:r>
    </w:p>
    <w:p w:rsidR="005323B5" w:rsidRPr="005323B5" w:rsidRDefault="00F3284B" w:rsidP="005323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</w:p>
    <w:p w:rsidR="005323B5" w:rsidRPr="005323B5" w:rsidRDefault="005323B5" w:rsidP="005323B5">
      <w:pPr>
        <w:tabs>
          <w:tab w:val="left" w:pos="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</w:t>
      </w:r>
      <w:r w:rsidR="00F32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5323B5" w:rsidRPr="005323B5" w:rsidRDefault="00F3284B" w:rsidP="005323B5">
      <w:pPr>
        <w:tabs>
          <w:tab w:val="left" w:pos="502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 (далее программа ПМ) - явля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частью основной профессиональной образовательной программы </w:t>
      </w:r>
      <w:r w:rsidR="005323B5"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>ГБОУ СПО «Самарский политехнический колледж» по специальности</w:t>
      </w:r>
      <w:r w:rsidR="005323B5"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="005323B5"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38.02.01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>Экономика и б</w:t>
      </w:r>
      <w:r w:rsidR="00F93C3D">
        <w:rPr>
          <w:rFonts w:ascii="Times New Roman" w:hAnsi="Times New Roman" w:cs="Times New Roman"/>
          <w:color w:val="000000"/>
          <w:sz w:val="24"/>
          <w:szCs w:val="24"/>
        </w:rPr>
        <w:t>ухгалтерский учет (промышленность)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 базового уровня подготовки</w:t>
      </w:r>
      <w:r w:rsidR="005323B5" w:rsidRPr="005323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разработанной в соот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ФГОС СПО третьего поколения.</w:t>
      </w:r>
    </w:p>
    <w:p w:rsidR="005323B5" w:rsidRPr="005323B5" w:rsidRDefault="00F3284B" w:rsidP="005323B5">
      <w:pPr>
        <w:tabs>
          <w:tab w:val="left" w:pos="502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</w:t>
      </w:r>
      <w:r w:rsidR="005323B5"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3B5" w:rsidRPr="005323B5">
        <w:rPr>
          <w:rFonts w:ascii="Times New Roman" w:hAnsi="Times New Roman" w:cs="Times New Roman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экономике и управлении при наличии среднего (полного) общего образования.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right="60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3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Цели и задачи модуля - требования к результатам освоения модуля: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Базовая часть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ответствующими профессиональными компетенциями обучающийся в ходе освое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профессионального модуля должен: </w:t>
      </w: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документирования    хозяйственных    операций    и ведения бухгалтерского учета имущества организации;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таксировку и </w:t>
      </w:r>
      <w:proofErr w:type="spell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контировку</w:t>
      </w:r>
      <w:proofErr w:type="spell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бухгалтерских документов;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организовывать документооборот;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разбираться в номенклатуре дел;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исправлять ошибки в первичных бухгалтерских документах;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поэтапно конструировать рабочий план счетов бухгалтерского учета организации;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денежных средств на расчетных и специальных счетах;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оформлять денежные и кассовые документы;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заполнять кассовую книгу и отчет кассира в бухгалтерию;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нематериальных активов;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долгосрочных инвестиций;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финансовых вложений и ценных бумаг;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материально-производственных запасов;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учет затрат на производство и </w:t>
      </w:r>
      <w:proofErr w:type="spell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калькулирование</w:t>
      </w:r>
      <w:proofErr w:type="spell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себестоимости;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готовой продукц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текущих операций и расчетов;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труда и заработной платы;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финансовых результатов и использования прибыли;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учет собственного капитала;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учет кредитов и займов;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понятие первичной бухгалтерской документации;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определение первичных бухгалтерских документов;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унифицированные формы первичных бухгалтерских документов;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принципы и признаки группировки первичных бухгалтерских документов;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порядок проведения таксировки и котировки первичных бухгалтерских документов;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порядок составления ведомостей учета затрат (расходов) - учетных регистров;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правила и сроки хранения первичной бухгалтерской документации;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инструкцию по применению плана счетов бухгалтерского учета;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и цели 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два подхода к проблеме оптимальной организации рабочего плана счетов - автономию финансового и  управленческого учета и объединение финансового и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управленческого учета;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кассовых операций, денежных документов и переводов в пути;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денежных средств на расчетных и специальных счетах;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правила заполнения отчета кассира в бухгалтерию;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понятие и классификацию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оценку и переоценку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поступления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выбытия и аренды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амортизации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особенности учета арендованных и сданных в аренду основных средств;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понятие и классификацию нематериальных активов;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поступления и выбытия нематериальных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>ктивов;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амортизацию нематериальных активов;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долгосрочных инвестиций;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финансовых вложений и ценных бумаг;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материально-производственных запасов: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понятие, классификацию и оценку материально-производственных запасов;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материалов на складе и в бухгалтерии;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синтетический учет движения материалов;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транспортно-заготовительных расходов;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учет затрат на производство и </w:t>
      </w:r>
      <w:proofErr w:type="spell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калькулирование</w:t>
      </w:r>
      <w:proofErr w:type="spell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себестоимости: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систему учета производственных затрат и их классификацию;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особенности учета и распределения затрат вспомогательных производств;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потерь и непроизводственных расходов;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и оценку незавершенного производства;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калькуляцию себестоимости продукции;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характеристику готовой продукции, оценку и синтетический учет;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технологию реализацию готовой продукции (работ, услуг);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выручки от реализации продукции (работ, услуг);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дебиторской и кредиторской задолженности и формы расчетов;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учет расчетов с работниками по прочим операциям и расчетов с подотчетными лицами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Вариативная часть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tabs>
          <w:tab w:val="left" w:pos="6758"/>
        </w:tabs>
        <w:autoSpaceDE w:val="0"/>
        <w:autoSpaceDN w:val="0"/>
        <w:adjustRightInd w:val="0"/>
        <w:spacing w:after="0" w:line="360" w:lineRule="auto"/>
        <w:ind w:left="120" w:right="32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pacing w:val="160"/>
          <w:sz w:val="24"/>
          <w:szCs w:val="24"/>
        </w:rPr>
        <w:t>С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целью реализации требований работодателей и ориентации профессио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нальной подготовки под  конкретное рабочее место, </w:t>
      </w:r>
      <w:proofErr w:type="gramStart"/>
      <w:r w:rsidRPr="005323B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овладе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ния указанным видом профессиональной деятельности должен:</w:t>
      </w:r>
    </w:p>
    <w:p w:rsidR="005323B5" w:rsidRPr="005323B5" w:rsidRDefault="005323B5" w:rsidP="005323B5">
      <w:pPr>
        <w:tabs>
          <w:tab w:val="left" w:pos="6638"/>
        </w:tabs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документирование учета расчетов с персоналом по оплате труда;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формирования проводок по учету расчетов с персоналом по оплате труда;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документирование учета капитала организации;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формирования проводок по учету капитала организации;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left="426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проводить расчеты по начислению оплаты труда персоналу;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составлять бухгалтерские документы и регистры по учету расчетов с персоналом;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составлять первичные бухгалтерские документы и регистры по учету капитала организации;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left="426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понятие учета оплаты труда, заработной платы и задачи ее учета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системы  и формы оплаты труда;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порядок оформления и синтетический учет расчетов по оплате труда;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собственный капитал: структура,  формирование  и  использование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порядок  синтетический учет капитала организации.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F32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Количество часов на освоение программы профессионального модуля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9"/>
        <w:gridCol w:w="2703"/>
      </w:tblGrid>
      <w:tr w:rsidR="005323B5" w:rsidRPr="005323B5">
        <w:trPr>
          <w:trHeight w:val="197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5323B5" w:rsidRPr="005323B5">
        <w:trPr>
          <w:trHeight w:val="192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="005323B5"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323B5" w:rsidRPr="005323B5">
        <w:trPr>
          <w:trHeight w:val="192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</w:tr>
      <w:tr w:rsidR="005323B5" w:rsidRPr="005323B5">
        <w:trPr>
          <w:trHeight w:val="192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работа/проект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323B5" w:rsidRPr="005323B5">
        <w:trPr>
          <w:trHeight w:val="197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2C56D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323B5" w:rsidRPr="005323B5">
        <w:trPr>
          <w:trHeight w:val="192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795000" w:rsidRDefault="0079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9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5323B5" w:rsidRPr="005323B5">
        <w:trPr>
          <w:trHeight w:val="298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F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</w:t>
            </w:r>
            <w:r w:rsidR="005323B5"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</w:t>
            </w:r>
            <w:proofErr w:type="gramStart"/>
            <w:r w:rsidR="005323B5"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="005323B5"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всего)-в том числе: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3B5"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23B5" w:rsidRPr="005323B5">
        <w:trPr>
          <w:trHeight w:val="1137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leader="dot" w:pos="2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Изучение и заполнение первичных форм</w:t>
            </w:r>
          </w:p>
          <w:p w:rsidR="005323B5" w:rsidRPr="005323B5" w:rsidRDefault="005323B5">
            <w:pPr>
              <w:tabs>
                <w:tab w:val="left" w:leader="dot" w:pos="2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кроссвордов, и тестов </w:t>
            </w:r>
          </w:p>
          <w:p w:rsidR="005323B5" w:rsidRPr="005323B5" w:rsidRDefault="005323B5">
            <w:pPr>
              <w:tabs>
                <w:tab w:val="left" w:leader="dot" w:pos="2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схем конспектов</w:t>
            </w:r>
          </w:p>
          <w:p w:rsidR="005323B5" w:rsidRPr="005323B5" w:rsidRDefault="005323B5">
            <w:pPr>
              <w:tabs>
                <w:tab w:val="left" w:leader="dot" w:pos="2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регистров бухгалтерского учета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2C56D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323B5" w:rsidRPr="002C56D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5323B5" w:rsidRPr="005323B5">
        <w:trPr>
          <w:trHeight w:val="21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квалификационный</w:t>
            </w:r>
          </w:p>
        </w:tc>
      </w:tr>
    </w:tbl>
    <w:p w:rsidR="005323B5" w:rsidRPr="00F3284B" w:rsidRDefault="005323B5" w:rsidP="00F32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F93C3D">
      <w:pPr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3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2. </w:t>
      </w: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РЕЗУЛЬТАТЫ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ПРОФЕССИОНАЛЬНОГО МОДУЛЯ</w:t>
      </w:r>
    </w:p>
    <w:p w:rsidR="005323B5" w:rsidRPr="004B63DC" w:rsidRDefault="005323B5" w:rsidP="005323B5">
      <w:pPr>
        <w:autoSpaceDE w:val="0"/>
        <w:autoSpaceDN w:val="0"/>
        <w:adjustRightInd w:val="0"/>
        <w:spacing w:after="0"/>
        <w:ind w:left="100"/>
        <w:jc w:val="both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5792"/>
        </w:tabs>
        <w:autoSpaceDE w:val="0"/>
        <w:autoSpaceDN w:val="0"/>
        <w:adjustRightInd w:val="0"/>
        <w:spacing w:after="0"/>
        <w:ind w:left="100" w:right="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Результатом, освоения, профессионального модуля  является - овладение обучающимися видом профессиональной деятельности «Документирование хозяйственных операций и ведение бухгалтерского учета имущества организации»</w:t>
      </w:r>
      <w:r w:rsidRPr="005323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профессиональными (ПК); указанными ФГОС  по специальности</w:t>
      </w: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532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284B">
        <w:rPr>
          <w:rFonts w:ascii="Times New Roman" w:hAnsi="Times New Roman" w:cs="Times New Roman"/>
          <w:color w:val="000000"/>
          <w:sz w:val="24"/>
          <w:szCs w:val="24"/>
        </w:rPr>
        <w:t>38.02.01</w:t>
      </w:r>
      <w:r w:rsidR="004B6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>Экономика и б</w:t>
      </w:r>
      <w:r w:rsidR="004B63DC">
        <w:rPr>
          <w:rFonts w:ascii="Times New Roman" w:hAnsi="Times New Roman" w:cs="Times New Roman"/>
          <w:color w:val="000000"/>
          <w:sz w:val="24"/>
          <w:szCs w:val="24"/>
        </w:rPr>
        <w:t>ухгалтерский учет (промышленность)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8053"/>
      </w:tblGrid>
      <w:tr w:rsidR="005323B5" w:rsidRPr="005323B5">
        <w:trPr>
          <w:trHeight w:val="47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ПК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323B5" w:rsidRPr="005323B5">
        <w:trPr>
          <w:trHeight w:val="34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5323B5" w:rsidRPr="005323B5">
        <w:trPr>
          <w:trHeight w:val="53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1.2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согласовывать с руководителем</w:t>
            </w:r>
            <w:r w:rsidR="004B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рабочий план счетов бухгалтерского учета</w:t>
            </w:r>
          </w:p>
        </w:tc>
      </w:tr>
      <w:tr w:rsidR="005323B5" w:rsidRPr="005323B5">
        <w:trPr>
          <w:trHeight w:val="53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1.3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5323B5" w:rsidRPr="005323B5">
        <w:trPr>
          <w:trHeight w:val="64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1.4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</w:tbl>
    <w:p w:rsidR="005323B5" w:rsidRPr="005323B5" w:rsidRDefault="005323B5" w:rsidP="005323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leader="dot" w:pos="4011"/>
          <w:tab w:val="left" w:pos="6426"/>
        </w:tabs>
        <w:autoSpaceDE w:val="0"/>
        <w:autoSpaceDN w:val="0"/>
        <w:adjustRightInd w:val="0"/>
        <w:spacing w:after="0" w:line="360" w:lineRule="auto"/>
        <w:ind w:left="100" w:right="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3B5">
        <w:rPr>
          <w:rFonts w:ascii="Times New Roman" w:hAnsi="Times New Roman" w:cs="Times New Roman"/>
          <w:color w:val="000000"/>
          <w:sz w:val="24"/>
          <w:szCs w:val="24"/>
        </w:rPr>
        <w:t>Вариативная часть профессионального модуля направлена на формирование до</w:t>
      </w:r>
      <w:r w:rsidRPr="005323B5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полнительных (вариативных) ПК:</w:t>
      </w:r>
    </w:p>
    <w:tbl>
      <w:tblPr>
        <w:tblW w:w="1022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9"/>
        <w:gridCol w:w="9072"/>
      </w:tblGrid>
      <w:tr w:rsidR="005323B5" w:rsidRPr="005323B5" w:rsidTr="004B63DC">
        <w:trPr>
          <w:trHeight w:val="47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5323B5" w:rsidRPr="005323B5" w:rsidTr="004B63DC">
        <w:trPr>
          <w:trHeight w:val="38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ПКв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учету расчетов с персоналом по оплате труда</w:t>
            </w:r>
          </w:p>
        </w:tc>
      </w:tr>
      <w:tr w:rsidR="005323B5" w:rsidRPr="005323B5" w:rsidTr="004B63DC">
        <w:trPr>
          <w:trHeight w:val="3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ПКв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учету капитала организации</w:t>
            </w:r>
          </w:p>
        </w:tc>
      </w:tr>
      <w:tr w:rsidR="005323B5" w:rsidRPr="005323B5" w:rsidTr="005323B5">
        <w:trPr>
          <w:trHeight w:val="1176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 w:rsidR="004B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освоения ПМ 1 студенты должны овл</w:t>
            </w:r>
            <w:r w:rsidR="00F32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общими компетенциями (ОК)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323B5" w:rsidRPr="005323B5" w:rsidTr="004B63DC">
        <w:trPr>
          <w:trHeight w:val="46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ind w:left="4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ind w:left="16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  эффективно общаться с коллегами, руководством, потребителями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323B5" w:rsidRPr="005323B5" w:rsidTr="004B63DC">
        <w:trPr>
          <w:trHeight w:val="4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ОК.10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F3284B" w:rsidRDefault="005323B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(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юношей</w:t>
            </w:r>
            <w:proofErr w:type="gramEnd"/>
          </w:p>
        </w:tc>
      </w:tr>
    </w:tbl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23B5" w:rsidRDefault="005323B5" w:rsidP="005323B5">
      <w:pPr>
        <w:tabs>
          <w:tab w:val="left" w:leader="underscore" w:pos="6499"/>
          <w:tab w:val="left" w:leader="dot" w:pos="71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5323B5" w:rsidSect="00F3284B">
          <w:footerReference w:type="default" r:id="rId7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B63DC" w:rsidRDefault="005323B5" w:rsidP="005323B5">
      <w:pPr>
        <w:tabs>
          <w:tab w:val="left" w:leader="underscore" w:pos="6499"/>
          <w:tab w:val="left" w:leader="dot" w:pos="71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B63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3. СТРУКТУРА И СОДЕР</w:t>
      </w:r>
      <w:r w:rsidR="004B63DC" w:rsidRPr="004B63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ЖАНИЕ ПРОФЕССИОНАЛЬНОГО МОДУЛЯ</w:t>
      </w:r>
    </w:p>
    <w:p w:rsidR="005323B5" w:rsidRPr="004B63DC" w:rsidRDefault="005323B5" w:rsidP="004B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 </w:t>
      </w:r>
      <w:r w:rsidRPr="004B63D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 профессионального модуля</w:t>
      </w:r>
    </w:p>
    <w:p w:rsidR="005323B5" w:rsidRPr="00537269" w:rsidRDefault="005323B5" w:rsidP="0053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447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5"/>
        <w:gridCol w:w="3353"/>
        <w:gridCol w:w="1473"/>
        <w:gridCol w:w="703"/>
        <w:gridCol w:w="1671"/>
        <w:gridCol w:w="1179"/>
        <w:gridCol w:w="618"/>
        <w:gridCol w:w="1410"/>
        <w:gridCol w:w="953"/>
        <w:gridCol w:w="1499"/>
      </w:tblGrid>
      <w:tr w:rsidR="005323B5" w:rsidRPr="005323B5" w:rsidTr="005323B5">
        <w:trPr>
          <w:trHeight w:val="32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7269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7269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(макс.</w:t>
            </w:r>
            <w:proofErr w:type="gramEnd"/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нагрузка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практики)</w:t>
            </w:r>
          </w:p>
        </w:tc>
        <w:tc>
          <w:tcPr>
            <w:tcW w:w="5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 w:rsidTr="005323B5">
        <w:trPr>
          <w:trHeight w:val="461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proofErr w:type="spell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</w:t>
            </w:r>
            <w:proofErr w:type="spellEnd"/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5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Наименованиеяразделов</w:t>
            </w:r>
            <w:proofErr w:type="spell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мо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дуля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профилю </w:t>
            </w:r>
            <w:proofErr w:type="gramEnd"/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циальности),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предусмотрена рассредоточенная практика)</w:t>
            </w:r>
          </w:p>
        </w:tc>
      </w:tr>
      <w:tr w:rsidR="005323B5" w:rsidRPr="005323B5" w:rsidTr="005323B5">
        <w:trPr>
          <w:trHeight w:val="763"/>
        </w:trPr>
        <w:tc>
          <w:tcPr>
            <w:tcW w:w="161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rtl/>
                <w:lang w:val="en-US"/>
              </w:rPr>
            </w:pPr>
          </w:p>
        </w:tc>
        <w:tc>
          <w:tcPr>
            <w:tcW w:w="335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rtl/>
                <w:lang w:val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rtl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часов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лабораторные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и практические занятия, часов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т.ч., кур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совая рабо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(проект),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т.ч., кур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совая ра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(про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ект), часов.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часов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6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C56D5" w:rsidRPr="005323B5" w:rsidTr="005323B5">
        <w:trPr>
          <w:trHeight w:val="30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 1.1 - 1.2.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tabs>
                <w:tab w:val="left" w:leader="dot" w:pos="1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Документация хозяйственных операций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FC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 w:rsidP="00F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56D5" w:rsidRPr="002C56D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5" w:rsidRPr="005323B5" w:rsidTr="005323B5">
        <w:trPr>
          <w:trHeight w:val="30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 1.3-1.4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tabs>
                <w:tab w:val="left" w:leader="dot" w:pos="1411"/>
                <w:tab w:val="left" w:leader="dot" w:pos="1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Бухгалтерский учет имущества организации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2C56D5" w:rsidRDefault="00FC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 w:rsidP="00F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56D5" w:rsidRPr="002C56D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D5" w:rsidRPr="005323B5" w:rsidTr="005323B5">
        <w:trPr>
          <w:trHeight w:val="30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</w:t>
            </w:r>
            <w:proofErr w:type="gramEnd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 профилю спе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циальности), часов </w:t>
            </w:r>
          </w:p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FC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56D5" w:rsidRPr="005323B5" w:rsidRDefault="00FC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2C56D5" w:rsidRPr="005323B5" w:rsidTr="005323B5">
        <w:trPr>
          <w:trHeight w:val="30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2C56D5" w:rsidRDefault="00FC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2C56D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56D5" w:rsidRPr="005323B5" w:rsidRDefault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6D5" w:rsidRPr="005323B5" w:rsidRDefault="002C56D5" w:rsidP="002C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</w:tr>
    </w:tbl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6589"/>
        </w:tabs>
        <w:autoSpaceDE w:val="0"/>
        <w:autoSpaceDN w:val="0"/>
        <w:adjustRightInd w:val="0"/>
        <w:spacing w:after="0" w:line="360" w:lineRule="auto"/>
        <w:ind w:left="100" w:right="8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6589"/>
        </w:tabs>
        <w:autoSpaceDE w:val="0"/>
        <w:autoSpaceDN w:val="0"/>
        <w:adjustRightInd w:val="0"/>
        <w:spacing w:after="0" w:line="360" w:lineRule="auto"/>
        <w:ind w:left="100" w:right="8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6589"/>
        </w:tabs>
        <w:autoSpaceDE w:val="0"/>
        <w:autoSpaceDN w:val="0"/>
        <w:adjustRightInd w:val="0"/>
        <w:spacing w:after="0" w:line="360" w:lineRule="auto"/>
        <w:ind w:left="100" w:right="8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6589"/>
        </w:tabs>
        <w:autoSpaceDE w:val="0"/>
        <w:autoSpaceDN w:val="0"/>
        <w:adjustRightInd w:val="0"/>
        <w:spacing w:after="0" w:line="360" w:lineRule="auto"/>
        <w:ind w:left="100" w:right="8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5323B5" w:rsidRDefault="005323B5" w:rsidP="004B63DC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3D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3.2. </w:t>
      </w:r>
      <w:r w:rsidRPr="004B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proofErr w:type="gramStart"/>
      <w:r w:rsidRPr="004B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</w:t>
      </w:r>
      <w:proofErr w:type="gramEnd"/>
      <w:r w:rsidRPr="004B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профессиональному модулю </w:t>
      </w:r>
    </w:p>
    <w:p w:rsidR="00F3284B" w:rsidRPr="004B63DC" w:rsidRDefault="00F3284B" w:rsidP="004B63DC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4272" w:type="dxa"/>
        <w:tblInd w:w="-5" w:type="dxa"/>
        <w:tblLayout w:type="fixed"/>
        <w:tblLook w:val="0000"/>
      </w:tblPr>
      <w:tblGrid>
        <w:gridCol w:w="2235"/>
        <w:gridCol w:w="569"/>
        <w:gridCol w:w="428"/>
        <w:gridCol w:w="7796"/>
        <w:gridCol w:w="1842"/>
        <w:gridCol w:w="1402"/>
      </w:tblGrid>
      <w:tr w:rsidR="005323B5" w:rsidRPr="005323B5" w:rsidTr="005323B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курсовая работа (проект)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01. Документация хозяйственных операций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1F6789" w:rsidRDefault="001F6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МДК.01.01.   Практические основы бухгалтерского учета имущества организации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A16A7" w:rsidRDefault="005A1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1.1Организация работы с документами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 бухгалтерских документов. Формы и реквизиты документов. Порядок составления и обработки бухгалтерских документов с применением бухгалтерской программы « 1С: Предприятие - Бухгалтерия предприятия 8».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документооборота. Прием  и регистрация документов. Принципы группировки документов. Порядок хранения документов.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унифицированных и произвольных форм первичной бухгалтерской документации;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заполнение с применением  бухгалтерской программы « 1С: Предприятие - Бухгалтерия предприятия 8»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Проверка, обработка и группировка документов.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Рабочий план счетов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бухгалтерского учета.  Инструкция  по применению плана счетов бухгалтерского учета. Порядок составления рабочего плана счетов.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счетов по экономическому содержанию, назначению и структуре.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рабочего плана счетов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6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ПМ  1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Систематическая проработка конспектов занятий, учебной и специальной экономической литературы 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к параграфам, главам учебных пособий, составленных преподавателем).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работ и подготовка к их защите.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изучение нормативной документации 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ПБУ, план счетов)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2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внеаудиторно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 самостоятельной работы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Федерального закона «О бухгалтерском учете» </w:t>
            </w:r>
            <w:r w:rsidRPr="005323B5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402-Ф3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заполнение первичных документов, баланса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кроссвордов, ребусов, тестов по темам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схем-конспектов для закрепления материала  и упорядочения информации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рабочего плана счетов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темам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регистров бухгалтерского учета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инструкцией по применению плана счетов бухгалтерского учета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графика документооборота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</w:t>
            </w:r>
            <w:r w:rsidR="00F32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практика </w:t>
            </w:r>
            <w:proofErr w:type="gramStart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профилю специальности)</w:t>
            </w:r>
          </w:p>
          <w:p w:rsidR="005323B5" w:rsidRPr="005323B5" w:rsidRDefault="005323B5" w:rsidP="000D640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1F6789" w:rsidRDefault="001F6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2.Бухгалтерский учет имущества организации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1F6789" w:rsidRDefault="001F6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A16A7" w:rsidRDefault="005A1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2.1Учет денежных сре</w:t>
            </w:r>
            <w:proofErr w:type="gramStart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дств   в к</w:t>
            </w:r>
            <w:proofErr w:type="gramEnd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ассе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4B63DC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денежных средств и кассовых операций.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4B63DC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бухгалтерская обработка кассовых документов.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4B63DC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Синтетический учет кассовых операций.  Учет денежных документов.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4B63DC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переводов в пути. Журнал-ордер </w:t>
            </w:r>
            <w:r w:rsidRPr="005323B5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ведомость </w:t>
            </w:r>
            <w:r w:rsidRPr="005323B5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порядок их заполнения с применением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4B63DC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обработка кассовых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4B63DC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учетных регистров с применением бухгалтерской программы  « 1С: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Предприятие-Бухгалтерия предприятия8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3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2.2. Учет денежных средств на расчетных и специальных 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счетах в банке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счет, его назначение. Порядок открытия расчетного счета.  Документальное  оформление операций по расчетному счету. Банковские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платежные документы.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Синтетический учет операций по расчетным счетам. Порядок проверки и бухгалтерской обработки выписок банка по расчетным счетам.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Журнал-ордер </w:t>
            </w:r>
            <w:r w:rsidRPr="005323B5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ведомость </w:t>
            </w:r>
            <w:r w:rsidRPr="005323B5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порядок их заполнения. Аналитический учет операций по расчетным счетам с применением 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операций на специальных счетах в кредитных организациях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банковских документов с применением бухгалтерской программы  «1С: Предприятие-Бухгалтерия предприятия8». Обработка выписок банка с расчетного счета и заполнение учетных регистров.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операций на специальных счетах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2.3. учет кассовых операций в иностранной  валюте и операций по валютным счетам в банке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кассовых операций в иностранной валюте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операций по валютным счетам в банке.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внешнеторговых сделок.  Валютные операции. Учет операций по валютным счетам и курсовых </w:t>
            </w:r>
            <w:proofErr w:type="spell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</w:t>
            </w:r>
            <w:proofErr w:type="spell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кассовых операций в иностранной валюте.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экспортных и импортных операций, курсовых </w:t>
            </w:r>
            <w:proofErr w:type="spell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</w:t>
            </w:r>
            <w:proofErr w:type="spell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2.4. Учет основных средств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классификация основных средств. Оценка и переоценка основных средств. Документальное оформление движения основных сре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 пр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именением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поступления, выбытия и аренды основных средств.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 и её учет.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Отражения в учете движения основных сре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 пр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именением бухгалтерской программы  «1С: Предприятие-Бухгалтерия предприятия8»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средств. Расчет амортизации основных сре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 пр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именением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2.5. Учет нематериальных активов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Понятие, виды и оценка нематериальных активов.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 с применением 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нематериальных активов.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операций с нематериальными активами. Определение результата от  продажи и прочего выбытия нематериальных активов.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2.6. Учет долгосрочных инвестиций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оценка долгосрочных инвестиций. Организация учета долгосрочных инвестиций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2.7. Учет финансовых вложений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 и оценка финансовых вложений.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и отражения в учете операций по финансовым вложениям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2.8. Учет материально-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производствен-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ных</w:t>
            </w:r>
            <w:proofErr w:type="spellEnd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запасов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 и оценка материально-производственных запасов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материальных запасов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производственных запасов на складе и в бухгалтерии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Синтетический учет материально-производственных запасов, учет транспортно-заготовительных расходов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первичных документов по движению материально-производственных запасов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учете движения материалов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2.9. Учет затрат на производство </w:t>
            </w:r>
            <w:proofErr w:type="spellStart"/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калькулирование</w:t>
            </w:r>
            <w:proofErr w:type="spellEnd"/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себестоимости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Синтетический и аналитический учет затрат основного производства с применением 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вспомогательных производств. Синтетический и аналитический учет затрат вспомогательных произво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 пр</w:t>
            </w:r>
            <w:proofErr w:type="gram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непроизводственных расходов и потерь.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учет незавершенного производства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фактической себестоимости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суммы общехозяйственных и общепроизводственных расходов и их списание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себестоимости затрат вспомогательных производств и их распределение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2.10 Учет готовой продукции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продукция, её виды, оценка и синтетический учет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отгруженной продукции. Договор поставки. Документальное оформление движения готовой продукции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продажи продукции, выполненных работ, оказанных услуг с применением бухгалтерской программы  « 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расходов по продаже продукции, выполнению работ и услуг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первичных документов по учету готовой продукции, их проверка и бухгалтерская обработка с применением бухгалтерской программы  «1С: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продажи продукции и результатов от продажи с применением бухгалтерской программы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 1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 Предприятие-Бухгалтерия предприятия 8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списание расходов  по продаже продукции, выполнению работ и услуг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2.11. Учет дебиторской и кредиторской задолженности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дебиторской и кредиторской задолженности, безналичные формы расчетов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расчетов с покупателями и заказчиками с применением бухгалтерской программы  « 1С: Предприятие-Бухгалтерия </w:t>
            </w: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с поставщиками и подрядчиками с применением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с разными дебиторами и кредиторами с применением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с подотчетными лицами с применением бухгалтерской программы  « 1С: Предприятие-Бухгалтерия предприятия8»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с персоналом по прочим операциям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5323B5" w:rsidRPr="005323B5" w:rsidTr="005323B5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обработка авансовых отчетов с применением бухгалтерской программы  «1С: Предприятие-Бухгалтерия предприятия 8»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79127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Arial Unicode MS" w:eastAsia="Arial Unicode MS" w:hAnsi="Calibri" w:cs="Arial Unicode M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Отражение в учете расчетов  с дебиторами и кредиторами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62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ПМ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экономической литератур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вопросам к параграфам, главам учебных пособий, составленных преподавателем)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Самостоятельное изучение нормативной документаци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ПБУ)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Самостоятельное заполнение первичных документов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Решение задач по учету имущества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 внеаудиторной самостоятельной работы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и заполнение первичных документов по темам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кроссвордов, ребусов, тестов  по темам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Разработка схем-конспектов для закрепления материала и упорядочения информации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Решение задач по учету имущества организации</w:t>
            </w:r>
          </w:p>
          <w:p w:rsidR="005323B5" w:rsidRPr="005323B5" w:rsidRDefault="005323B5" w:rsidP="005323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регистров бухгалтерского учета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2C56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5323B5"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Учебная практик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профилю специальности)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1F6789" w:rsidRDefault="001F6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Виды работ: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первичных документов и бухгалтерской отчетности с применением бухгалтерской программы « 1С: Предприятие – Бухгалтерия предприятия 8»;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 произвольных первичных бухгалтерских документов, приём первичных унифицированных бухгалтерских документов на любых видах носителей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формальная проверка документов, проверка по существу, арифметическая проверку;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 с применением бухгалтерской программы « 1С: Предприятие – Бухгалтерия предприятия 8»;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графика документооборота;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учетных регистров с применением бухгалтерской программы « 1С: Предприятие – Бухгалтерия предприятия 8»;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первичных бухгалтерских документов для передачи в постоянный архив по истечении установленного срока хранения;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в первичных бухгалтерских документах;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плана счетов бухгалтерского учета финансово-хозяйственной деятельности организаций</w:t>
            </w:r>
            <w:proofErr w:type="gramStart"/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кассовых операций, денежных документов и переводов в пути;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денежных средств на расчетных и специальных счетах;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учета кассовых операций в иностранной валюте и операций по валютным счетам;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аполнять кассовую книгу и отчет кассира в бухгалтерию;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основных средств;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нематериальных активов;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долгосрочных инвестиций;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финансовых вложений и ценных бумаг;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материально-производственных запасов;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существлять учет затрат на производство и </w:t>
            </w:r>
            <w:proofErr w:type="spell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себестоимости;</w:t>
            </w:r>
          </w:p>
          <w:p w:rsidR="000D640B" w:rsidRPr="005323B5" w:rsidRDefault="000D640B" w:rsidP="000D64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готовой продукц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реализации;</w:t>
            </w:r>
          </w:p>
          <w:p w:rsidR="005323B5" w:rsidRPr="000D640B" w:rsidRDefault="000D640B" w:rsidP="000D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существлять учет текущих операций с применением  бухгалтерской программы  « 1С: Предприятие-Бухгалтерия предприятия 8»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0D640B" w:rsidRDefault="001F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0D64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Тематика курсовых проектов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F3284B" w:rsidRDefault="001F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по курсовому проекту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F3284B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 w:rsidTr="005323B5">
        <w:trPr>
          <w:trHeight w:val="1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1F6789" w:rsidRDefault="001F6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</w:tbl>
    <w:p w:rsidR="005323B5" w:rsidRPr="005323B5" w:rsidRDefault="005323B5" w:rsidP="005323B5">
      <w:pPr>
        <w:tabs>
          <w:tab w:val="left" w:pos="6489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5323B5" w:rsidRDefault="005323B5" w:rsidP="005323B5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eastAsia="Arial Unicode MS" w:hAnsi="Times New Roman" w:cs="Times New Roman"/>
          <w:b/>
          <w:bCs/>
          <w:color w:val="000000"/>
          <w:spacing w:val="20"/>
          <w:sz w:val="24"/>
          <w:szCs w:val="24"/>
          <w:lang w:val="en-US"/>
        </w:rPr>
        <w:sectPr w:rsidR="005323B5" w:rsidSect="005323B5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pacing w:val="20"/>
          <w:sz w:val="24"/>
          <w:szCs w:val="24"/>
          <w:lang w:val="en-US"/>
        </w:rPr>
        <w:lastRenderedPageBreak/>
        <w:t xml:space="preserve">4. </w:t>
      </w:r>
      <w:r w:rsidRPr="005323B5">
        <w:rPr>
          <w:rFonts w:ascii="Times New Roman" w:eastAsia="Arial Unicode MS" w:hAnsi="Times New Roman" w:cs="Times New Roman"/>
          <w:b/>
          <w:bCs/>
          <w:color w:val="000000"/>
          <w:spacing w:val="20"/>
          <w:sz w:val="24"/>
          <w:szCs w:val="24"/>
        </w:rPr>
        <w:t>УСЛОВИЯ</w:t>
      </w: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РЕАЛИЗАЦИИ ПРОГРАММЫ МОДУЛЯ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left="1020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6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4.1. Требования к минимальному материально-техническому обеспечению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Реализация профес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сионального модуля предполагает наличие учебного кабинета «Основы бухгалтерского учета».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Оборудование учебного кабинета и рабочих мест кабинета «Основы бухгалтерского учета»:</w:t>
      </w:r>
    </w:p>
    <w:p w:rsidR="005323B5" w:rsidRPr="005323B5" w:rsidRDefault="005323B5" w:rsidP="005323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комплект бланков унифицированных форм первичных документов;</w:t>
      </w:r>
    </w:p>
    <w:p w:rsidR="005323B5" w:rsidRPr="005323B5" w:rsidRDefault="005323B5" w:rsidP="005323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комплект бухгалтерских балансов;</w:t>
      </w:r>
    </w:p>
    <w:p w:rsidR="005323B5" w:rsidRPr="005323B5" w:rsidRDefault="005323B5" w:rsidP="005323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комплект плана счетов;</w:t>
      </w:r>
    </w:p>
    <w:p w:rsidR="005323B5" w:rsidRPr="005323B5" w:rsidRDefault="005323B5" w:rsidP="005323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комплект учебно-методической документации;</w:t>
      </w:r>
    </w:p>
    <w:p w:rsidR="005323B5" w:rsidRPr="005323B5" w:rsidRDefault="005323B5" w:rsidP="005323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сборники задач, ситуаций, тестовых заданий;</w:t>
      </w:r>
    </w:p>
    <w:p w:rsidR="005323B5" w:rsidRPr="005323B5" w:rsidRDefault="005323B5" w:rsidP="005323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комплект форм учетных регистров.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Реализация рабочей программы ПМ предполагает </w:t>
      </w:r>
      <w:proofErr w:type="gram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обязательную</w:t>
      </w:r>
      <w:proofErr w:type="gram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учебную </w:t>
      </w:r>
    </w:p>
    <w:p w:rsidR="005323B5" w:rsidRPr="005323B5" w:rsidRDefault="005323B5" w:rsidP="005323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практику, которую рекомендуется проводить концентрированно.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Основные источники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Федеральный закон от 06.12.2011 N 402-ФЗ "О бухгалтерском учете"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Федеральный закон от 22.05.2003 N 54-ФЗ (ред. от 25.06.2012, с 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изм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От 07.05.2013) "О применении контрольно-кассовой техники при осуществлении наличных денежных расчетов и (или) расчетов с использованием платежных карт"</w:t>
      </w:r>
      <w:proofErr w:type="gramEnd"/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Налоговый кодекс Российской Федерации (часть первая) от 31.07.1998 N 146-ФЗ (ред. от 07.05.2013) 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Налоговый кодекс Российской Федерации (часть вторая) от 05.08.2000 N 117-ФЗ (ред. от 07.05.2013)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План счетов утвержден приказом Минфина РФ от 31 октября 2000 г. N 94н (в редакции от 08.11.2010)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1/2008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Учетная политика организации ПБУ 1/08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55н)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2/2008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договоров строительного подряда ПБУ 2/08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55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3/2006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активов и обязательств, стоимость которых выражена в иностранной валюте ПБУ 3/2006 (в ред. Приказа Минфина РФ от 24.12.10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186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4/99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Бухгалтерская отчетность организации ПБУ 4/99 (в ред. Приказа Минфина РФ от 08.11.10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Документ применяется в части, не противоречащей ФЗ N 402-ФЗ  (т.е. продолжают действовать п.6 и п.37, раздел VIII Положения)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5/01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материально - производственных запасов ПБУ 5/01 (в ред. Приказа Минфина РФ от 25.10.10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132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6/01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основных средств ПБУ 6/01 (в ред. Приказа Минфина РФ от 24.12.10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186н) 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7/98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События после отчетной даты ПБУ 7/98 (в ред. Приказа Минфина РФ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143н от 20.12.07)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ПБУ 8/2010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Оценочные обязательства, условные обязательства и условные активы ПБУ 8/2010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55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9/99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Доходы организации ПБУ 9/99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55н)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10/99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Расходы организации ПБУ 10/99 (в ред. Приказа Минфина РФ от 27.04.2012 N 55н)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11/2008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Информация о связанных сторонах ПБУ 11/08 (утверждено Приказом Минфина РФ от 29.04.08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48н)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12/2010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Информация по сегментам ПБУ 12/10 (утверждено Приказом Минфина РФ от 08.11.10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143н)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13/2000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государственной помощи ПБУ 13/2000 (в ред. Приказа Минфина РФ от 18.09.06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115н</w:t>
      </w:r>
      <w:proofErr w:type="gram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14/2007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нематериальных активов ПБУ 14/07 (в ред. Приказа Минфина РФ от 24.12.10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153н)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15/2008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расходов по займам и кредитам ПБУ 15/08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55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16/02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Информация по прекращаемой деятельности ПБУ 16/02 (в ред. Приказа Минфина РФ от 08.11.10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144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17/02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расходов на научно - исследовательские, опытно - конструкторские и технологические работы ПБУ 17/02 (в ред. Приказа Минфина РФ от 18.09.06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116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18/02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расчетов по налогу на прибыль организаций ПБУ 18/02  (в ред. Приказа Минфина РФ от 24.12.10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186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proofErr w:type="gramEnd"/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19/02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Учет финансовых вложений ПБУ 19/02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55н)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20/03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Информация об участии в совместной деятельности ПБУ 20/03 (в ред. Приказа Минфина РФ от 18.09.06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116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21/2008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Изменения оценочных значений ПБУ 21/08 (в ред. Приказа Минфина РФ от 25.10.10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132н)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22/2010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Исправление ошибок в бухгалтерском учете и отчетности ПБУ 22/10 (в ред. Приказа Минфина РФ от 27.04.2012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  <w:lang w:val="en-US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55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23/2011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Отчет о движении денежных средств ПБУ 23/11 (в ред. Приказа Минфина РФ от 02.02.11 </w:t>
      </w:r>
      <w:r w:rsidRPr="005323B5">
        <w:rPr>
          <w:rFonts w:ascii="Segoe UI Symbol" w:eastAsia="Arial Unicode MS" w:hAnsi="Segoe UI Symbol" w:cs="Segoe UI Symbol"/>
          <w:color w:val="000000"/>
          <w:sz w:val="24"/>
          <w:szCs w:val="24"/>
        </w:rPr>
        <w:t>№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11н)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ПБУ 24/2011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Учет затрат на освоение природных ресурсов ПБУ 24/11 (утверждено Приказом Минфина РФ от 06.10.2011 N 125н (изменено при регистрации в Минюсте 30.12.11))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"Положение о порядке ведения кассовых операций с банкнотами и монетой Банка России на территории Российской Федерации", (утв. Банком России 12.10.2011 N 373-П, зарегистрировано в Минюсте РФ 24.11.2011 N 22394)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"Положение о платежной системе Банка России", (утв. Банком России 29.06.2012 N 384-П в ред. От 15.03.2013, зарегистрировано в Минюсте России 04.07.2012 N 24797)</w:t>
      </w:r>
    </w:p>
    <w:p w:rsidR="005323B5" w:rsidRPr="005323B5" w:rsidRDefault="005323B5" w:rsidP="00532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Гладких А.А.  1С: Бухгалтерия для начинающих. - 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Спб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.: Питер, 2013 г. - 336 стр.</w:t>
      </w:r>
    </w:p>
    <w:p w:rsidR="005323B5" w:rsidRPr="0079127F" w:rsidRDefault="005323B5" w:rsidP="00791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Томшинская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И. Н. Бухгалтерский и налоговый учет в коммерческих организациях: Учебное пособие. Стандарт третьего поколения. - 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Спб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.: Питер, 2013 г. - 336 стр.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left="11" w:hanging="36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Дополнительная литература: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left="-35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1. Интернет-ресурсы: «Консультант Плюс», «ГАРАНТ».</w:t>
      </w: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ind w:left="-35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2. Журнал «Главбух»</w:t>
      </w:r>
    </w:p>
    <w:p w:rsidR="000F11F6" w:rsidRPr="000F11F6" w:rsidRDefault="000F11F6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F11F6" w:rsidRDefault="000F11F6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Занятия проводятся в учебных аудиториях и лабораториях, оснащенных необходимым учебным, методическим, информационным, программным обеспечением.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В преподавании используются лекционно-семинарские формы проведения занятий, практикум, рейтинговая технология оценки знаний студентов, информационно-коммуникационные технологии, </w:t>
      </w:r>
      <w:proofErr w:type="spellStart"/>
      <w:proofErr w:type="gram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кейс-технологии</w:t>
      </w:r>
      <w:proofErr w:type="spellEnd"/>
      <w:proofErr w:type="gram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, игровые технологии.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Консультационная помощь студентам осуществляется в индивидуальной и групповой формах пропорционально количеству часов.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4.4. Кадровое обеспечение образовательного процесса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Требования к квалификации педагогических кадров, обеспечивающих обучение по МДК: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наличие высшего профессио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нального образования, соответствующего профилю модуля «Документирование хозяйственных операций и ведение бухгалтерского учета имущества организации» и специальности «Экономика и бухгалтерский учет (по отраслям)».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Педагогический состав: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дипломированные специалисты — преподаватели междисциплинарных курсов, а также профессиональных дисциплин: «Основы бухгалтерского учета»; «Аудит»; «Экономика организации»; «Налоги и налогообложение»; «Информационный технологии в профес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сиональной деятельности».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Обязательная стажировка преподавателей в профильных организациях не реже 1-го раза в 3 года.</w:t>
      </w:r>
    </w:p>
    <w:p w:rsidR="005323B5" w:rsidRPr="005323B5" w:rsidRDefault="005323B5" w:rsidP="005323B5">
      <w:pPr>
        <w:tabs>
          <w:tab w:val="left" w:pos="936"/>
          <w:tab w:val="left" w:pos="1852"/>
          <w:tab w:val="left" w:pos="2768"/>
          <w:tab w:val="left" w:pos="3684"/>
          <w:tab w:val="left" w:pos="4600"/>
          <w:tab w:val="left" w:pos="5516"/>
          <w:tab w:val="left" w:pos="6432"/>
          <w:tab w:val="left" w:pos="7348"/>
          <w:tab w:val="left" w:pos="8264"/>
          <w:tab w:val="left" w:pos="9180"/>
          <w:tab w:val="left" w:pos="10096"/>
          <w:tab w:val="left" w:pos="11012"/>
          <w:tab w:val="left" w:pos="11928"/>
          <w:tab w:val="left" w:pos="12844"/>
          <w:tab w:val="left" w:pos="13760"/>
          <w:tab w:val="left" w:pos="14676"/>
        </w:tabs>
        <w:autoSpaceDE w:val="0"/>
        <w:autoSpaceDN w:val="0"/>
        <w:adjustRightInd w:val="0"/>
        <w:spacing w:after="0"/>
        <w:ind w:left="20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F3284B" w:rsidP="00F3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tbl>
      <w:tblPr>
        <w:tblW w:w="0" w:type="auto"/>
        <w:tblInd w:w="-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4408"/>
        <w:gridCol w:w="2065"/>
      </w:tblGrid>
      <w:tr w:rsidR="005323B5" w:rsidRPr="005323B5">
        <w:trPr>
          <w:trHeight w:val="60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66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66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660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 оценки</w:t>
            </w:r>
          </w:p>
        </w:tc>
      </w:tr>
      <w:tr w:rsidR="005323B5" w:rsidRPr="005323B5">
        <w:trPr>
          <w:trHeight w:val="48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ПК 1.1.Обрабатывать первичные бухгалтерские документы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понятие первичной бухгалтерской документации;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определение первичных бухгалтерских документов;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унифицированные формы первичных бухгалтерских документов;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порядок проведения проверки первичных бухгалтерских документов: формальной; по существу; арифметической;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 группировку первичных бухгалтерских документов по ряду признаков;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таксировку и </w:t>
            </w:r>
            <w:proofErr w:type="spell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 порядок составления ведомостей учета затрат (расходов) — учетных регистров;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Текущий контроль в форме: опроса;                                     защиты;                                               практических занятий;          контрольных работ по темам МДК.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 по учебной практи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Экзамен по каждому МДК.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Экзамен по профессиональному модулю.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>
        <w:trPr>
          <w:trHeight w:val="480"/>
        </w:trPr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сущность плана счетов бухгалтерского учета финансово-хозяйственной деятельности;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теоретические основы разработки и применения  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плана счетов бухгалтерского учета финансово-хозяйственной деятельности организации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инструкция по применению плана счетов бухгалтерского учета;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принципы и цели 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разработки рабочего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плана счетов бухгалтерского учета организации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классификация счетов  бухгалтерского учета по экономическому содержанию, назначению и структуре;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два подхода к проблеме оптимальной организации рабочего плана счетов — автономию финансового и управленческого учета и объединение финансового и управленческого учета;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первичной бухгалтерской документацией 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>
        <w:trPr>
          <w:trHeight w:val="480"/>
        </w:trPr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ПК 1.3. Проводить учет денежных средств, оформлять денежные и кассовые документы.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классификация счетов;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план счетов бухгалтерского учета;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формировать проводки по учету имущества;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кассовых операций, денежных документов и переводов в пути;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порядок оформления денежных и кассовых документов, заполнения кассовой книги;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правила заполнения отчета кассира в бухгалтерию;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денежных средств на расчетных и спе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циальных счетах;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-особенности учета кассовых операций в иностранной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валюте и операций по валютным счетам;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5323B5" w:rsidRPr="005323B5">
        <w:trPr>
          <w:trHeight w:val="480"/>
        </w:trPr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ПК 1.4. 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понятие первичной бухгалтерской документации;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определение первичных бухгалтерских документов;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унифицированные формы первичных бухгалтерских документов;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порядок проведения проверки первичных бухгалтерских документов: формальной; по существу; арифметической;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- порядок оформления денежных и кассовых документов, заполнения кассовой книги;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правила заполнения отчета кассира в бухгалтерию;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оценку и переоценку основных средств;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поступления основных средств;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выбытия и аренды основных средств;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амортизации основных средств;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особенности учета арендованных и сданных в аренду основных средств;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понятие и классификацию нематериальных активов;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поступления и выбытия нематериальных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ктивов;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амортизацию нематериальных активов;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долгосрочных инвестиций;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финансовых вложений и ценных бумаг;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материально-производственных запасов: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понятие, классификацию и оценку материально-производственных запасов;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документальное оформление поступления и расхода материально-производственных запасов;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материалов на складе и в бухгалтерии;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-синтетический учет движения материалов;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транспортно-заготовительных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расходов;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учет затрат на производство и </w:t>
            </w:r>
            <w:proofErr w:type="spell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себестоимости: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систему учета производственных затрат и их классификацию;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сводный; учет затрат на производство, обслуживание производства и управление;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- особенности учета и распределения затрат вспомогательных производств;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потерь и непроизводственных расходов;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и оценку незавершенного производства;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калькуляцию себестоимости продукции;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характеристику готовой продукции, оценку и синтетический учет;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технологию реализацию готовой продукции (работ, услуг);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выручки от реализации продукции (работ, услуг);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расходов по реализации продукции, выполнению работ и оказанию услуг;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дебиторской и кредиторской задолженности и формы расчетов;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расчетов с работниками по прочим операциям и расчетов с подотчетными лицами.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Текущий контроль в форме: опроса;                                     защиты;                                               практических занятий;          контрольных работ по темам МДК.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Зачет по учебной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практи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Экзамен по каждому МДК.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1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Экзамен по профессиональному модулю.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</w:tbl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leader="dot" w:pos="4011"/>
          <w:tab w:val="left" w:pos="6426"/>
        </w:tabs>
        <w:autoSpaceDE w:val="0"/>
        <w:autoSpaceDN w:val="0"/>
        <w:adjustRightInd w:val="0"/>
        <w:spacing w:after="0" w:line="360" w:lineRule="auto"/>
        <w:ind w:left="100" w:right="80"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Формы и методы контроля и оценки результатов обучения должны проверить у обучающихся 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</w:t>
      </w: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полнительных (вариативных) ПК:</w:t>
      </w: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52"/>
        <w:gridCol w:w="3827"/>
        <w:gridCol w:w="2433"/>
      </w:tblGrid>
      <w:tr w:rsidR="005323B5" w:rsidRPr="005323B5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освоенные вариативные</w:t>
            </w:r>
            <w:r w:rsidR="00F3284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323B5" w:rsidRPr="005323B5" w:rsidTr="00F3284B">
        <w:trPr>
          <w:trHeight w:val="21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proofErr w:type="spell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Пкв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1. Формировать бухгалтерские проводки по учету расчетов с персоналом по оплате труда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умение руководствоваться нормативными документами, регулирующими порядок учета труда и заработной платы</w:t>
            </w:r>
          </w:p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учет расчетов по заработной плате сотрудников; </w:t>
            </w:r>
          </w:p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расчет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 учет  сумм удержаний из заработной платы сотрудников;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50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 по учебной практике.</w:t>
            </w:r>
          </w:p>
        </w:tc>
      </w:tr>
      <w:tr w:rsidR="005323B5" w:rsidRPr="005323B5" w:rsidTr="00F3284B">
        <w:trPr>
          <w:trHeight w:val="2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proofErr w:type="spell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Пкв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2. Формировать бухгалтерские проводки по учету капитала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собственного капитала;</w:t>
            </w:r>
          </w:p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уставного капитала;</w:t>
            </w:r>
          </w:p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учет       резервного       капитала       и       целевого финансирования.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50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Зачет по учебной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практике.</w:t>
            </w:r>
          </w:p>
        </w:tc>
      </w:tr>
    </w:tbl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79127F">
      <w:pPr>
        <w:autoSpaceDE w:val="0"/>
        <w:autoSpaceDN w:val="0"/>
        <w:adjustRightInd w:val="0"/>
        <w:spacing w:after="0"/>
        <w:ind w:right="220"/>
        <w:rPr>
          <w:rFonts w:ascii="Calibri" w:eastAsia="Arial Unicode MS" w:hAnsi="Calibri" w:cs="Calibri"/>
          <w:sz w:val="24"/>
          <w:szCs w:val="24"/>
        </w:rPr>
      </w:pP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-142" w:right="2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23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5323B5" w:rsidRPr="005323B5" w:rsidRDefault="005323B5" w:rsidP="005323B5">
      <w:pPr>
        <w:autoSpaceDE w:val="0"/>
        <w:autoSpaceDN w:val="0"/>
        <w:adjustRightInd w:val="0"/>
        <w:spacing w:after="0"/>
        <w:ind w:left="-142" w:right="220"/>
        <w:rPr>
          <w:rFonts w:ascii="Calibri" w:eastAsia="Arial Unicode MS" w:hAnsi="Calibri" w:cs="Calibri"/>
          <w:sz w:val="24"/>
          <w:szCs w:val="24"/>
        </w:rPr>
      </w:pPr>
    </w:p>
    <w:tbl>
      <w:tblPr>
        <w:tblW w:w="0" w:type="auto"/>
        <w:tblInd w:w="-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2"/>
        <w:gridCol w:w="3636"/>
        <w:gridCol w:w="2951"/>
      </w:tblGrid>
      <w:tr w:rsidR="005323B5" w:rsidRPr="005323B5">
        <w:trPr>
          <w:trHeight w:val="59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66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(освоенные общие </w:t>
            </w:r>
            <w:proofErr w:type="spellStart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компетен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proofErr w:type="spellEnd"/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660"/>
              <w:jc w:val="center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660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</w:t>
            </w:r>
            <w:r w:rsidRPr="005323B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троля и оценки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1.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F3284B" w:rsidRDefault="005323B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интереса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 будущей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2.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выбор и применение методов и способов решения профессиональных задач в области документирования и оформления хозяйственных операций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оценка эффективности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 качества выполнения задач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3.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решение стандартных и нестандартных задач в области документирования и оформления хозяйственных операций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4.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эффективный поиск необходимой информации;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5.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 – коммуникационные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технологии для совершенствования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- работа на компьютерах, использование программы «1С. Предприятие 8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ОК 6.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Работать в коллективе и команде,   эффективно общаться с коллегами, руководством, потребителями.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взаимодействие с обучающимися и преподавателями в ходе обучения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7.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ответственности за результат выполнения заданий (подчиненных).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8.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  <w:p w:rsidR="005323B5" w:rsidRPr="005323B5" w:rsidRDefault="005323B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9.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изучение и анализ инноваций в области документирования и оформления хозяйственных операций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323B5" w:rsidRPr="005323B5" w:rsidTr="000F11F6">
        <w:trPr>
          <w:trHeight w:val="480"/>
        </w:trPr>
        <w:tc>
          <w:tcPr>
            <w:tcW w:w="3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 w:rsidP="000F11F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rtl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 10</w:t>
            </w:r>
          </w:p>
          <w:p w:rsidR="005323B5" w:rsidRPr="005323B5" w:rsidRDefault="005323B5" w:rsidP="000F11F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rtl/>
              </w:rPr>
            </w:pPr>
            <w:proofErr w:type="gramStart"/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rtl/>
              </w:rPr>
              <w:t>(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для юношей</w:t>
            </w:r>
            <w:proofErr w:type="gramEnd"/>
          </w:p>
        </w:tc>
        <w:tc>
          <w:tcPr>
            <w:tcW w:w="3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применение полученных </w:t>
            </w:r>
            <w:r w:rsidR="00F32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профессиональных знаний (для юно</w:t>
            </w: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шей)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323B5" w:rsidRPr="005323B5" w:rsidRDefault="0053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5323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5323B5" w:rsidRPr="005323B5" w:rsidRDefault="005323B5" w:rsidP="005323B5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5323B5" w:rsidRPr="005323B5" w:rsidRDefault="005323B5" w:rsidP="0053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C93BC7" w:rsidRPr="005323B5" w:rsidRDefault="00C93BC7">
      <w:pPr>
        <w:rPr>
          <w:sz w:val="24"/>
          <w:szCs w:val="24"/>
        </w:rPr>
      </w:pPr>
    </w:p>
    <w:sectPr w:rsidR="00C93BC7" w:rsidRPr="005323B5" w:rsidSect="00F93C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0F" w:rsidRDefault="00154E0F" w:rsidP="00F3284B">
      <w:pPr>
        <w:spacing w:after="0" w:line="240" w:lineRule="auto"/>
      </w:pPr>
      <w:r>
        <w:separator/>
      </w:r>
    </w:p>
  </w:endnote>
  <w:endnote w:type="continuationSeparator" w:id="0">
    <w:p w:rsidR="00154E0F" w:rsidRDefault="00154E0F" w:rsidP="00F3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2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6047"/>
      <w:docPartObj>
        <w:docPartGallery w:val="Page Numbers (Bottom of Page)"/>
        <w:docPartUnique/>
      </w:docPartObj>
    </w:sdtPr>
    <w:sdtContent>
      <w:p w:rsidR="00F3284B" w:rsidRDefault="00C93D99">
        <w:pPr>
          <w:pStyle w:val="a6"/>
          <w:jc w:val="center"/>
        </w:pPr>
        <w:fldSimple w:instr=" PAGE   \* MERGEFORMAT ">
          <w:r w:rsidR="000F11F6">
            <w:rPr>
              <w:noProof/>
            </w:rPr>
            <w:t>4</w:t>
          </w:r>
        </w:fldSimple>
      </w:p>
    </w:sdtContent>
  </w:sdt>
  <w:p w:rsidR="00F3284B" w:rsidRDefault="00F328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0F" w:rsidRDefault="00154E0F" w:rsidP="00F3284B">
      <w:pPr>
        <w:spacing w:after="0" w:line="240" w:lineRule="auto"/>
      </w:pPr>
      <w:r>
        <w:separator/>
      </w:r>
    </w:p>
  </w:footnote>
  <w:footnote w:type="continuationSeparator" w:id="0">
    <w:p w:rsidR="00154E0F" w:rsidRDefault="00154E0F" w:rsidP="00F3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B8D0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3B5"/>
    <w:rsid w:val="0000219D"/>
    <w:rsid w:val="00041A0F"/>
    <w:rsid w:val="000D640B"/>
    <w:rsid w:val="000F11F6"/>
    <w:rsid w:val="00154E0F"/>
    <w:rsid w:val="001F6789"/>
    <w:rsid w:val="002C56D5"/>
    <w:rsid w:val="002D17DC"/>
    <w:rsid w:val="00356A33"/>
    <w:rsid w:val="004B63DC"/>
    <w:rsid w:val="0051081C"/>
    <w:rsid w:val="005323B5"/>
    <w:rsid w:val="00537269"/>
    <w:rsid w:val="005A16A7"/>
    <w:rsid w:val="0079127F"/>
    <w:rsid w:val="00795000"/>
    <w:rsid w:val="00925921"/>
    <w:rsid w:val="00A84C1D"/>
    <w:rsid w:val="00AD1FC5"/>
    <w:rsid w:val="00C93BC7"/>
    <w:rsid w:val="00C93D99"/>
    <w:rsid w:val="00CE30D6"/>
    <w:rsid w:val="00DC65E6"/>
    <w:rsid w:val="00EF1AE6"/>
    <w:rsid w:val="00F157E8"/>
    <w:rsid w:val="00F3284B"/>
    <w:rsid w:val="00F93C3D"/>
    <w:rsid w:val="00F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3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284B"/>
  </w:style>
  <w:style w:type="paragraph" w:styleId="a6">
    <w:name w:val="footer"/>
    <w:basedOn w:val="a"/>
    <w:link w:val="a7"/>
    <w:uiPriority w:val="99"/>
    <w:unhideWhenUsed/>
    <w:rsid w:val="00F3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Денис</cp:lastModifiedBy>
  <cp:revision>21</cp:revision>
  <cp:lastPrinted>2015-02-11T04:35:00Z</cp:lastPrinted>
  <dcterms:created xsi:type="dcterms:W3CDTF">2014-03-28T05:26:00Z</dcterms:created>
  <dcterms:modified xsi:type="dcterms:W3CDTF">2015-07-22T14:32:00Z</dcterms:modified>
</cp:coreProperties>
</file>