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7" w:rsidRDefault="00D469C7" w:rsidP="00D469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РСО-АЛАНИЯ</w:t>
      </w:r>
    </w:p>
    <w:p w:rsidR="00D469C7" w:rsidRDefault="00D469C7" w:rsidP="00D469C7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ГОСУДАРСТВЕННОЕ БЮДЖЕТНОЕ ОБРАЗОВАТЕЛЬНОЕ УЧРЕЖДЕНИЕ</w:t>
      </w:r>
    </w:p>
    <w:p w:rsidR="00D469C7" w:rsidRDefault="00D469C7" w:rsidP="00D469C7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D469C7" w:rsidRDefault="00D469C7" w:rsidP="00D469C7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«ВЛАДИКАВКАЗСКИЙ ТОРГОВО-ЭКОНОМИЧЕСКИЙ ТЕХНИКУМ»</w:t>
      </w:r>
    </w:p>
    <w:p w:rsidR="00D469C7" w:rsidRPr="0056404D" w:rsidRDefault="00D469C7" w:rsidP="00D469C7">
      <w:pPr>
        <w:shd w:val="clear" w:color="auto" w:fill="FFFFFF"/>
        <w:spacing w:before="2227" w:line="1018" w:lineRule="exact"/>
        <w:ind w:left="1301"/>
        <w:rPr>
          <w:rFonts w:ascii="Times New Roman" w:hAnsi="Times New Roman" w:cs="Times New Roman"/>
          <w:b/>
        </w:rPr>
      </w:pPr>
      <w:r>
        <w:rPr>
          <w:rFonts w:cs="Times New Roman"/>
          <w:b/>
          <w:spacing w:val="-12"/>
          <w:w w:val="78"/>
          <w:position w:val="-1"/>
          <w:sz w:val="100"/>
          <w:szCs w:val="100"/>
        </w:rPr>
        <w:t xml:space="preserve">             </w:t>
      </w:r>
      <w:r w:rsidRPr="0056404D">
        <w:rPr>
          <w:rFonts w:ascii="Times New Roman" w:hAnsi="Times New Roman" w:cs="Times New Roman"/>
          <w:b/>
          <w:spacing w:val="-12"/>
          <w:w w:val="78"/>
          <w:position w:val="-1"/>
          <w:sz w:val="100"/>
          <w:szCs w:val="100"/>
        </w:rPr>
        <w:t>ТЕСТЫ</w:t>
      </w:r>
    </w:p>
    <w:p w:rsidR="00D469C7" w:rsidRPr="00D469C7" w:rsidRDefault="00D469C7" w:rsidP="00D469C7">
      <w:pPr>
        <w:shd w:val="clear" w:color="auto" w:fill="FFFFFF"/>
        <w:spacing w:before="720" w:line="566" w:lineRule="exact"/>
        <w:ind w:right="24"/>
        <w:jc w:val="center"/>
        <w:rPr>
          <w:rFonts w:ascii="Times New Roman" w:hAnsi="Times New Roman" w:cs="Times New Roman"/>
          <w:b/>
          <w:iCs/>
          <w:position w:val="9"/>
          <w:sz w:val="54"/>
          <w:szCs w:val="54"/>
        </w:rPr>
      </w:pPr>
      <w:r w:rsidRPr="00461552">
        <w:rPr>
          <w:rFonts w:ascii="Times New Roman" w:hAnsi="Times New Roman" w:cs="Times New Roman"/>
          <w:iCs/>
          <w:position w:val="9"/>
          <w:sz w:val="54"/>
          <w:szCs w:val="54"/>
        </w:rPr>
        <w:t xml:space="preserve">по </w:t>
      </w:r>
      <w:r>
        <w:rPr>
          <w:rFonts w:ascii="Times New Roman" w:hAnsi="Times New Roman" w:cs="Times New Roman"/>
          <w:iCs/>
          <w:position w:val="9"/>
          <w:sz w:val="54"/>
          <w:szCs w:val="54"/>
        </w:rPr>
        <w:t xml:space="preserve">профессиональному модулю </w:t>
      </w:r>
      <w:r w:rsidR="007A6323">
        <w:rPr>
          <w:rFonts w:ascii="Times New Roman" w:hAnsi="Times New Roman" w:cs="Times New Roman"/>
          <w:iCs/>
          <w:position w:val="9"/>
          <w:sz w:val="54"/>
          <w:szCs w:val="54"/>
        </w:rPr>
        <w:t xml:space="preserve"> </w:t>
      </w:r>
      <w:r w:rsidR="007A6323" w:rsidRPr="007A6323">
        <w:rPr>
          <w:rFonts w:ascii="Times New Roman" w:hAnsi="Times New Roman" w:cs="Times New Roman"/>
          <w:b/>
          <w:iCs/>
          <w:position w:val="9"/>
          <w:sz w:val="54"/>
          <w:szCs w:val="54"/>
        </w:rPr>
        <w:t>ПМ.01</w:t>
      </w:r>
      <w:r w:rsidRPr="007A6323">
        <w:rPr>
          <w:rFonts w:ascii="Times New Roman" w:hAnsi="Times New Roman" w:cs="Times New Roman"/>
          <w:b/>
          <w:iCs/>
          <w:position w:val="9"/>
          <w:sz w:val="54"/>
          <w:szCs w:val="54"/>
        </w:rPr>
        <w:t>Организация и управление</w:t>
      </w:r>
      <w:r w:rsidR="007A6323" w:rsidRPr="007A6323">
        <w:rPr>
          <w:rFonts w:ascii="Times New Roman" w:hAnsi="Times New Roman" w:cs="Times New Roman"/>
          <w:b/>
          <w:iCs/>
          <w:position w:val="9"/>
          <w:sz w:val="54"/>
          <w:szCs w:val="54"/>
        </w:rPr>
        <w:t xml:space="preserve"> торгово-сбытовой деятельностью</w:t>
      </w:r>
      <w:r w:rsidRPr="00D469C7">
        <w:rPr>
          <w:rFonts w:ascii="Times New Roman" w:hAnsi="Times New Roman" w:cs="Times New Roman"/>
          <w:b/>
          <w:iCs/>
          <w:position w:val="9"/>
          <w:sz w:val="54"/>
          <w:szCs w:val="54"/>
        </w:rPr>
        <w:t xml:space="preserve"> </w:t>
      </w:r>
    </w:p>
    <w:p w:rsidR="00D469C7" w:rsidRPr="00D469C7" w:rsidRDefault="00D469C7" w:rsidP="00D469C7">
      <w:pPr>
        <w:shd w:val="clear" w:color="auto" w:fill="FFFFFF"/>
        <w:spacing w:before="720" w:line="566" w:lineRule="exact"/>
        <w:ind w:right="24"/>
        <w:jc w:val="center"/>
        <w:rPr>
          <w:sz w:val="40"/>
          <w:szCs w:val="40"/>
        </w:rPr>
      </w:pPr>
      <w:r w:rsidRPr="00D469C7">
        <w:rPr>
          <w:rFonts w:ascii="Times New Roman" w:hAnsi="Times New Roman" w:cs="Times New Roman"/>
          <w:iCs/>
          <w:position w:val="9"/>
          <w:sz w:val="40"/>
          <w:szCs w:val="40"/>
        </w:rPr>
        <w:t>с</w:t>
      </w:r>
      <w:r>
        <w:rPr>
          <w:rFonts w:ascii="Times New Roman" w:hAnsi="Times New Roman" w:cs="Times New Roman"/>
          <w:iCs/>
          <w:position w:val="9"/>
          <w:sz w:val="40"/>
          <w:szCs w:val="40"/>
        </w:rPr>
        <w:t xml:space="preserve">пециальность </w:t>
      </w:r>
      <w:r w:rsidR="008550A5">
        <w:rPr>
          <w:rFonts w:ascii="Times New Roman" w:hAnsi="Times New Roman" w:cs="Times New Roman"/>
          <w:iCs/>
          <w:position w:val="9"/>
          <w:sz w:val="40"/>
          <w:szCs w:val="40"/>
        </w:rPr>
        <w:t>38.02.04</w:t>
      </w:r>
      <w:r>
        <w:rPr>
          <w:rFonts w:ascii="Times New Roman" w:hAnsi="Times New Roman" w:cs="Times New Roman"/>
          <w:iCs/>
          <w:position w:val="9"/>
          <w:sz w:val="40"/>
          <w:szCs w:val="40"/>
        </w:rPr>
        <w:t xml:space="preserve"> Коммерция (</w:t>
      </w:r>
      <w:r w:rsidRPr="00D469C7">
        <w:rPr>
          <w:rFonts w:ascii="Times New Roman" w:hAnsi="Times New Roman" w:cs="Times New Roman"/>
          <w:iCs/>
          <w:position w:val="9"/>
          <w:sz w:val="40"/>
          <w:szCs w:val="40"/>
        </w:rPr>
        <w:t>по отраслям)</w:t>
      </w:r>
    </w:p>
    <w:p w:rsidR="00D469C7" w:rsidRPr="00D469C7" w:rsidRDefault="00D469C7" w:rsidP="00D469C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D469C7" w:rsidRDefault="00D469C7" w:rsidP="00D4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69C7" w:rsidRDefault="00D469C7" w:rsidP="00D4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69C7" w:rsidRDefault="00D469C7" w:rsidP="00D4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69C7" w:rsidRDefault="00D469C7" w:rsidP="00D4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69C7" w:rsidRDefault="00D469C7" w:rsidP="00D4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69C7" w:rsidRDefault="00D469C7" w:rsidP="00D469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69C7" w:rsidRDefault="00D469C7" w:rsidP="00D46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9C7" w:rsidRDefault="00D469C7" w:rsidP="00D46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4D">
        <w:rPr>
          <w:rFonts w:ascii="Times New Roman" w:hAnsi="Times New Roman" w:cs="Times New Roman"/>
          <w:sz w:val="28"/>
          <w:szCs w:val="28"/>
        </w:rPr>
        <w:t>Владикавказ 201</w:t>
      </w:r>
      <w:r w:rsidR="008550A5">
        <w:rPr>
          <w:rFonts w:ascii="Times New Roman" w:hAnsi="Times New Roman" w:cs="Times New Roman"/>
          <w:sz w:val="28"/>
          <w:szCs w:val="28"/>
        </w:rPr>
        <w:t>5</w:t>
      </w:r>
    </w:p>
    <w:p w:rsidR="007A6323" w:rsidRPr="0056404D" w:rsidRDefault="007A6323" w:rsidP="00D469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09" w:rsidRDefault="0021035D" w:rsidP="00276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МДК.01.01.</w:t>
      </w:r>
      <w:r w:rsidR="0014384D" w:rsidRPr="002764AE">
        <w:rPr>
          <w:rFonts w:ascii="Times New Roman" w:hAnsi="Times New Roman" w:cs="Times New Roman"/>
          <w:b/>
          <w:sz w:val="32"/>
          <w:szCs w:val="32"/>
        </w:rPr>
        <w:t xml:space="preserve"> Органи</w:t>
      </w:r>
      <w:r w:rsidR="00D469C7">
        <w:rPr>
          <w:rFonts w:ascii="Times New Roman" w:hAnsi="Times New Roman" w:cs="Times New Roman"/>
          <w:b/>
          <w:sz w:val="32"/>
          <w:szCs w:val="32"/>
        </w:rPr>
        <w:t>зация коммерческой деятельности</w:t>
      </w:r>
    </w:p>
    <w:p w:rsidR="0014384D" w:rsidRPr="00B041CA" w:rsidRDefault="0014384D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Рынок товаров характеризуется следующими признаками:</w:t>
      </w:r>
    </w:p>
    <w:p w:rsidR="0014384D" w:rsidRPr="002764AE" w:rsidRDefault="0014384D" w:rsidP="00C70B8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 xml:space="preserve"> потенциал, привлекательность, доступность и стабильность;</w:t>
      </w:r>
    </w:p>
    <w:p w:rsidR="0014384D" w:rsidRPr="002764AE" w:rsidRDefault="0014384D" w:rsidP="00C70B8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потенциал, емкость, стабильность;</w:t>
      </w:r>
    </w:p>
    <w:p w:rsidR="0014384D" w:rsidRPr="002764AE" w:rsidRDefault="00D3478F" w:rsidP="00C70B8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доступность, возможность</w:t>
      </w:r>
      <w:r w:rsidR="0014384D" w:rsidRPr="002764AE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384D" w:rsidRPr="002764AE">
        <w:rPr>
          <w:rFonts w:ascii="Times New Roman" w:hAnsi="Times New Roman" w:cs="Times New Roman"/>
          <w:sz w:val="28"/>
          <w:szCs w:val="28"/>
        </w:rPr>
        <w:t>;</w:t>
      </w:r>
    </w:p>
    <w:p w:rsidR="0014384D" w:rsidRPr="002764AE" w:rsidRDefault="0014384D" w:rsidP="00C70B8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стабильность и доступность</w:t>
      </w:r>
      <w:r w:rsidR="00DB1063">
        <w:rPr>
          <w:rFonts w:ascii="Times New Roman" w:hAnsi="Times New Roman" w:cs="Times New Roman"/>
          <w:sz w:val="28"/>
          <w:szCs w:val="28"/>
        </w:rPr>
        <w:t>.</w:t>
      </w:r>
    </w:p>
    <w:p w:rsidR="00A11E30" w:rsidRPr="00B041CA" w:rsidRDefault="00B041CA" w:rsidP="00B041CA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ab/>
      </w:r>
    </w:p>
    <w:p w:rsidR="0014384D" w:rsidRPr="00B041CA" w:rsidRDefault="0014384D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Продовольственные и непродовольственные товары на основе покупательских привычек потребителей подразделяются на товары:</w:t>
      </w:r>
    </w:p>
    <w:p w:rsidR="0014384D" w:rsidRPr="002764AE" w:rsidRDefault="0014384D" w:rsidP="00C70B8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предварительного выбора, полуфабрикаты, материалы;</w:t>
      </w:r>
    </w:p>
    <w:p w:rsidR="0014384D" w:rsidRPr="002764AE" w:rsidRDefault="0014384D" w:rsidP="00C70B8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повседневного спроса, особого спроса;</w:t>
      </w:r>
    </w:p>
    <w:p w:rsidR="0014384D" w:rsidRPr="002764AE" w:rsidRDefault="0014384D" w:rsidP="00C70B8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 xml:space="preserve"> повседневного спроса, предварительного выбора, особого спроса, </w:t>
      </w:r>
      <w:r w:rsidR="00723E28" w:rsidRPr="00723E28">
        <w:rPr>
          <w:rFonts w:ascii="Times New Roman" w:hAnsi="Times New Roman" w:cs="Times New Roman"/>
          <w:sz w:val="28"/>
          <w:szCs w:val="28"/>
        </w:rPr>
        <w:t xml:space="preserve">  </w:t>
      </w:r>
      <w:r w:rsidRPr="002764AE">
        <w:rPr>
          <w:rFonts w:ascii="Times New Roman" w:hAnsi="Times New Roman" w:cs="Times New Roman"/>
          <w:sz w:val="28"/>
          <w:szCs w:val="28"/>
        </w:rPr>
        <w:t>пассивного спроса;</w:t>
      </w:r>
    </w:p>
    <w:p w:rsidR="0014384D" w:rsidRPr="002764AE" w:rsidRDefault="0014384D" w:rsidP="00C70B80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сырье, материалы, полуфабрикаты, средства труда.</w:t>
      </w:r>
    </w:p>
    <w:p w:rsidR="00A11E30" w:rsidRPr="002764AE" w:rsidRDefault="00A11E30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4D" w:rsidRPr="00B041CA" w:rsidRDefault="0014384D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Особенности функционирования торговых предприятий в условиях рыночной системы:</w:t>
      </w:r>
    </w:p>
    <w:p w:rsidR="0014384D" w:rsidRPr="002764AE" w:rsidRDefault="0014384D" w:rsidP="00C70B8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организационно – распорядительное управление торговым процессом;</w:t>
      </w:r>
    </w:p>
    <w:p w:rsidR="0014384D" w:rsidRPr="002764AE" w:rsidRDefault="0014384D" w:rsidP="00C70B8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 xml:space="preserve"> ориентация товарной </w:t>
      </w:r>
      <w:proofErr w:type="gramStart"/>
      <w:r w:rsidRPr="002764AE">
        <w:rPr>
          <w:rFonts w:ascii="Times New Roman" w:hAnsi="Times New Roman" w:cs="Times New Roman"/>
          <w:sz w:val="28"/>
          <w:szCs w:val="28"/>
        </w:rPr>
        <w:t>политики на спрос</w:t>
      </w:r>
      <w:proofErr w:type="gramEnd"/>
      <w:r w:rsidRPr="002764AE">
        <w:rPr>
          <w:rFonts w:ascii="Times New Roman" w:hAnsi="Times New Roman" w:cs="Times New Roman"/>
          <w:sz w:val="28"/>
          <w:szCs w:val="28"/>
        </w:rPr>
        <w:t xml:space="preserve"> и предложение;</w:t>
      </w:r>
    </w:p>
    <w:p w:rsidR="0014384D" w:rsidRPr="002764AE" w:rsidRDefault="0014384D" w:rsidP="00C70B8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>прибыль -  результат ценовых манипуляций на продаваемые товары;</w:t>
      </w:r>
    </w:p>
    <w:p w:rsidR="0014384D" w:rsidRPr="002764AE" w:rsidRDefault="00A11E30" w:rsidP="00C70B80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 xml:space="preserve"> </w:t>
      </w:r>
      <w:r w:rsidR="008B42C0">
        <w:rPr>
          <w:rFonts w:ascii="Times New Roman" w:hAnsi="Times New Roman" w:cs="Times New Roman"/>
          <w:sz w:val="28"/>
          <w:szCs w:val="28"/>
        </w:rPr>
        <w:t xml:space="preserve">ориентация товарной </w:t>
      </w:r>
      <w:proofErr w:type="gramStart"/>
      <w:r w:rsidR="008B42C0">
        <w:rPr>
          <w:rFonts w:ascii="Times New Roman" w:hAnsi="Times New Roman" w:cs="Times New Roman"/>
          <w:sz w:val="28"/>
          <w:szCs w:val="28"/>
        </w:rPr>
        <w:t>политики на спрос</w:t>
      </w:r>
      <w:proofErr w:type="gramEnd"/>
      <w:r w:rsidR="00DB1063">
        <w:rPr>
          <w:rFonts w:ascii="Times New Roman" w:hAnsi="Times New Roman" w:cs="Times New Roman"/>
          <w:sz w:val="28"/>
          <w:szCs w:val="28"/>
        </w:rPr>
        <w:t>.</w:t>
      </w:r>
    </w:p>
    <w:p w:rsidR="00A11E30" w:rsidRPr="002764AE" w:rsidRDefault="00A11E30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E30" w:rsidRPr="00B041CA" w:rsidRDefault="00A11E30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 xml:space="preserve">Реальные предпосылки к предпринимательству в России появились </w:t>
      </w:r>
      <w:proofErr w:type="gramStart"/>
      <w:r w:rsidRPr="00B041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41CA">
        <w:rPr>
          <w:rFonts w:ascii="Times New Roman" w:hAnsi="Times New Roman" w:cs="Times New Roman"/>
          <w:b/>
          <w:sz w:val="28"/>
          <w:szCs w:val="28"/>
        </w:rPr>
        <w:t>:</w:t>
      </w:r>
    </w:p>
    <w:p w:rsidR="00A11E30" w:rsidRPr="002764AE" w:rsidRDefault="00A11E30" w:rsidP="00C70B80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</w:rPr>
        <w:t xml:space="preserve"> </w:t>
      </w:r>
      <w:r w:rsidRPr="002764A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64A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764A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23E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3E28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723E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11E30" w:rsidRPr="002764AE" w:rsidRDefault="00A11E30" w:rsidP="00C70B80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764AE">
        <w:rPr>
          <w:rFonts w:ascii="Times New Roman" w:hAnsi="Times New Roman" w:cs="Times New Roman"/>
          <w:sz w:val="28"/>
          <w:szCs w:val="28"/>
        </w:rPr>
        <w:t xml:space="preserve">- </w:t>
      </w:r>
      <w:r w:rsidRPr="002764AE">
        <w:rPr>
          <w:rFonts w:ascii="Times New Roman" w:hAnsi="Times New Roman" w:cs="Times New Roman"/>
          <w:sz w:val="28"/>
          <w:szCs w:val="28"/>
          <w:lang w:val="en-US"/>
        </w:rPr>
        <w:t>XVIIII</w:t>
      </w:r>
      <w:r w:rsidRPr="00276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4AE">
        <w:rPr>
          <w:rFonts w:ascii="Times New Roman" w:hAnsi="Times New Roman" w:cs="Times New Roman"/>
          <w:sz w:val="28"/>
          <w:szCs w:val="28"/>
        </w:rPr>
        <w:t>вв.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A11E30" w:rsidRPr="002764AE" w:rsidRDefault="00A11E30" w:rsidP="00C70B80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  <w:lang w:val="en-US"/>
        </w:rPr>
        <w:t>16-17</w:t>
      </w:r>
      <w:r w:rsidRPr="00276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4AE">
        <w:rPr>
          <w:rFonts w:ascii="Times New Roman" w:hAnsi="Times New Roman" w:cs="Times New Roman"/>
          <w:sz w:val="28"/>
          <w:szCs w:val="28"/>
        </w:rPr>
        <w:t>вв.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A11E30" w:rsidRPr="002764AE" w:rsidRDefault="00A11E30" w:rsidP="00C70B80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764AE">
        <w:rPr>
          <w:rFonts w:ascii="Times New Roman" w:hAnsi="Times New Roman" w:cs="Times New Roman"/>
          <w:sz w:val="28"/>
          <w:szCs w:val="28"/>
          <w:lang w:val="en-US"/>
        </w:rPr>
        <w:t>19-20</w:t>
      </w:r>
      <w:r w:rsidRPr="002764AE"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Start"/>
      <w:r w:rsidRPr="002764AE">
        <w:rPr>
          <w:rFonts w:ascii="Times New Roman" w:hAnsi="Times New Roman" w:cs="Times New Roman"/>
          <w:sz w:val="28"/>
          <w:szCs w:val="28"/>
        </w:rPr>
        <w:t>.</w:t>
      </w:r>
      <w:r w:rsidR="00DB1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ECC" w:rsidRDefault="00466ECC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ECC" w:rsidRPr="00B041CA" w:rsidRDefault="0010148F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Исключите  факторы</w:t>
      </w:r>
      <w:r w:rsidR="00466ECC" w:rsidRPr="00B041C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 влияющие</w:t>
      </w:r>
      <w:r w:rsidR="00466ECC" w:rsidRPr="00B04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размещение магазинов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CC" w:rsidRPr="00B041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66ECC" w:rsidRDefault="00C45AE4" w:rsidP="00C70B80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6ECC">
        <w:rPr>
          <w:rFonts w:ascii="Times New Roman" w:hAnsi="Times New Roman" w:cs="Times New Roman"/>
          <w:sz w:val="28"/>
          <w:szCs w:val="28"/>
        </w:rPr>
        <w:t>радостроительные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Default="00C45AE4" w:rsidP="00C70B80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66ECC">
        <w:rPr>
          <w:rFonts w:ascii="Times New Roman" w:hAnsi="Times New Roman" w:cs="Times New Roman"/>
          <w:sz w:val="28"/>
          <w:szCs w:val="28"/>
        </w:rPr>
        <w:t>ранспортные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Default="00C45AE4" w:rsidP="00C70B80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66ECC">
        <w:rPr>
          <w:rFonts w:ascii="Times New Roman" w:hAnsi="Times New Roman" w:cs="Times New Roman"/>
          <w:sz w:val="28"/>
          <w:szCs w:val="28"/>
        </w:rPr>
        <w:t>кономические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Default="00C45AE4" w:rsidP="00C70B80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66ECC">
        <w:rPr>
          <w:rFonts w:ascii="Times New Roman" w:hAnsi="Times New Roman" w:cs="Times New Roman"/>
          <w:sz w:val="28"/>
          <w:szCs w:val="28"/>
        </w:rPr>
        <w:t>кологические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CC" w:rsidRDefault="00466ECC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ECC" w:rsidRPr="00B041CA" w:rsidRDefault="00466ECC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Какие факторы не влияют на инвестиционную деятельность торгового предприятия?</w:t>
      </w:r>
    </w:p>
    <w:p w:rsidR="00466ECC" w:rsidRPr="00C45AE4" w:rsidRDefault="00C45AE4" w:rsidP="00C70B80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t>п</w:t>
      </w:r>
      <w:r w:rsidR="00466ECC" w:rsidRPr="00C45AE4">
        <w:rPr>
          <w:rFonts w:ascii="Times New Roman" w:hAnsi="Times New Roman" w:cs="Times New Roman"/>
          <w:sz w:val="28"/>
          <w:szCs w:val="28"/>
        </w:rPr>
        <w:t>олитическая стабильность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66ECC" w:rsidRPr="00C45AE4">
        <w:rPr>
          <w:rFonts w:ascii="Times New Roman" w:hAnsi="Times New Roman" w:cs="Times New Roman"/>
          <w:sz w:val="28"/>
          <w:szCs w:val="28"/>
        </w:rPr>
        <w:t>орма прибыли на вложенный капитал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t>у</w:t>
      </w:r>
      <w:r w:rsidR="00466ECC" w:rsidRPr="00C45AE4">
        <w:rPr>
          <w:rFonts w:ascii="Times New Roman" w:hAnsi="Times New Roman" w:cs="Times New Roman"/>
          <w:sz w:val="28"/>
          <w:szCs w:val="28"/>
        </w:rPr>
        <w:t>ровень инфляции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t>о</w:t>
      </w:r>
      <w:r w:rsidR="00466ECC" w:rsidRPr="00C45AE4">
        <w:rPr>
          <w:rFonts w:ascii="Times New Roman" w:hAnsi="Times New Roman" w:cs="Times New Roman"/>
          <w:sz w:val="28"/>
          <w:szCs w:val="28"/>
        </w:rPr>
        <w:t>рганизацион</w:t>
      </w:r>
      <w:r w:rsidR="00DB1063">
        <w:rPr>
          <w:rFonts w:ascii="Times New Roman" w:hAnsi="Times New Roman" w:cs="Times New Roman"/>
          <w:sz w:val="28"/>
          <w:szCs w:val="28"/>
        </w:rPr>
        <w:t>но – правовая форма предприятия.</w:t>
      </w:r>
    </w:p>
    <w:p w:rsidR="00466ECC" w:rsidRDefault="00466ECC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ECC" w:rsidRPr="00B041CA" w:rsidRDefault="00466ECC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 xml:space="preserve">Лизинг получил широкое распространение в связи </w:t>
      </w:r>
      <w:proofErr w:type="gramStart"/>
      <w:r w:rsidRPr="00B041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041CA">
        <w:rPr>
          <w:rFonts w:ascii="Times New Roman" w:hAnsi="Times New Roman" w:cs="Times New Roman"/>
          <w:b/>
          <w:sz w:val="28"/>
          <w:szCs w:val="28"/>
        </w:rPr>
        <w:t>:</w:t>
      </w:r>
    </w:p>
    <w:p w:rsidR="00466ECC" w:rsidRPr="00C45AE4" w:rsidRDefault="00C45AE4" w:rsidP="00C70B8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t>в</w:t>
      </w:r>
      <w:r w:rsidR="00D3478F">
        <w:rPr>
          <w:rFonts w:ascii="Times New Roman" w:hAnsi="Times New Roman" w:cs="Times New Roman"/>
          <w:sz w:val="28"/>
          <w:szCs w:val="28"/>
        </w:rPr>
        <w:t>ысвобождением</w:t>
      </w:r>
      <w:r w:rsidR="00466ECC" w:rsidRPr="00C45AE4">
        <w:rPr>
          <w:rFonts w:ascii="Times New Roman" w:hAnsi="Times New Roman" w:cs="Times New Roman"/>
          <w:sz w:val="28"/>
          <w:szCs w:val="28"/>
        </w:rPr>
        <w:t xml:space="preserve"> изношенного парка машин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t>в</w:t>
      </w:r>
      <w:r w:rsidR="00D3478F">
        <w:rPr>
          <w:rFonts w:ascii="Times New Roman" w:hAnsi="Times New Roman" w:cs="Times New Roman"/>
          <w:sz w:val="28"/>
          <w:szCs w:val="28"/>
        </w:rPr>
        <w:t>озможн</w:t>
      </w:r>
      <w:r w:rsidR="00466ECC" w:rsidRPr="00C45AE4">
        <w:rPr>
          <w:rFonts w:ascii="Times New Roman" w:hAnsi="Times New Roman" w:cs="Times New Roman"/>
          <w:sz w:val="28"/>
          <w:szCs w:val="28"/>
        </w:rPr>
        <w:t>остью</w:t>
      </w:r>
      <w:r w:rsidR="0010148F">
        <w:rPr>
          <w:rFonts w:ascii="Times New Roman" w:hAnsi="Times New Roman" w:cs="Times New Roman"/>
          <w:sz w:val="28"/>
          <w:szCs w:val="28"/>
        </w:rPr>
        <w:t xml:space="preserve"> пополнения финансовых ресурсов фирмы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10148F" w:rsidP="00C70B8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амортизационных отчислений</w:t>
      </w:r>
      <w:r w:rsidR="00C45AE4"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5AE4">
        <w:rPr>
          <w:rFonts w:ascii="Times New Roman" w:hAnsi="Times New Roman" w:cs="Times New Roman"/>
          <w:sz w:val="28"/>
          <w:szCs w:val="28"/>
        </w:rPr>
        <w:t>и</w:t>
      </w:r>
      <w:r w:rsidR="00466ECC" w:rsidRPr="00C45AE4">
        <w:rPr>
          <w:rFonts w:ascii="Times New Roman" w:hAnsi="Times New Roman" w:cs="Times New Roman"/>
          <w:sz w:val="28"/>
          <w:szCs w:val="28"/>
        </w:rPr>
        <w:t>зменением срока уплаты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CC" w:rsidRDefault="00466ECC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ECC" w:rsidRPr="00B041CA" w:rsidRDefault="00466ECC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Какие требования предъявляются к качеству коммерческой информации:</w:t>
      </w:r>
    </w:p>
    <w:p w:rsidR="00466ECC" w:rsidRPr="00C45AE4" w:rsidRDefault="00C45AE4" w:rsidP="00C70B80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6ECC" w:rsidRPr="00C45AE4">
        <w:rPr>
          <w:rFonts w:ascii="Times New Roman" w:hAnsi="Times New Roman" w:cs="Times New Roman"/>
          <w:sz w:val="28"/>
          <w:szCs w:val="28"/>
        </w:rPr>
        <w:t>остоверность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10148F" w:rsidP="00C70B80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="00C45AE4"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ECC" w:rsidRPr="00C45AE4">
        <w:rPr>
          <w:rFonts w:ascii="Times New Roman" w:hAnsi="Times New Roman" w:cs="Times New Roman"/>
          <w:sz w:val="28"/>
          <w:szCs w:val="28"/>
        </w:rPr>
        <w:t>ткрытость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48F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CC" w:rsidRDefault="00466ECC" w:rsidP="00C45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ECC" w:rsidRPr="00B041CA" w:rsidRDefault="0010148F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Исключите несуществующие </w:t>
      </w:r>
      <w:r w:rsidR="00466ECC" w:rsidRPr="00B041CA">
        <w:rPr>
          <w:rFonts w:ascii="Times New Roman" w:hAnsi="Times New Roman" w:cs="Times New Roman"/>
          <w:b/>
          <w:sz w:val="28"/>
          <w:szCs w:val="28"/>
        </w:rPr>
        <w:t xml:space="preserve"> виды адаптации коммерса</w:t>
      </w:r>
      <w:r>
        <w:rPr>
          <w:rFonts w:ascii="Times New Roman" w:hAnsi="Times New Roman" w:cs="Times New Roman"/>
          <w:b/>
          <w:sz w:val="28"/>
          <w:szCs w:val="28"/>
        </w:rPr>
        <w:t>нта – предпринимателя</w:t>
      </w:r>
      <w:r w:rsidRPr="0010148F">
        <w:rPr>
          <w:rFonts w:ascii="Times New Roman" w:hAnsi="Times New Roman" w:cs="Times New Roman"/>
          <w:b/>
          <w:sz w:val="28"/>
          <w:szCs w:val="28"/>
        </w:rPr>
        <w:t>:</w:t>
      </w:r>
    </w:p>
    <w:p w:rsidR="00466ECC" w:rsidRPr="00C45AE4" w:rsidRDefault="00C45AE4" w:rsidP="00C70B80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ECC" w:rsidRPr="00C45AE4">
        <w:rPr>
          <w:rFonts w:ascii="Times New Roman" w:hAnsi="Times New Roman" w:cs="Times New Roman"/>
          <w:sz w:val="28"/>
          <w:szCs w:val="28"/>
        </w:rPr>
        <w:t>рофессиональная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ECC" w:rsidRPr="00C45AE4">
        <w:rPr>
          <w:rFonts w:ascii="Times New Roman" w:hAnsi="Times New Roman" w:cs="Times New Roman"/>
          <w:sz w:val="28"/>
          <w:szCs w:val="28"/>
        </w:rPr>
        <w:t>рганизационная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C45AE4" w:rsidRDefault="00C45AE4" w:rsidP="00C70B80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6ECC" w:rsidRPr="00C45AE4">
        <w:rPr>
          <w:rFonts w:ascii="Times New Roman" w:hAnsi="Times New Roman" w:cs="Times New Roman"/>
          <w:sz w:val="28"/>
          <w:szCs w:val="28"/>
        </w:rPr>
        <w:t>оллективная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ECC" w:rsidRPr="0035665E" w:rsidRDefault="00C45AE4" w:rsidP="00C70B80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6ECC" w:rsidRPr="00C45AE4">
        <w:rPr>
          <w:rFonts w:ascii="Times New Roman" w:hAnsi="Times New Roman" w:cs="Times New Roman"/>
          <w:sz w:val="28"/>
          <w:szCs w:val="28"/>
        </w:rPr>
        <w:t>оциальн</w:t>
      </w:r>
      <w:proofErr w:type="gramStart"/>
      <w:r w:rsidR="00466ECC" w:rsidRPr="00C45A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5AE4">
        <w:rPr>
          <w:rFonts w:ascii="Times New Roman" w:hAnsi="Times New Roman" w:cs="Times New Roman"/>
          <w:sz w:val="28"/>
          <w:szCs w:val="28"/>
        </w:rPr>
        <w:t xml:space="preserve"> психологическая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65E" w:rsidRDefault="0035665E" w:rsidP="003566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5665E" w:rsidRPr="00B041CA" w:rsidRDefault="0035665E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1CA">
        <w:rPr>
          <w:rFonts w:ascii="Times New Roman" w:hAnsi="Times New Roman" w:cs="Times New Roman"/>
          <w:b/>
          <w:sz w:val="28"/>
          <w:szCs w:val="28"/>
        </w:rPr>
        <w:t>Директивному стилю управления свойственно:</w:t>
      </w:r>
    </w:p>
    <w:p w:rsidR="0035665E" w:rsidRPr="0035665E" w:rsidRDefault="0035665E" w:rsidP="00C70B80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665E">
        <w:rPr>
          <w:rFonts w:ascii="Times New Roman" w:hAnsi="Times New Roman" w:cs="Times New Roman"/>
          <w:sz w:val="28"/>
          <w:szCs w:val="28"/>
        </w:rPr>
        <w:t>беспечение самоконтроля в ходе выполнения заданий;</w:t>
      </w:r>
    </w:p>
    <w:p w:rsidR="0035665E" w:rsidRPr="0035665E" w:rsidRDefault="0035665E" w:rsidP="00C70B80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665E">
        <w:rPr>
          <w:rFonts w:ascii="Times New Roman" w:hAnsi="Times New Roman" w:cs="Times New Roman"/>
          <w:sz w:val="28"/>
          <w:szCs w:val="28"/>
        </w:rPr>
        <w:t>риентация на выработанную стратегию предприятий;</w:t>
      </w:r>
    </w:p>
    <w:p w:rsidR="0035665E" w:rsidRPr="0035665E" w:rsidRDefault="0010148F" w:rsidP="00C70B80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коллегиальный способ принятия решений</w:t>
      </w:r>
      <w:r w:rsidR="0035665E" w:rsidRPr="0035665E">
        <w:rPr>
          <w:rFonts w:ascii="Times New Roman" w:hAnsi="Times New Roman" w:cs="Times New Roman"/>
          <w:sz w:val="28"/>
          <w:szCs w:val="28"/>
        </w:rPr>
        <w:t>;</w:t>
      </w:r>
    </w:p>
    <w:p w:rsidR="0035665E" w:rsidRPr="0035665E" w:rsidRDefault="0035665E" w:rsidP="00C70B80">
      <w:pPr>
        <w:pStyle w:val="a3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п</w:t>
      </w:r>
      <w:r w:rsidR="00DF5746" w:rsidRPr="00DF5746">
        <w:rPr>
          <w:rFonts w:ascii="Times New Roman" w:hAnsi="Times New Roman" w:cs="Times New Roman"/>
          <w:sz w:val="28"/>
          <w:szCs w:val="28"/>
        </w:rPr>
        <w:t>овышение</w:t>
      </w:r>
      <w:r w:rsidRPr="0035665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5665E">
        <w:rPr>
          <w:rFonts w:ascii="Times New Roman" w:hAnsi="Times New Roman" w:cs="Times New Roman"/>
          <w:sz w:val="28"/>
          <w:szCs w:val="28"/>
        </w:rPr>
        <w:t>риска принятия ошибочных решений.</w:t>
      </w:r>
    </w:p>
    <w:p w:rsidR="0035665E" w:rsidRDefault="0035665E" w:rsidP="00855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65E" w:rsidRPr="00B041CA" w:rsidRDefault="0035665E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В ценовой полити</w:t>
      </w:r>
      <w:r w:rsidR="00905DAD">
        <w:rPr>
          <w:rFonts w:ascii="Times New Roman" w:hAnsi="Times New Roman" w:cs="Times New Roman"/>
          <w:b/>
          <w:sz w:val="28"/>
          <w:szCs w:val="28"/>
        </w:rPr>
        <w:t xml:space="preserve">ке, </w:t>
      </w:r>
      <w:proofErr w:type="gramStart"/>
      <w:r w:rsidR="00905DAD">
        <w:rPr>
          <w:rFonts w:ascii="Times New Roman" w:hAnsi="Times New Roman" w:cs="Times New Roman"/>
          <w:b/>
          <w:sz w:val="28"/>
          <w:szCs w:val="28"/>
        </w:rPr>
        <w:t>связанный</w:t>
      </w:r>
      <w:proofErr w:type="gramEnd"/>
      <w:r w:rsidR="00905DAD">
        <w:rPr>
          <w:rFonts w:ascii="Times New Roman" w:hAnsi="Times New Roman" w:cs="Times New Roman"/>
          <w:b/>
          <w:sz w:val="28"/>
          <w:szCs w:val="28"/>
        </w:rPr>
        <w:t xml:space="preserve"> с новыми товарами</w:t>
      </w:r>
      <w:r w:rsidRPr="00B041CA">
        <w:rPr>
          <w:rFonts w:ascii="Times New Roman" w:hAnsi="Times New Roman" w:cs="Times New Roman"/>
          <w:b/>
          <w:sz w:val="28"/>
          <w:szCs w:val="28"/>
        </w:rPr>
        <w:t>, могут применяться подходы:</w:t>
      </w:r>
    </w:p>
    <w:p w:rsidR="0035665E" w:rsidRPr="0085589D" w:rsidRDefault="0085589D" w:rsidP="00C70B80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у</w:t>
      </w:r>
      <w:r w:rsidR="0035665E" w:rsidRPr="0085589D">
        <w:rPr>
          <w:rFonts w:ascii="Times New Roman" w:hAnsi="Times New Roman" w:cs="Times New Roman"/>
          <w:sz w:val="28"/>
          <w:szCs w:val="28"/>
        </w:rPr>
        <w:t>становление высокой цены</w:t>
      </w:r>
      <w:r w:rsidRPr="0085589D">
        <w:rPr>
          <w:rFonts w:ascii="Times New Roman" w:hAnsi="Times New Roman" w:cs="Times New Roman"/>
          <w:sz w:val="28"/>
          <w:szCs w:val="28"/>
        </w:rPr>
        <w:t>;</w:t>
      </w:r>
    </w:p>
    <w:p w:rsidR="0035665E" w:rsidRPr="0085589D" w:rsidRDefault="00DB1063" w:rsidP="00C70B80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скользящие цены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5665E" w:rsidRPr="0085589D" w:rsidRDefault="0085589D" w:rsidP="00C70B80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з</w:t>
      </w:r>
      <w:r w:rsidR="0035665E" w:rsidRPr="0085589D">
        <w:rPr>
          <w:rFonts w:ascii="Times New Roman" w:hAnsi="Times New Roman" w:cs="Times New Roman"/>
          <w:sz w:val="28"/>
          <w:szCs w:val="28"/>
        </w:rPr>
        <w:t>амораживание цен</w:t>
      </w:r>
      <w:r w:rsidRPr="0085589D">
        <w:rPr>
          <w:rFonts w:ascii="Times New Roman" w:hAnsi="Times New Roman" w:cs="Times New Roman"/>
          <w:sz w:val="28"/>
          <w:szCs w:val="28"/>
        </w:rPr>
        <w:t>;</w:t>
      </w:r>
    </w:p>
    <w:p w:rsidR="0035665E" w:rsidRPr="0085589D" w:rsidRDefault="0085589D" w:rsidP="00C70B80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ц</w:t>
      </w:r>
      <w:r w:rsidR="0035665E" w:rsidRPr="0085589D">
        <w:rPr>
          <w:rFonts w:ascii="Times New Roman" w:hAnsi="Times New Roman" w:cs="Times New Roman"/>
          <w:sz w:val="28"/>
          <w:szCs w:val="28"/>
        </w:rPr>
        <w:t>еновые скидки</w:t>
      </w:r>
      <w:r w:rsidRPr="0085589D">
        <w:rPr>
          <w:rFonts w:ascii="Times New Roman" w:hAnsi="Times New Roman" w:cs="Times New Roman"/>
          <w:sz w:val="28"/>
          <w:szCs w:val="28"/>
        </w:rPr>
        <w:t>.</w:t>
      </w:r>
    </w:p>
    <w:p w:rsidR="0035665E" w:rsidRDefault="0035665E" w:rsidP="00855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65E" w:rsidRPr="00B041CA" w:rsidRDefault="0010148F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не относится к принципам </w:t>
      </w:r>
      <w:proofErr w:type="spellStart"/>
      <w:r w:rsidR="0085589D" w:rsidRPr="00B041CA">
        <w:rPr>
          <w:rFonts w:ascii="Times New Roman" w:hAnsi="Times New Roman" w:cs="Times New Roman"/>
          <w:b/>
          <w:sz w:val="28"/>
          <w:szCs w:val="28"/>
        </w:rPr>
        <w:t>товаропродвижения</w:t>
      </w:r>
      <w:proofErr w:type="spellEnd"/>
      <w:r w:rsidR="0085589D" w:rsidRPr="00B041CA">
        <w:rPr>
          <w:rFonts w:ascii="Times New Roman" w:hAnsi="Times New Roman" w:cs="Times New Roman"/>
          <w:b/>
          <w:sz w:val="28"/>
          <w:szCs w:val="28"/>
        </w:rPr>
        <w:t>:</w:t>
      </w:r>
    </w:p>
    <w:p w:rsidR="0085589D" w:rsidRDefault="0085589D" w:rsidP="00855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9D" w:rsidRPr="0085589D" w:rsidRDefault="0085589D" w:rsidP="00C70B80">
      <w:pPr>
        <w:pStyle w:val="a3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планомерность;</w:t>
      </w:r>
    </w:p>
    <w:p w:rsidR="0085589D" w:rsidRPr="0085589D" w:rsidRDefault="0085589D" w:rsidP="00C70B80">
      <w:pPr>
        <w:pStyle w:val="a3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цикличность;</w:t>
      </w:r>
    </w:p>
    <w:p w:rsidR="0085589D" w:rsidRPr="0085589D" w:rsidRDefault="0085589D" w:rsidP="00C70B80">
      <w:pPr>
        <w:pStyle w:val="a3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ритмичность;</w:t>
      </w:r>
    </w:p>
    <w:p w:rsidR="0085589D" w:rsidRDefault="0085589D" w:rsidP="00C70B80">
      <w:pPr>
        <w:pStyle w:val="a3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89D">
        <w:rPr>
          <w:rFonts w:ascii="Times New Roman" w:hAnsi="Times New Roman" w:cs="Times New Roman"/>
          <w:sz w:val="28"/>
          <w:szCs w:val="28"/>
        </w:rPr>
        <w:t>оперативность.</w:t>
      </w:r>
    </w:p>
    <w:p w:rsidR="0085589D" w:rsidRDefault="0085589D" w:rsidP="00855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9D" w:rsidRPr="00B041CA" w:rsidRDefault="00C500AF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 xml:space="preserve"> Нарушение договора поставки поставщиком предполагается существенным в случаях:</w:t>
      </w:r>
    </w:p>
    <w:p w:rsidR="00C500AF" w:rsidRDefault="00C500AF" w:rsidP="00C70B80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товаров ненадлежащего качества;</w:t>
      </w:r>
    </w:p>
    <w:p w:rsidR="00C500AF" w:rsidRDefault="00905DAD" w:rsidP="00C70B80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условий договора</w:t>
      </w:r>
      <w:r w:rsidR="00C500AF">
        <w:rPr>
          <w:rFonts w:ascii="Times New Roman" w:hAnsi="Times New Roman" w:cs="Times New Roman"/>
          <w:sz w:val="28"/>
          <w:szCs w:val="28"/>
        </w:rPr>
        <w:t>;</w:t>
      </w:r>
    </w:p>
    <w:p w:rsidR="00C500AF" w:rsidRDefault="00C500AF" w:rsidP="00C70B80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неоднократной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невыборки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C500AF" w:rsidRDefault="00C500AF" w:rsidP="00C70B80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неоднократного нарушения сроков оплаты.</w:t>
      </w:r>
    </w:p>
    <w:p w:rsidR="00D469C7" w:rsidRPr="0085589D" w:rsidRDefault="00D469C7" w:rsidP="00D469C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35647" w:rsidRPr="00B041CA" w:rsidRDefault="00905DAD" w:rsidP="00C70B80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 перечисленного не является о</w:t>
      </w:r>
      <w:r w:rsidR="00C500AF" w:rsidRPr="00B041CA">
        <w:rPr>
          <w:rFonts w:ascii="Times New Roman" w:hAnsi="Times New Roman" w:cs="Times New Roman"/>
          <w:b/>
          <w:sz w:val="28"/>
          <w:szCs w:val="28"/>
        </w:rPr>
        <w:t>сновными коммерчес</w:t>
      </w:r>
      <w:r>
        <w:rPr>
          <w:rFonts w:ascii="Times New Roman" w:hAnsi="Times New Roman" w:cs="Times New Roman"/>
          <w:b/>
          <w:sz w:val="28"/>
          <w:szCs w:val="28"/>
        </w:rPr>
        <w:t>кими условиями поставки</w:t>
      </w:r>
      <w:r w:rsidR="000B7663" w:rsidRPr="00B041CA">
        <w:rPr>
          <w:rFonts w:ascii="Times New Roman" w:hAnsi="Times New Roman" w:cs="Times New Roman"/>
          <w:b/>
          <w:sz w:val="28"/>
          <w:szCs w:val="28"/>
        </w:rPr>
        <w:t>:</w:t>
      </w:r>
    </w:p>
    <w:p w:rsidR="000B7663" w:rsidRPr="000B7663" w:rsidRDefault="000B7663" w:rsidP="00C70B80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663">
        <w:rPr>
          <w:rFonts w:ascii="Times New Roman" w:hAnsi="Times New Roman" w:cs="Times New Roman"/>
          <w:sz w:val="28"/>
          <w:szCs w:val="28"/>
        </w:rPr>
        <w:t>ериоды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663" w:rsidRPr="000B7663" w:rsidRDefault="000B7663" w:rsidP="00C70B80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7663">
        <w:rPr>
          <w:rFonts w:ascii="Times New Roman" w:hAnsi="Times New Roman" w:cs="Times New Roman"/>
          <w:sz w:val="28"/>
          <w:szCs w:val="28"/>
        </w:rPr>
        <w:t>рафики и порядок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663" w:rsidRPr="000B7663" w:rsidRDefault="000B7663" w:rsidP="00C70B80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7663">
        <w:rPr>
          <w:rFonts w:ascii="Times New Roman" w:hAnsi="Times New Roman" w:cs="Times New Roman"/>
          <w:sz w:val="28"/>
          <w:szCs w:val="28"/>
        </w:rPr>
        <w:t>бъем партии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663" w:rsidRDefault="000B7663" w:rsidP="00C70B80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663">
        <w:rPr>
          <w:rFonts w:ascii="Times New Roman" w:hAnsi="Times New Roman" w:cs="Times New Roman"/>
          <w:sz w:val="28"/>
          <w:szCs w:val="28"/>
        </w:rPr>
        <w:t>риемка и расчеты за поставленные товары.</w:t>
      </w:r>
    </w:p>
    <w:p w:rsidR="00D469C7" w:rsidRDefault="00D469C7" w:rsidP="00D469C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F5746" w:rsidRPr="00B041CA" w:rsidRDefault="00DF5746" w:rsidP="00C70B8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Коммерческим</w:t>
      </w:r>
      <w:r w:rsidR="00905DAD">
        <w:rPr>
          <w:rFonts w:ascii="Times New Roman" w:hAnsi="Times New Roman" w:cs="Times New Roman"/>
          <w:b/>
          <w:sz w:val="28"/>
          <w:szCs w:val="28"/>
        </w:rPr>
        <w:t>и документа</w:t>
      </w:r>
      <w:r w:rsidRPr="00B041CA">
        <w:rPr>
          <w:rFonts w:ascii="Times New Roman" w:hAnsi="Times New Roman" w:cs="Times New Roman"/>
          <w:b/>
          <w:sz w:val="28"/>
          <w:szCs w:val="28"/>
        </w:rPr>
        <w:t>м</w:t>
      </w:r>
      <w:r w:rsidR="00905DAD">
        <w:rPr>
          <w:rFonts w:ascii="Times New Roman" w:hAnsi="Times New Roman" w:cs="Times New Roman"/>
          <w:b/>
          <w:sz w:val="28"/>
          <w:szCs w:val="28"/>
        </w:rPr>
        <w:t>и</w:t>
      </w:r>
      <w:r w:rsidRPr="00B041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5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CA">
        <w:rPr>
          <w:rFonts w:ascii="Times New Roman" w:hAnsi="Times New Roman" w:cs="Times New Roman"/>
          <w:b/>
          <w:sz w:val="28"/>
          <w:szCs w:val="28"/>
        </w:rPr>
        <w:t>представляющим</w:t>
      </w:r>
      <w:r w:rsidR="00905DAD">
        <w:rPr>
          <w:rFonts w:ascii="Times New Roman" w:hAnsi="Times New Roman" w:cs="Times New Roman"/>
          <w:b/>
          <w:sz w:val="28"/>
          <w:szCs w:val="28"/>
        </w:rPr>
        <w:t>и</w:t>
      </w:r>
      <w:r w:rsidRPr="00B041CA">
        <w:rPr>
          <w:rFonts w:ascii="Times New Roman" w:hAnsi="Times New Roman" w:cs="Times New Roman"/>
          <w:b/>
          <w:sz w:val="28"/>
          <w:szCs w:val="28"/>
        </w:rPr>
        <w:t xml:space="preserve"> договорные соглашения купли-продажи товаров</w:t>
      </w:r>
      <w:r w:rsidR="00905D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41CA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F5746" w:rsidRDefault="001467E6" w:rsidP="00C70B80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по платежно-банковским операциям;</w:t>
      </w:r>
    </w:p>
    <w:p w:rsidR="001467E6" w:rsidRDefault="001467E6" w:rsidP="00C70B80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подготовке товара к отправке;</w:t>
      </w:r>
    </w:p>
    <w:p w:rsidR="001467E6" w:rsidRDefault="001467E6" w:rsidP="00C70B80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контракт;</w:t>
      </w:r>
    </w:p>
    <w:p w:rsidR="001467E6" w:rsidRDefault="001467E6" w:rsidP="00C70B80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страхового назначения.</w:t>
      </w:r>
    </w:p>
    <w:p w:rsidR="00D469C7" w:rsidRPr="00DF5746" w:rsidRDefault="00D469C7" w:rsidP="00D469C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67E6" w:rsidRDefault="001467E6" w:rsidP="00C70B80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В зависимости от партнеров по кооперации различают виды кооперации:</w:t>
      </w:r>
    </w:p>
    <w:p w:rsidR="001467E6" w:rsidRPr="00BD7786" w:rsidRDefault="00BD7786" w:rsidP="00C70B80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67E6" w:rsidRPr="00BD7786">
        <w:rPr>
          <w:rFonts w:ascii="Times New Roman" w:hAnsi="Times New Roman" w:cs="Times New Roman"/>
          <w:sz w:val="28"/>
          <w:szCs w:val="28"/>
        </w:rPr>
        <w:t>оризонтальную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7E6" w:rsidRPr="00BD7786" w:rsidRDefault="00BD7786" w:rsidP="00C70B80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5DAD">
        <w:rPr>
          <w:rFonts w:ascii="Times New Roman" w:hAnsi="Times New Roman" w:cs="Times New Roman"/>
          <w:sz w:val="28"/>
          <w:szCs w:val="28"/>
        </w:rPr>
        <w:t>тупенчатую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7E6" w:rsidRPr="00BD7786" w:rsidRDefault="00905DAD" w:rsidP="00C70B80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круговую</w:t>
      </w:r>
      <w:r w:rsidR="00BD7786">
        <w:rPr>
          <w:rFonts w:ascii="Times New Roman" w:hAnsi="Times New Roman" w:cs="Times New Roman"/>
          <w:sz w:val="28"/>
          <w:szCs w:val="28"/>
        </w:rPr>
        <w:t>;</w:t>
      </w:r>
    </w:p>
    <w:p w:rsidR="001467E6" w:rsidRPr="00BD7786" w:rsidRDefault="00BD7786" w:rsidP="00C70B80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7E6" w:rsidRPr="00BD7786">
        <w:rPr>
          <w:rFonts w:ascii="Times New Roman" w:hAnsi="Times New Roman" w:cs="Times New Roman"/>
          <w:sz w:val="28"/>
          <w:szCs w:val="28"/>
        </w:rPr>
        <w:t>плошную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361" w:rsidRDefault="001C5361" w:rsidP="001C5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841" w:rsidRDefault="00905DAD" w:rsidP="001D284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Исключите несуществующие виды реализации продукции</w:t>
      </w:r>
      <w:r w:rsidR="001D2841" w:rsidRPr="00B041CA">
        <w:rPr>
          <w:rFonts w:ascii="Times New Roman" w:hAnsi="Times New Roman" w:cs="Times New Roman"/>
          <w:b/>
          <w:sz w:val="28"/>
          <w:szCs w:val="28"/>
        </w:rPr>
        <w:t>:</w:t>
      </w:r>
    </w:p>
    <w:p w:rsidR="001D2841" w:rsidRPr="001D2841" w:rsidRDefault="001D2841" w:rsidP="00C70B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841">
        <w:rPr>
          <w:rFonts w:ascii="Times New Roman" w:hAnsi="Times New Roman" w:cs="Times New Roman"/>
          <w:sz w:val="28"/>
          <w:szCs w:val="28"/>
        </w:rPr>
        <w:t>интенсивная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841" w:rsidRPr="001D2841" w:rsidRDefault="001D2841" w:rsidP="00C70B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841">
        <w:rPr>
          <w:rFonts w:ascii="Times New Roman" w:hAnsi="Times New Roman" w:cs="Times New Roman"/>
          <w:sz w:val="28"/>
          <w:szCs w:val="28"/>
        </w:rPr>
        <w:t>выборочная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841" w:rsidRPr="001D2841" w:rsidRDefault="001D2841" w:rsidP="00C70B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841">
        <w:rPr>
          <w:rFonts w:ascii="Times New Roman" w:hAnsi="Times New Roman" w:cs="Times New Roman"/>
          <w:sz w:val="28"/>
          <w:szCs w:val="28"/>
        </w:rPr>
        <w:t>единая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841" w:rsidRDefault="001D2841" w:rsidP="00C70B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841">
        <w:rPr>
          <w:rFonts w:ascii="Times New Roman" w:hAnsi="Times New Roman" w:cs="Times New Roman"/>
          <w:sz w:val="28"/>
          <w:szCs w:val="28"/>
        </w:rPr>
        <w:lastRenderedPageBreak/>
        <w:t>прямая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E6" w:rsidRDefault="001467E6" w:rsidP="00905DAD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D2841" w:rsidRPr="00B041CA" w:rsidRDefault="001D2841" w:rsidP="00C70B8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Торги – это:</w:t>
      </w:r>
    </w:p>
    <w:p w:rsidR="001D2841" w:rsidRPr="00297AB3" w:rsidRDefault="00297AB3" w:rsidP="00C70B80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>о</w:t>
      </w:r>
      <w:r w:rsidR="001D2841" w:rsidRPr="00297AB3">
        <w:rPr>
          <w:rFonts w:ascii="Times New Roman" w:hAnsi="Times New Roman" w:cs="Times New Roman"/>
          <w:sz w:val="28"/>
          <w:szCs w:val="28"/>
        </w:rPr>
        <w:t xml:space="preserve">птовая продажа, заключение </w:t>
      </w:r>
      <w:r w:rsidRPr="00297AB3">
        <w:rPr>
          <w:rFonts w:ascii="Times New Roman" w:hAnsi="Times New Roman" w:cs="Times New Roman"/>
          <w:sz w:val="28"/>
          <w:szCs w:val="28"/>
        </w:rPr>
        <w:t>сделок и прямых контрактов на реализацию товара по представленным образцам;</w:t>
      </w:r>
    </w:p>
    <w:p w:rsidR="00297AB3" w:rsidRPr="00297AB3" w:rsidRDefault="00297AB3" w:rsidP="00C70B80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>продажа товаров, обладающих индивидуальными свойствами и ценностями;</w:t>
      </w:r>
    </w:p>
    <w:p w:rsidR="00297AB3" w:rsidRPr="00E700BD" w:rsidRDefault="00297AB3" w:rsidP="00C70B80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>способ закупки товаров, размещения заказов, выдачи подрядов путем привлечения покупателем предложений нескольких поставщиков, выбора наиболее выгодных из них и заключения с ним сделки;</w:t>
      </w:r>
    </w:p>
    <w:p w:rsidR="00E700BD" w:rsidRDefault="00E700BD" w:rsidP="00C70B80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продажа.</w:t>
      </w:r>
    </w:p>
    <w:p w:rsidR="00E700BD" w:rsidRDefault="00E700BD" w:rsidP="00E70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0BD" w:rsidRPr="00B041CA" w:rsidRDefault="00905DAD" w:rsidP="00C70B8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 перечисленного не относится к</w:t>
      </w:r>
      <w:r w:rsidR="00E700BD" w:rsidRPr="00B041CA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b/>
          <w:sz w:val="28"/>
          <w:szCs w:val="28"/>
        </w:rPr>
        <w:t>м нейтрализации рисков</w:t>
      </w:r>
      <w:r w:rsidR="00E700BD" w:rsidRPr="00B041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00BD" w:rsidRPr="00E700BD" w:rsidRDefault="00E700BD" w:rsidP="00C70B80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уклонение от риска;</w:t>
      </w:r>
    </w:p>
    <w:p w:rsidR="00E700BD" w:rsidRPr="00E700BD" w:rsidRDefault="00E700BD" w:rsidP="00C70B80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диверсификация </w:t>
      </w:r>
      <w:r w:rsidRPr="00E700BD">
        <w:rPr>
          <w:rFonts w:ascii="Times New Roman" w:hAnsi="Times New Roman" w:cs="Times New Roman"/>
          <w:sz w:val="28"/>
          <w:szCs w:val="28"/>
        </w:rPr>
        <w:t>риска;</w:t>
      </w:r>
    </w:p>
    <w:p w:rsidR="00E700BD" w:rsidRPr="00E700BD" w:rsidRDefault="00E700BD" w:rsidP="00C70B80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факторинг;</w:t>
      </w:r>
    </w:p>
    <w:p w:rsidR="00E700BD" w:rsidRDefault="00E700BD" w:rsidP="00C70B80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0BD">
        <w:rPr>
          <w:rFonts w:ascii="Times New Roman" w:hAnsi="Times New Roman" w:cs="Times New Roman"/>
          <w:sz w:val="28"/>
          <w:szCs w:val="28"/>
        </w:rPr>
        <w:t>объединение риска.</w:t>
      </w:r>
    </w:p>
    <w:p w:rsidR="00E700BD" w:rsidRPr="00B041CA" w:rsidRDefault="00E700BD" w:rsidP="00E700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BD" w:rsidRPr="00B041CA" w:rsidRDefault="00E700BD" w:rsidP="00C70B8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Факторинг – это:</w:t>
      </w:r>
    </w:p>
    <w:p w:rsidR="00E700BD" w:rsidRPr="00214AAF" w:rsidRDefault="00E700BD" w:rsidP="00C70B80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AAF">
        <w:rPr>
          <w:rFonts w:ascii="Times New Roman" w:hAnsi="Times New Roman" w:cs="Times New Roman"/>
          <w:sz w:val="28"/>
          <w:szCs w:val="28"/>
        </w:rPr>
        <w:t>переуступки банку или специализированной факторинговой компании неоплаченных долговых требований, возникающих между контрагентами в процессе реализации товаров и услуг на условиях коммерческого кредита, в сочетании с элементами бухгалтерского, информационно – сбытового, юридического и другого обслуживания фирмы – поставщика;</w:t>
      </w:r>
    </w:p>
    <w:p w:rsidR="00E700BD" w:rsidRPr="00214AAF" w:rsidRDefault="00E700BD" w:rsidP="00C70B80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AAF">
        <w:rPr>
          <w:rFonts w:ascii="Times New Roman" w:hAnsi="Times New Roman" w:cs="Times New Roman"/>
          <w:sz w:val="28"/>
          <w:szCs w:val="28"/>
        </w:rPr>
        <w:t xml:space="preserve">возможность в </w:t>
      </w:r>
      <w:r w:rsidR="00214AAF" w:rsidRPr="00214AAF">
        <w:rPr>
          <w:rFonts w:ascii="Times New Roman" w:hAnsi="Times New Roman" w:cs="Times New Roman"/>
          <w:sz w:val="28"/>
          <w:szCs w:val="28"/>
        </w:rPr>
        <w:t xml:space="preserve"> </w:t>
      </w:r>
      <w:r w:rsidR="0052507E">
        <w:rPr>
          <w:rFonts w:ascii="Times New Roman" w:hAnsi="Times New Roman" w:cs="Times New Roman"/>
          <w:sz w:val="28"/>
          <w:szCs w:val="28"/>
        </w:rPr>
        <w:t>течение</w:t>
      </w:r>
      <w:r w:rsidR="00214AAF" w:rsidRPr="00214AAF">
        <w:rPr>
          <w:rFonts w:ascii="Times New Roman" w:hAnsi="Times New Roman" w:cs="Times New Roman"/>
          <w:sz w:val="28"/>
          <w:szCs w:val="28"/>
        </w:rPr>
        <w:t xml:space="preserve"> определенного срока и в определенных пределах уменьшить свои платежи по налогу;</w:t>
      </w:r>
    </w:p>
    <w:p w:rsidR="00214AAF" w:rsidRPr="00214AAF" w:rsidRDefault="00214AAF" w:rsidP="00C70B80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AAF">
        <w:rPr>
          <w:rFonts w:ascii="Times New Roman" w:hAnsi="Times New Roman" w:cs="Times New Roman"/>
          <w:sz w:val="28"/>
          <w:szCs w:val="28"/>
        </w:rPr>
        <w:t>договорные отношения, при которых имущество передается в аренду;</w:t>
      </w:r>
    </w:p>
    <w:p w:rsidR="00214AAF" w:rsidRDefault="00214AAF" w:rsidP="00C70B80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AAF">
        <w:rPr>
          <w:rFonts w:ascii="Times New Roman" w:hAnsi="Times New Roman" w:cs="Times New Roman"/>
          <w:sz w:val="28"/>
          <w:szCs w:val="28"/>
        </w:rPr>
        <w:t>финансовая поддержка из средств федерального бюджета.</w:t>
      </w:r>
    </w:p>
    <w:p w:rsidR="00E37751" w:rsidRDefault="00E37751" w:rsidP="00B0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751" w:rsidRPr="00E37751" w:rsidRDefault="00E37751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51">
        <w:rPr>
          <w:rFonts w:ascii="Times New Roman" w:hAnsi="Times New Roman" w:cs="Times New Roman"/>
          <w:b/>
          <w:sz w:val="28"/>
          <w:szCs w:val="28"/>
        </w:rPr>
        <w:t>Согласно ГК РФ одним лицом может учреждаться:</w:t>
      </w:r>
    </w:p>
    <w:p w:rsidR="00E37751" w:rsidRPr="00CD4582" w:rsidRDefault="00E37751" w:rsidP="00C70B80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Хозяйственное общество</w:t>
      </w:r>
      <w:r w:rsidR="00905D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Хозяйственное товарищество</w:t>
      </w:r>
      <w:r w:rsidR="00905D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5DAD" w:rsidRDefault="00905DAD" w:rsidP="00C70B80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Default="00E37751" w:rsidP="00C70B80">
      <w:pPr>
        <w:pStyle w:val="a3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lastRenderedPageBreak/>
        <w:t>Индивидуальное частное предприятие (ИЧП)</w:t>
      </w:r>
      <w:r w:rsidR="00905DAD">
        <w:rPr>
          <w:rFonts w:ascii="Times New Roman" w:hAnsi="Times New Roman" w:cs="Times New Roman"/>
          <w:sz w:val="28"/>
          <w:szCs w:val="28"/>
        </w:rPr>
        <w:t>.</w:t>
      </w:r>
    </w:p>
    <w:p w:rsidR="00E37751" w:rsidRDefault="00E37751" w:rsidP="00B0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51" w:rsidRDefault="00E37751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CA">
        <w:rPr>
          <w:rFonts w:ascii="Times New Roman" w:hAnsi="Times New Roman" w:cs="Times New Roman"/>
          <w:b/>
          <w:sz w:val="28"/>
          <w:szCs w:val="28"/>
        </w:rPr>
        <w:t>К коммерческому предпринимательству относятся такие виды деятельности, как:</w:t>
      </w:r>
    </w:p>
    <w:p w:rsidR="00E37751" w:rsidRPr="00CD4582" w:rsidRDefault="00DB1063" w:rsidP="00C70B8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582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CD4582">
        <w:rPr>
          <w:rFonts w:ascii="Times New Roman" w:hAnsi="Times New Roman" w:cs="Times New Roman"/>
          <w:sz w:val="28"/>
          <w:szCs w:val="28"/>
        </w:rPr>
        <w:t xml:space="preserve"> – посредническая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Лизинговая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Default="00E37751" w:rsidP="00C70B8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Страховая</w:t>
      </w:r>
      <w:r w:rsidR="00DB1063">
        <w:rPr>
          <w:rFonts w:ascii="Times New Roman" w:hAnsi="Times New Roman" w:cs="Times New Roman"/>
          <w:sz w:val="28"/>
          <w:szCs w:val="28"/>
        </w:rPr>
        <w:t>.</w:t>
      </w:r>
    </w:p>
    <w:p w:rsidR="00E37751" w:rsidRDefault="00E37751" w:rsidP="00B0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51" w:rsidRPr="00CD4582" w:rsidRDefault="00E37751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Номенклатура и размеры запасов, сырья, материалов, полуфабрикатов и пр. являются показателями планирования:</w:t>
      </w:r>
    </w:p>
    <w:p w:rsidR="00E37751" w:rsidRPr="00CD4582" w:rsidRDefault="00E37751" w:rsidP="00C70B80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Основных производственных средств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Оборотных средств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Трудовых ресурсов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Инвестиций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7751" w:rsidRDefault="00E37751" w:rsidP="00B0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51" w:rsidRPr="00CD4582" w:rsidRDefault="00E37751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Многоотраслевая система предприятий с единым финансовым центром – это:</w:t>
      </w:r>
    </w:p>
    <w:p w:rsidR="00E37751" w:rsidRPr="00CD4582" w:rsidRDefault="00E37751" w:rsidP="00C70B80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Концерны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Тресты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Картели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Конгломераты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7751" w:rsidRDefault="00E37751" w:rsidP="00B0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51" w:rsidRPr="00CD4582" w:rsidRDefault="00E37751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Объединения, основанные на проникновении крупных корпораций в отрасли, не имеющие связи с традиционными формами деятельности главной фирмы:</w:t>
      </w:r>
    </w:p>
    <w:p w:rsidR="00E37751" w:rsidRPr="00CD4582" w:rsidRDefault="00E37751" w:rsidP="00C70B80">
      <w:pPr>
        <w:pStyle w:val="a3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Тресты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lastRenderedPageBreak/>
        <w:t>Конгломераты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Концерны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DB1063" w:rsidP="00C70B80">
      <w:pPr>
        <w:pStyle w:val="a3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Картели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7751" w:rsidRPr="00CD4582" w:rsidRDefault="00E37751" w:rsidP="00B041CA">
      <w:pPr>
        <w:spacing w:line="360" w:lineRule="auto"/>
        <w:jc w:val="both"/>
        <w:rPr>
          <w:szCs w:val="28"/>
        </w:rPr>
      </w:pPr>
    </w:p>
    <w:p w:rsidR="00E37751" w:rsidRPr="00CD4582" w:rsidRDefault="00E37751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Какие звенья выделяют в организационной структуре управления:</w:t>
      </w:r>
    </w:p>
    <w:p w:rsidR="00E37751" w:rsidRPr="00CD4582" w:rsidRDefault="00E37751" w:rsidP="00C70B80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Линейные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B1063" w:rsidRDefault="00DB1063" w:rsidP="00C70B80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751" w:rsidRPr="00CD4582" w:rsidRDefault="00E37751" w:rsidP="00C70B80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Технологические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1CA" w:rsidRPr="00CD4582" w:rsidRDefault="00B041CA" w:rsidP="00B041CA">
      <w:pPr>
        <w:spacing w:line="360" w:lineRule="auto"/>
        <w:rPr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Объединение капиталов характерно:</w:t>
      </w:r>
    </w:p>
    <w:p w:rsidR="00B041CA" w:rsidRPr="00CD4582" w:rsidRDefault="00B041CA" w:rsidP="00C70B80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Товариществу на вере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Корпорации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Закрытому акционерному обществу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Всем перечисленным выше формам деятельности</w:t>
      </w:r>
      <w:r w:rsidR="00DB1063" w:rsidRPr="00DB1063">
        <w:rPr>
          <w:rFonts w:ascii="Times New Roman" w:hAnsi="Times New Roman" w:cs="Times New Roman"/>
          <w:sz w:val="28"/>
          <w:szCs w:val="28"/>
        </w:rPr>
        <w:t>.</w:t>
      </w:r>
    </w:p>
    <w:p w:rsidR="00B041CA" w:rsidRPr="00CD4582" w:rsidRDefault="00B041CA" w:rsidP="00B041CA">
      <w:pPr>
        <w:spacing w:line="360" w:lineRule="auto"/>
        <w:rPr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Добровольные объединения граждан на основе членства для совместной хозяйственной деятельности, основанные на личном трудовом участии и объединении их паевых взносов – это:</w:t>
      </w:r>
    </w:p>
    <w:p w:rsidR="00B041CA" w:rsidRPr="00CD4582" w:rsidRDefault="00B041CA" w:rsidP="00C70B80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Товарищества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Общества с дополнительной ответственностью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Производственные кооперативы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Акционерные общества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7751" w:rsidRPr="00E37751" w:rsidRDefault="00E37751" w:rsidP="00B04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Объединение предпринимательских структур на временной основе для решения общих целей, без образования юр. Лица называется:</w:t>
      </w:r>
    </w:p>
    <w:p w:rsidR="00B041CA" w:rsidRPr="00CD4582" w:rsidRDefault="00B041CA" w:rsidP="00C70B80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Концерн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lastRenderedPageBreak/>
        <w:t>Конгломерат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Картель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Консорциум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7751" w:rsidRPr="00E37751" w:rsidRDefault="00E37751" w:rsidP="00B0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Предприятие, учрежденное одним или несколькими лицами, уставной капитал, которого разделен на доли определенных размеров и где ответственность ограничена называется:</w:t>
      </w:r>
    </w:p>
    <w:p w:rsidR="00B041CA" w:rsidRPr="00CD4582" w:rsidRDefault="00B041CA" w:rsidP="00C70B80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Производственный кооператив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Унитарное предприятие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5361" w:rsidRDefault="001C5361" w:rsidP="00B041CA">
      <w:pPr>
        <w:rPr>
          <w:rFonts w:ascii="Times New Roman" w:hAnsi="Times New Roman" w:cs="Times New Roman"/>
          <w:sz w:val="32"/>
          <w:szCs w:val="32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К решению в области товарной политики относятся:</w:t>
      </w:r>
    </w:p>
    <w:p w:rsidR="00B041CA" w:rsidRPr="00CD4582" w:rsidRDefault="00B041CA" w:rsidP="00C70B80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Совершенствование ценообразования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Проведение маркетинговых исследований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Снятие с производства устаревших товаров</w:t>
      </w:r>
      <w:r w:rsidR="00DB1063" w:rsidRPr="00DB1063">
        <w:rPr>
          <w:rFonts w:ascii="Times New Roman" w:hAnsi="Times New Roman" w:cs="Times New Roman"/>
          <w:sz w:val="28"/>
          <w:szCs w:val="28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Установление сроков годности продукции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1CA" w:rsidRPr="00CD4582" w:rsidRDefault="00B041CA" w:rsidP="00B041CA">
      <w:pPr>
        <w:spacing w:line="360" w:lineRule="auto"/>
        <w:rPr>
          <w:b/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Какую стратегию маркетинга выберет фирма, если она действует на рынках первичного и вторичного спроса:</w:t>
      </w:r>
    </w:p>
    <w:p w:rsidR="00B041CA" w:rsidRPr="00CD4582" w:rsidRDefault="00B041CA" w:rsidP="00C70B80">
      <w:pPr>
        <w:pStyle w:val="a3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Экстенсивного развития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Интенсивного развития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Усиления конкурентоспособности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Создания круга надежных клиентов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1CA" w:rsidRDefault="00B041CA" w:rsidP="00B041CA">
      <w:pPr>
        <w:rPr>
          <w:rFonts w:ascii="Times New Roman" w:hAnsi="Times New Roman" w:cs="Times New Roman"/>
          <w:sz w:val="32"/>
          <w:szCs w:val="32"/>
        </w:rPr>
      </w:pPr>
    </w:p>
    <w:p w:rsidR="00B041CA" w:rsidRPr="00CD4582" w:rsidRDefault="00DB1063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элементы не включает в себя концепция</w:t>
      </w:r>
      <w:r w:rsidR="00B041CA" w:rsidRPr="00CD4582">
        <w:rPr>
          <w:rFonts w:ascii="Times New Roman" w:hAnsi="Times New Roman" w:cs="Times New Roman"/>
          <w:b/>
          <w:sz w:val="28"/>
          <w:szCs w:val="28"/>
        </w:rPr>
        <w:t xml:space="preserve"> сбыта:</w:t>
      </w:r>
    </w:p>
    <w:p w:rsidR="00B041CA" w:rsidRPr="00CD4582" w:rsidRDefault="00B041CA" w:rsidP="00C70B8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Товар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lastRenderedPageBreak/>
        <w:t>Потребности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Сбыт и стимулирование продажи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Получение прибыли за счет увеличения объемов продаж</w:t>
      </w:r>
      <w:r w:rsidR="00DB1063" w:rsidRPr="00DB1063">
        <w:rPr>
          <w:rFonts w:ascii="Times New Roman" w:hAnsi="Times New Roman" w:cs="Times New Roman"/>
          <w:sz w:val="28"/>
          <w:szCs w:val="28"/>
        </w:rPr>
        <w:t>.</w:t>
      </w:r>
    </w:p>
    <w:p w:rsidR="00DB1063" w:rsidRPr="00DB1063" w:rsidRDefault="00DB1063" w:rsidP="00DB10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Коммерческие риски – это риски, связанные:</w:t>
      </w:r>
    </w:p>
    <w:p w:rsidR="00B041CA" w:rsidRPr="00CD4582" w:rsidRDefault="00B041CA" w:rsidP="00C70B80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 нехваткой рабочей силы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 изменением спроса на продукцию</w:t>
      </w:r>
      <w:r w:rsidR="00DB1063" w:rsidRPr="00DB1063">
        <w:rPr>
          <w:rFonts w:ascii="Times New Roman" w:hAnsi="Times New Roman" w:cs="Times New Roman"/>
          <w:sz w:val="28"/>
          <w:szCs w:val="28"/>
        </w:rPr>
        <w:t>;</w:t>
      </w:r>
    </w:p>
    <w:p w:rsidR="00B041CA" w:rsidRPr="00CD4582" w:rsidRDefault="00DB1063" w:rsidP="00C70B80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недостатком управленческого опыта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Со стихийным бедствием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1CA" w:rsidRPr="00CD4582" w:rsidRDefault="00B041CA" w:rsidP="00B041CA">
      <w:pPr>
        <w:spacing w:line="360" w:lineRule="auto"/>
        <w:jc w:val="center"/>
        <w:rPr>
          <w:szCs w:val="28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 xml:space="preserve"> «Рынку покупателя» характерно все, за исключением:</w:t>
      </w:r>
    </w:p>
    <w:p w:rsidR="00B041CA" w:rsidRPr="00CD4582" w:rsidRDefault="00B041CA" w:rsidP="00C70B80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Продавец диктует цену покупателю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Господство принципа «пусть остерегается продавец»</w:t>
      </w:r>
      <w:r w:rsidR="00DB1063" w:rsidRPr="00DB1063">
        <w:rPr>
          <w:rFonts w:ascii="Times New Roman" w:hAnsi="Times New Roman" w:cs="Times New Roman"/>
          <w:sz w:val="28"/>
          <w:szCs w:val="28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Хорошая информированность потребителя о качестве товара</w:t>
      </w:r>
      <w:r w:rsidR="00DB1063" w:rsidRPr="00DB1063">
        <w:rPr>
          <w:rFonts w:ascii="Times New Roman" w:hAnsi="Times New Roman" w:cs="Times New Roman"/>
          <w:sz w:val="28"/>
          <w:szCs w:val="28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Развитая сеть обществ потребителей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41CA" w:rsidRDefault="00B041CA" w:rsidP="00B041CA">
      <w:pPr>
        <w:rPr>
          <w:rFonts w:ascii="Times New Roman" w:hAnsi="Times New Roman" w:cs="Times New Roman"/>
          <w:sz w:val="32"/>
          <w:szCs w:val="32"/>
        </w:rPr>
      </w:pPr>
    </w:p>
    <w:p w:rsidR="00B041CA" w:rsidRPr="00CD4582" w:rsidRDefault="00B041CA" w:rsidP="00C70B8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582">
        <w:rPr>
          <w:rFonts w:ascii="Times New Roman" w:hAnsi="Times New Roman" w:cs="Times New Roman"/>
          <w:b/>
          <w:sz w:val="28"/>
          <w:szCs w:val="28"/>
        </w:rPr>
        <w:t>К собственным средствам распределения товаров фирмы относят:</w:t>
      </w:r>
    </w:p>
    <w:p w:rsidR="00B041CA" w:rsidRPr="00CD4582" w:rsidRDefault="00B041CA" w:rsidP="00C70B80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582">
        <w:rPr>
          <w:rFonts w:ascii="Times New Roman" w:hAnsi="Times New Roman" w:cs="Times New Roman"/>
          <w:sz w:val="28"/>
          <w:szCs w:val="28"/>
        </w:rPr>
        <w:t>Коммивояжерство</w:t>
      </w:r>
      <w:proofErr w:type="spellEnd"/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Сбытовые филиалы фирмы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CD4582" w:rsidRDefault="00B041CA" w:rsidP="00C70B80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Дилеров</w:t>
      </w:r>
      <w:r w:rsidR="00DB10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41CA" w:rsidRPr="00DB1063" w:rsidRDefault="00B041CA" w:rsidP="00DB1063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582">
        <w:rPr>
          <w:rFonts w:ascii="Times New Roman" w:hAnsi="Times New Roman" w:cs="Times New Roman"/>
          <w:sz w:val="28"/>
          <w:szCs w:val="28"/>
        </w:rPr>
        <w:t>Верны 1 и 2 отве</w:t>
      </w:r>
      <w:r w:rsidR="00DB1063">
        <w:rPr>
          <w:rFonts w:ascii="Times New Roman" w:hAnsi="Times New Roman" w:cs="Times New Roman"/>
          <w:sz w:val="28"/>
          <w:szCs w:val="28"/>
        </w:rPr>
        <w:t>ты</w:t>
      </w:r>
      <w:r w:rsidR="00EE0F76">
        <w:rPr>
          <w:rFonts w:ascii="Times New Roman" w:hAnsi="Times New Roman" w:cs="Times New Roman"/>
          <w:sz w:val="28"/>
          <w:szCs w:val="28"/>
        </w:rPr>
        <w:t>.</w:t>
      </w:r>
    </w:p>
    <w:p w:rsidR="00B041CA" w:rsidRDefault="00B041CA" w:rsidP="009356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69C7" w:rsidRDefault="00D469C7" w:rsidP="00D469C7">
      <w:pPr>
        <w:jc w:val="center"/>
        <w:rPr>
          <w:b/>
          <w:sz w:val="32"/>
          <w:szCs w:val="32"/>
        </w:rPr>
      </w:pPr>
    </w:p>
    <w:p w:rsidR="00D469C7" w:rsidRDefault="00D469C7" w:rsidP="00D469C7">
      <w:pPr>
        <w:jc w:val="center"/>
        <w:rPr>
          <w:b/>
          <w:sz w:val="32"/>
          <w:szCs w:val="32"/>
        </w:rPr>
      </w:pPr>
    </w:p>
    <w:p w:rsidR="00D469C7" w:rsidRDefault="00D469C7" w:rsidP="00D469C7">
      <w:pPr>
        <w:jc w:val="center"/>
        <w:rPr>
          <w:b/>
          <w:sz w:val="32"/>
          <w:szCs w:val="32"/>
        </w:rPr>
      </w:pPr>
    </w:p>
    <w:p w:rsidR="00D469C7" w:rsidRDefault="00D469C7" w:rsidP="00D46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C7" w:rsidRPr="00D469C7" w:rsidRDefault="00D469C7" w:rsidP="0015204C">
      <w:pPr>
        <w:rPr>
          <w:rFonts w:ascii="Times New Roman" w:hAnsi="Times New Roman" w:cs="Times New Roman"/>
          <w:b/>
          <w:sz w:val="28"/>
          <w:szCs w:val="28"/>
        </w:rPr>
      </w:pPr>
      <w:r w:rsidRPr="00D46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 01.02. </w:t>
      </w:r>
      <w:r w:rsidR="0015204C">
        <w:rPr>
          <w:rFonts w:ascii="Times New Roman" w:hAnsi="Times New Roman" w:cs="Times New Roman"/>
          <w:b/>
          <w:sz w:val="28"/>
          <w:szCs w:val="28"/>
        </w:rPr>
        <w:t>Организация торговли</w:t>
      </w: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 xml:space="preserve">Торговля – это особая деятельность людей, </w:t>
      </w:r>
    </w:p>
    <w:p w:rsidR="00D469C7" w:rsidRPr="00002144" w:rsidRDefault="00D469C7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связанная с…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1.актом купли-продажи; 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2.возврата долга;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3.розничная продажа товаров;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4.достижение согласия в суде.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Основные задачи, стоящие перед работниками торговли…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1.наиболее полное удовлетворение покупательского спроса;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2.организация розничной торговой сети;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3.организация работы оптовой торговли;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4.организация работы с кадрами.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3.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Товар – это…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1.эквивалент обмена;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2.средство обмена;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3.продукт хозяйственной производственной деятельности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4.средство образования и накопления сокровищ.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4.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Деньги – это…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1.способность удовлетворять какую-либо потребность человека;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2.общественный учёт затраченного на производство продукта труда;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3.объект купли-продажи;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4.потребительная стоимость.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5.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Цена – это…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1.мера стоимости;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2.денежное выражение стоимости единицы товара;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3.средства платежа;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4.средства обращения.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6.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регистрации</w:t>
      </w:r>
    </w:p>
    <w:p w:rsidR="00D469C7" w:rsidRPr="00002144" w:rsidRDefault="00D469C7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 xml:space="preserve">юридического </w:t>
      </w:r>
      <w:r w:rsidR="00002144">
        <w:rPr>
          <w:rFonts w:ascii="Times New Roman" w:hAnsi="Times New Roman" w:cs="Times New Roman"/>
          <w:b/>
          <w:sz w:val="28"/>
          <w:szCs w:val="28"/>
        </w:rPr>
        <w:t>лица документ,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существование юридического лица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местными органами власти;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>, что юридическое лицо включено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В Государственный реестр;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сведения о профессиональной подготовке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дающий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право ведения производственной деятельности.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7.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К современным формам торговли относятся: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1.оптовая;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2.рыночная;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3.мелкорозничная;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4.розничная.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8.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Современные виды торговли – это…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1.частная;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lastRenderedPageBreak/>
        <w:t>2.мелкооптовая;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3.кооперативная;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4.личная.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9.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Важными задачами оптовой торговли являются: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1.обеспечение потребностей рынка страны в сфере опта;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2.изучение спроса оптовых покупателей;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3.изучение спроса розничных покупателей;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4.организация руководства оптовыми предприятиями.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10.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Функции оптовой торговли на макроуровне: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1.фасовка, упаковка, доставка товаров до потребителя;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2.кредитование;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3.интегрирующая;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4.оценка потребностей и спроса.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11.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Функции оптовой торговли на микроуровне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1.оценочная;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2.накопление и хранение товарных запасов;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3.определение уровня общественно необходимых затрат труда через ценообразование;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4.определение ёмкости рынка.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12.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Оптовое предприятие – это…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1.кооперативное торговое предприятие;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2.информационный посредник;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lastRenderedPageBreak/>
        <w:t>3.оптовый посредник, приобретающий право собственности на большие партии товаров;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4.фирма, осуществляющая сбыт на основе оптовых закупок.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15204C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13.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Разрешение на торговлю – это документ,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дающий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право осуществлять хозяйственную деятельность;</w:t>
      </w:r>
    </w:p>
    <w:p w:rsidR="00D469C7" w:rsidRPr="00D469C7" w:rsidRDefault="00D469C7" w:rsidP="00D469C7">
      <w:pPr>
        <w:ind w:left="57"/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дающий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право реализовать товары;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право на ведение конкретной торговой деятельности;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4.контролировать торговую деятельность.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14.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Лицензия – это документ, который</w:t>
      </w:r>
      <w:r w:rsidR="00002144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1.подтверждает право на ведение конкретной торговой деятельности;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2.подтверждает разрешение комиссии при местной администрации на торговлю;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3.даёт право осуществлять хозяйственную деятельность;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4.утверждает существование данного предприятия.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15.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Виды розничной торговой сети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1.склад;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2.магазин;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3.торговое предприятие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4.передвижная.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16.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Книга отзывов и предложений – это документ установленной формы,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1.в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покупатели записывают свои предложения и замечания;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2.в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записывают свои замечания руководители вышестоящей организации;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lastRenderedPageBreak/>
        <w:t xml:space="preserve">3.в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регистрируют свои замечания проверяющие лица;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4.в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отмечают своё посещение представители органов контроля.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17.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 xml:space="preserve">Журнал проверок – это документ, 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содержит реквизиты товаров;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2.в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контролирующие органы фиксируют результаты проверок;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даёт право на ведение торговли;</w:t>
      </w:r>
    </w:p>
    <w:p w:rsid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регистрируются все обмеры и обвесы.</w:t>
      </w:r>
    </w:p>
    <w:p w:rsidR="0015204C" w:rsidRPr="00D469C7" w:rsidRDefault="0015204C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18.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Склады – это…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1.центры маркетинговых исследований;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2.структурные подразделения оптовых торговых предприятий;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3.закупочные предприятия;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4.брокерские конторы.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19.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Розничная торговая сеть – это…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1.совокупность торговых предприятий, торгующих крупными партиями товаров;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2.совокупность торговых предприятий, осуществляющих мелкорозничную торговлю;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3.торговые предприятия, осуществляющие обслуживание местного населения;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4.совокупность торговых предприятий, размещённых на определённой территории.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20.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Специализированные торговые предприятия: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1.комбинированные;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lastRenderedPageBreak/>
        <w:t>2.торговые центры;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3.универсамы;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4.универмаги.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21.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Торговое предприятие осуществляет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1.куплю-продажу товаров, выполнение работ и оказание услуг покупателям для их личного, семейного или дальнейшего использования;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2.накопление товаров для дальнейшей их реализации;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3.изучение покупательского спроса для дальнейшего заказа товаров;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4.завоз товаров на базы и склады.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22.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Виды зданий магазинов: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1.торговые залы;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2.бутики;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3.встроенные;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4.полуоткрытые.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23.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Виды помещений магазина: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1встроенно-пристроенные;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2.административно-бытовые;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3.отдельно стоящие;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4.утеплённые.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24.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Виды технологических планировок торгового зала: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1.технологическая;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2.боксовая;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lastRenderedPageBreak/>
        <w:t>3.отдельно стоящая;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 открытая.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25.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Рабочее место в магазине – это…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1.зона работы одного или группы людей, ограниченная определённой площадью;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2.зона работы продавца, оснащённая современным уровнем техники;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3.место для дополнительного обслуживания покупателей;</w:t>
      </w:r>
    </w:p>
    <w:p w:rsid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 место для упаковки товаров покупателями.</w:t>
      </w:r>
    </w:p>
    <w:p w:rsidR="0015204C" w:rsidRPr="00D469C7" w:rsidRDefault="0015204C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26.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Канал товародвижения – это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1.установление кратчайших путей товародвижения;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 xml:space="preserve">2.использование </w:t>
      </w:r>
      <w:proofErr w:type="gramStart"/>
      <w:r w:rsidRPr="00D469C7">
        <w:rPr>
          <w:rFonts w:ascii="Times New Roman" w:hAnsi="Times New Roman" w:cs="Times New Roman"/>
          <w:sz w:val="28"/>
          <w:szCs w:val="28"/>
        </w:rPr>
        <w:t>оптимальной</w:t>
      </w:r>
      <w:proofErr w:type="gramEnd"/>
      <w:r w:rsidRPr="00D4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9C7">
        <w:rPr>
          <w:rFonts w:ascii="Times New Roman" w:hAnsi="Times New Roman" w:cs="Times New Roman"/>
          <w:sz w:val="28"/>
          <w:szCs w:val="28"/>
        </w:rPr>
        <w:t>звенности</w:t>
      </w:r>
      <w:proofErr w:type="spellEnd"/>
      <w:r w:rsidRPr="00D469C7">
        <w:rPr>
          <w:rFonts w:ascii="Times New Roman" w:hAnsi="Times New Roman" w:cs="Times New Roman"/>
          <w:sz w:val="28"/>
          <w:szCs w:val="28"/>
        </w:rPr>
        <w:t xml:space="preserve"> товародвижения;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3.совокупность независимых организаций, участвующих в процессе товародвижения;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4.правильный выбор транспортных средств.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27.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Торгово-технологический процесс в магазине – это</w:t>
      </w:r>
      <w:r w:rsidR="00002144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1.комплекс взаимосвязанных торговых и технологических операций и является завершающей стадией всего торгово-технологического процесса товародвижения;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2.операции с товарами до предложения их покупателям;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3.операции непосредственного обслуживания покупателей;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4.дополнительные операции по обслуживанию покупателей.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28.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 xml:space="preserve">Тара – это </w:t>
      </w:r>
      <w:r w:rsidR="00002144">
        <w:rPr>
          <w:rFonts w:ascii="Times New Roman" w:hAnsi="Times New Roman" w:cs="Times New Roman"/>
          <w:b/>
          <w:sz w:val="28"/>
          <w:szCs w:val="28"/>
        </w:rPr>
        <w:t>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1.средство защищающее товар от повреждения;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lastRenderedPageBreak/>
        <w:t>2.средство, защищающее товар от влияния других товаров;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 промышленное изделие, предназначенное для упаковки товаров с целью их сохранности при хранении, транспортировке и продаже;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4.изделие, выполняющее роль коммерческой информации торговой рекламы.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29.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По кратности оборота различают тару….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1.возвратную;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2.многооборотную;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3.стеклянную;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4.внешнюю.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002144" w:rsidRDefault="0015204C" w:rsidP="00D469C7">
      <w:pPr>
        <w:rPr>
          <w:rFonts w:ascii="Times New Roman" w:hAnsi="Times New Roman" w:cs="Times New Roman"/>
          <w:b/>
          <w:sz w:val="28"/>
          <w:szCs w:val="28"/>
        </w:rPr>
      </w:pPr>
      <w:r w:rsidRPr="00002144">
        <w:rPr>
          <w:rFonts w:ascii="Times New Roman" w:hAnsi="Times New Roman" w:cs="Times New Roman"/>
          <w:b/>
          <w:sz w:val="28"/>
          <w:szCs w:val="28"/>
        </w:rPr>
        <w:t>30.</w:t>
      </w:r>
      <w:r w:rsidR="00D469C7" w:rsidRPr="00002144">
        <w:rPr>
          <w:rFonts w:ascii="Times New Roman" w:hAnsi="Times New Roman" w:cs="Times New Roman"/>
          <w:b/>
          <w:sz w:val="28"/>
          <w:szCs w:val="28"/>
        </w:rPr>
        <w:t>Приёмка товаров – это…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1.проверка поставщиками добровольных обязательств;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2.составная часть складского технологического процесса;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3.установление фактического количества, качества и комплектности товаров, а также отклонений и вызвавших их причин;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  <w:r w:rsidRPr="00D469C7">
        <w:rPr>
          <w:rFonts w:ascii="Times New Roman" w:hAnsi="Times New Roman" w:cs="Times New Roman"/>
          <w:sz w:val="28"/>
          <w:szCs w:val="28"/>
        </w:rPr>
        <w:t>4.соответствие фактически поступивших товаров правовым актам.</w:t>
      </w:r>
    </w:p>
    <w:p w:rsidR="00D469C7" w:rsidRPr="00D469C7" w:rsidRDefault="00D469C7" w:rsidP="00D469C7">
      <w:pPr>
        <w:rPr>
          <w:rFonts w:ascii="Times New Roman" w:hAnsi="Times New Roman" w:cs="Times New Roman"/>
          <w:sz w:val="28"/>
          <w:szCs w:val="28"/>
        </w:rPr>
      </w:pPr>
    </w:p>
    <w:p w:rsidR="00D469C7" w:rsidRPr="00D469C7" w:rsidRDefault="00D469C7" w:rsidP="00D46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71F" w:rsidRPr="00D469C7" w:rsidRDefault="00D1671F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1F" w:rsidRPr="00D469C7" w:rsidRDefault="00D1671F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1F" w:rsidRPr="00D469C7" w:rsidRDefault="00D1671F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1F" w:rsidRPr="00D469C7" w:rsidRDefault="00D1671F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1F" w:rsidRPr="00D469C7" w:rsidRDefault="00D1671F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71F" w:rsidRPr="00D469C7" w:rsidRDefault="00D1671F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04C" w:rsidRDefault="0015204C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44" w:rsidRDefault="0015204C" w:rsidP="00002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Ответы  к тестам </w:t>
      </w:r>
    </w:p>
    <w:p w:rsidR="00002144" w:rsidRDefault="0015204C" w:rsidP="000021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01.01.</w:t>
      </w:r>
      <w:r w:rsidR="00002144" w:rsidRPr="00002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2144">
        <w:rPr>
          <w:rFonts w:ascii="Times New Roman" w:hAnsi="Times New Roman" w:cs="Times New Roman"/>
          <w:b/>
          <w:sz w:val="32"/>
          <w:szCs w:val="32"/>
        </w:rPr>
        <w:t>Организация коммерческой деятельности</w:t>
      </w:r>
    </w:p>
    <w:p w:rsidR="00935647" w:rsidRPr="00C70B80" w:rsidRDefault="00935647" w:rsidP="00935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7" w:type="dxa"/>
          </w:tcPr>
          <w:p w:rsidR="00214AAF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78" w:type="dxa"/>
          </w:tcPr>
          <w:p w:rsidR="00214AAF" w:rsidRPr="00C70B80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8" w:type="dxa"/>
          </w:tcPr>
          <w:p w:rsidR="00214AAF" w:rsidRPr="00C70B80" w:rsidRDefault="00214AAF" w:rsidP="00B0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41CA" w:rsidRPr="00C70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7" w:type="dxa"/>
          </w:tcPr>
          <w:p w:rsidR="00214AAF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78" w:type="dxa"/>
          </w:tcPr>
          <w:p w:rsidR="00214AAF" w:rsidRPr="00C70B80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214AAF" w:rsidRPr="00DB1063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8" w:type="dxa"/>
          </w:tcPr>
          <w:p w:rsidR="00214AAF" w:rsidRPr="00C70B80" w:rsidRDefault="00214AAF" w:rsidP="00B0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41CA" w:rsidRPr="00C70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7" w:type="dxa"/>
          </w:tcPr>
          <w:p w:rsidR="00214AAF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78" w:type="dxa"/>
          </w:tcPr>
          <w:p w:rsidR="00214AAF" w:rsidRPr="00C70B80" w:rsidRDefault="00C70B80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8" w:type="dxa"/>
          </w:tcPr>
          <w:p w:rsidR="00214AAF" w:rsidRPr="00C70B80" w:rsidRDefault="00214AAF" w:rsidP="00B0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41CA" w:rsidRPr="00C70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7" w:type="dxa"/>
          </w:tcPr>
          <w:p w:rsidR="00214AAF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78" w:type="dxa"/>
          </w:tcPr>
          <w:p w:rsidR="00214AAF" w:rsidRPr="00C70B80" w:rsidRDefault="00D1671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214AAF" w:rsidRPr="00EE0F76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7" w:type="dxa"/>
          </w:tcPr>
          <w:p w:rsidR="00214AAF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78" w:type="dxa"/>
          </w:tcPr>
          <w:p w:rsidR="00214AAF" w:rsidRPr="00C70B80" w:rsidRDefault="00D1671F" w:rsidP="00E70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7" w:type="dxa"/>
          </w:tcPr>
          <w:p w:rsidR="00214AAF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78" w:type="dxa"/>
          </w:tcPr>
          <w:p w:rsidR="00214AAF" w:rsidRPr="00C70B80" w:rsidRDefault="00D1671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214AAF" w:rsidRPr="00020083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77" w:type="dxa"/>
          </w:tcPr>
          <w:p w:rsidR="00214AAF" w:rsidRPr="00C70B80" w:rsidRDefault="00EE0F76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214AAF" w:rsidRPr="00C70B80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77" w:type="dxa"/>
          </w:tcPr>
          <w:p w:rsidR="00214AAF" w:rsidRPr="00C70B80" w:rsidRDefault="00EE0F76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4AAF" w:rsidTr="00214AAF"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214AAF" w:rsidRPr="00C70B80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8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77" w:type="dxa"/>
          </w:tcPr>
          <w:p w:rsidR="00214AAF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7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214AAF" w:rsidRPr="00C70B80" w:rsidRDefault="00214AAF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41CA" w:rsidTr="00214AAF"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8" w:type="dxa"/>
          </w:tcPr>
          <w:p w:rsidR="00B041CA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77" w:type="dxa"/>
          </w:tcPr>
          <w:p w:rsidR="00B041CA" w:rsidRPr="00C70B80" w:rsidRDefault="00EE0F76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CA" w:rsidTr="00214AAF"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:rsidR="00B041CA" w:rsidRPr="00C70B80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8" w:type="dxa"/>
          </w:tcPr>
          <w:p w:rsidR="00B041CA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77" w:type="dxa"/>
          </w:tcPr>
          <w:p w:rsidR="00B041CA" w:rsidRPr="00C70B80" w:rsidRDefault="00C70B80" w:rsidP="00EE0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CA" w:rsidTr="00214AAF"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78" w:type="dxa"/>
          </w:tcPr>
          <w:p w:rsidR="00B041CA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77" w:type="dxa"/>
          </w:tcPr>
          <w:p w:rsidR="00B041CA" w:rsidRPr="00C70B80" w:rsidRDefault="00EE0F76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CA" w:rsidTr="00214AAF"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8" w:type="dxa"/>
          </w:tcPr>
          <w:p w:rsidR="00B041CA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77" w:type="dxa"/>
          </w:tcPr>
          <w:p w:rsidR="00B041CA" w:rsidRPr="00C70B80" w:rsidRDefault="00EE0F76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41CA" w:rsidTr="00214AAF"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:rsidR="00B041CA" w:rsidRPr="00C70B80" w:rsidRDefault="00EE0F76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8" w:type="dxa"/>
          </w:tcPr>
          <w:p w:rsidR="00B041CA" w:rsidRPr="00C70B80" w:rsidRDefault="00B041CA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77" w:type="dxa"/>
          </w:tcPr>
          <w:p w:rsidR="00B041CA" w:rsidRPr="00C70B80" w:rsidRDefault="00EE0F76" w:rsidP="00214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7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B041CA" w:rsidRPr="00C70B80" w:rsidRDefault="00B041CA" w:rsidP="0027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647" w:rsidRDefault="00935647" w:rsidP="00935647"/>
    <w:p w:rsidR="00002144" w:rsidRDefault="00002144" w:rsidP="001520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44" w:rsidRDefault="0015204C" w:rsidP="00002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 01.02.</w:t>
      </w:r>
      <w:r w:rsidR="00002144" w:rsidRPr="000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144">
        <w:rPr>
          <w:rFonts w:ascii="Times New Roman" w:hAnsi="Times New Roman" w:cs="Times New Roman"/>
          <w:b/>
          <w:sz w:val="28"/>
          <w:szCs w:val="28"/>
        </w:rPr>
        <w:t>Организация торговли</w:t>
      </w:r>
    </w:p>
    <w:p w:rsidR="00D469C7" w:rsidRDefault="00D469C7" w:rsidP="00935647"/>
    <w:tbl>
      <w:tblPr>
        <w:tblStyle w:val="a4"/>
        <w:tblW w:w="0" w:type="auto"/>
        <w:tblInd w:w="1109" w:type="dxa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</w:tblGrid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15204C" w:rsidRPr="00020083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04C" w:rsidRPr="00C70B80" w:rsidTr="0015204C">
        <w:tc>
          <w:tcPr>
            <w:tcW w:w="1577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15204C" w:rsidRPr="00C70B80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77" w:type="dxa"/>
          </w:tcPr>
          <w:p w:rsidR="0015204C" w:rsidRPr="0015204C" w:rsidRDefault="0015204C" w:rsidP="00FB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7D02" w:rsidRDefault="00D469C7" w:rsidP="00D469C7">
      <w:r w:rsidRPr="00F06725">
        <w:t xml:space="preserve">                              </w:t>
      </w:r>
    </w:p>
    <w:sectPr w:rsidR="001B7D02" w:rsidSect="008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79"/>
    <w:multiLevelType w:val="hybridMultilevel"/>
    <w:tmpl w:val="ECB43724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117846"/>
    <w:multiLevelType w:val="hybridMultilevel"/>
    <w:tmpl w:val="B08A1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53EC"/>
    <w:multiLevelType w:val="hybridMultilevel"/>
    <w:tmpl w:val="B36474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A49"/>
    <w:multiLevelType w:val="hybridMultilevel"/>
    <w:tmpl w:val="BD7A7F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0CFB"/>
    <w:multiLevelType w:val="multilevel"/>
    <w:tmpl w:val="0419001D"/>
    <w:styleLink w:val="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02515D"/>
    <w:multiLevelType w:val="hybridMultilevel"/>
    <w:tmpl w:val="2B56D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69E6"/>
    <w:multiLevelType w:val="hybridMultilevel"/>
    <w:tmpl w:val="EC609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1B82"/>
    <w:multiLevelType w:val="hybridMultilevel"/>
    <w:tmpl w:val="E828F7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1CCC"/>
    <w:multiLevelType w:val="hybridMultilevel"/>
    <w:tmpl w:val="F948E89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435FA5"/>
    <w:multiLevelType w:val="hybridMultilevel"/>
    <w:tmpl w:val="0E8C6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90DE0"/>
    <w:multiLevelType w:val="hybridMultilevel"/>
    <w:tmpl w:val="F69C5F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072"/>
    <w:multiLevelType w:val="hybridMultilevel"/>
    <w:tmpl w:val="24789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C0B3C"/>
    <w:multiLevelType w:val="hybridMultilevel"/>
    <w:tmpl w:val="57B4063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B0074B"/>
    <w:multiLevelType w:val="hybridMultilevel"/>
    <w:tmpl w:val="F60CEC4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D7610F"/>
    <w:multiLevelType w:val="hybridMultilevel"/>
    <w:tmpl w:val="951AA1F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1406F5"/>
    <w:multiLevelType w:val="hybridMultilevel"/>
    <w:tmpl w:val="3580B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33CB1"/>
    <w:multiLevelType w:val="hybridMultilevel"/>
    <w:tmpl w:val="08620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67FFE"/>
    <w:multiLevelType w:val="hybridMultilevel"/>
    <w:tmpl w:val="EC88B1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54C91"/>
    <w:multiLevelType w:val="hybridMultilevel"/>
    <w:tmpl w:val="12EA0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3326"/>
    <w:multiLevelType w:val="hybridMultilevel"/>
    <w:tmpl w:val="BD70E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0161C"/>
    <w:multiLevelType w:val="hybridMultilevel"/>
    <w:tmpl w:val="CE02C5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DF3FF6"/>
    <w:multiLevelType w:val="hybridMultilevel"/>
    <w:tmpl w:val="FF46B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84011"/>
    <w:multiLevelType w:val="hybridMultilevel"/>
    <w:tmpl w:val="26C47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80732"/>
    <w:multiLevelType w:val="hybridMultilevel"/>
    <w:tmpl w:val="50D69D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791"/>
    <w:multiLevelType w:val="hybridMultilevel"/>
    <w:tmpl w:val="A6D48D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0649D"/>
    <w:multiLevelType w:val="hybridMultilevel"/>
    <w:tmpl w:val="53321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C5BD1"/>
    <w:multiLevelType w:val="hybridMultilevel"/>
    <w:tmpl w:val="7B96A31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6C017C"/>
    <w:multiLevelType w:val="hybridMultilevel"/>
    <w:tmpl w:val="3BBAC8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37343"/>
    <w:multiLevelType w:val="hybridMultilevel"/>
    <w:tmpl w:val="36F00A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F3C13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5E32CC"/>
    <w:multiLevelType w:val="hybridMultilevel"/>
    <w:tmpl w:val="E22E9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75C91"/>
    <w:multiLevelType w:val="hybridMultilevel"/>
    <w:tmpl w:val="F438D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686"/>
    <w:multiLevelType w:val="hybridMultilevel"/>
    <w:tmpl w:val="1B085D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02BA"/>
    <w:multiLevelType w:val="hybridMultilevel"/>
    <w:tmpl w:val="7CC02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16444"/>
    <w:multiLevelType w:val="hybridMultilevel"/>
    <w:tmpl w:val="ACAE365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9D6ED9"/>
    <w:multiLevelType w:val="hybridMultilevel"/>
    <w:tmpl w:val="999EE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0D7"/>
    <w:multiLevelType w:val="hybridMultilevel"/>
    <w:tmpl w:val="2F04226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1548F8"/>
    <w:multiLevelType w:val="hybridMultilevel"/>
    <w:tmpl w:val="1BFAC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32FB2"/>
    <w:multiLevelType w:val="hybridMultilevel"/>
    <w:tmpl w:val="1D884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A2FA7"/>
    <w:multiLevelType w:val="hybridMultilevel"/>
    <w:tmpl w:val="B10225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81917"/>
    <w:multiLevelType w:val="hybridMultilevel"/>
    <w:tmpl w:val="E236F4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AC35AC"/>
    <w:multiLevelType w:val="hybridMultilevel"/>
    <w:tmpl w:val="AC12A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B29A3"/>
    <w:multiLevelType w:val="hybridMultilevel"/>
    <w:tmpl w:val="05504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80B7A"/>
    <w:multiLevelType w:val="hybridMultilevel"/>
    <w:tmpl w:val="CD8021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027EC"/>
    <w:multiLevelType w:val="hybridMultilevel"/>
    <w:tmpl w:val="5FEC416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926FB9"/>
    <w:multiLevelType w:val="hybridMultilevel"/>
    <w:tmpl w:val="BC2EA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D531D"/>
    <w:multiLevelType w:val="hybridMultilevel"/>
    <w:tmpl w:val="983CA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725DD"/>
    <w:multiLevelType w:val="hybridMultilevel"/>
    <w:tmpl w:val="95FAFC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9"/>
  </w:num>
  <w:num w:numId="5">
    <w:abstractNumId w:val="40"/>
  </w:num>
  <w:num w:numId="6">
    <w:abstractNumId w:val="26"/>
  </w:num>
  <w:num w:numId="7">
    <w:abstractNumId w:val="12"/>
  </w:num>
  <w:num w:numId="8">
    <w:abstractNumId w:val="34"/>
  </w:num>
  <w:num w:numId="9">
    <w:abstractNumId w:val="18"/>
  </w:num>
  <w:num w:numId="10">
    <w:abstractNumId w:val="24"/>
  </w:num>
  <w:num w:numId="11">
    <w:abstractNumId w:val="31"/>
  </w:num>
  <w:num w:numId="12">
    <w:abstractNumId w:val="3"/>
  </w:num>
  <w:num w:numId="13">
    <w:abstractNumId w:val="6"/>
  </w:num>
  <w:num w:numId="14">
    <w:abstractNumId w:val="10"/>
  </w:num>
  <w:num w:numId="15">
    <w:abstractNumId w:val="41"/>
  </w:num>
  <w:num w:numId="16">
    <w:abstractNumId w:val="32"/>
  </w:num>
  <w:num w:numId="17">
    <w:abstractNumId w:val="8"/>
  </w:num>
  <w:num w:numId="18">
    <w:abstractNumId w:val="13"/>
  </w:num>
  <w:num w:numId="19">
    <w:abstractNumId w:val="44"/>
  </w:num>
  <w:num w:numId="20">
    <w:abstractNumId w:val="36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1"/>
  </w:num>
  <w:num w:numId="26">
    <w:abstractNumId w:val="22"/>
  </w:num>
  <w:num w:numId="27">
    <w:abstractNumId w:val="21"/>
  </w:num>
  <w:num w:numId="28">
    <w:abstractNumId w:val="28"/>
  </w:num>
  <w:num w:numId="29">
    <w:abstractNumId w:val="9"/>
  </w:num>
  <w:num w:numId="30">
    <w:abstractNumId w:val="11"/>
  </w:num>
  <w:num w:numId="31">
    <w:abstractNumId w:val="42"/>
  </w:num>
  <w:num w:numId="32">
    <w:abstractNumId w:val="2"/>
  </w:num>
  <w:num w:numId="33">
    <w:abstractNumId w:val="29"/>
  </w:num>
  <w:num w:numId="34">
    <w:abstractNumId w:val="17"/>
  </w:num>
  <w:num w:numId="35">
    <w:abstractNumId w:val="16"/>
  </w:num>
  <w:num w:numId="36">
    <w:abstractNumId w:val="27"/>
  </w:num>
  <w:num w:numId="37">
    <w:abstractNumId w:val="39"/>
  </w:num>
  <w:num w:numId="38">
    <w:abstractNumId w:val="37"/>
  </w:num>
  <w:num w:numId="39">
    <w:abstractNumId w:val="38"/>
  </w:num>
  <w:num w:numId="40">
    <w:abstractNumId w:val="33"/>
  </w:num>
  <w:num w:numId="41">
    <w:abstractNumId w:val="15"/>
  </w:num>
  <w:num w:numId="42">
    <w:abstractNumId w:val="23"/>
  </w:num>
  <w:num w:numId="43">
    <w:abstractNumId w:val="5"/>
  </w:num>
  <w:num w:numId="44">
    <w:abstractNumId w:val="25"/>
  </w:num>
  <w:num w:numId="45">
    <w:abstractNumId w:val="47"/>
  </w:num>
  <w:num w:numId="46">
    <w:abstractNumId w:val="46"/>
  </w:num>
  <w:num w:numId="47">
    <w:abstractNumId w:val="43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C6"/>
    <w:rsid w:val="00002144"/>
    <w:rsid w:val="00020083"/>
    <w:rsid w:val="000652D6"/>
    <w:rsid w:val="000B7663"/>
    <w:rsid w:val="000E4455"/>
    <w:rsid w:val="0010148F"/>
    <w:rsid w:val="0014384D"/>
    <w:rsid w:val="001467E6"/>
    <w:rsid w:val="0015204C"/>
    <w:rsid w:val="001B7D02"/>
    <w:rsid w:val="001C5361"/>
    <w:rsid w:val="001D2841"/>
    <w:rsid w:val="00202CE8"/>
    <w:rsid w:val="0021035D"/>
    <w:rsid w:val="00214AAF"/>
    <w:rsid w:val="0026486A"/>
    <w:rsid w:val="002764AE"/>
    <w:rsid w:val="00297AB3"/>
    <w:rsid w:val="0035665E"/>
    <w:rsid w:val="003E0283"/>
    <w:rsid w:val="00466ECC"/>
    <w:rsid w:val="004679A6"/>
    <w:rsid w:val="004C4FA0"/>
    <w:rsid w:val="0052507E"/>
    <w:rsid w:val="00580DC6"/>
    <w:rsid w:val="005A2836"/>
    <w:rsid w:val="005F6F09"/>
    <w:rsid w:val="006F3D0B"/>
    <w:rsid w:val="00723E28"/>
    <w:rsid w:val="007A6323"/>
    <w:rsid w:val="008550A5"/>
    <w:rsid w:val="0085589D"/>
    <w:rsid w:val="008B42C0"/>
    <w:rsid w:val="008B451A"/>
    <w:rsid w:val="00905DAD"/>
    <w:rsid w:val="00935647"/>
    <w:rsid w:val="00A11E30"/>
    <w:rsid w:val="00B041CA"/>
    <w:rsid w:val="00BD7786"/>
    <w:rsid w:val="00C45AE4"/>
    <w:rsid w:val="00C500AF"/>
    <w:rsid w:val="00C6085C"/>
    <w:rsid w:val="00C70B80"/>
    <w:rsid w:val="00D1671F"/>
    <w:rsid w:val="00D3478F"/>
    <w:rsid w:val="00D469C7"/>
    <w:rsid w:val="00D87857"/>
    <w:rsid w:val="00DB1063"/>
    <w:rsid w:val="00DF5746"/>
    <w:rsid w:val="00E37751"/>
    <w:rsid w:val="00E700BD"/>
    <w:rsid w:val="00EE0F76"/>
    <w:rsid w:val="00FB6C3D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D8785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4384D"/>
    <w:pPr>
      <w:ind w:left="720"/>
      <w:contextualSpacing/>
    </w:pPr>
  </w:style>
  <w:style w:type="table" w:styleId="a4">
    <w:name w:val="Table Grid"/>
    <w:basedOn w:val="a1"/>
    <w:uiPriority w:val="59"/>
    <w:rsid w:val="009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37751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D8785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4384D"/>
    <w:pPr>
      <w:ind w:left="720"/>
      <w:contextualSpacing/>
    </w:pPr>
  </w:style>
  <w:style w:type="table" w:styleId="a4">
    <w:name w:val="Table Grid"/>
    <w:basedOn w:val="a1"/>
    <w:uiPriority w:val="59"/>
    <w:rsid w:val="009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3775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FAA3-2160-4E4E-A36E-987C533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25</cp:revision>
  <cp:lastPrinted>2013-12-10T11:52:00Z</cp:lastPrinted>
  <dcterms:created xsi:type="dcterms:W3CDTF">2013-12-03T09:40:00Z</dcterms:created>
  <dcterms:modified xsi:type="dcterms:W3CDTF">2015-06-15T09:37:00Z</dcterms:modified>
</cp:coreProperties>
</file>