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7" w:rsidRP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D97">
        <w:rPr>
          <w:rFonts w:ascii="Times New Roman" w:hAnsi="Times New Roman"/>
          <w:color w:val="000000"/>
          <w:sz w:val="28"/>
          <w:szCs w:val="28"/>
        </w:rPr>
        <w:t xml:space="preserve">автономное образовательное учреждение </w:t>
      </w:r>
    </w:p>
    <w:p w:rsidR="00B01D97" w:rsidRP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D97">
        <w:rPr>
          <w:rFonts w:ascii="Times New Roman" w:hAnsi="Times New Roman"/>
          <w:color w:val="000000"/>
          <w:sz w:val="28"/>
          <w:szCs w:val="28"/>
        </w:rPr>
        <w:t xml:space="preserve">Вологодской области </w:t>
      </w: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D97">
        <w:rPr>
          <w:rFonts w:ascii="Times New Roman" w:hAnsi="Times New Roman"/>
          <w:color w:val="000000"/>
          <w:sz w:val="28"/>
          <w:szCs w:val="28"/>
        </w:rPr>
        <w:t>среднего профессионального  образования</w:t>
      </w:r>
    </w:p>
    <w:p w:rsidR="00B01D97" w:rsidRP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«Вологодский колледж связи и информационных технологий»</w:t>
      </w:r>
      <w:r w:rsidRPr="00B01D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7818" w:rsidRDefault="00DD7818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60C">
        <w:rPr>
          <w:rFonts w:ascii="Times New Roman" w:hAnsi="Times New Roman"/>
          <w:b/>
          <w:color w:val="000000"/>
          <w:sz w:val="28"/>
          <w:szCs w:val="28"/>
        </w:rPr>
        <w:t xml:space="preserve">Технологическая карта </w:t>
      </w:r>
      <w:r w:rsidR="00FE09CC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B01D97">
        <w:rPr>
          <w:rFonts w:ascii="Times New Roman" w:hAnsi="Times New Roman"/>
          <w:b/>
          <w:color w:val="000000"/>
          <w:sz w:val="28"/>
          <w:szCs w:val="28"/>
        </w:rPr>
        <w:t xml:space="preserve"> по теме «Свойства логарифмов»</w:t>
      </w:r>
    </w:p>
    <w:p w:rsidR="00B01D97" w:rsidRPr="00BA660C" w:rsidRDefault="00B01D97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7818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Автор -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Хайкова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Елена Алексеевна, преподаватель математики</w:t>
      </w: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97" w:rsidRPr="00BA660C" w:rsidRDefault="00B01D97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D7818" w:rsidRPr="00BA660C" w:rsidRDefault="00B01D97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Учебная дисциплина</w:t>
      </w:r>
      <w:r w:rsidR="008778CA" w:rsidRPr="00AF634E">
        <w:rPr>
          <w:rFonts w:ascii="Times New Roman" w:hAnsi="Times New Roman"/>
          <w:sz w:val="28"/>
          <w:szCs w:val="28"/>
          <w:u w:val="single"/>
        </w:rPr>
        <w:t>:</w:t>
      </w:r>
      <w:r w:rsidR="008778CA">
        <w:rPr>
          <w:rFonts w:ascii="Times New Roman" w:hAnsi="Times New Roman"/>
          <w:sz w:val="28"/>
          <w:szCs w:val="28"/>
        </w:rPr>
        <w:t xml:space="preserve">    </w:t>
      </w:r>
      <w:r w:rsidR="00786186">
        <w:rPr>
          <w:rFonts w:ascii="Times New Roman" w:hAnsi="Times New Roman"/>
          <w:sz w:val="28"/>
          <w:szCs w:val="28"/>
        </w:rPr>
        <w:t xml:space="preserve">математика      </w:t>
      </w:r>
      <w:r w:rsidR="00FE09CC">
        <w:rPr>
          <w:rFonts w:ascii="Times New Roman" w:hAnsi="Times New Roman"/>
          <w:sz w:val="28"/>
          <w:szCs w:val="28"/>
        </w:rPr>
        <w:t>курс</w:t>
      </w:r>
      <w:r w:rsidR="00786186">
        <w:rPr>
          <w:rFonts w:ascii="Times New Roman" w:hAnsi="Times New Roman"/>
          <w:sz w:val="28"/>
          <w:szCs w:val="28"/>
        </w:rPr>
        <w:t xml:space="preserve"> __</w:t>
      </w:r>
      <w:r w:rsidR="00786186">
        <w:rPr>
          <w:rFonts w:ascii="Times New Roman" w:hAnsi="Times New Roman"/>
          <w:sz w:val="28"/>
          <w:szCs w:val="28"/>
          <w:lang w:val="en-US"/>
        </w:rPr>
        <w:t>I</w:t>
      </w:r>
      <w:r w:rsidR="00786186">
        <w:rPr>
          <w:rFonts w:ascii="Times New Roman" w:hAnsi="Times New Roman"/>
          <w:sz w:val="28"/>
          <w:szCs w:val="28"/>
        </w:rPr>
        <w:t>__</w:t>
      </w:r>
    </w:p>
    <w:p w:rsidR="00DD7818" w:rsidRPr="00BA660C" w:rsidRDefault="007E69BC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4E">
        <w:rPr>
          <w:rFonts w:ascii="Times New Roman" w:hAnsi="Times New Roman"/>
          <w:sz w:val="28"/>
          <w:szCs w:val="28"/>
          <w:u w:val="single"/>
        </w:rPr>
        <w:t>Ресурсы</w:t>
      </w:r>
      <w:r>
        <w:rPr>
          <w:rFonts w:ascii="Times New Roman" w:hAnsi="Times New Roman"/>
          <w:sz w:val="28"/>
          <w:szCs w:val="28"/>
        </w:rPr>
        <w:t>:</w:t>
      </w:r>
      <w:r w:rsidR="00786186">
        <w:rPr>
          <w:rFonts w:ascii="Times New Roman" w:hAnsi="Times New Roman"/>
          <w:sz w:val="28"/>
          <w:szCs w:val="28"/>
        </w:rPr>
        <w:t xml:space="preserve"> </w:t>
      </w:r>
      <w:r w:rsidR="000750DE">
        <w:rPr>
          <w:rFonts w:ascii="Times New Roman" w:hAnsi="Times New Roman"/>
          <w:sz w:val="28"/>
          <w:szCs w:val="28"/>
        </w:rPr>
        <w:t xml:space="preserve"> </w:t>
      </w:r>
      <w:r w:rsidR="005E2B9B">
        <w:rPr>
          <w:rFonts w:ascii="Times New Roman" w:hAnsi="Times New Roman"/>
          <w:sz w:val="28"/>
          <w:szCs w:val="28"/>
        </w:rPr>
        <w:t>Алгебра и начала анализа (часть 1 учебник,</w:t>
      </w:r>
      <w:r w:rsidR="005E2B9B" w:rsidRPr="005E2B9B">
        <w:rPr>
          <w:rFonts w:ascii="Times New Roman" w:hAnsi="Times New Roman"/>
          <w:sz w:val="28"/>
          <w:szCs w:val="28"/>
        </w:rPr>
        <w:t xml:space="preserve"> </w:t>
      </w:r>
      <w:r w:rsidR="005E2B9B">
        <w:rPr>
          <w:rFonts w:ascii="Times New Roman" w:hAnsi="Times New Roman"/>
          <w:sz w:val="28"/>
          <w:szCs w:val="28"/>
        </w:rPr>
        <w:t>часть</w:t>
      </w:r>
      <w:r w:rsidR="008778CA">
        <w:rPr>
          <w:rFonts w:ascii="Times New Roman" w:hAnsi="Times New Roman"/>
          <w:sz w:val="28"/>
          <w:szCs w:val="28"/>
        </w:rPr>
        <w:t xml:space="preserve"> </w:t>
      </w:r>
      <w:r w:rsidR="005E2B9B">
        <w:rPr>
          <w:rFonts w:ascii="Times New Roman" w:hAnsi="Times New Roman"/>
          <w:sz w:val="28"/>
          <w:szCs w:val="28"/>
        </w:rPr>
        <w:t>2</w:t>
      </w:r>
      <w:r w:rsidR="005E2B9B" w:rsidRPr="005E2B9B">
        <w:rPr>
          <w:rFonts w:ascii="Times New Roman" w:hAnsi="Times New Roman"/>
          <w:sz w:val="28"/>
          <w:szCs w:val="28"/>
        </w:rPr>
        <w:t xml:space="preserve"> </w:t>
      </w:r>
      <w:r w:rsidR="005E2B9B">
        <w:rPr>
          <w:rFonts w:ascii="Times New Roman" w:hAnsi="Times New Roman"/>
          <w:sz w:val="28"/>
          <w:szCs w:val="28"/>
        </w:rPr>
        <w:t xml:space="preserve">задачник), </w:t>
      </w:r>
      <w:r w:rsidR="00786186">
        <w:rPr>
          <w:rFonts w:ascii="Times New Roman" w:hAnsi="Times New Roman"/>
          <w:sz w:val="28"/>
          <w:szCs w:val="28"/>
        </w:rPr>
        <w:t>учебник для 10-11 классов общеобразовательных учреждений</w:t>
      </w:r>
      <w:r w:rsidR="005E2B9B">
        <w:rPr>
          <w:rFonts w:ascii="Times New Roman" w:hAnsi="Times New Roman"/>
          <w:sz w:val="28"/>
          <w:szCs w:val="28"/>
        </w:rPr>
        <w:t xml:space="preserve"> (базовый уровень), </w:t>
      </w:r>
      <w:r w:rsidR="00786186">
        <w:rPr>
          <w:rFonts w:ascii="Times New Roman" w:hAnsi="Times New Roman"/>
          <w:sz w:val="28"/>
          <w:szCs w:val="28"/>
        </w:rPr>
        <w:t>/</w:t>
      </w:r>
      <w:r w:rsidR="005E2B9B">
        <w:rPr>
          <w:rFonts w:ascii="Times New Roman" w:hAnsi="Times New Roman"/>
          <w:sz w:val="28"/>
          <w:szCs w:val="28"/>
        </w:rPr>
        <w:t xml:space="preserve">А. Г. Мордкович </w:t>
      </w:r>
      <w:r w:rsidR="008778CA">
        <w:rPr>
          <w:rFonts w:ascii="Times New Roman" w:hAnsi="Times New Roman"/>
          <w:sz w:val="28"/>
          <w:szCs w:val="28"/>
        </w:rPr>
        <w:t>–</w:t>
      </w:r>
      <w:r w:rsidR="000750DE">
        <w:rPr>
          <w:rFonts w:ascii="Times New Roman" w:hAnsi="Times New Roman"/>
          <w:sz w:val="28"/>
          <w:szCs w:val="28"/>
        </w:rPr>
        <w:t xml:space="preserve"> М</w:t>
      </w:r>
      <w:r w:rsidR="008778CA">
        <w:rPr>
          <w:rFonts w:ascii="Times New Roman" w:hAnsi="Times New Roman"/>
          <w:sz w:val="28"/>
          <w:szCs w:val="28"/>
        </w:rPr>
        <w:t>.: Мнемозина,</w:t>
      </w:r>
      <w:r w:rsidR="000750DE">
        <w:rPr>
          <w:rFonts w:ascii="Times New Roman" w:hAnsi="Times New Roman"/>
          <w:sz w:val="28"/>
          <w:szCs w:val="28"/>
        </w:rPr>
        <w:t xml:space="preserve"> 2011.</w:t>
      </w:r>
      <w:r w:rsidR="008778CA">
        <w:rPr>
          <w:rFonts w:ascii="Times New Roman" w:hAnsi="Times New Roman"/>
          <w:sz w:val="28"/>
          <w:szCs w:val="28"/>
        </w:rPr>
        <w:t>, компьютер, проектор, презентации, карточки.</w:t>
      </w:r>
    </w:p>
    <w:p w:rsidR="00DD7818" w:rsidRPr="00BA660C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4E">
        <w:rPr>
          <w:rFonts w:ascii="Times New Roman" w:hAnsi="Times New Roman"/>
          <w:sz w:val="28"/>
          <w:szCs w:val="28"/>
          <w:u w:val="single"/>
        </w:rPr>
        <w:t xml:space="preserve">Тема </w:t>
      </w:r>
      <w:proofErr w:type="spellStart"/>
      <w:r w:rsidR="00FE09CC" w:rsidRPr="00AF634E">
        <w:rPr>
          <w:rFonts w:ascii="Times New Roman" w:hAnsi="Times New Roman"/>
          <w:sz w:val="28"/>
          <w:szCs w:val="28"/>
          <w:u w:val="single"/>
        </w:rPr>
        <w:t>занятия</w:t>
      </w:r>
      <w:proofErr w:type="gramStart"/>
      <w:r w:rsidR="000750DE">
        <w:rPr>
          <w:rFonts w:ascii="Times New Roman" w:hAnsi="Times New Roman"/>
          <w:sz w:val="28"/>
          <w:szCs w:val="28"/>
        </w:rPr>
        <w:t>:</w:t>
      </w:r>
      <w:r w:rsidR="00B01D97">
        <w:rPr>
          <w:rFonts w:ascii="Times New Roman" w:hAnsi="Times New Roman"/>
          <w:sz w:val="28"/>
          <w:szCs w:val="28"/>
        </w:rPr>
        <w:t>ф</w:t>
      </w:r>
      <w:proofErr w:type="spellEnd"/>
      <w:proofErr w:type="gramEnd"/>
      <w:r w:rsidR="00F278A4">
        <w:rPr>
          <w:rFonts w:ascii="Times New Roman" w:hAnsi="Times New Roman"/>
          <w:sz w:val="28"/>
          <w:szCs w:val="28"/>
        </w:rPr>
        <w:t xml:space="preserve"> логарифмов.</w:t>
      </w:r>
    </w:p>
    <w:p w:rsidR="00DD7818" w:rsidRDefault="00AF634E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4E">
        <w:rPr>
          <w:rFonts w:ascii="Times New Roman" w:hAnsi="Times New Roman"/>
          <w:sz w:val="28"/>
          <w:szCs w:val="28"/>
          <w:u w:val="single"/>
        </w:rPr>
        <w:t>Образовательна</w:t>
      </w:r>
      <w:r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AF634E">
        <w:rPr>
          <w:rFonts w:ascii="Times New Roman" w:hAnsi="Times New Roman"/>
          <w:sz w:val="28"/>
          <w:szCs w:val="28"/>
          <w:u w:val="single"/>
        </w:rPr>
        <w:t>цель</w:t>
      </w:r>
      <w:r w:rsidR="000750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01D9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 информационной компетентности</w:t>
      </w:r>
      <w:r w:rsidR="000750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через</w:t>
      </w:r>
      <w:r w:rsidR="00C910AE">
        <w:rPr>
          <w:rFonts w:ascii="Times New Roman" w:hAnsi="Times New Roman"/>
          <w:sz w:val="28"/>
          <w:szCs w:val="28"/>
        </w:rPr>
        <w:t xml:space="preserve"> умение рецензировать ответы товарищей, через </w:t>
      </w:r>
      <w:r>
        <w:rPr>
          <w:rFonts w:ascii="Times New Roman" w:hAnsi="Times New Roman"/>
          <w:sz w:val="28"/>
          <w:szCs w:val="28"/>
        </w:rPr>
        <w:t xml:space="preserve">умение делать самостоятельные выводы, используя </w:t>
      </w:r>
      <w:r w:rsidR="00C910AE">
        <w:rPr>
          <w:rFonts w:ascii="Times New Roman" w:hAnsi="Times New Roman"/>
          <w:sz w:val="28"/>
          <w:szCs w:val="28"/>
        </w:rPr>
        <w:t xml:space="preserve">сравнение, </w:t>
      </w:r>
      <w:r>
        <w:rPr>
          <w:rFonts w:ascii="Times New Roman" w:hAnsi="Times New Roman"/>
          <w:sz w:val="28"/>
          <w:szCs w:val="28"/>
        </w:rPr>
        <w:t>синтез, анализ,</w:t>
      </w:r>
      <w:r w:rsidR="00C9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обобщение</w:t>
      </w:r>
      <w:r w:rsidR="00887614">
        <w:rPr>
          <w:rFonts w:ascii="Times New Roman" w:hAnsi="Times New Roman"/>
          <w:sz w:val="28"/>
          <w:szCs w:val="28"/>
        </w:rPr>
        <w:t>:</w:t>
      </w:r>
      <w:r w:rsidR="00075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«открыть</w:t>
      </w:r>
      <w:r w:rsidR="00C910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свойства логарифмов</w:t>
      </w:r>
      <w:r w:rsidR="00C910AE">
        <w:rPr>
          <w:rFonts w:ascii="Times New Roman" w:hAnsi="Times New Roman"/>
          <w:sz w:val="28"/>
          <w:szCs w:val="28"/>
        </w:rPr>
        <w:t>,  научиться различать свойства логарифмов по их записи;</w:t>
      </w:r>
      <w:r w:rsidR="00887614">
        <w:rPr>
          <w:rFonts w:ascii="Times New Roman" w:hAnsi="Times New Roman"/>
          <w:sz w:val="28"/>
          <w:szCs w:val="28"/>
        </w:rPr>
        <w:t xml:space="preserve"> </w:t>
      </w:r>
      <w:r w:rsidR="00BA1A69">
        <w:rPr>
          <w:rFonts w:ascii="Times New Roman" w:hAnsi="Times New Roman"/>
          <w:sz w:val="28"/>
          <w:szCs w:val="28"/>
        </w:rPr>
        <w:t>а</w:t>
      </w:r>
      <w:r w:rsidR="000750DE">
        <w:rPr>
          <w:rFonts w:ascii="Times New Roman" w:hAnsi="Times New Roman"/>
          <w:sz w:val="28"/>
          <w:szCs w:val="28"/>
        </w:rPr>
        <w:t xml:space="preserve">ктивизировать </w:t>
      </w:r>
      <w:r w:rsidR="00887614" w:rsidRPr="0037509E">
        <w:rPr>
          <w:rFonts w:ascii="Times New Roman" w:hAnsi="Times New Roman"/>
          <w:sz w:val="28"/>
          <w:szCs w:val="28"/>
        </w:rPr>
        <w:t>студенто</w:t>
      </w:r>
      <w:r w:rsidR="00887614" w:rsidRPr="00C910AE">
        <w:rPr>
          <w:rFonts w:ascii="Times New Roman" w:hAnsi="Times New Roman"/>
          <w:sz w:val="28"/>
          <w:szCs w:val="28"/>
        </w:rPr>
        <w:t>в</w:t>
      </w:r>
      <w:r w:rsidR="000750DE">
        <w:rPr>
          <w:rFonts w:ascii="Times New Roman" w:hAnsi="Times New Roman"/>
          <w:sz w:val="28"/>
          <w:szCs w:val="28"/>
        </w:rPr>
        <w:t xml:space="preserve"> на применение уже имеющихся знаний к изучаемой теме;</w:t>
      </w:r>
      <w:r w:rsidR="00C910AE">
        <w:rPr>
          <w:rFonts w:ascii="Times New Roman" w:hAnsi="Times New Roman"/>
          <w:sz w:val="28"/>
          <w:szCs w:val="28"/>
        </w:rPr>
        <w:t xml:space="preserve"> закрепить вычислительные навыки.</w:t>
      </w:r>
    </w:p>
    <w:p w:rsidR="00BA1A69" w:rsidRDefault="00887614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614">
        <w:rPr>
          <w:rFonts w:ascii="Times New Roman" w:hAnsi="Times New Roman"/>
          <w:sz w:val="28"/>
          <w:szCs w:val="28"/>
          <w:u w:val="single"/>
        </w:rPr>
        <w:t>Развивающая цель</w:t>
      </w:r>
      <w:r>
        <w:rPr>
          <w:rFonts w:ascii="Times New Roman" w:hAnsi="Times New Roman"/>
          <w:sz w:val="28"/>
          <w:szCs w:val="28"/>
        </w:rPr>
        <w:t>:</w:t>
      </w:r>
      <w:r w:rsidR="00E76148">
        <w:rPr>
          <w:rFonts w:ascii="Times New Roman" w:hAnsi="Times New Roman"/>
          <w:sz w:val="28"/>
          <w:szCs w:val="28"/>
        </w:rPr>
        <w:t xml:space="preserve"> </w:t>
      </w:r>
      <w:r w:rsidR="00B01D9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ормирование учебно – познавательной компетенции в ходе развития навыков </w:t>
      </w:r>
      <w:r w:rsidR="00365B61">
        <w:rPr>
          <w:rFonts w:ascii="Times New Roman" w:hAnsi="Times New Roman"/>
          <w:sz w:val="28"/>
          <w:szCs w:val="28"/>
        </w:rPr>
        <w:t xml:space="preserve">исследовательской </w:t>
      </w:r>
      <w:r w:rsidR="005D2650">
        <w:rPr>
          <w:rFonts w:ascii="Times New Roman" w:hAnsi="Times New Roman"/>
          <w:sz w:val="28"/>
          <w:szCs w:val="28"/>
        </w:rPr>
        <w:t xml:space="preserve">деятельности,   </w:t>
      </w:r>
      <w:r>
        <w:rPr>
          <w:rFonts w:ascii="Times New Roman" w:hAnsi="Times New Roman"/>
          <w:sz w:val="28"/>
          <w:szCs w:val="28"/>
        </w:rPr>
        <w:t xml:space="preserve">определения и выделения значимых частей целого; развивать память, логику, </w:t>
      </w:r>
      <w:r w:rsidR="0037509E">
        <w:rPr>
          <w:rFonts w:ascii="Times New Roman" w:hAnsi="Times New Roman"/>
          <w:sz w:val="28"/>
          <w:szCs w:val="28"/>
        </w:rPr>
        <w:t>аналити</w:t>
      </w:r>
      <w:r w:rsidR="00E76148">
        <w:rPr>
          <w:rFonts w:ascii="Times New Roman" w:hAnsi="Times New Roman"/>
          <w:sz w:val="28"/>
          <w:szCs w:val="28"/>
        </w:rPr>
        <w:t xml:space="preserve">ческое, творческое </w:t>
      </w:r>
      <w:r w:rsidR="0037509E">
        <w:rPr>
          <w:rFonts w:ascii="Times New Roman" w:hAnsi="Times New Roman"/>
          <w:sz w:val="28"/>
          <w:szCs w:val="28"/>
        </w:rPr>
        <w:t>мышление</w:t>
      </w:r>
      <w:r w:rsidR="00892644">
        <w:rPr>
          <w:rFonts w:ascii="Times New Roman" w:hAnsi="Times New Roman"/>
          <w:sz w:val="28"/>
          <w:szCs w:val="28"/>
        </w:rPr>
        <w:t>, обогащать и усложнять словарный запас студентов математическими</w:t>
      </w:r>
      <w:r w:rsidR="00BA1A69">
        <w:rPr>
          <w:rFonts w:ascii="Times New Roman" w:hAnsi="Times New Roman"/>
          <w:sz w:val="28"/>
          <w:szCs w:val="28"/>
        </w:rPr>
        <w:t xml:space="preserve">  </w:t>
      </w:r>
      <w:r w:rsidR="00892644">
        <w:rPr>
          <w:rFonts w:ascii="Times New Roman" w:hAnsi="Times New Roman"/>
          <w:sz w:val="28"/>
          <w:szCs w:val="28"/>
        </w:rPr>
        <w:t>терминами</w:t>
      </w:r>
      <w:r w:rsidR="0037509E">
        <w:rPr>
          <w:rFonts w:ascii="Times New Roman" w:hAnsi="Times New Roman"/>
          <w:sz w:val="28"/>
          <w:szCs w:val="28"/>
        </w:rPr>
        <w:t xml:space="preserve">; формирование ИКТ-компетентности </w:t>
      </w:r>
      <w:r w:rsidR="0037509E">
        <w:rPr>
          <w:rFonts w:ascii="Times New Roman" w:hAnsi="Times New Roman"/>
          <w:sz w:val="24"/>
          <w:szCs w:val="24"/>
        </w:rPr>
        <w:t xml:space="preserve"> </w:t>
      </w:r>
      <w:r w:rsidR="0037509E" w:rsidRPr="00BA1A69">
        <w:rPr>
          <w:rFonts w:ascii="Times New Roman" w:hAnsi="Times New Roman"/>
          <w:sz w:val="28"/>
          <w:szCs w:val="28"/>
        </w:rPr>
        <w:t>у студентов</w:t>
      </w:r>
      <w:r w:rsidR="00826E35">
        <w:rPr>
          <w:rFonts w:ascii="Times New Roman" w:hAnsi="Times New Roman"/>
          <w:sz w:val="28"/>
          <w:szCs w:val="28"/>
        </w:rPr>
        <w:t>,</w:t>
      </w:r>
      <w:r w:rsidR="00892644">
        <w:rPr>
          <w:rFonts w:ascii="Times New Roman" w:hAnsi="Times New Roman"/>
          <w:sz w:val="28"/>
          <w:szCs w:val="28"/>
        </w:rPr>
        <w:t xml:space="preserve"> </w:t>
      </w:r>
      <w:r w:rsidR="00826E35">
        <w:rPr>
          <w:rFonts w:ascii="Times New Roman" w:hAnsi="Times New Roman"/>
          <w:sz w:val="28"/>
          <w:szCs w:val="28"/>
        </w:rPr>
        <w:t>расширять их</w:t>
      </w:r>
      <w:r w:rsidR="00892644">
        <w:rPr>
          <w:rFonts w:ascii="Times New Roman" w:hAnsi="Times New Roman"/>
          <w:sz w:val="28"/>
          <w:szCs w:val="28"/>
        </w:rPr>
        <w:t xml:space="preserve"> кругозор</w:t>
      </w:r>
      <w:r w:rsidR="00E76148">
        <w:rPr>
          <w:rFonts w:ascii="Times New Roman" w:hAnsi="Times New Roman"/>
          <w:sz w:val="28"/>
          <w:szCs w:val="28"/>
        </w:rPr>
        <w:t>;  формирование коммуникативной компетенции студентов</w:t>
      </w:r>
      <w:r w:rsidR="00E76148" w:rsidRPr="00E76148">
        <w:rPr>
          <w:rFonts w:ascii="Times New Roman" w:hAnsi="Times New Roman"/>
          <w:sz w:val="28"/>
          <w:szCs w:val="28"/>
        </w:rPr>
        <w:t xml:space="preserve"> </w:t>
      </w:r>
      <w:r w:rsidR="00E76148">
        <w:rPr>
          <w:rFonts w:ascii="Times New Roman" w:hAnsi="Times New Roman"/>
          <w:sz w:val="28"/>
          <w:szCs w:val="28"/>
        </w:rPr>
        <w:t>в ходе активных диалогов,</w:t>
      </w:r>
      <w:r w:rsidR="00E76148" w:rsidRPr="00E76148">
        <w:rPr>
          <w:rFonts w:ascii="Times New Roman" w:hAnsi="Times New Roman"/>
          <w:sz w:val="28"/>
          <w:szCs w:val="28"/>
        </w:rPr>
        <w:t xml:space="preserve"> </w:t>
      </w:r>
      <w:r w:rsidR="00E76148">
        <w:rPr>
          <w:rFonts w:ascii="Times New Roman" w:hAnsi="Times New Roman"/>
          <w:sz w:val="28"/>
          <w:szCs w:val="28"/>
        </w:rPr>
        <w:t>умения обосновывать суждения, давать определения.</w:t>
      </w:r>
      <w:proofErr w:type="gramEnd"/>
    </w:p>
    <w:p w:rsidR="00BA1A69" w:rsidRPr="00BA660C" w:rsidRDefault="00BA1A69" w:rsidP="00B518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7509E" w:rsidRPr="0037509E">
        <w:rPr>
          <w:rFonts w:ascii="Times New Roman" w:hAnsi="Times New Roman"/>
          <w:sz w:val="28"/>
          <w:szCs w:val="28"/>
          <w:u w:val="single"/>
        </w:rPr>
        <w:t>Воспитательная цель</w:t>
      </w:r>
      <w:r w:rsidR="0037509E">
        <w:rPr>
          <w:rFonts w:ascii="Times New Roman" w:hAnsi="Times New Roman"/>
          <w:sz w:val="28"/>
          <w:szCs w:val="28"/>
        </w:rPr>
        <w:t>:</w:t>
      </w:r>
      <w:r w:rsidR="00E76148">
        <w:rPr>
          <w:rFonts w:ascii="Times New Roman" w:hAnsi="Times New Roman"/>
          <w:sz w:val="28"/>
          <w:szCs w:val="28"/>
        </w:rPr>
        <w:t xml:space="preserve"> </w:t>
      </w:r>
      <w:r w:rsidR="00B01D97">
        <w:rPr>
          <w:rFonts w:ascii="Times New Roman" w:hAnsi="Times New Roman"/>
          <w:sz w:val="28"/>
          <w:szCs w:val="28"/>
        </w:rPr>
        <w:t>ф</w:t>
      </w:r>
      <w:r w:rsidR="0037509E">
        <w:rPr>
          <w:rFonts w:ascii="Times New Roman" w:hAnsi="Times New Roman"/>
          <w:sz w:val="28"/>
          <w:szCs w:val="28"/>
        </w:rPr>
        <w:t>ормирование</w:t>
      </w:r>
      <w:r w:rsidR="00E76148">
        <w:rPr>
          <w:rFonts w:ascii="Times New Roman" w:hAnsi="Times New Roman"/>
          <w:sz w:val="28"/>
          <w:szCs w:val="28"/>
        </w:rPr>
        <w:t xml:space="preserve"> потребности к самообразованию</w:t>
      </w:r>
      <w:r w:rsidR="0037509E">
        <w:rPr>
          <w:rFonts w:ascii="Times New Roman" w:hAnsi="Times New Roman"/>
          <w:sz w:val="28"/>
          <w:szCs w:val="28"/>
        </w:rPr>
        <w:t>, научить видеть в математик</w:t>
      </w:r>
      <w:r w:rsidR="005D2650">
        <w:rPr>
          <w:rFonts w:ascii="Times New Roman" w:hAnsi="Times New Roman"/>
          <w:sz w:val="28"/>
          <w:szCs w:val="28"/>
        </w:rPr>
        <w:t xml:space="preserve">е логичность, простоту, красоту; </w:t>
      </w:r>
      <w:r w:rsidR="00017309">
        <w:rPr>
          <w:rFonts w:ascii="Times New Roman" w:hAnsi="Times New Roman"/>
          <w:sz w:val="28"/>
          <w:szCs w:val="28"/>
        </w:rPr>
        <w:t xml:space="preserve">формирование культуры потребности, навыков самоконтроля; </w:t>
      </w:r>
      <w:r w:rsidR="005D2650">
        <w:rPr>
          <w:rFonts w:ascii="Times New Roman" w:hAnsi="Times New Roman"/>
          <w:sz w:val="28"/>
          <w:szCs w:val="28"/>
        </w:rPr>
        <w:t>воспитывать культуру общения, культуру труда</w:t>
      </w:r>
      <w:r w:rsidR="00423D02">
        <w:rPr>
          <w:rFonts w:ascii="Times New Roman" w:hAnsi="Times New Roman"/>
          <w:sz w:val="28"/>
          <w:szCs w:val="28"/>
        </w:rPr>
        <w:t>: воспитывать личную ответственность за порученное дело, добросовестное выполнение своих обязанностей</w:t>
      </w:r>
      <w:r w:rsidR="00AA6B79">
        <w:rPr>
          <w:rFonts w:ascii="Times New Roman" w:hAnsi="Times New Roman"/>
          <w:sz w:val="28"/>
          <w:szCs w:val="28"/>
        </w:rPr>
        <w:t>, воспитывать дисциплинированность, организова</w:t>
      </w:r>
      <w:r w:rsidR="00017309">
        <w:rPr>
          <w:rFonts w:ascii="Times New Roman" w:hAnsi="Times New Roman"/>
          <w:sz w:val="28"/>
          <w:szCs w:val="28"/>
        </w:rPr>
        <w:t>нность, общественную активность.</w:t>
      </w:r>
      <w:proofErr w:type="gramEnd"/>
      <w:r w:rsidR="00AA6B79">
        <w:rPr>
          <w:rFonts w:ascii="Times New Roman" w:hAnsi="Times New Roman"/>
          <w:sz w:val="28"/>
          <w:szCs w:val="28"/>
        </w:rPr>
        <w:t xml:space="preserve"> </w:t>
      </w:r>
      <w:r w:rsidR="00052BBB">
        <w:rPr>
          <w:rFonts w:ascii="Times New Roman" w:hAnsi="Times New Roman"/>
          <w:sz w:val="28"/>
          <w:szCs w:val="28"/>
        </w:rPr>
        <w:t>Формировать понимание, что общие способы интеллектуальной деятельности,</w:t>
      </w:r>
      <w:r w:rsidR="000F623B">
        <w:rPr>
          <w:rFonts w:ascii="Times New Roman" w:hAnsi="Times New Roman"/>
          <w:sz w:val="28"/>
          <w:szCs w:val="28"/>
        </w:rPr>
        <w:t xml:space="preserve"> характерные для математики, являются основой познавательной культуры, значимой для сфер человеческой деятельности.</w:t>
      </w:r>
    </w:p>
    <w:p w:rsidR="00B01D97" w:rsidRDefault="00DD7818" w:rsidP="00B51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E35">
        <w:rPr>
          <w:rFonts w:ascii="Times New Roman" w:hAnsi="Times New Roman"/>
          <w:sz w:val="28"/>
          <w:szCs w:val="28"/>
          <w:u w:val="single"/>
        </w:rPr>
        <w:lastRenderedPageBreak/>
        <w:t xml:space="preserve">Задачи </w:t>
      </w:r>
      <w:r w:rsidR="00FE09CC" w:rsidRPr="00826E35">
        <w:rPr>
          <w:rFonts w:ascii="Times New Roman" w:hAnsi="Times New Roman"/>
          <w:sz w:val="28"/>
          <w:szCs w:val="28"/>
          <w:u w:val="single"/>
        </w:rPr>
        <w:t>занятия</w:t>
      </w:r>
      <w:r w:rsidR="008E04E1">
        <w:rPr>
          <w:rFonts w:ascii="Times New Roman" w:hAnsi="Times New Roman"/>
          <w:sz w:val="28"/>
          <w:szCs w:val="28"/>
        </w:rPr>
        <w:t xml:space="preserve">: </w:t>
      </w:r>
    </w:p>
    <w:p w:rsidR="00DD7818" w:rsidRDefault="00B01D97" w:rsidP="00B51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04E1">
        <w:rPr>
          <w:rFonts w:ascii="Times New Roman" w:hAnsi="Times New Roman"/>
          <w:sz w:val="28"/>
          <w:szCs w:val="28"/>
        </w:rPr>
        <w:t xml:space="preserve">сознание и усвоение </w:t>
      </w:r>
      <w:r w:rsidR="00826E35">
        <w:rPr>
          <w:rFonts w:ascii="Times New Roman" w:hAnsi="Times New Roman"/>
          <w:sz w:val="28"/>
          <w:szCs w:val="28"/>
        </w:rPr>
        <w:t>свойств логарифмов;</w:t>
      </w:r>
    </w:p>
    <w:p w:rsidR="008E04E1" w:rsidRDefault="00B5185E" w:rsidP="00B51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E04E1">
        <w:rPr>
          <w:rFonts w:ascii="Times New Roman" w:hAnsi="Times New Roman"/>
          <w:sz w:val="28"/>
          <w:szCs w:val="28"/>
        </w:rPr>
        <w:t xml:space="preserve">ормирование </w:t>
      </w:r>
      <w:r w:rsidR="00826E35">
        <w:rPr>
          <w:rFonts w:ascii="Times New Roman" w:hAnsi="Times New Roman"/>
          <w:sz w:val="28"/>
          <w:szCs w:val="28"/>
        </w:rPr>
        <w:t>применения знаний</w:t>
      </w:r>
      <w:r>
        <w:rPr>
          <w:rFonts w:ascii="Times New Roman" w:hAnsi="Times New Roman"/>
          <w:sz w:val="28"/>
          <w:szCs w:val="28"/>
        </w:rPr>
        <w:t xml:space="preserve"> и навыков в практических </w:t>
      </w:r>
      <w:r w:rsidR="00826E35">
        <w:rPr>
          <w:rFonts w:ascii="Times New Roman" w:hAnsi="Times New Roman"/>
          <w:sz w:val="28"/>
          <w:szCs w:val="28"/>
        </w:rPr>
        <w:t>упражнениях</w:t>
      </w:r>
      <w:r>
        <w:rPr>
          <w:rFonts w:ascii="Times New Roman" w:hAnsi="Times New Roman"/>
          <w:sz w:val="28"/>
          <w:szCs w:val="28"/>
        </w:rPr>
        <w:t>;</w:t>
      </w:r>
    </w:p>
    <w:p w:rsidR="00B5185E" w:rsidRDefault="00B5185E" w:rsidP="00FC3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B33">
        <w:rPr>
          <w:rFonts w:ascii="Times New Roman" w:hAnsi="Times New Roman"/>
          <w:sz w:val="28"/>
          <w:szCs w:val="28"/>
        </w:rPr>
        <w:t xml:space="preserve">формирование УУД и </w:t>
      </w:r>
      <w:proofErr w:type="gramStart"/>
      <w:r w:rsidR="00384B33">
        <w:rPr>
          <w:rFonts w:ascii="Times New Roman" w:hAnsi="Times New Roman"/>
          <w:sz w:val="28"/>
          <w:szCs w:val="28"/>
        </w:rPr>
        <w:t>ОК</w:t>
      </w:r>
      <w:proofErr w:type="gramEnd"/>
      <w:r w:rsidR="0038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="00826E35">
        <w:rPr>
          <w:rFonts w:ascii="Times New Roman" w:hAnsi="Times New Roman"/>
          <w:sz w:val="28"/>
          <w:szCs w:val="28"/>
        </w:rPr>
        <w:t>самостоятельного вывода свойств логарифмов и выполн</w:t>
      </w:r>
      <w:r w:rsidR="00FC309A">
        <w:rPr>
          <w:rFonts w:ascii="Times New Roman" w:hAnsi="Times New Roman"/>
          <w:sz w:val="28"/>
          <w:szCs w:val="28"/>
        </w:rPr>
        <w:t>ен</w:t>
      </w:r>
      <w:r w:rsidR="00826E35">
        <w:rPr>
          <w:rFonts w:ascii="Times New Roman" w:hAnsi="Times New Roman"/>
          <w:sz w:val="28"/>
          <w:szCs w:val="28"/>
        </w:rPr>
        <w:t>ия</w:t>
      </w:r>
      <w:r w:rsidR="00FC309A" w:rsidRPr="00FC309A">
        <w:rPr>
          <w:rFonts w:ascii="Times New Roman" w:hAnsi="Times New Roman"/>
          <w:sz w:val="28"/>
          <w:szCs w:val="28"/>
        </w:rPr>
        <w:t xml:space="preserve"> </w:t>
      </w:r>
      <w:r w:rsidR="00FC309A">
        <w:rPr>
          <w:rFonts w:ascii="Times New Roman" w:hAnsi="Times New Roman"/>
          <w:sz w:val="28"/>
          <w:szCs w:val="28"/>
        </w:rPr>
        <w:t>практических упражнений</w:t>
      </w:r>
      <w:r w:rsidR="00826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(познавательная деятельность,  речевая деятельность и работа с источником информации, ор</w:t>
      </w:r>
      <w:r w:rsidR="00FC309A">
        <w:rPr>
          <w:rFonts w:ascii="Times New Roman" w:hAnsi="Times New Roman"/>
          <w:sz w:val="28"/>
          <w:szCs w:val="28"/>
        </w:rPr>
        <w:t>ганизационная</w:t>
      </w:r>
      <w:r>
        <w:rPr>
          <w:rFonts w:ascii="Times New Roman" w:hAnsi="Times New Roman"/>
          <w:sz w:val="28"/>
          <w:szCs w:val="28"/>
        </w:rPr>
        <w:t xml:space="preserve"> деятельность, коммуникативные навыки</w:t>
      </w:r>
      <w:r w:rsidR="00384B33">
        <w:rPr>
          <w:rFonts w:ascii="Times New Roman" w:hAnsi="Times New Roman"/>
          <w:sz w:val="28"/>
          <w:szCs w:val="28"/>
        </w:rPr>
        <w:t xml:space="preserve">, формирование общих способов интеллектуальной деятельности, характерных для математики, являющихся основой познавательной культуры, значимой для различных сфер человеческой деятельности, овладение логическими операциями </w:t>
      </w:r>
      <w:r w:rsidR="004B1A7D">
        <w:rPr>
          <w:rFonts w:ascii="Times New Roman" w:hAnsi="Times New Roman"/>
          <w:sz w:val="28"/>
          <w:szCs w:val="28"/>
        </w:rPr>
        <w:t>).</w:t>
      </w:r>
    </w:p>
    <w:p w:rsidR="0060249D" w:rsidRDefault="0060249D" w:rsidP="00FC3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49D">
        <w:rPr>
          <w:rFonts w:ascii="Times New Roman" w:hAnsi="Times New Roman"/>
          <w:sz w:val="28"/>
          <w:szCs w:val="28"/>
          <w:u w:val="single"/>
        </w:rPr>
        <w:t>Основные методы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B01D9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ронтальный, проблемный, наглядно </w:t>
      </w:r>
      <w:r w:rsidR="00D812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иллюстративный</w:t>
      </w:r>
      <w:r w:rsidR="00D812BC">
        <w:rPr>
          <w:rFonts w:ascii="Times New Roman" w:hAnsi="Times New Roman"/>
          <w:sz w:val="28"/>
          <w:szCs w:val="28"/>
        </w:rPr>
        <w:t>,</w:t>
      </w:r>
    </w:p>
    <w:p w:rsidR="007E69BC" w:rsidRPr="00BA660C" w:rsidRDefault="007E69BC" w:rsidP="00B51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09A">
        <w:rPr>
          <w:rFonts w:ascii="Times New Roman" w:hAnsi="Times New Roman"/>
          <w:sz w:val="28"/>
          <w:szCs w:val="28"/>
          <w:u w:val="single"/>
        </w:rPr>
        <w:t>Форма занятия</w:t>
      </w:r>
      <w:r w:rsidR="0060249D">
        <w:rPr>
          <w:rFonts w:ascii="Times New Roman" w:hAnsi="Times New Roman"/>
          <w:sz w:val="28"/>
          <w:szCs w:val="28"/>
        </w:rPr>
        <w:t xml:space="preserve">: </w:t>
      </w:r>
      <w:r w:rsidR="00B01D9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ронтальная, групповая, индивидуальная.</w:t>
      </w:r>
    </w:p>
    <w:p w:rsidR="00DD7818" w:rsidRPr="00BA660C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09A">
        <w:rPr>
          <w:rFonts w:ascii="Times New Roman" w:hAnsi="Times New Roman"/>
          <w:sz w:val="28"/>
          <w:szCs w:val="28"/>
          <w:u w:val="single"/>
        </w:rPr>
        <w:t xml:space="preserve">Тип </w:t>
      </w:r>
      <w:r w:rsidR="00FE09CC" w:rsidRPr="00FC309A">
        <w:rPr>
          <w:rFonts w:ascii="Times New Roman" w:hAnsi="Times New Roman"/>
          <w:sz w:val="28"/>
          <w:szCs w:val="28"/>
          <w:u w:val="single"/>
        </w:rPr>
        <w:t>занятия</w:t>
      </w:r>
      <w:r w:rsidR="004B1A7D">
        <w:rPr>
          <w:rFonts w:ascii="Times New Roman" w:hAnsi="Times New Roman"/>
          <w:sz w:val="28"/>
          <w:szCs w:val="28"/>
        </w:rPr>
        <w:t>:</w:t>
      </w:r>
      <w:r w:rsidR="00FE09CC" w:rsidRPr="00BA66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D97">
        <w:rPr>
          <w:rFonts w:ascii="Times New Roman" w:hAnsi="Times New Roman"/>
          <w:sz w:val="28"/>
          <w:szCs w:val="28"/>
        </w:rPr>
        <w:t>к</w:t>
      </w:r>
      <w:r w:rsidR="00FC309A">
        <w:rPr>
          <w:rFonts w:ascii="Times New Roman" w:hAnsi="Times New Roman"/>
          <w:sz w:val="28"/>
          <w:szCs w:val="28"/>
        </w:rPr>
        <w:t>омбинированное</w:t>
      </w:r>
      <w:proofErr w:type="gramEnd"/>
      <w:r w:rsidR="00FC309A">
        <w:rPr>
          <w:rFonts w:ascii="Times New Roman" w:hAnsi="Times New Roman"/>
          <w:sz w:val="28"/>
          <w:szCs w:val="28"/>
        </w:rPr>
        <w:t>. Усвоение новых знаний.</w:t>
      </w:r>
    </w:p>
    <w:p w:rsidR="00DD7818" w:rsidRPr="00BA660C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49D">
        <w:rPr>
          <w:rFonts w:ascii="Times New Roman" w:hAnsi="Times New Roman"/>
          <w:sz w:val="28"/>
          <w:szCs w:val="28"/>
          <w:u w:val="single"/>
        </w:rPr>
        <w:t>Необходимое оборудование</w:t>
      </w:r>
      <w:r w:rsidR="004B1A7D">
        <w:rPr>
          <w:rFonts w:ascii="Times New Roman" w:hAnsi="Times New Roman"/>
          <w:sz w:val="28"/>
          <w:szCs w:val="28"/>
        </w:rPr>
        <w:t>:</w:t>
      </w:r>
      <w:r w:rsidRPr="00BA660C">
        <w:rPr>
          <w:rFonts w:ascii="Times New Roman" w:hAnsi="Times New Roman"/>
          <w:sz w:val="28"/>
          <w:szCs w:val="28"/>
        </w:rPr>
        <w:t xml:space="preserve"> </w:t>
      </w:r>
      <w:r w:rsidR="004B1A7D">
        <w:rPr>
          <w:rFonts w:ascii="Times New Roman" w:hAnsi="Times New Roman"/>
          <w:sz w:val="28"/>
          <w:szCs w:val="28"/>
        </w:rPr>
        <w:t xml:space="preserve"> </w:t>
      </w:r>
      <w:r w:rsidR="00B01D97">
        <w:rPr>
          <w:rFonts w:ascii="Times New Roman" w:hAnsi="Times New Roman"/>
          <w:sz w:val="28"/>
          <w:szCs w:val="28"/>
        </w:rPr>
        <w:t>к</w:t>
      </w:r>
      <w:r w:rsidR="0060249D">
        <w:rPr>
          <w:rFonts w:ascii="Times New Roman" w:hAnsi="Times New Roman"/>
          <w:sz w:val="28"/>
          <w:szCs w:val="28"/>
        </w:rPr>
        <w:t>арточки</w:t>
      </w:r>
      <w:r w:rsidR="004B1A7D">
        <w:rPr>
          <w:rFonts w:ascii="Times New Roman" w:hAnsi="Times New Roman"/>
          <w:sz w:val="28"/>
          <w:szCs w:val="28"/>
        </w:rPr>
        <w:t>, презентация</w:t>
      </w:r>
      <w:r w:rsidR="0060249D">
        <w:rPr>
          <w:rFonts w:ascii="Times New Roman" w:hAnsi="Times New Roman"/>
          <w:sz w:val="28"/>
          <w:szCs w:val="28"/>
        </w:rPr>
        <w:t>, учебники.</w:t>
      </w:r>
      <w:r w:rsidR="004B1A7D">
        <w:rPr>
          <w:rFonts w:ascii="Times New Roman" w:hAnsi="Times New Roman"/>
          <w:sz w:val="28"/>
          <w:szCs w:val="28"/>
        </w:rPr>
        <w:t xml:space="preserve"> </w:t>
      </w:r>
    </w:p>
    <w:p w:rsidR="00E433BC" w:rsidRDefault="00E433BC" w:rsidP="0095328F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D97" w:rsidRDefault="00B01D97" w:rsidP="0095328F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28F" w:rsidRPr="001248F1" w:rsidRDefault="00DD7818" w:rsidP="0095328F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60C">
        <w:rPr>
          <w:rFonts w:ascii="Times New Roman" w:hAnsi="Times New Roman"/>
          <w:b/>
          <w:sz w:val="28"/>
          <w:szCs w:val="28"/>
        </w:rPr>
        <w:t>СТРУКТУРА И ХОД УРОКА</w:t>
      </w:r>
    </w:p>
    <w:p w:rsidR="00E433BC" w:rsidRDefault="00E433BC" w:rsidP="005175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E433BC" w:rsidSect="00463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66" w:type="pct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298"/>
        <w:gridCol w:w="6786"/>
        <w:gridCol w:w="2411"/>
        <w:gridCol w:w="3065"/>
      </w:tblGrid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2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21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89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03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B73FCF" w:rsidRPr="00B73FCF" w:rsidTr="00E433BC">
        <w:trPr>
          <w:trHeight w:val="102"/>
          <w:tblHeader/>
          <w:jc w:val="center"/>
        </w:trPr>
        <w:tc>
          <w:tcPr>
            <w:tcW w:w="235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221" w:type="pct"/>
          </w:tcPr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Приветствует 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>студентов. Озвучиваю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 xml:space="preserve"> эпиграф урока (Слайд №</w:t>
            </w:r>
            <w:r w:rsidR="00A36D1B" w:rsidRPr="00B73FCF"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 xml:space="preserve">Форма занятия: групповая работа. </w:t>
            </w:r>
            <w:r w:rsidR="00E433BC" w:rsidRPr="00B73FCF">
              <w:rPr>
                <w:rFonts w:ascii="Times New Roman" w:hAnsi="Times New Roman"/>
                <w:b/>
                <w:sz w:val="24"/>
                <w:szCs w:val="24"/>
              </w:rPr>
              <w:t>Вы по собственной инициативе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BC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разбились на  группы.  Причина выбора группы? </w:t>
            </w:r>
          </w:p>
        </w:tc>
        <w:tc>
          <w:tcPr>
            <w:tcW w:w="789" w:type="pct"/>
          </w:tcPr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подготовку рабочих мест</w:t>
            </w:r>
            <w:r w:rsidR="00EF4ED7" w:rsidRPr="00B73F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ED7" w:rsidRPr="00B73FCF" w:rsidRDefault="00EF4ED7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Отвечают 2-3 студента по очереди.</w:t>
            </w:r>
          </w:p>
        </w:tc>
        <w:tc>
          <w:tcPr>
            <w:tcW w:w="1003" w:type="pct"/>
          </w:tcPr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95328F" w:rsidRPr="00B73FCF" w:rsidRDefault="0095328F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221" w:type="pct"/>
          </w:tcPr>
          <w:p w:rsidR="00E433BC" w:rsidRPr="00B73FCF" w:rsidRDefault="00533CCE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Что мы изучили на предыдущей паре занятий?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33BC" w:rsidRPr="00B73FCF" w:rsidRDefault="00E433BC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  <w:r w:rsidR="00795570" w:rsidRPr="00B73FCF">
              <w:rPr>
                <w:rFonts w:ascii="Times New Roman" w:hAnsi="Times New Roman"/>
                <w:sz w:val="24"/>
                <w:szCs w:val="24"/>
              </w:rPr>
              <w:t xml:space="preserve">«Из истории лог. Применение логарифмов» </w:t>
            </w:r>
          </w:p>
          <w:p w:rsidR="00E433BC" w:rsidRPr="00B73FCF" w:rsidRDefault="00E433BC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3BC" w:rsidRPr="00B73FCF" w:rsidRDefault="00795570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AE0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Как ты оцениваешь свою работу? </w:t>
            </w:r>
            <w:r w:rsidR="00274AE0" w:rsidRPr="00B73FCF">
              <w:rPr>
                <w:rFonts w:ascii="Times New Roman" w:hAnsi="Times New Roman"/>
                <w:sz w:val="24"/>
                <w:szCs w:val="24"/>
              </w:rPr>
              <w:t xml:space="preserve">Другому студенту предлагается оценить работу и ответить на вопрос: </w:t>
            </w:r>
            <w:r w:rsidR="00274AE0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«Что тебе было интересно? Для чего была сделана </w:t>
            </w:r>
            <w:proofErr w:type="spellStart"/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>през</w:t>
            </w:r>
            <w:proofErr w:type="spellEnd"/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4AE0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?» </w:t>
            </w:r>
            <w:r w:rsidR="00A13970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075E" w:rsidRPr="00B73FCF" w:rsidRDefault="00A1397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А также для гармонического восприятия математики как науки: она не оторвана от других дисциплин, от жизни.</w:t>
            </w:r>
            <w:r w:rsidR="00274AE0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Сейчас проведем БЛИЦ</w:t>
            </w:r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1C8E" w:rsidRPr="00B73FC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4075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AE0" w:rsidRPr="00B73FCF">
              <w:rPr>
                <w:rFonts w:ascii="Times New Roman" w:hAnsi="Times New Roman"/>
                <w:b/>
                <w:sz w:val="24"/>
                <w:szCs w:val="24"/>
              </w:rPr>
              <w:t>КОНТРОЛЬНУЮ: на столах лежат чистые листочки, подпишите фамилию, вариант</w:t>
            </w:r>
            <w:r w:rsidR="00E23D51" w:rsidRPr="00B73FCF">
              <w:rPr>
                <w:rFonts w:ascii="Times New Roman" w:hAnsi="Times New Roman"/>
                <w:b/>
                <w:sz w:val="24"/>
                <w:szCs w:val="24"/>
              </w:rPr>
              <w:t>.  Вызываю</w:t>
            </w:r>
            <w:r w:rsidR="00E23D51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51" w:rsidRPr="00B73FCF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="00E23D51" w:rsidRPr="00B73FCF">
              <w:rPr>
                <w:rFonts w:ascii="Times New Roman" w:hAnsi="Times New Roman"/>
                <w:sz w:val="24"/>
                <w:szCs w:val="24"/>
              </w:rPr>
              <w:t xml:space="preserve"> к доске, по вопросам на листе готовит ответы.</w:t>
            </w:r>
            <w:r w:rsidR="00BD3D81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Слайд №2 открыть. </w:t>
            </w:r>
            <w:r w:rsidR="00846877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Закройте, </w:t>
            </w:r>
            <w:proofErr w:type="spellStart"/>
            <w:r w:rsidR="00846877" w:rsidRPr="00B73FCF">
              <w:rPr>
                <w:rFonts w:ascii="Times New Roman" w:hAnsi="Times New Roman"/>
                <w:b/>
                <w:sz w:val="24"/>
                <w:szCs w:val="24"/>
              </w:rPr>
              <w:t>пож</w:t>
            </w:r>
            <w:proofErr w:type="spellEnd"/>
            <w:r w:rsidR="00846877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., свои рабочие тетради. </w:t>
            </w:r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Пояснение, как </w:t>
            </w:r>
            <w:proofErr w:type="spellStart"/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proofErr w:type="spellEnd"/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 5минут! </w:t>
            </w:r>
            <w:r w:rsidR="00846877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Проверяю у 2-х студентов в </w:t>
            </w:r>
            <w:proofErr w:type="spellStart"/>
            <w:r w:rsidR="00846877" w:rsidRPr="00B73FCF">
              <w:rPr>
                <w:rFonts w:ascii="Times New Roman" w:hAnsi="Times New Roman"/>
                <w:b/>
                <w:sz w:val="24"/>
                <w:szCs w:val="24"/>
              </w:rPr>
              <w:t>рабоч</w:t>
            </w:r>
            <w:proofErr w:type="spellEnd"/>
            <w:r w:rsidR="00846877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 тетрадях Д/З. </w:t>
            </w:r>
            <w:r w:rsidR="00DA0BBF" w:rsidRPr="00B73FCF">
              <w:rPr>
                <w:rFonts w:ascii="Times New Roman" w:hAnsi="Times New Roman"/>
                <w:sz w:val="24"/>
                <w:szCs w:val="24"/>
              </w:rPr>
              <w:t>Организую самопроверку друг у друга</w:t>
            </w:r>
            <w:r w:rsidR="00846877" w:rsidRPr="00B73FCF">
              <w:rPr>
                <w:rFonts w:ascii="Times New Roman" w:hAnsi="Times New Roman"/>
                <w:sz w:val="24"/>
                <w:szCs w:val="24"/>
              </w:rPr>
              <w:t xml:space="preserve"> ответов по БЛИЦ-КОНТР.</w:t>
            </w:r>
            <w:r w:rsidR="00DA0BBF" w:rsidRPr="00B73F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0BBF" w:rsidRPr="00B73F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3D81" w:rsidRPr="00B73FCF">
              <w:rPr>
                <w:rFonts w:ascii="Times New Roman" w:hAnsi="Times New Roman"/>
                <w:b/>
                <w:sz w:val="24"/>
                <w:szCs w:val="24"/>
              </w:rPr>
              <w:t>редлагаю передать листочки</w:t>
            </w:r>
            <w:r w:rsidR="00965C6A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соседу </w:t>
            </w:r>
            <w:r w:rsidR="00DA0BBF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C6A" w:rsidRPr="00B73FCF">
              <w:rPr>
                <w:rFonts w:ascii="Times New Roman" w:hAnsi="Times New Roman"/>
                <w:b/>
                <w:sz w:val="24"/>
                <w:szCs w:val="24"/>
              </w:rPr>
              <w:t>( по час</w:t>
            </w:r>
            <w:proofErr w:type="gramStart"/>
            <w:r w:rsidR="00965C6A" w:rsidRPr="00B73F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965C6A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65C6A" w:rsidRPr="00B73F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965C6A" w:rsidRPr="00B73FCF">
              <w:rPr>
                <w:rFonts w:ascii="Times New Roman" w:hAnsi="Times New Roman"/>
                <w:b/>
                <w:sz w:val="24"/>
                <w:szCs w:val="24"/>
              </w:rPr>
              <w:t>трелке)</w:t>
            </w:r>
            <w:r w:rsidR="002B27E6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для проверки. </w:t>
            </w:r>
            <w:r w:rsidR="002B27E6" w:rsidRPr="00B73FCF">
              <w:rPr>
                <w:rFonts w:ascii="Times New Roman" w:hAnsi="Times New Roman"/>
                <w:sz w:val="24"/>
                <w:szCs w:val="24"/>
              </w:rPr>
              <w:t>Слайд №3-ОТВЕТЫ</w:t>
            </w:r>
            <w:r w:rsidR="00301C8E" w:rsidRPr="00B73FCF">
              <w:rPr>
                <w:rFonts w:ascii="Times New Roman" w:hAnsi="Times New Roman"/>
                <w:sz w:val="24"/>
                <w:szCs w:val="24"/>
              </w:rPr>
              <w:t xml:space="preserve">. Оценивают работы, сдают преподавателю. Студент у доски </w:t>
            </w:r>
            <w:proofErr w:type="gramStart"/>
            <w:r w:rsidR="00DA0BBF" w:rsidRPr="00B73FCF">
              <w:rPr>
                <w:rFonts w:ascii="Times New Roman" w:hAnsi="Times New Roman"/>
                <w:sz w:val="24"/>
                <w:szCs w:val="24"/>
              </w:rPr>
              <w:t>отвечает</w:t>
            </w:r>
            <w:proofErr w:type="gramEnd"/>
            <w:r w:rsidR="00DA0BBF" w:rsidRPr="00B73FCF">
              <w:rPr>
                <w:rFonts w:ascii="Times New Roman" w:hAnsi="Times New Roman"/>
                <w:sz w:val="24"/>
                <w:szCs w:val="24"/>
              </w:rPr>
              <w:t xml:space="preserve"> акцентирую внимание на основные моменты.</w:t>
            </w:r>
            <w:r w:rsidR="00DA0BBF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1C8E" w:rsidRPr="00B73FCF">
              <w:rPr>
                <w:rFonts w:ascii="Times New Roman" w:hAnsi="Times New Roman"/>
                <w:b/>
                <w:sz w:val="24"/>
                <w:szCs w:val="24"/>
              </w:rPr>
              <w:t>Как ты оцениваешь свой ответ? Предложить другому студенту оценить его ответ.</w:t>
            </w:r>
            <w:r w:rsidR="00C4075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9" w:type="pct"/>
          </w:tcPr>
          <w:p w:rsidR="00533CCE" w:rsidRPr="00B73FCF" w:rsidRDefault="00E433BC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Студент отве</w:t>
            </w:r>
            <w:r w:rsidR="00533CCE" w:rsidRPr="00B73FCF">
              <w:rPr>
                <w:rFonts w:ascii="Times New Roman" w:hAnsi="Times New Roman"/>
                <w:b/>
                <w:sz w:val="24"/>
                <w:szCs w:val="24"/>
              </w:rPr>
              <w:t>чает</w:t>
            </w:r>
            <w:r w:rsidR="00533CCE" w:rsidRPr="00B73FCF">
              <w:rPr>
                <w:rFonts w:ascii="Times New Roman" w:hAnsi="Times New Roman"/>
                <w:sz w:val="24"/>
                <w:szCs w:val="24"/>
              </w:rPr>
              <w:t>: «Понятие логарифма и лог</w:t>
            </w:r>
            <w:proofErr w:type="gramStart"/>
            <w:r w:rsidR="00533CCE" w:rsidRPr="00B73F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33CCE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3CCE" w:rsidRPr="00B73FC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533CCE" w:rsidRPr="00B73FCF">
              <w:rPr>
                <w:rFonts w:ascii="Times New Roman" w:hAnsi="Times New Roman"/>
                <w:sz w:val="24"/>
                <w:szCs w:val="24"/>
              </w:rPr>
              <w:t>ункцию»</w:t>
            </w:r>
          </w:p>
          <w:p w:rsidR="00E433BC" w:rsidRPr="00B73FCF" w:rsidRDefault="0079557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Студент показывает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>., поясняя.</w:t>
            </w:r>
            <w:r w:rsidR="00274AE0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C8E" w:rsidRPr="00B73FCF" w:rsidRDefault="00C4075E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Осуществляют проверку, задают вопросы, возникшие при 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>исправляют</w:t>
            </w:r>
            <w:r w:rsidR="00370F59" w:rsidRPr="00B73FCF">
              <w:rPr>
                <w:rFonts w:ascii="Times New Roman" w:hAnsi="Times New Roman"/>
                <w:sz w:val="24"/>
                <w:szCs w:val="24"/>
              </w:rPr>
              <w:t xml:space="preserve"> допущенные </w:t>
            </w:r>
            <w:r w:rsidR="00E433BC" w:rsidRPr="00B73FCF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="00370F59" w:rsidRPr="00B73F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D81" w:rsidRPr="00B73FCF" w:rsidRDefault="00301C8E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Отвечает.</w:t>
            </w:r>
          </w:p>
          <w:p w:rsidR="00BD3D81" w:rsidRPr="00B73FCF" w:rsidRDefault="00BD3D81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28F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274AE0" w:rsidRPr="00B73FCF" w:rsidRDefault="00274AE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AE0" w:rsidRPr="00B73FCF" w:rsidRDefault="00274AE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AE0" w:rsidRPr="00B73FCF" w:rsidRDefault="00274AE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AE0" w:rsidRPr="00B73FCF" w:rsidRDefault="00274AE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AE0" w:rsidRPr="00B73FCF" w:rsidRDefault="00274AE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AE0" w:rsidRPr="00B73FCF" w:rsidRDefault="00274AE0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388" w:rsidRPr="00B73FCF" w:rsidRDefault="0095328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(самооценка, коррекция)</w:t>
            </w:r>
            <w:r w:rsidR="00682388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388" w:rsidRPr="00B73FCF" w:rsidRDefault="00682388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28F" w:rsidRPr="00B73FCF" w:rsidRDefault="00682388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(самооценка, </w:t>
            </w:r>
            <w:r w:rsidR="00C4075E" w:rsidRPr="00B73FCF">
              <w:rPr>
                <w:rFonts w:ascii="Times New Roman" w:hAnsi="Times New Roman"/>
                <w:sz w:val="24"/>
                <w:szCs w:val="24"/>
              </w:rPr>
              <w:t xml:space="preserve">оценивание  ответов товарищей, 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>коррекция)</w:t>
            </w: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7D4D5F" w:rsidRPr="00B73FCF" w:rsidRDefault="007D4D5F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D5F" w:rsidRPr="00B73FCF" w:rsidRDefault="007D4D5F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D5F" w:rsidRPr="00B73FCF" w:rsidRDefault="007D4D5F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221" w:type="pct"/>
          </w:tcPr>
          <w:p w:rsidR="00E433BC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Слайд №4. И так,  логарифм – это… 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 xml:space="preserve">Кто-то отвечает. </w:t>
            </w: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Повторим свойства степени</w:t>
            </w:r>
            <w:r w:rsidR="00C61352" w:rsidRPr="00B73FCF">
              <w:rPr>
                <w:rFonts w:ascii="Times New Roman" w:hAnsi="Times New Roman"/>
                <w:b/>
                <w:sz w:val="24"/>
                <w:szCs w:val="24"/>
              </w:rPr>
              <w:t>: Слайд№5</w:t>
            </w:r>
            <w:r w:rsidR="002C3701" w:rsidRPr="00B73FCF">
              <w:rPr>
                <w:rFonts w:ascii="Times New Roman" w:hAnsi="Times New Roman"/>
                <w:sz w:val="24"/>
                <w:szCs w:val="24"/>
              </w:rPr>
              <w:t>.</w:t>
            </w:r>
            <w:r w:rsidR="00C61352" w:rsidRPr="00B73FCF">
              <w:rPr>
                <w:rFonts w:ascii="Times New Roman" w:hAnsi="Times New Roman"/>
                <w:sz w:val="24"/>
                <w:szCs w:val="24"/>
              </w:rPr>
              <w:t xml:space="preserve"> Проговаривают. </w:t>
            </w:r>
            <w:r w:rsidR="00C6135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Вычислите, </w:t>
            </w:r>
            <w:proofErr w:type="spellStart"/>
            <w:r w:rsidR="00C61352" w:rsidRPr="00B73FCF">
              <w:rPr>
                <w:rFonts w:ascii="Times New Roman" w:hAnsi="Times New Roman"/>
                <w:b/>
                <w:sz w:val="24"/>
                <w:szCs w:val="24"/>
              </w:rPr>
              <w:t>пож</w:t>
            </w:r>
            <w:proofErr w:type="spellEnd"/>
            <w:r w:rsidR="00C61352" w:rsidRPr="00B73FCF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</m:oMath>
            <w:r w:rsidR="0087499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oMath>
            <w:r w:rsidR="0087499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, применяя понятие логарифма и свойства степени. </w:t>
            </w:r>
          </w:p>
          <w:p w:rsidR="00B57D29" w:rsidRPr="00B73FCF" w:rsidRDefault="00E433BC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Вычислите</w:t>
            </w:r>
            <w:r w:rsidR="00B57D29" w:rsidRPr="00B73F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499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7D29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e>
                  </m:func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- 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box>
                </m:e>
              </m:func>
            </m:oMath>
            <w:r w:rsidR="002D56BF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</m:e>
              </m:func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2D56BF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D4D5F" w:rsidRPr="00B73FCF">
              <w:rPr>
                <w:rFonts w:ascii="Times New Roman" w:hAnsi="Times New Roman"/>
                <w:sz w:val="24"/>
                <w:szCs w:val="24"/>
              </w:rPr>
              <w:br/>
            </w:r>
            <w:r w:rsidR="007D4D5F" w:rsidRPr="00B73F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74991" w:rsidRPr="00B73FCF" w:rsidRDefault="00B57D29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Выполняют задания. </w:t>
            </w:r>
          </w:p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Регулятивн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(контроль)</w:t>
            </w:r>
          </w:p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Познавате</w:t>
            </w: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>анализ, сравнение)</w:t>
            </w:r>
          </w:p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Общеучеб</w:t>
            </w: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>структурирование знаний)</w:t>
            </w: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7D4D5F" w:rsidRPr="00B73FCF" w:rsidRDefault="007D4D5F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Этап целеполагания и мотивации</w:t>
            </w:r>
          </w:p>
        </w:tc>
        <w:tc>
          <w:tcPr>
            <w:tcW w:w="2221" w:type="pct"/>
          </w:tcPr>
          <w:p w:rsidR="007D4D5F" w:rsidRPr="00B73FCF" w:rsidRDefault="002D56B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Предлагаю</w:t>
            </w:r>
            <w:r w:rsidR="00874991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 xml:space="preserve">студентам </w:t>
            </w: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определить тему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 xml:space="preserve"> урока – </w:t>
            </w: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>Свойства логарифмов</w:t>
            </w:r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>-</w:t>
            </w:r>
            <w:r w:rsidR="00874991" w:rsidRPr="00B73FCF">
              <w:rPr>
                <w:rFonts w:ascii="Times New Roman" w:hAnsi="Times New Roman"/>
                <w:sz w:val="24"/>
                <w:szCs w:val="24"/>
              </w:rPr>
              <w:t xml:space="preserve"> по названию темы урока сформулировать цели (слова-помощники</w:t>
            </w:r>
            <w:r w:rsidR="00A13970" w:rsidRPr="00B73FCF">
              <w:rPr>
                <w:rFonts w:ascii="Times New Roman" w:hAnsi="Times New Roman"/>
                <w:sz w:val="24"/>
                <w:szCs w:val="24"/>
              </w:rPr>
              <w:t>:</w:t>
            </w:r>
            <w:r w:rsidR="002C3701" w:rsidRPr="00B73FCF">
              <w:rPr>
                <w:rFonts w:ascii="Times New Roman" w:hAnsi="Times New Roman"/>
                <w:sz w:val="24"/>
                <w:szCs w:val="24"/>
              </w:rPr>
              <w:t xml:space="preserve"> изучить, применить, упрощать…</w:t>
            </w:r>
            <w:r w:rsidR="00874991" w:rsidRPr="00B73FC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A13970" w:rsidRPr="00B73FCF">
              <w:rPr>
                <w:rFonts w:ascii="Times New Roman" w:hAnsi="Times New Roman"/>
                <w:b/>
                <w:sz w:val="24"/>
                <w:szCs w:val="24"/>
              </w:rPr>
              <w:t>Запишите тему</w:t>
            </w:r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13970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701" w:rsidRPr="00B73FCF">
              <w:rPr>
                <w:rFonts w:ascii="Times New Roman" w:hAnsi="Times New Roman"/>
                <w:sz w:val="24"/>
                <w:szCs w:val="24"/>
              </w:rPr>
              <w:t>Создаю</w:t>
            </w:r>
            <w:r w:rsidR="00874991" w:rsidRPr="00B73FCF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 на работу. </w:t>
            </w:r>
            <w:r w:rsidR="002C3701" w:rsidRPr="00B73FCF">
              <w:rPr>
                <w:rFonts w:ascii="Times New Roman" w:hAnsi="Times New Roman"/>
                <w:sz w:val="24"/>
                <w:szCs w:val="24"/>
              </w:rPr>
              <w:t>Организую</w:t>
            </w:r>
            <w:r w:rsidR="00874991" w:rsidRPr="00B73FCF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  <w:proofErr w:type="gramStart"/>
            <w:r w:rsidR="00874991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701" w:rsidRPr="00B73FC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2C3701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>Открой-те</w:t>
            </w:r>
            <w:proofErr w:type="gramEnd"/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параграф 43., стр.256. </w:t>
            </w:r>
            <w:proofErr w:type="spellStart"/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>Прчитайте</w:t>
            </w:r>
            <w:proofErr w:type="spellEnd"/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>, пожал., вслух Теорему</w:t>
            </w:r>
            <w:proofErr w:type="gramStart"/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2C3701" w:rsidRPr="00B73FCF">
              <w:rPr>
                <w:rFonts w:ascii="Times New Roman" w:hAnsi="Times New Roman"/>
                <w:b/>
                <w:sz w:val="24"/>
                <w:szCs w:val="24"/>
              </w:rPr>
              <w:t>, запишите только формулу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, определив значения 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Повторите по памяти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63FDB" w:rsidRPr="00B73FCF">
              <w:rPr>
                <w:rFonts w:ascii="Times New Roman" w:hAnsi="Times New Roman"/>
                <w:sz w:val="24"/>
                <w:szCs w:val="24"/>
              </w:rPr>
              <w:t>Аналогично  с Теоремой</w:t>
            </w:r>
            <w:proofErr w:type="gramStart"/>
            <w:r w:rsidR="00863FDB" w:rsidRPr="00B73FC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63FDB" w:rsidRPr="00B73FCF">
              <w:rPr>
                <w:rFonts w:ascii="Times New Roman" w:hAnsi="Times New Roman"/>
                <w:sz w:val="24"/>
                <w:szCs w:val="24"/>
              </w:rPr>
              <w:t xml:space="preserve"> и Теоремой3. 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>Сами</w:t>
            </w:r>
            <w:r w:rsidR="00863FDB" w:rsidRPr="00B73FCF">
              <w:rPr>
                <w:rFonts w:ascii="Times New Roman" w:hAnsi="Times New Roman"/>
                <w:sz w:val="24"/>
                <w:szCs w:val="24"/>
              </w:rPr>
              <w:t xml:space="preserve"> изучают </w:t>
            </w:r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>Теорему</w:t>
            </w:r>
            <w:proofErr w:type="gramStart"/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="00863FDB" w:rsidRPr="00B73FCF">
              <w:rPr>
                <w:rFonts w:ascii="Times New Roman" w:hAnsi="Times New Roman"/>
                <w:b/>
                <w:sz w:val="24"/>
                <w:szCs w:val="24"/>
              </w:rPr>
              <w:t>, записывают</w:t>
            </w:r>
            <w:r w:rsidR="00863FDB" w:rsidRPr="00B73FCF">
              <w:rPr>
                <w:rFonts w:ascii="Times New Roman" w:hAnsi="Times New Roman"/>
                <w:sz w:val="24"/>
                <w:szCs w:val="24"/>
              </w:rPr>
              <w:t>, по памяти повторяют, поясняя.</w:t>
            </w:r>
          </w:p>
        </w:tc>
        <w:tc>
          <w:tcPr>
            <w:tcW w:w="789" w:type="pct"/>
          </w:tcPr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 w:rsidR="002D56BF" w:rsidRPr="00B73FCF">
              <w:rPr>
                <w:rFonts w:ascii="Times New Roman" w:hAnsi="Times New Roman"/>
                <w:sz w:val="24"/>
                <w:szCs w:val="24"/>
              </w:rPr>
              <w:t xml:space="preserve"> тему урока, </w:t>
            </w:r>
            <w:r w:rsidRPr="00B73FCF">
              <w:rPr>
                <w:rFonts w:ascii="Times New Roman" w:hAnsi="Times New Roman"/>
                <w:sz w:val="24"/>
                <w:szCs w:val="24"/>
              </w:rPr>
              <w:t>цели урока.</w:t>
            </w:r>
          </w:p>
          <w:p w:rsidR="002C3701" w:rsidRPr="00B73FCF" w:rsidRDefault="002C3701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Записывают тему урока. Читают Теорему</w:t>
            </w: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63FDB" w:rsidRPr="00B73FCF">
              <w:rPr>
                <w:rFonts w:ascii="Times New Roman" w:hAnsi="Times New Roman"/>
                <w:sz w:val="24"/>
                <w:szCs w:val="24"/>
              </w:rPr>
              <w:t>, записывают, повторяют по памяти. Записывают Теоремы:2,3, повторяют по памяти. Записывают Теорему</w:t>
            </w:r>
            <w:proofErr w:type="gramStart"/>
            <w:r w:rsidR="00863FDB" w:rsidRPr="00B73FC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863FDB" w:rsidRPr="00B73FCF">
              <w:rPr>
                <w:rFonts w:ascii="Times New Roman" w:hAnsi="Times New Roman"/>
                <w:sz w:val="24"/>
                <w:szCs w:val="24"/>
              </w:rPr>
              <w:t>, проговаривают по памяти.</w:t>
            </w:r>
          </w:p>
        </w:tc>
        <w:tc>
          <w:tcPr>
            <w:tcW w:w="1003" w:type="pct"/>
          </w:tcPr>
          <w:p w:rsidR="007D4D5F" w:rsidRPr="00B73FCF" w:rsidRDefault="007D4D5F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Регулятив</w:t>
            </w:r>
            <w:proofErr w:type="spellEnd"/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>целеполагание)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Лич-ностные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Закрепление. Практическая деятельность студентов</w:t>
            </w:r>
          </w:p>
        </w:tc>
        <w:tc>
          <w:tcPr>
            <w:tcW w:w="2221" w:type="pct"/>
          </w:tcPr>
          <w:p w:rsidR="00122222" w:rsidRPr="00B73FCF" w:rsidRDefault="00983A3D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№ 6</w:t>
            </w: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Выполните в группах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пож</w:t>
            </w:r>
            <w:proofErr w:type="spellEnd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., упражнения № 43.1 (</w:t>
            </w:r>
            <w:proofErr w:type="spellStart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), №43.3 (</w:t>
            </w:r>
            <w:proofErr w:type="spellStart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  <w:proofErr w:type="spellEnd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), сама приглашаю к доске студента из группы, выполнившей первой задание. </w:t>
            </w:r>
            <w:r w:rsidR="00122222" w:rsidRPr="00B73FCF">
              <w:rPr>
                <w:rFonts w:ascii="Times New Roman" w:hAnsi="Times New Roman"/>
                <w:sz w:val="24"/>
                <w:szCs w:val="24"/>
              </w:rPr>
              <w:t>Разбираем. Диалог</w:t>
            </w:r>
            <w:proofErr w:type="gramStart"/>
            <w:r w:rsidR="00122222" w:rsidRPr="00B73FC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цени свой ответ, поясни; каждый студент группы получает эту оценку. 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Выполните в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группах № 43.5 (а). </w:t>
            </w:r>
            <w:r w:rsidR="00122222" w:rsidRPr="00B73FCF"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gramStart"/>
            <w:r w:rsidR="00122222" w:rsidRPr="00B73FCF">
              <w:rPr>
                <w:rFonts w:ascii="Times New Roman" w:hAnsi="Times New Roman"/>
                <w:sz w:val="24"/>
                <w:szCs w:val="24"/>
              </w:rPr>
              <w:t>… О</w:t>
            </w:r>
            <w:proofErr w:type="gramEnd"/>
            <w:r w:rsidR="00122222" w:rsidRPr="00B73FCF">
              <w:rPr>
                <w:rFonts w:ascii="Times New Roman" w:hAnsi="Times New Roman"/>
                <w:sz w:val="24"/>
                <w:szCs w:val="24"/>
              </w:rPr>
              <w:t xml:space="preserve">цениваем… 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Устно: № 43.9 (а), поясняют. </w:t>
            </w:r>
            <w:proofErr w:type="spellStart"/>
            <w:r w:rsidR="00122222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</w:t>
            </w:r>
            <w:proofErr w:type="spellEnd"/>
            <w:r w:rsidR="00122222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.,</w:t>
            </w:r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пож</w:t>
            </w:r>
            <w:proofErr w:type="spellEnd"/>
            <w:r w:rsidR="00122222" w:rsidRPr="00B73FCF">
              <w:rPr>
                <w:rFonts w:ascii="Times New Roman" w:hAnsi="Times New Roman"/>
                <w:b/>
                <w:sz w:val="24"/>
                <w:szCs w:val="24"/>
              </w:rPr>
              <w:t>, №  43.11 (а) – в группах.</w:t>
            </w:r>
            <w:r w:rsidR="00122222" w:rsidRPr="00B73FCF"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proofErr w:type="gramStart"/>
            <w:r w:rsidR="00122222" w:rsidRPr="00B73FCF">
              <w:rPr>
                <w:rFonts w:ascii="Times New Roman" w:hAnsi="Times New Roman"/>
                <w:sz w:val="24"/>
                <w:szCs w:val="24"/>
              </w:rPr>
              <w:t>… О</w:t>
            </w:r>
            <w:proofErr w:type="gramEnd"/>
            <w:r w:rsidR="00122222" w:rsidRPr="00B73FCF">
              <w:rPr>
                <w:rFonts w:ascii="Times New Roman" w:hAnsi="Times New Roman"/>
                <w:sz w:val="24"/>
                <w:szCs w:val="24"/>
              </w:rPr>
              <w:t>цениваем… Диалог…</w:t>
            </w:r>
          </w:p>
        </w:tc>
        <w:tc>
          <w:tcPr>
            <w:tcW w:w="789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Учащиеся сами выбирают из предложенных формул и теорем, необходимые им для решения упражнения.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. в группах упражнения </w:t>
            </w: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в рабочих тетрадях). Представитель группы </w:t>
            </w: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пикер -, решившей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упражн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>. Первой, выходит с решением отвечает у доски.</w:t>
            </w:r>
          </w:p>
        </w:tc>
        <w:tc>
          <w:tcPr>
            <w:tcW w:w="1003" w:type="pct"/>
            <w:vMerge w:val="restar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Регулятивные (контроль, коррекция) Коммуникативные (сотрудничество со  сверстниками, выражение и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аргумен-тация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своих мыслей с достаточной полнотой и точностью))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(выбор способа решения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упражн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>, контроль, коррекция, оценка действий партнера).</w:t>
            </w:r>
            <w:proofErr w:type="gramEnd"/>
          </w:p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FCF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proofErr w:type="gramEnd"/>
            <w:r w:rsidRPr="00B73F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2222" w:rsidRPr="00B73FCF" w:rsidRDefault="00122222" w:rsidP="00E43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общих способов интеллектуальной деятельности, характерных для математ</w:t>
            </w:r>
            <w:r w:rsidR="00C353BB" w:rsidRPr="00B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ики и являющихся основой позна</w:t>
            </w:r>
            <w:r w:rsidRPr="00B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вательной культуры, </w:t>
            </w:r>
            <w:r w:rsidRPr="00B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значимой для различны сфер человеческой </w:t>
            </w:r>
            <w:proofErr w:type="spellStart"/>
            <w:r w:rsidRPr="00B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деятельности</w:t>
            </w:r>
            <w:proofErr w:type="gramStart"/>
            <w:r w:rsidRPr="00B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B73F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73F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владен</w:t>
            </w:r>
            <w:proofErr w:type="spellEnd"/>
            <w:r w:rsidRPr="00B73F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73F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Логич</w:t>
            </w:r>
            <w:proofErr w:type="spellEnd"/>
            <w:r w:rsidRPr="00B73FC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3F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операциями</w:t>
            </w:r>
          </w:p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73F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Операциями действиями и умственными</w:t>
            </w:r>
          </w:p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3BB" w:rsidRPr="00B73FCF" w:rsidRDefault="00C353BB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3BB" w:rsidRPr="00B73FCF" w:rsidRDefault="00C353BB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3BB" w:rsidRPr="00B73FCF" w:rsidRDefault="00C353BB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122222" w:rsidRPr="00B73FCF" w:rsidRDefault="00122222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122222" w:rsidRPr="00B73FCF" w:rsidRDefault="00122222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620AA9" w:rsidRPr="00B73FCF" w:rsidRDefault="00620AA9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221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Организует подведение</w:t>
            </w:r>
            <w:r w:rsidR="00386ECB" w:rsidRPr="00B73FCF">
              <w:rPr>
                <w:rFonts w:ascii="Times New Roman" w:hAnsi="Times New Roman"/>
                <w:sz w:val="24"/>
                <w:szCs w:val="24"/>
              </w:rPr>
              <w:t xml:space="preserve"> итогов деятельности учащихся: в карточках выставляют оценки, сдают мне.  </w:t>
            </w:r>
            <w:r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</w:t>
            </w:r>
            <w:r w:rsidR="00983A3D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</w:t>
            </w:r>
            <w:r w:rsidR="00386ECB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386ECB" w:rsidRPr="00B73FCF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</w:p>
        </w:tc>
        <w:tc>
          <w:tcPr>
            <w:tcW w:w="789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Ученики по очереди заканчивают высказывания на выбор. Оценивают свою работу на уроке.</w:t>
            </w:r>
          </w:p>
        </w:tc>
        <w:tc>
          <w:tcPr>
            <w:tcW w:w="1003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(Оценка, планирование)</w:t>
            </w:r>
          </w:p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FC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(контроль и оценка результатов деятельности)</w:t>
            </w:r>
          </w:p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FC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B73FCF">
              <w:rPr>
                <w:rFonts w:ascii="Times New Roman" w:hAnsi="Times New Roman"/>
                <w:sz w:val="24"/>
                <w:szCs w:val="24"/>
              </w:rPr>
              <w:t xml:space="preserve"> (сотрудничество)</w:t>
            </w:r>
          </w:p>
        </w:tc>
      </w:tr>
      <w:tr w:rsidR="00B73FCF" w:rsidRPr="00B73FCF" w:rsidTr="00E433BC">
        <w:trPr>
          <w:tblHeader/>
          <w:jc w:val="center"/>
        </w:trPr>
        <w:tc>
          <w:tcPr>
            <w:tcW w:w="235" w:type="pct"/>
          </w:tcPr>
          <w:p w:rsidR="00620AA9" w:rsidRPr="00B73FCF" w:rsidRDefault="00620AA9" w:rsidP="00E4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21" w:type="pct"/>
          </w:tcPr>
          <w:p w:rsidR="00CC407E" w:rsidRPr="00B73FCF" w:rsidRDefault="00386ECB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620AA9" w:rsidRPr="00B73FCF">
              <w:rPr>
                <w:rFonts w:ascii="Times New Roman" w:hAnsi="Times New Roman"/>
                <w:sz w:val="24"/>
                <w:szCs w:val="24"/>
                <w:u w:val="single"/>
              </w:rPr>
              <w:t>омментарий к домашнему</w:t>
            </w:r>
            <w:r w:rsidR="00620AA9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AA9" w:rsidRPr="00B73FCF">
              <w:rPr>
                <w:rFonts w:ascii="Times New Roman" w:hAnsi="Times New Roman"/>
                <w:sz w:val="24"/>
                <w:szCs w:val="24"/>
                <w:u w:val="single"/>
              </w:rPr>
              <w:t>заданию</w:t>
            </w:r>
            <w:r w:rsidR="00CC407E" w:rsidRPr="00B73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AA9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</w:t>
            </w:r>
            <w:r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: (1) </w:t>
            </w:r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43.2 (</w:t>
            </w:r>
            <w:proofErr w:type="spellStart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Start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,б</w:t>
            </w:r>
            <w:proofErr w:type="spellEnd"/>
            <w:proofErr w:type="gramEnd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), № 43.3 (</w:t>
            </w:r>
            <w:proofErr w:type="spellStart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в,г</w:t>
            </w:r>
            <w:proofErr w:type="spellEnd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2B11D1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407E" w:rsidRPr="00B73FCF" w:rsidRDefault="002B11D1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№ 43.5 (б), № 43.11 (б);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0AA9" w:rsidRPr="00B73FCF" w:rsidRDefault="002B11D1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Придумать свой приме</w:t>
            </w:r>
            <w:proofErr w:type="gramStart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р(</w:t>
            </w:r>
            <w:proofErr w:type="gramEnd"/>
            <w:r w:rsidR="00CC407E"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ы) (все свойства) и решить.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Критерии оценок</w:t>
            </w:r>
            <w:r w:rsidR="00CC407E" w:rsidRPr="00B73FCF">
              <w:rPr>
                <w:rFonts w:ascii="Times New Roman" w:hAnsi="Times New Roman"/>
                <w:b/>
                <w:sz w:val="24"/>
                <w:szCs w:val="24"/>
              </w:rPr>
              <w:t>: «3» - (1)</w:t>
            </w:r>
          </w:p>
          <w:p w:rsidR="002B11D1" w:rsidRPr="00B73FCF" w:rsidRDefault="002B11D1" w:rsidP="00E433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«4» - (1), </w:t>
            </w:r>
            <w:r w:rsidRPr="00B73FCF">
              <w:rPr>
                <w:rFonts w:ascii="Times New Roman" w:hAnsi="Times New Roman"/>
                <w:b/>
                <w:i/>
                <w:sz w:val="24"/>
                <w:szCs w:val="24"/>
              </w:rPr>
              <w:t>№ 43.5 (б)</w:t>
            </w:r>
          </w:p>
          <w:p w:rsidR="002B11D1" w:rsidRPr="00B73FCF" w:rsidRDefault="002B11D1" w:rsidP="00E4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«5» - (1), (2) или (3).</w:t>
            </w:r>
          </w:p>
          <w:p w:rsidR="00CC407E" w:rsidRPr="00B73FCF" w:rsidRDefault="00CC407E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F">
              <w:rPr>
                <w:rFonts w:ascii="Times New Roman" w:hAnsi="Times New Roman"/>
                <w:sz w:val="24"/>
                <w:szCs w:val="24"/>
              </w:rPr>
              <w:t>Выбирают домашнее задание</w:t>
            </w:r>
          </w:p>
        </w:tc>
        <w:tc>
          <w:tcPr>
            <w:tcW w:w="1003" w:type="pct"/>
          </w:tcPr>
          <w:p w:rsidR="00620AA9" w:rsidRPr="00B73FCF" w:rsidRDefault="00620AA9" w:rsidP="00E4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3BC" w:rsidRDefault="00E433BC" w:rsidP="0095328F">
      <w:pPr>
        <w:spacing w:line="360" w:lineRule="auto"/>
        <w:rPr>
          <w:sz w:val="28"/>
          <w:szCs w:val="28"/>
        </w:rPr>
        <w:sectPr w:rsidR="00E433BC" w:rsidSect="00E433BC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5328F" w:rsidRDefault="0095328F" w:rsidP="0095328F">
      <w:pPr>
        <w:spacing w:line="360" w:lineRule="auto"/>
        <w:rPr>
          <w:sz w:val="28"/>
          <w:szCs w:val="28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9CC" w:rsidRPr="00E535FA" w:rsidRDefault="00FE09CC" w:rsidP="009F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Pr="00E535FA" w:rsidRDefault="009F073E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E09CC" w:rsidRDefault="00FE09CC" w:rsidP="009F07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073E" w:rsidRDefault="009F073E" w:rsidP="000E5A1B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9F073E" w:rsidSect="0046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C9" w:rsidRDefault="003227C9" w:rsidP="009F073E">
      <w:pPr>
        <w:spacing w:after="0" w:line="240" w:lineRule="auto"/>
      </w:pPr>
      <w:r>
        <w:separator/>
      </w:r>
    </w:p>
  </w:endnote>
  <w:endnote w:type="continuationSeparator" w:id="0">
    <w:p w:rsidR="003227C9" w:rsidRDefault="003227C9" w:rsidP="009F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C9" w:rsidRDefault="003227C9" w:rsidP="009F073E">
      <w:pPr>
        <w:spacing w:after="0" w:line="240" w:lineRule="auto"/>
      </w:pPr>
      <w:r>
        <w:separator/>
      </w:r>
    </w:p>
  </w:footnote>
  <w:footnote w:type="continuationSeparator" w:id="0">
    <w:p w:rsidR="003227C9" w:rsidRDefault="003227C9" w:rsidP="009F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803"/>
    <w:multiLevelType w:val="multilevel"/>
    <w:tmpl w:val="3D6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D0A"/>
    <w:multiLevelType w:val="multilevel"/>
    <w:tmpl w:val="138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2E65C57"/>
    <w:multiLevelType w:val="hybridMultilevel"/>
    <w:tmpl w:val="6AFA5C8C"/>
    <w:lvl w:ilvl="0" w:tplc="E40A0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C6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7AB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C7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CE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A5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A0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5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EA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DA503F"/>
    <w:multiLevelType w:val="hybridMultilevel"/>
    <w:tmpl w:val="8A24E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F430EB"/>
    <w:multiLevelType w:val="multilevel"/>
    <w:tmpl w:val="C47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3031F"/>
    <w:multiLevelType w:val="hybridMultilevel"/>
    <w:tmpl w:val="87BE1EBE"/>
    <w:lvl w:ilvl="0" w:tplc="4460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41367"/>
    <w:multiLevelType w:val="hybridMultilevel"/>
    <w:tmpl w:val="0078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334B"/>
    <w:multiLevelType w:val="hybridMultilevel"/>
    <w:tmpl w:val="60749DF4"/>
    <w:lvl w:ilvl="0" w:tplc="2B720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9320E32"/>
    <w:multiLevelType w:val="hybridMultilevel"/>
    <w:tmpl w:val="015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9AB4404"/>
    <w:multiLevelType w:val="multilevel"/>
    <w:tmpl w:val="C47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B0276"/>
    <w:multiLevelType w:val="multilevel"/>
    <w:tmpl w:val="0AF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26028"/>
    <w:multiLevelType w:val="multilevel"/>
    <w:tmpl w:val="C47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904EF"/>
    <w:multiLevelType w:val="hybridMultilevel"/>
    <w:tmpl w:val="AD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656F"/>
    <w:multiLevelType w:val="hybridMultilevel"/>
    <w:tmpl w:val="2B42DD70"/>
    <w:lvl w:ilvl="0" w:tplc="CEEA8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0509E"/>
    <w:multiLevelType w:val="hybridMultilevel"/>
    <w:tmpl w:val="086219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F790C3B"/>
    <w:multiLevelType w:val="hybridMultilevel"/>
    <w:tmpl w:val="930CC8C2"/>
    <w:lvl w:ilvl="0" w:tplc="B2A852D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0"/>
  </w:num>
  <w:num w:numId="5">
    <w:abstractNumId w:val="2"/>
  </w:num>
  <w:num w:numId="6">
    <w:abstractNumId w:val="15"/>
  </w:num>
  <w:num w:numId="7">
    <w:abstractNumId w:val="5"/>
  </w:num>
  <w:num w:numId="8">
    <w:abstractNumId w:val="21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19"/>
  </w:num>
  <w:num w:numId="16">
    <w:abstractNumId w:val="9"/>
  </w:num>
  <w:num w:numId="17">
    <w:abstractNumId w:val="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9"/>
    <w:rsid w:val="00017309"/>
    <w:rsid w:val="0003002A"/>
    <w:rsid w:val="00040489"/>
    <w:rsid w:val="00052BBB"/>
    <w:rsid w:val="0006165E"/>
    <w:rsid w:val="000750DE"/>
    <w:rsid w:val="00076F6D"/>
    <w:rsid w:val="000836FF"/>
    <w:rsid w:val="00083878"/>
    <w:rsid w:val="000846B4"/>
    <w:rsid w:val="00091AB4"/>
    <w:rsid w:val="000A7005"/>
    <w:rsid w:val="000D464B"/>
    <w:rsid w:val="000E3138"/>
    <w:rsid w:val="000E5A1B"/>
    <w:rsid w:val="000F623B"/>
    <w:rsid w:val="000F6489"/>
    <w:rsid w:val="0010553E"/>
    <w:rsid w:val="00122222"/>
    <w:rsid w:val="00123616"/>
    <w:rsid w:val="00141B1B"/>
    <w:rsid w:val="00170FD2"/>
    <w:rsid w:val="00171725"/>
    <w:rsid w:val="00193C98"/>
    <w:rsid w:val="00197EB8"/>
    <w:rsid w:val="001F700A"/>
    <w:rsid w:val="00206CED"/>
    <w:rsid w:val="002739C8"/>
    <w:rsid w:val="00274AE0"/>
    <w:rsid w:val="002B11D1"/>
    <w:rsid w:val="002B27E6"/>
    <w:rsid w:val="002C2A8F"/>
    <w:rsid w:val="002C3701"/>
    <w:rsid w:val="002D56BF"/>
    <w:rsid w:val="002E0A59"/>
    <w:rsid w:val="00301C8E"/>
    <w:rsid w:val="003227C9"/>
    <w:rsid w:val="00365B61"/>
    <w:rsid w:val="00370F59"/>
    <w:rsid w:val="0037509E"/>
    <w:rsid w:val="00384B33"/>
    <w:rsid w:val="00386ECB"/>
    <w:rsid w:val="003B626A"/>
    <w:rsid w:val="003F4FAF"/>
    <w:rsid w:val="0040340F"/>
    <w:rsid w:val="004114B0"/>
    <w:rsid w:val="00423D02"/>
    <w:rsid w:val="0043091C"/>
    <w:rsid w:val="00444433"/>
    <w:rsid w:val="00453F01"/>
    <w:rsid w:val="00463EEE"/>
    <w:rsid w:val="00466689"/>
    <w:rsid w:val="004B1A7D"/>
    <w:rsid w:val="00533CCE"/>
    <w:rsid w:val="00550349"/>
    <w:rsid w:val="00561B18"/>
    <w:rsid w:val="00576CC8"/>
    <w:rsid w:val="005D2650"/>
    <w:rsid w:val="005D74F0"/>
    <w:rsid w:val="005E2B9B"/>
    <w:rsid w:val="005E53E3"/>
    <w:rsid w:val="0060249D"/>
    <w:rsid w:val="00620AA9"/>
    <w:rsid w:val="006779C6"/>
    <w:rsid w:val="00681814"/>
    <w:rsid w:val="00682388"/>
    <w:rsid w:val="00687BCC"/>
    <w:rsid w:val="006B371C"/>
    <w:rsid w:val="006F61CD"/>
    <w:rsid w:val="00703369"/>
    <w:rsid w:val="00706268"/>
    <w:rsid w:val="007573DA"/>
    <w:rsid w:val="00786186"/>
    <w:rsid w:val="00795570"/>
    <w:rsid w:val="007D4D5F"/>
    <w:rsid w:val="007E69BC"/>
    <w:rsid w:val="00826E35"/>
    <w:rsid w:val="00846877"/>
    <w:rsid w:val="00863FDB"/>
    <w:rsid w:val="00874991"/>
    <w:rsid w:val="00874EE0"/>
    <w:rsid w:val="008778CA"/>
    <w:rsid w:val="00887614"/>
    <w:rsid w:val="00892644"/>
    <w:rsid w:val="008B2093"/>
    <w:rsid w:val="008C62C2"/>
    <w:rsid w:val="008D134E"/>
    <w:rsid w:val="008E04E1"/>
    <w:rsid w:val="008F4CAA"/>
    <w:rsid w:val="00900FD5"/>
    <w:rsid w:val="00905D6F"/>
    <w:rsid w:val="0095328F"/>
    <w:rsid w:val="00965C6A"/>
    <w:rsid w:val="00983A3D"/>
    <w:rsid w:val="009A5B1B"/>
    <w:rsid w:val="009D36A5"/>
    <w:rsid w:val="009F073E"/>
    <w:rsid w:val="00A008FB"/>
    <w:rsid w:val="00A13970"/>
    <w:rsid w:val="00A22CD6"/>
    <w:rsid w:val="00A36D1B"/>
    <w:rsid w:val="00A41DEF"/>
    <w:rsid w:val="00A619DB"/>
    <w:rsid w:val="00A61CDF"/>
    <w:rsid w:val="00AA2200"/>
    <w:rsid w:val="00AA6B79"/>
    <w:rsid w:val="00AE03B6"/>
    <w:rsid w:val="00AE0CC3"/>
    <w:rsid w:val="00AF634E"/>
    <w:rsid w:val="00B01D97"/>
    <w:rsid w:val="00B27820"/>
    <w:rsid w:val="00B5185E"/>
    <w:rsid w:val="00B57D29"/>
    <w:rsid w:val="00B73FCF"/>
    <w:rsid w:val="00B97835"/>
    <w:rsid w:val="00BA1A69"/>
    <w:rsid w:val="00BA4B5D"/>
    <w:rsid w:val="00BA660C"/>
    <w:rsid w:val="00BA7B84"/>
    <w:rsid w:val="00BB6501"/>
    <w:rsid w:val="00BD3D81"/>
    <w:rsid w:val="00C11BD3"/>
    <w:rsid w:val="00C353BB"/>
    <w:rsid w:val="00C4075E"/>
    <w:rsid w:val="00C4161D"/>
    <w:rsid w:val="00C44C69"/>
    <w:rsid w:val="00C61352"/>
    <w:rsid w:val="00C651A9"/>
    <w:rsid w:val="00C910AE"/>
    <w:rsid w:val="00CA2413"/>
    <w:rsid w:val="00CB20E5"/>
    <w:rsid w:val="00CC407E"/>
    <w:rsid w:val="00D029EF"/>
    <w:rsid w:val="00D26E8A"/>
    <w:rsid w:val="00D31770"/>
    <w:rsid w:val="00D325F9"/>
    <w:rsid w:val="00D812BC"/>
    <w:rsid w:val="00D9032C"/>
    <w:rsid w:val="00DA0BBF"/>
    <w:rsid w:val="00DA2166"/>
    <w:rsid w:val="00DC4CF2"/>
    <w:rsid w:val="00DD45CA"/>
    <w:rsid w:val="00DD7818"/>
    <w:rsid w:val="00E025EC"/>
    <w:rsid w:val="00E23D51"/>
    <w:rsid w:val="00E433BC"/>
    <w:rsid w:val="00E52C49"/>
    <w:rsid w:val="00E76148"/>
    <w:rsid w:val="00E866B4"/>
    <w:rsid w:val="00EB58EE"/>
    <w:rsid w:val="00EF3059"/>
    <w:rsid w:val="00EF4ED7"/>
    <w:rsid w:val="00F15EDB"/>
    <w:rsid w:val="00F278A4"/>
    <w:rsid w:val="00F62882"/>
    <w:rsid w:val="00F710D4"/>
    <w:rsid w:val="00FA1421"/>
    <w:rsid w:val="00FB358F"/>
    <w:rsid w:val="00FC309A"/>
    <w:rsid w:val="00FC75AF"/>
    <w:rsid w:val="00FD17A8"/>
    <w:rsid w:val="00FE09CC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666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6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466689"/>
    <w:pPr>
      <w:ind w:left="720"/>
      <w:contextualSpacing/>
    </w:pPr>
  </w:style>
  <w:style w:type="character" w:styleId="a3">
    <w:name w:val="Strong"/>
    <w:basedOn w:val="a0"/>
    <w:uiPriority w:val="99"/>
    <w:qFormat/>
    <w:rsid w:val="0046668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66689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6668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66689"/>
  </w:style>
  <w:style w:type="paragraph" w:styleId="a6">
    <w:name w:val="Normal (Web)"/>
    <w:basedOn w:val="a"/>
    <w:uiPriority w:val="99"/>
    <w:semiHidden/>
    <w:rsid w:val="00466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66689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6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6689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2E0A59"/>
    <w:rPr>
      <w:rFonts w:cs="Times New Roman"/>
    </w:rPr>
  </w:style>
  <w:style w:type="character" w:customStyle="1" w:styleId="submenu-table">
    <w:name w:val="submenu-table"/>
    <w:basedOn w:val="a0"/>
    <w:uiPriority w:val="99"/>
    <w:rsid w:val="002E0A59"/>
    <w:rPr>
      <w:rFonts w:cs="Times New Roman"/>
    </w:rPr>
  </w:style>
  <w:style w:type="paragraph" w:styleId="ab">
    <w:name w:val="caption"/>
    <w:basedOn w:val="a"/>
    <w:uiPriority w:val="99"/>
    <w:qFormat/>
    <w:rsid w:val="000E5A1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c">
    <w:name w:val="footnote text"/>
    <w:basedOn w:val="a"/>
    <w:link w:val="ad"/>
    <w:rsid w:val="009F07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F073E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F073E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6B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B371C"/>
    <w:rPr>
      <w:rFonts w:eastAsia="Times New Roman"/>
    </w:rPr>
  </w:style>
  <w:style w:type="paragraph" w:styleId="af1">
    <w:name w:val="footer"/>
    <w:basedOn w:val="a"/>
    <w:link w:val="af2"/>
    <w:uiPriority w:val="99"/>
    <w:semiHidden/>
    <w:unhideWhenUsed/>
    <w:rsid w:val="006B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B371C"/>
    <w:rPr>
      <w:rFonts w:eastAsia="Times New Roman"/>
    </w:rPr>
  </w:style>
  <w:style w:type="character" w:styleId="af3">
    <w:name w:val="Placeholder Text"/>
    <w:basedOn w:val="a0"/>
    <w:uiPriority w:val="99"/>
    <w:semiHidden/>
    <w:rsid w:val="00C61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666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6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466689"/>
    <w:pPr>
      <w:ind w:left="720"/>
      <w:contextualSpacing/>
    </w:pPr>
  </w:style>
  <w:style w:type="character" w:styleId="a3">
    <w:name w:val="Strong"/>
    <w:basedOn w:val="a0"/>
    <w:uiPriority w:val="99"/>
    <w:qFormat/>
    <w:rsid w:val="0046668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66689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6668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66689"/>
  </w:style>
  <w:style w:type="paragraph" w:styleId="a6">
    <w:name w:val="Normal (Web)"/>
    <w:basedOn w:val="a"/>
    <w:uiPriority w:val="99"/>
    <w:semiHidden/>
    <w:rsid w:val="00466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66689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6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6689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2E0A59"/>
    <w:rPr>
      <w:rFonts w:cs="Times New Roman"/>
    </w:rPr>
  </w:style>
  <w:style w:type="character" w:customStyle="1" w:styleId="submenu-table">
    <w:name w:val="submenu-table"/>
    <w:basedOn w:val="a0"/>
    <w:uiPriority w:val="99"/>
    <w:rsid w:val="002E0A59"/>
    <w:rPr>
      <w:rFonts w:cs="Times New Roman"/>
    </w:rPr>
  </w:style>
  <w:style w:type="paragraph" w:styleId="ab">
    <w:name w:val="caption"/>
    <w:basedOn w:val="a"/>
    <w:uiPriority w:val="99"/>
    <w:qFormat/>
    <w:rsid w:val="000E5A1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c">
    <w:name w:val="footnote text"/>
    <w:basedOn w:val="a"/>
    <w:link w:val="ad"/>
    <w:rsid w:val="009F07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F073E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F073E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6B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B371C"/>
    <w:rPr>
      <w:rFonts w:eastAsia="Times New Roman"/>
    </w:rPr>
  </w:style>
  <w:style w:type="paragraph" w:styleId="af1">
    <w:name w:val="footer"/>
    <w:basedOn w:val="a"/>
    <w:link w:val="af2"/>
    <w:uiPriority w:val="99"/>
    <w:semiHidden/>
    <w:unhideWhenUsed/>
    <w:rsid w:val="006B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B371C"/>
    <w:rPr>
      <w:rFonts w:eastAsia="Times New Roman"/>
    </w:rPr>
  </w:style>
  <w:style w:type="character" w:styleId="af3">
    <w:name w:val="Placeholder Text"/>
    <w:basedOn w:val="a0"/>
    <w:uiPriority w:val="99"/>
    <w:semiHidden/>
    <w:rsid w:val="00C61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F679-21A1-4A30-9D1F-497FF30C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зачетная работа</vt:lpstr>
    </vt:vector>
  </TitlesOfParts>
  <Company>RePack by SPecialiST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зачетная работа</dc:title>
  <dc:creator>Нина Малухина</dc:creator>
  <cp:lastModifiedBy>User</cp:lastModifiedBy>
  <cp:revision>2</cp:revision>
  <dcterms:created xsi:type="dcterms:W3CDTF">2014-12-24T07:01:00Z</dcterms:created>
  <dcterms:modified xsi:type="dcterms:W3CDTF">2014-12-24T07:01:00Z</dcterms:modified>
</cp:coreProperties>
</file>