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2E" w:rsidRPr="000F233C" w:rsidRDefault="00CE522E" w:rsidP="000F233C">
      <w:pPr>
        <w:widowControl w:val="0"/>
        <w:spacing w:line="276" w:lineRule="auto"/>
        <w:ind w:right="-1"/>
        <w:jc w:val="right"/>
        <w:rPr>
          <w:b/>
          <w:caps/>
        </w:rPr>
      </w:pPr>
      <w:r w:rsidRPr="000F233C">
        <w:rPr>
          <w:b/>
        </w:rPr>
        <w:tab/>
      </w:r>
    </w:p>
    <w:p w:rsidR="004A10BF" w:rsidRPr="000F233C" w:rsidRDefault="000F233C" w:rsidP="000F233C">
      <w:pPr>
        <w:pStyle w:val="a3"/>
        <w:spacing w:line="276" w:lineRule="auto"/>
        <w:ind w:right="-1"/>
        <w:jc w:val="center"/>
        <w:rPr>
          <w:caps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ПМ 07 </w:t>
      </w:r>
      <w:r w:rsidRPr="000F233C">
        <w:rPr>
          <w:b w:val="0"/>
          <w:sz w:val="24"/>
          <w:szCs w:val="24"/>
          <w:u w:val="none"/>
        </w:rPr>
        <w:t xml:space="preserve"> </w:t>
      </w:r>
      <w:r w:rsidR="004A10BF" w:rsidRPr="000F233C">
        <w:rPr>
          <w:b w:val="0"/>
          <w:sz w:val="24"/>
          <w:szCs w:val="24"/>
          <w:u w:val="none"/>
        </w:rPr>
        <w:t xml:space="preserve"> </w:t>
      </w:r>
      <w:r w:rsidR="004A10BF" w:rsidRPr="000F233C">
        <w:rPr>
          <w:caps/>
          <w:sz w:val="24"/>
          <w:szCs w:val="24"/>
          <w:u w:val="none"/>
        </w:rPr>
        <w:t>«</w:t>
      </w:r>
      <w:r w:rsidR="004A10BF" w:rsidRPr="000F233C">
        <w:rPr>
          <w:sz w:val="24"/>
          <w:szCs w:val="24"/>
          <w:u w:val="none"/>
        </w:rPr>
        <w:t>Осуществление бухгалтерского и нал</w:t>
      </w:r>
      <w:r w:rsidR="004A10BF" w:rsidRPr="000F233C">
        <w:rPr>
          <w:sz w:val="24"/>
          <w:szCs w:val="24"/>
          <w:u w:val="none"/>
        </w:rPr>
        <w:t>о</w:t>
      </w:r>
      <w:r w:rsidR="004A10BF" w:rsidRPr="000F233C">
        <w:rPr>
          <w:sz w:val="24"/>
          <w:szCs w:val="24"/>
          <w:u w:val="none"/>
        </w:rPr>
        <w:t>гового учёта на предприятиях малого бизнеса</w:t>
      </w:r>
      <w:r w:rsidR="004A10BF" w:rsidRPr="000F233C">
        <w:rPr>
          <w:caps/>
          <w:sz w:val="24"/>
          <w:szCs w:val="24"/>
          <w:u w:val="none"/>
        </w:rPr>
        <w:t>»</w:t>
      </w:r>
    </w:p>
    <w:p w:rsidR="004A10BF" w:rsidRPr="000F233C" w:rsidRDefault="004A10BF" w:rsidP="000F233C">
      <w:pPr>
        <w:pStyle w:val="a3"/>
        <w:spacing w:line="276" w:lineRule="auto"/>
        <w:ind w:right="-1"/>
        <w:jc w:val="center"/>
        <w:rPr>
          <w:sz w:val="24"/>
          <w:szCs w:val="24"/>
          <w:u w:val="none"/>
        </w:rPr>
      </w:pPr>
    </w:p>
    <w:p w:rsidR="004A10BF" w:rsidRPr="000F233C" w:rsidRDefault="004A10BF" w:rsidP="000F233C">
      <w:pPr>
        <w:pStyle w:val="4"/>
        <w:spacing w:line="276" w:lineRule="auto"/>
        <w:ind w:right="-1"/>
        <w:rPr>
          <w:sz w:val="24"/>
          <w:szCs w:val="24"/>
        </w:rPr>
      </w:pPr>
      <w:r w:rsidRPr="000F233C">
        <w:rPr>
          <w:sz w:val="24"/>
          <w:szCs w:val="24"/>
        </w:rPr>
        <w:t>Учебно-методическое пособие для написания курсового проекта студентов</w:t>
      </w:r>
    </w:p>
    <w:p w:rsidR="004A10BF" w:rsidRPr="000F233C" w:rsidRDefault="004A10BF" w:rsidP="000F233C">
      <w:pPr>
        <w:spacing w:line="276" w:lineRule="auto"/>
        <w:ind w:right="-1"/>
        <w:jc w:val="both"/>
      </w:pPr>
    </w:p>
    <w:p w:rsidR="004A10BF" w:rsidRPr="000F233C" w:rsidRDefault="004A10BF" w:rsidP="000F233C">
      <w:pPr>
        <w:spacing w:line="276" w:lineRule="auto"/>
        <w:ind w:right="-1"/>
        <w:jc w:val="center"/>
      </w:pPr>
      <w:r w:rsidRPr="000F233C">
        <w:t>Басалаева  Светлана Николаевна.</w:t>
      </w:r>
    </w:p>
    <w:p w:rsidR="004A10BF" w:rsidRPr="000F233C" w:rsidRDefault="004A10BF" w:rsidP="000F233C">
      <w:pPr>
        <w:spacing w:line="276" w:lineRule="auto"/>
        <w:ind w:right="-1"/>
        <w:jc w:val="center"/>
      </w:pPr>
      <w:r w:rsidRPr="000F233C">
        <w:t>ОГБПОУ «Томский экономико-промышленный колледж»</w:t>
      </w:r>
    </w:p>
    <w:p w:rsidR="004A10BF" w:rsidRPr="000F233C" w:rsidRDefault="004A10BF" w:rsidP="000F233C">
      <w:pPr>
        <w:spacing w:line="276" w:lineRule="auto"/>
        <w:ind w:right="-1"/>
        <w:jc w:val="both"/>
      </w:pPr>
    </w:p>
    <w:p w:rsidR="004A10BF" w:rsidRPr="000F233C" w:rsidRDefault="004A10BF" w:rsidP="000F233C">
      <w:pPr>
        <w:pStyle w:val="a3"/>
        <w:spacing w:line="276" w:lineRule="auto"/>
        <w:ind w:right="-1"/>
        <w:rPr>
          <w:b w:val="0"/>
          <w:caps/>
          <w:sz w:val="24"/>
          <w:szCs w:val="24"/>
          <w:u w:val="none"/>
        </w:rPr>
      </w:pPr>
      <w:r w:rsidRPr="000F233C">
        <w:rPr>
          <w:b w:val="0"/>
          <w:sz w:val="24"/>
          <w:szCs w:val="24"/>
          <w:u w:val="none"/>
        </w:rPr>
        <w:t xml:space="preserve">        Учебно-методическое пособие для написания курсовой работы студентов по </w:t>
      </w:r>
      <w:r w:rsidR="000F233C">
        <w:rPr>
          <w:b w:val="0"/>
          <w:sz w:val="24"/>
          <w:szCs w:val="24"/>
          <w:u w:val="none"/>
        </w:rPr>
        <w:t>ПМ</w:t>
      </w:r>
      <w:r w:rsidRPr="000F233C">
        <w:rPr>
          <w:b w:val="0"/>
          <w:sz w:val="24"/>
          <w:szCs w:val="24"/>
          <w:u w:val="none"/>
        </w:rPr>
        <w:t xml:space="preserve"> 07 </w:t>
      </w:r>
      <w:r w:rsidRPr="000F233C">
        <w:rPr>
          <w:b w:val="0"/>
          <w:caps/>
          <w:sz w:val="24"/>
          <w:szCs w:val="24"/>
          <w:u w:val="none"/>
        </w:rPr>
        <w:t>«</w:t>
      </w:r>
      <w:r w:rsidRPr="000F233C">
        <w:rPr>
          <w:b w:val="0"/>
          <w:sz w:val="24"/>
          <w:szCs w:val="24"/>
          <w:u w:val="none"/>
        </w:rPr>
        <w:t>Осуществление бухгалтерского и нал</w:t>
      </w:r>
      <w:r w:rsidRPr="000F233C">
        <w:rPr>
          <w:b w:val="0"/>
          <w:sz w:val="24"/>
          <w:szCs w:val="24"/>
          <w:u w:val="none"/>
        </w:rPr>
        <w:t>о</w:t>
      </w:r>
      <w:r w:rsidRPr="000F233C">
        <w:rPr>
          <w:b w:val="0"/>
          <w:sz w:val="24"/>
          <w:szCs w:val="24"/>
          <w:u w:val="none"/>
        </w:rPr>
        <w:t>гового учёта на предприятиях малого бизнеса</w:t>
      </w:r>
      <w:r w:rsidRPr="000F233C">
        <w:rPr>
          <w:b w:val="0"/>
          <w:caps/>
          <w:sz w:val="24"/>
          <w:szCs w:val="24"/>
          <w:u w:val="none"/>
        </w:rPr>
        <w:t xml:space="preserve">» </w:t>
      </w:r>
      <w:r w:rsidRPr="000F233C">
        <w:rPr>
          <w:b w:val="0"/>
          <w:caps/>
          <w:sz w:val="24"/>
          <w:szCs w:val="24"/>
          <w:u w:val="none"/>
        </w:rPr>
        <w:tab/>
        <w:t>П</w:t>
      </w:r>
      <w:r w:rsidRPr="000F233C">
        <w:rPr>
          <w:b w:val="0"/>
          <w:sz w:val="24"/>
          <w:szCs w:val="24"/>
          <w:u w:val="none"/>
        </w:rPr>
        <w:t xml:space="preserve">редназначено для студентов всех специальностей  среднего профессионального образования. Пособие  направлено на формирование у студентов навыков предпринимательства  и способности  оценки профессиональной деятельности с позиции предпринимателя. </w:t>
      </w:r>
    </w:p>
    <w:p w:rsidR="004A10BF" w:rsidRPr="000F233C" w:rsidRDefault="004A10BF" w:rsidP="000F233C">
      <w:pPr>
        <w:tabs>
          <w:tab w:val="left" w:pos="2095"/>
        </w:tabs>
        <w:spacing w:line="276" w:lineRule="auto"/>
        <w:ind w:right="-1"/>
        <w:jc w:val="both"/>
      </w:pPr>
      <w:r w:rsidRPr="000F233C">
        <w:t xml:space="preserve">       В результате изучения дисциплины студент должен обладать определенными умениями:</w:t>
      </w:r>
    </w:p>
    <w:p w:rsidR="004A10BF" w:rsidRPr="000F233C" w:rsidRDefault="004A10BF" w:rsidP="000F233C">
      <w:pPr>
        <w:spacing w:line="276" w:lineRule="auto"/>
        <w:ind w:right="-1" w:firstLine="397"/>
        <w:jc w:val="both"/>
        <w:rPr>
          <w:i/>
        </w:rPr>
      </w:pPr>
      <w:r w:rsidRPr="000F233C">
        <w:rPr>
          <w:i/>
        </w:rPr>
        <w:t xml:space="preserve">уметь: </w:t>
      </w:r>
    </w:p>
    <w:p w:rsidR="004A10BF" w:rsidRPr="000F233C" w:rsidRDefault="004A10BF" w:rsidP="000F233C">
      <w:pPr>
        <w:widowControl w:val="0"/>
        <w:autoSpaceDE w:val="0"/>
        <w:autoSpaceDN w:val="0"/>
        <w:adjustRightInd w:val="0"/>
        <w:spacing w:line="276" w:lineRule="auto"/>
        <w:ind w:left="360" w:right="-1"/>
        <w:jc w:val="both"/>
      </w:pPr>
      <w:r w:rsidRPr="000F233C">
        <w:t xml:space="preserve">_      отражать в </w:t>
      </w:r>
      <w:r w:rsidRPr="000F233C">
        <w:rPr>
          <w:spacing w:val="-4"/>
        </w:rPr>
        <w:t xml:space="preserve">учётной политике </w:t>
      </w:r>
      <w:r w:rsidRPr="000F233C">
        <w:rPr>
          <w:spacing w:val="-1"/>
        </w:rPr>
        <w:t>особенности формирования налоговой базы</w:t>
      </w:r>
      <w:r w:rsidRPr="000F233C">
        <w:t xml:space="preserve">; </w:t>
      </w:r>
    </w:p>
    <w:p w:rsidR="004A10BF" w:rsidRPr="000F233C" w:rsidRDefault="004A10BF" w:rsidP="000F233C">
      <w:pPr>
        <w:numPr>
          <w:ilvl w:val="0"/>
          <w:numId w:val="18"/>
        </w:numPr>
        <w:shd w:val="clear" w:color="auto" w:fill="FFFFFF"/>
        <w:spacing w:line="276" w:lineRule="auto"/>
        <w:ind w:right="-1"/>
        <w:jc w:val="both"/>
      </w:pPr>
      <w:r w:rsidRPr="000F233C">
        <w:t xml:space="preserve">рассчитывать </w:t>
      </w:r>
      <w:r w:rsidRPr="000F233C">
        <w:rPr>
          <w:spacing w:val="-1"/>
        </w:rPr>
        <w:t>налоговую базу по единому налогу при применении упрощённой системы н</w:t>
      </w:r>
      <w:r w:rsidRPr="000F233C">
        <w:rPr>
          <w:spacing w:val="-1"/>
        </w:rPr>
        <w:t>а</w:t>
      </w:r>
      <w:r w:rsidRPr="000F233C">
        <w:rPr>
          <w:spacing w:val="-1"/>
        </w:rPr>
        <w:t>логообложения;</w:t>
      </w:r>
    </w:p>
    <w:p w:rsidR="004A10BF" w:rsidRPr="000F233C" w:rsidRDefault="004A10BF" w:rsidP="000F233C">
      <w:pPr>
        <w:numPr>
          <w:ilvl w:val="0"/>
          <w:numId w:val="18"/>
        </w:numPr>
        <w:shd w:val="clear" w:color="auto" w:fill="FFFFFF"/>
        <w:spacing w:line="276" w:lineRule="auto"/>
        <w:ind w:right="-1"/>
        <w:jc w:val="both"/>
      </w:pPr>
      <w:r w:rsidRPr="000F233C">
        <w:t xml:space="preserve">рассчитывать </w:t>
      </w:r>
      <w:r w:rsidRPr="000F233C">
        <w:rPr>
          <w:spacing w:val="-1"/>
        </w:rPr>
        <w:t>налоговую базу по единому налогу на вменённый доход;</w:t>
      </w:r>
    </w:p>
    <w:p w:rsidR="004A10BF" w:rsidRPr="000F233C" w:rsidRDefault="004A10BF" w:rsidP="000F233C">
      <w:pPr>
        <w:numPr>
          <w:ilvl w:val="0"/>
          <w:numId w:val="18"/>
        </w:numPr>
        <w:shd w:val="clear" w:color="auto" w:fill="FFFFFF"/>
        <w:spacing w:line="276" w:lineRule="auto"/>
        <w:ind w:right="-1"/>
        <w:jc w:val="both"/>
      </w:pPr>
      <w:r w:rsidRPr="000F233C">
        <w:t>рассчитывать стоимость патента при ведении различных видов деятельности;</w:t>
      </w:r>
    </w:p>
    <w:p w:rsidR="004A10BF" w:rsidRPr="000F233C" w:rsidRDefault="004A10BF" w:rsidP="000F233C">
      <w:pPr>
        <w:numPr>
          <w:ilvl w:val="0"/>
          <w:numId w:val="18"/>
        </w:numPr>
        <w:shd w:val="clear" w:color="auto" w:fill="FFFFFF"/>
        <w:spacing w:line="276" w:lineRule="auto"/>
        <w:ind w:right="-1"/>
        <w:jc w:val="both"/>
      </w:pPr>
      <w:r w:rsidRPr="000F233C">
        <w:t xml:space="preserve">рассчитывать </w:t>
      </w:r>
      <w:r w:rsidRPr="000F233C">
        <w:rPr>
          <w:spacing w:val="-1"/>
        </w:rPr>
        <w:t>налоговую базу по налогу на доходы физических лиц;</w:t>
      </w:r>
    </w:p>
    <w:p w:rsidR="004A10BF" w:rsidRPr="000F233C" w:rsidRDefault="004A10BF" w:rsidP="000F233C">
      <w:pPr>
        <w:numPr>
          <w:ilvl w:val="0"/>
          <w:numId w:val="18"/>
        </w:numPr>
        <w:shd w:val="clear" w:color="auto" w:fill="FFFFFF"/>
        <w:spacing w:line="276" w:lineRule="auto"/>
        <w:ind w:right="-1"/>
        <w:jc w:val="both"/>
      </w:pPr>
      <w:r w:rsidRPr="000F233C">
        <w:rPr>
          <w:spacing w:val="-1"/>
        </w:rPr>
        <w:t>заполнять налоговые декларации по единому налогу.</w:t>
      </w:r>
    </w:p>
    <w:p w:rsidR="004A10BF" w:rsidRPr="000F233C" w:rsidRDefault="004A10BF" w:rsidP="000F233C">
      <w:pPr>
        <w:spacing w:line="276" w:lineRule="auto"/>
        <w:ind w:right="-1" w:firstLine="397"/>
        <w:jc w:val="both"/>
        <w:rPr>
          <w:i/>
        </w:rPr>
      </w:pPr>
      <w:r w:rsidRPr="000F233C">
        <w:rPr>
          <w:i/>
        </w:rPr>
        <w:t>знать:</w:t>
      </w:r>
    </w:p>
    <w:p w:rsidR="004A10BF" w:rsidRPr="000F233C" w:rsidRDefault="004A10BF" w:rsidP="000F23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60" w:right="-1" w:firstLine="66"/>
        <w:jc w:val="both"/>
      </w:pPr>
      <w:r w:rsidRPr="000F233C">
        <w:t>нормативные документы, регламентирующие п</w:t>
      </w:r>
      <w:r w:rsidR="001A0790" w:rsidRPr="000F233C">
        <w:t>редпринимательскую деятельность;</w:t>
      </w:r>
    </w:p>
    <w:p w:rsidR="001A0790" w:rsidRPr="000F233C" w:rsidRDefault="001A0790" w:rsidP="000F23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60" w:right="-1" w:firstLine="66"/>
        <w:jc w:val="both"/>
      </w:pPr>
      <w:r w:rsidRPr="000F233C">
        <w:rPr>
          <w:spacing w:val="-1"/>
        </w:rPr>
        <w:t xml:space="preserve">особенности применения </w:t>
      </w:r>
      <w:r w:rsidRPr="000F233C">
        <w:rPr>
          <w:spacing w:val="-4"/>
        </w:rPr>
        <w:t>учётной политики при применении специальных режимов налог</w:t>
      </w:r>
      <w:r w:rsidRPr="000F233C">
        <w:rPr>
          <w:spacing w:val="-4"/>
        </w:rPr>
        <w:t>о</w:t>
      </w:r>
      <w:r w:rsidRPr="000F233C">
        <w:rPr>
          <w:spacing w:val="-4"/>
        </w:rPr>
        <w:t>обложения</w:t>
      </w:r>
      <w:r w:rsidR="00242608" w:rsidRPr="000F233C">
        <w:rPr>
          <w:spacing w:val="-4"/>
        </w:rPr>
        <w:t>;</w:t>
      </w:r>
    </w:p>
    <w:p w:rsidR="00242608" w:rsidRPr="000F233C" w:rsidRDefault="00242608" w:rsidP="000F23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60" w:right="-1" w:firstLine="66"/>
        <w:jc w:val="both"/>
      </w:pPr>
      <w:r w:rsidRPr="000F233C">
        <w:rPr>
          <w:spacing w:val="-1"/>
        </w:rPr>
        <w:t>порядок формирования доходов и расходов;</w:t>
      </w:r>
    </w:p>
    <w:p w:rsidR="00242608" w:rsidRPr="000F233C" w:rsidRDefault="00242608" w:rsidP="000F23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60" w:right="-1" w:firstLine="66"/>
        <w:jc w:val="both"/>
      </w:pPr>
      <w:r w:rsidRPr="000F233C">
        <w:rPr>
          <w:spacing w:val="-1"/>
        </w:rPr>
        <w:t>расчёт налоговой базы;</w:t>
      </w:r>
    </w:p>
    <w:p w:rsidR="00242608" w:rsidRPr="000F233C" w:rsidRDefault="00242608" w:rsidP="000F233C">
      <w:pPr>
        <w:numPr>
          <w:ilvl w:val="0"/>
          <w:numId w:val="18"/>
        </w:numPr>
        <w:shd w:val="clear" w:color="auto" w:fill="FFFFFF"/>
        <w:spacing w:line="276" w:lineRule="auto"/>
        <w:ind w:right="-1"/>
        <w:jc w:val="both"/>
      </w:pPr>
      <w:r w:rsidRPr="000F233C">
        <w:rPr>
          <w:spacing w:val="-1"/>
        </w:rPr>
        <w:t>специальные системы налогообложения;</w:t>
      </w:r>
    </w:p>
    <w:p w:rsidR="00242608" w:rsidRPr="000F233C" w:rsidRDefault="00242608" w:rsidP="000F233C">
      <w:pPr>
        <w:numPr>
          <w:ilvl w:val="0"/>
          <w:numId w:val="18"/>
        </w:numPr>
        <w:shd w:val="clear" w:color="auto" w:fill="FFFFFF"/>
        <w:spacing w:line="276" w:lineRule="auto"/>
        <w:ind w:right="-1"/>
        <w:jc w:val="both"/>
      </w:pPr>
      <w:r w:rsidRPr="000F233C">
        <w:t>налоговые льготы при исчислении величины налогов и сборов.</w:t>
      </w:r>
    </w:p>
    <w:p w:rsidR="004A10BF" w:rsidRPr="000F233C" w:rsidRDefault="004A10BF" w:rsidP="000F233C">
      <w:pPr>
        <w:tabs>
          <w:tab w:val="left" w:pos="2095"/>
        </w:tabs>
        <w:spacing w:line="276" w:lineRule="auto"/>
        <w:ind w:right="-1"/>
        <w:contextualSpacing/>
        <w:jc w:val="both"/>
      </w:pPr>
      <w:r w:rsidRPr="000F233C">
        <w:t xml:space="preserve">    Написание курсовой работы студентами способствует закреплению теоретических знаний и приобретению новых практических умений, что предусмотрено в содержании рабочей  программы </w:t>
      </w:r>
      <w:r w:rsidR="00242608" w:rsidRPr="000F233C">
        <w:t xml:space="preserve">по </w:t>
      </w:r>
      <w:r w:rsidR="000F233C">
        <w:t>П</w:t>
      </w:r>
      <w:r w:rsidR="00242608" w:rsidRPr="000F233C">
        <w:t xml:space="preserve">М 07 </w:t>
      </w:r>
      <w:r w:rsidR="00242608" w:rsidRPr="000F233C">
        <w:rPr>
          <w:caps/>
        </w:rPr>
        <w:t>«</w:t>
      </w:r>
      <w:r w:rsidR="00242608" w:rsidRPr="000F233C">
        <w:t>Осуществление бухгалтерского и нал</w:t>
      </w:r>
      <w:r w:rsidR="00242608" w:rsidRPr="000F233C">
        <w:t>о</w:t>
      </w:r>
      <w:r w:rsidR="00242608" w:rsidRPr="000F233C">
        <w:t>гового учёта на предприятиях малого бизнеса</w:t>
      </w:r>
      <w:r w:rsidR="00242608" w:rsidRPr="000F233C">
        <w:rPr>
          <w:caps/>
        </w:rPr>
        <w:t>»</w:t>
      </w:r>
      <w:r w:rsidRPr="000F233C">
        <w:t>.</w:t>
      </w:r>
    </w:p>
    <w:p w:rsidR="00242608" w:rsidRPr="000F233C" w:rsidRDefault="00242608" w:rsidP="000F233C">
      <w:pPr>
        <w:spacing w:line="276" w:lineRule="auto"/>
        <w:ind w:right="-1" w:firstLine="397"/>
        <w:contextualSpacing/>
        <w:jc w:val="both"/>
      </w:pPr>
      <w:r w:rsidRPr="000F233C">
        <w:t>Вариант написания курсовой работы определяется преподавателем по порядковому номеру записи фамилии студента в журнале.</w:t>
      </w:r>
    </w:p>
    <w:p w:rsidR="00242608" w:rsidRPr="000F233C" w:rsidRDefault="00242608" w:rsidP="000F233C">
      <w:pPr>
        <w:spacing w:line="276" w:lineRule="auto"/>
        <w:ind w:right="-1"/>
        <w:contextualSpacing/>
      </w:pPr>
      <w:r w:rsidRPr="000F233C">
        <w:t xml:space="preserve">       Курсовая работа состоит из двух разделов:</w:t>
      </w:r>
      <w:r w:rsidRPr="000F233C">
        <w:rPr>
          <w:b/>
        </w:rPr>
        <w:t xml:space="preserve"> </w:t>
      </w:r>
      <w:r w:rsidRPr="000F233C">
        <w:t>теоретической части и практической части и оформляется в соответствии с Правилами оформления дипломных и курсовых работ ТЭПК, утверждённых в 2013 году.</w:t>
      </w:r>
    </w:p>
    <w:p w:rsidR="00C55572" w:rsidRPr="000F233C" w:rsidRDefault="007B28A4" w:rsidP="000F233C">
      <w:pPr>
        <w:spacing w:line="276" w:lineRule="auto"/>
        <w:ind w:right="-1"/>
        <w:contextualSpacing/>
      </w:pPr>
      <w:r w:rsidRPr="000F233C">
        <w:t xml:space="preserve">       В теоретической части студент освещает одну из ниже предложенных тем в соответствии с вариантом. </w:t>
      </w:r>
    </w:p>
    <w:p w:rsidR="00242608" w:rsidRPr="000F233C" w:rsidRDefault="00242608" w:rsidP="000F233C">
      <w:pPr>
        <w:spacing w:line="276" w:lineRule="auto"/>
        <w:ind w:right="-1"/>
        <w:contextualSpacing/>
        <w:jc w:val="center"/>
      </w:pPr>
    </w:p>
    <w:p w:rsidR="00A75BE6" w:rsidRDefault="00A75BE6" w:rsidP="000F233C">
      <w:pPr>
        <w:spacing w:line="276" w:lineRule="auto"/>
        <w:ind w:right="-1"/>
        <w:jc w:val="center"/>
      </w:pPr>
    </w:p>
    <w:p w:rsidR="007B28A4" w:rsidRPr="000F233C" w:rsidRDefault="007B28A4" w:rsidP="000F233C">
      <w:pPr>
        <w:spacing w:line="276" w:lineRule="auto"/>
        <w:ind w:right="-1"/>
        <w:jc w:val="center"/>
      </w:pPr>
      <w:r w:rsidRPr="000F233C">
        <w:lastRenderedPageBreak/>
        <w:t xml:space="preserve">Перечень тем для курсовой работы </w:t>
      </w:r>
    </w:p>
    <w:p w:rsidR="007B28A4" w:rsidRPr="000F233C" w:rsidRDefault="007B28A4" w:rsidP="000F233C">
      <w:pPr>
        <w:pStyle w:val="a6"/>
        <w:numPr>
          <w:ilvl w:val="0"/>
          <w:numId w:val="2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0F233C">
        <w:rPr>
          <w:rFonts w:ascii="Times New Roman" w:hAnsi="Times New Roman"/>
          <w:sz w:val="24"/>
          <w:szCs w:val="24"/>
        </w:rPr>
        <w:t>Общие положения Упрощённой системы налогообложения. Особенности добровольного социального страхования.</w:t>
      </w:r>
    </w:p>
    <w:p w:rsidR="007B28A4" w:rsidRPr="000F233C" w:rsidRDefault="007B28A4" w:rsidP="000F233C">
      <w:pPr>
        <w:pStyle w:val="a6"/>
        <w:numPr>
          <w:ilvl w:val="0"/>
          <w:numId w:val="2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0F233C">
        <w:rPr>
          <w:rFonts w:ascii="Times New Roman" w:hAnsi="Times New Roman"/>
          <w:sz w:val="24"/>
          <w:szCs w:val="24"/>
        </w:rPr>
        <w:t>Порядок и условия начала и прекращения применения Упрощённой системы налогообложения.</w:t>
      </w:r>
    </w:p>
    <w:p w:rsidR="007B28A4" w:rsidRPr="000F233C" w:rsidRDefault="007B28A4" w:rsidP="000F233C">
      <w:pPr>
        <w:pStyle w:val="a6"/>
        <w:numPr>
          <w:ilvl w:val="0"/>
          <w:numId w:val="2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0F233C">
        <w:rPr>
          <w:rFonts w:ascii="Times New Roman" w:hAnsi="Times New Roman"/>
          <w:sz w:val="24"/>
          <w:szCs w:val="24"/>
        </w:rPr>
        <w:t>Особенности и порядок выбора объектов налогообложения.</w:t>
      </w:r>
    </w:p>
    <w:p w:rsidR="007B28A4" w:rsidRPr="000F233C" w:rsidRDefault="007B28A4" w:rsidP="000F233C">
      <w:pPr>
        <w:pStyle w:val="a6"/>
        <w:numPr>
          <w:ilvl w:val="0"/>
          <w:numId w:val="2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0F233C">
        <w:rPr>
          <w:rFonts w:ascii="Times New Roman" w:hAnsi="Times New Roman"/>
          <w:sz w:val="24"/>
          <w:szCs w:val="24"/>
        </w:rPr>
        <w:t>Сравнительный анализ применения различных систем налогообложения.</w:t>
      </w:r>
    </w:p>
    <w:p w:rsidR="007B28A4" w:rsidRPr="000F233C" w:rsidRDefault="007B28A4" w:rsidP="000F233C">
      <w:pPr>
        <w:pStyle w:val="a6"/>
        <w:numPr>
          <w:ilvl w:val="0"/>
          <w:numId w:val="2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0F233C">
        <w:rPr>
          <w:rFonts w:ascii="Times New Roman" w:hAnsi="Times New Roman"/>
          <w:sz w:val="24"/>
          <w:szCs w:val="24"/>
        </w:rPr>
        <w:t>Порядок определения доходов и расходов при применении Упрощённой системы налогообложения.</w:t>
      </w:r>
    </w:p>
    <w:p w:rsidR="007B28A4" w:rsidRPr="000F233C" w:rsidRDefault="007B28A4" w:rsidP="000F233C">
      <w:pPr>
        <w:pStyle w:val="a6"/>
        <w:numPr>
          <w:ilvl w:val="0"/>
          <w:numId w:val="2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0F233C">
        <w:rPr>
          <w:rFonts w:ascii="Times New Roman" w:hAnsi="Times New Roman"/>
          <w:sz w:val="24"/>
          <w:szCs w:val="24"/>
        </w:rPr>
        <w:t>Порядок учёта основных средств при применении Упрощённой системы налогообложения.</w:t>
      </w:r>
    </w:p>
    <w:p w:rsidR="007B28A4" w:rsidRPr="000F233C" w:rsidRDefault="007B28A4" w:rsidP="000F233C">
      <w:pPr>
        <w:pStyle w:val="a6"/>
        <w:numPr>
          <w:ilvl w:val="0"/>
          <w:numId w:val="2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0F233C">
        <w:rPr>
          <w:rFonts w:ascii="Times New Roman" w:hAnsi="Times New Roman"/>
          <w:sz w:val="24"/>
          <w:szCs w:val="24"/>
        </w:rPr>
        <w:t>Налоговый учёт в предприятиях, применяющих Упрощённую систему налогообложения.</w:t>
      </w:r>
    </w:p>
    <w:p w:rsidR="007B28A4" w:rsidRPr="000F233C" w:rsidRDefault="007B28A4" w:rsidP="000F233C">
      <w:pPr>
        <w:pStyle w:val="a6"/>
        <w:numPr>
          <w:ilvl w:val="0"/>
          <w:numId w:val="2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0F233C">
        <w:rPr>
          <w:rFonts w:ascii="Times New Roman" w:hAnsi="Times New Roman"/>
          <w:sz w:val="24"/>
          <w:szCs w:val="24"/>
        </w:rPr>
        <w:t>Основные  положения системы единого налога на вменённый доход. Особенности расчёта сумм налога.</w:t>
      </w:r>
    </w:p>
    <w:p w:rsidR="007B28A4" w:rsidRPr="000F233C" w:rsidRDefault="007B28A4" w:rsidP="000F233C">
      <w:pPr>
        <w:pStyle w:val="a6"/>
        <w:numPr>
          <w:ilvl w:val="0"/>
          <w:numId w:val="2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0F233C">
        <w:rPr>
          <w:rFonts w:ascii="Times New Roman" w:hAnsi="Times New Roman"/>
          <w:sz w:val="24"/>
          <w:szCs w:val="24"/>
        </w:rPr>
        <w:t>Патентная система налогообложения.</w:t>
      </w:r>
    </w:p>
    <w:p w:rsidR="007B28A4" w:rsidRPr="000F233C" w:rsidRDefault="007B28A4" w:rsidP="000F233C">
      <w:pPr>
        <w:pStyle w:val="a6"/>
        <w:numPr>
          <w:ilvl w:val="0"/>
          <w:numId w:val="22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0F233C">
        <w:rPr>
          <w:rFonts w:ascii="Times New Roman" w:hAnsi="Times New Roman"/>
          <w:sz w:val="24"/>
          <w:szCs w:val="24"/>
        </w:rPr>
        <w:t>Бухгалтерский и налоговый учёт в предприятиях, применяющих систему единого налога на вменённый доход.</w:t>
      </w:r>
    </w:p>
    <w:p w:rsidR="000F233C" w:rsidRPr="00A75BE6" w:rsidRDefault="000F233C" w:rsidP="000F233C">
      <w:pPr>
        <w:tabs>
          <w:tab w:val="left" w:pos="1049"/>
        </w:tabs>
        <w:spacing w:line="276" w:lineRule="auto"/>
        <w:ind w:right="-1" w:firstLine="709"/>
        <w:jc w:val="both"/>
      </w:pPr>
      <w:r w:rsidRPr="00A75BE6">
        <w:t xml:space="preserve">В Практической части студент </w:t>
      </w:r>
      <w:r w:rsidR="00A75BE6" w:rsidRPr="00A75BE6">
        <w:t>выполняет задания по вариантам по исходным данным конкретного предприятия.</w:t>
      </w:r>
    </w:p>
    <w:p w:rsidR="000F233C" w:rsidRPr="00A75BE6" w:rsidRDefault="000F233C" w:rsidP="000F233C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 CYR" w:hAnsi="Times New Roman CYR" w:cs="Times New Roman CYR"/>
        </w:rPr>
      </w:pPr>
      <w:r w:rsidRPr="00A75BE6">
        <w:rPr>
          <w:rFonts w:ascii="Times New Roman CYR" w:hAnsi="Times New Roman CYR" w:cs="Times New Roman CYR"/>
        </w:rPr>
        <w:t>Исходные данные</w:t>
      </w:r>
    </w:p>
    <w:p w:rsidR="000F233C" w:rsidRPr="000F233C" w:rsidRDefault="000F233C" w:rsidP="000F23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 CYR" w:hAnsi="Times New Roman CYR" w:cs="Times New Roman CYR"/>
        </w:rPr>
      </w:pPr>
      <w:r w:rsidRPr="000F233C">
        <w:rPr>
          <w:rFonts w:ascii="Times New Roman CYR" w:hAnsi="Times New Roman CYR" w:cs="Times New Roman CYR"/>
        </w:rPr>
        <w:t xml:space="preserve">   Торговое предприятие ООО «Финал», созданное 1 января 201Х года ведёт два вида деятельности: оптовую и розничную торговлю. Уставный капитал предприятия определён учредительными документами в размере </w:t>
      </w:r>
      <w:r w:rsidR="00A75BE6">
        <w:rPr>
          <w:rFonts w:ascii="Times New Roman CYR" w:hAnsi="Times New Roman CYR" w:cs="Times New Roman CYR"/>
        </w:rPr>
        <w:t>3</w:t>
      </w:r>
      <w:r w:rsidRPr="000F233C">
        <w:rPr>
          <w:rFonts w:ascii="Times New Roman CYR" w:hAnsi="Times New Roman CYR" w:cs="Times New Roman CYR"/>
        </w:rPr>
        <w:t>00 000 рублей и полностью оплачен внесением денежных средств на расчётный счёт. Учётная политика  ООО «Финал» предусматривает использование кассового метода. Деятельность по оптовой продаже товаров переведена на упрощённую систему налогообложения с момента создания предприятия. Объектом налогообложения выбран – доходы, уменьшенные на величину расходов. Лимит денежных средств в кассе установлен – 1 000 рублей.</w:t>
      </w:r>
    </w:p>
    <w:p w:rsidR="000F233C" w:rsidRPr="000F233C" w:rsidRDefault="000F233C" w:rsidP="000F23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 CYR" w:hAnsi="Times New Roman CYR" w:cs="Times New Roman CYR"/>
        </w:rPr>
      </w:pPr>
      <w:r w:rsidRPr="000F233C">
        <w:rPr>
          <w:rFonts w:ascii="Times New Roman CYR" w:hAnsi="Times New Roman CYR" w:cs="Times New Roman CYR"/>
        </w:rPr>
        <w:t xml:space="preserve">    Предприятие осуществляет розничную торговлю через магазин, торговая  площадь которого составляет 120 м </w:t>
      </w:r>
      <w:r w:rsidRPr="000F233C">
        <w:rPr>
          <w:rFonts w:ascii="Times New Roman CYR" w:hAnsi="Times New Roman CYR" w:cs="Times New Roman CYR"/>
          <w:vertAlign w:val="superscript"/>
        </w:rPr>
        <w:t>2</w:t>
      </w:r>
      <w:r w:rsidRPr="000F233C">
        <w:rPr>
          <w:rFonts w:ascii="Times New Roman CYR" w:hAnsi="Times New Roman CYR" w:cs="Times New Roman CYR"/>
        </w:rPr>
        <w:t>. Магазин расположен в центре города Томска. Преимущественно через магазин реализуется смешанный ассортимент продовольственных товаров (за исключением вино – водочных изделий).</w:t>
      </w:r>
    </w:p>
    <w:p w:rsidR="000F233C" w:rsidRPr="000F233C" w:rsidRDefault="000F233C" w:rsidP="000F23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 CYR" w:hAnsi="Times New Roman CYR" w:cs="Times New Roman CYR"/>
        </w:rPr>
      </w:pPr>
      <w:r w:rsidRPr="000F233C">
        <w:rPr>
          <w:rFonts w:ascii="Times New Roman CYR" w:hAnsi="Times New Roman CYR" w:cs="Times New Roman CYR"/>
        </w:rPr>
        <w:t xml:space="preserve">     Корректирующий коэффициент базовой доходности К</w:t>
      </w:r>
      <w:r w:rsidRPr="000F233C">
        <w:rPr>
          <w:rFonts w:ascii="Times New Roman CYR" w:hAnsi="Times New Roman CYR" w:cs="Times New Roman CYR"/>
          <w:vertAlign w:val="subscript"/>
        </w:rPr>
        <w:t>2</w:t>
      </w:r>
      <w:r w:rsidRPr="000F233C">
        <w:rPr>
          <w:rFonts w:ascii="Times New Roman CYR" w:hAnsi="Times New Roman CYR" w:cs="Times New Roman CYR"/>
        </w:rPr>
        <w:t>, учитывающий место расположения объекта внутри населённого пункта, равен 1. Коэффициент – дефлятор К</w:t>
      </w:r>
      <w:r w:rsidRPr="000F233C">
        <w:rPr>
          <w:rFonts w:ascii="Times New Roman CYR" w:hAnsi="Times New Roman CYR" w:cs="Times New Roman CYR"/>
          <w:vertAlign w:val="subscript"/>
        </w:rPr>
        <w:t>1</w:t>
      </w:r>
      <w:r w:rsidRPr="000F233C">
        <w:rPr>
          <w:rFonts w:ascii="Times New Roman CYR" w:hAnsi="Times New Roman CYR" w:cs="Times New Roman CYR"/>
        </w:rPr>
        <w:t>,  учитывающий уровень инфляции в 201Х г., установлен в размере (см. в СМИ ).</w:t>
      </w:r>
    </w:p>
    <w:p w:rsidR="000F233C" w:rsidRPr="000F233C" w:rsidRDefault="000F233C" w:rsidP="000F23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 CYR" w:hAnsi="Times New Roman CYR" w:cs="Times New Roman CYR"/>
        </w:rPr>
      </w:pPr>
      <w:r w:rsidRPr="000F233C">
        <w:rPr>
          <w:rFonts w:ascii="Times New Roman CYR" w:hAnsi="Times New Roman CYR" w:cs="Times New Roman CYR"/>
          <w:b/>
          <w:i/>
        </w:rPr>
        <w:t xml:space="preserve">    Примечание.</w:t>
      </w:r>
      <w:r w:rsidRPr="000F233C">
        <w:rPr>
          <w:rFonts w:ascii="Times New Roman CYR" w:hAnsi="Times New Roman CYR" w:cs="Times New Roman CYR"/>
        </w:rPr>
        <w:t xml:space="preserve"> Так как определённая часть деятельности предприятия – розничная торговля подпадает под действие единого налога на вменённый доход, то для расчёта налоговой базы по единому налогу по  упрощённой  системе  налогообложения необходимо учитывать пропорции  оптовой и розничной торговли. Расходы по оптовой торговле учитывать в доле выручки от реализации товаров оптом.</w:t>
      </w:r>
    </w:p>
    <w:p w:rsidR="00384F74" w:rsidRDefault="00384F74" w:rsidP="00A75BE6">
      <w:pPr>
        <w:pStyle w:val="a6"/>
        <w:widowControl w:val="0"/>
        <w:autoSpaceDE w:val="0"/>
        <w:autoSpaceDN w:val="0"/>
        <w:adjustRightInd w:val="0"/>
        <w:ind w:left="644" w:right="-1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0F233C" w:rsidRPr="000F233C" w:rsidRDefault="00A75BE6" w:rsidP="00A75BE6">
      <w:pPr>
        <w:pStyle w:val="a6"/>
        <w:widowControl w:val="0"/>
        <w:autoSpaceDE w:val="0"/>
        <w:autoSpaceDN w:val="0"/>
        <w:adjustRightInd w:val="0"/>
        <w:ind w:left="644" w:right="-1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Задание1</w:t>
      </w:r>
      <w:r w:rsidR="00384F74"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  <w:r w:rsidR="000F233C" w:rsidRPr="000F233C">
        <w:rPr>
          <w:rFonts w:ascii="Times New Roman CYR" w:hAnsi="Times New Roman CYR" w:cs="Times New Roman CYR"/>
          <w:b/>
          <w:sz w:val="24"/>
          <w:szCs w:val="24"/>
        </w:rPr>
        <w:t>Выполнить следующие операции:</w:t>
      </w:r>
    </w:p>
    <w:p w:rsidR="000F233C" w:rsidRPr="000F233C" w:rsidRDefault="000F233C" w:rsidP="000F233C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-1"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F233C">
        <w:rPr>
          <w:rFonts w:ascii="Times New Roman CYR" w:hAnsi="Times New Roman CYR" w:cs="Times New Roman CYR"/>
          <w:b/>
          <w:i/>
          <w:sz w:val="24"/>
          <w:szCs w:val="24"/>
        </w:rPr>
        <w:t>Отразить хозяйственные операции ООО «Финал»</w:t>
      </w:r>
      <w:r w:rsidRPr="000F233C">
        <w:rPr>
          <w:rFonts w:ascii="Times New Roman CYR" w:hAnsi="Times New Roman CYR" w:cs="Times New Roman CYR"/>
          <w:sz w:val="24"/>
          <w:szCs w:val="24"/>
        </w:rPr>
        <w:t xml:space="preserve"> в 201Х году, приведённые в таблице 1 в журнале  хозяйственных операций. Дополнить журнал хозяйственных операций </w:t>
      </w:r>
      <w:r w:rsidRPr="000F233C">
        <w:rPr>
          <w:rFonts w:ascii="Times New Roman CYR" w:hAnsi="Times New Roman CYR" w:cs="Times New Roman CYR"/>
          <w:sz w:val="24"/>
          <w:szCs w:val="24"/>
        </w:rPr>
        <w:lastRenderedPageBreak/>
        <w:t>необходимыми по смыслу операциями.</w:t>
      </w:r>
    </w:p>
    <w:p w:rsidR="00BD0778" w:rsidRPr="00BE1FBF" w:rsidRDefault="00BD0778" w:rsidP="00BD07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</w:rPr>
      </w:pPr>
      <w:r w:rsidRPr="00BE1FBF">
        <w:rPr>
          <w:rFonts w:ascii="Times New Roman CYR" w:hAnsi="Times New Roman CYR" w:cs="Times New Roman CYR"/>
          <w:i/>
        </w:rPr>
        <w:t>Таблица 1</w:t>
      </w:r>
    </w:p>
    <w:p w:rsidR="00BD0778" w:rsidRPr="00CF004D" w:rsidRDefault="00BD0778" w:rsidP="00BD0778">
      <w:pPr>
        <w:pStyle w:val="a6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4"/>
          <w:szCs w:val="24"/>
        </w:rPr>
      </w:pPr>
      <w:r w:rsidRPr="00CF004D">
        <w:rPr>
          <w:rFonts w:ascii="Times New Roman CYR" w:hAnsi="Times New Roman CYR" w:cs="Times New Roman CYR"/>
          <w:b/>
          <w:i/>
          <w:sz w:val="24"/>
          <w:szCs w:val="24"/>
        </w:rPr>
        <w:t>Хозяйственные операции  ООО  «Финал» в 201Х году</w:t>
      </w:r>
    </w:p>
    <w:p w:rsidR="00BD0778" w:rsidRPr="002114A4" w:rsidRDefault="00BD0778" w:rsidP="00BD0778">
      <w:pPr>
        <w:pStyle w:val="a6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</w:p>
    <w:tbl>
      <w:tblPr>
        <w:tblW w:w="1047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36"/>
        <w:gridCol w:w="4546"/>
        <w:gridCol w:w="11"/>
        <w:gridCol w:w="11"/>
        <w:gridCol w:w="545"/>
        <w:gridCol w:w="11"/>
        <w:gridCol w:w="11"/>
        <w:gridCol w:w="545"/>
        <w:gridCol w:w="11"/>
        <w:gridCol w:w="11"/>
        <w:gridCol w:w="545"/>
        <w:gridCol w:w="11"/>
        <w:gridCol w:w="11"/>
        <w:gridCol w:w="545"/>
        <w:gridCol w:w="11"/>
        <w:gridCol w:w="11"/>
        <w:gridCol w:w="545"/>
        <w:gridCol w:w="11"/>
        <w:gridCol w:w="11"/>
        <w:gridCol w:w="545"/>
        <w:gridCol w:w="11"/>
        <w:gridCol w:w="11"/>
        <w:gridCol w:w="545"/>
        <w:gridCol w:w="11"/>
        <w:gridCol w:w="11"/>
        <w:gridCol w:w="545"/>
        <w:gridCol w:w="11"/>
        <w:gridCol w:w="11"/>
        <w:gridCol w:w="545"/>
        <w:gridCol w:w="11"/>
        <w:gridCol w:w="11"/>
        <w:gridCol w:w="545"/>
        <w:gridCol w:w="11"/>
        <w:gridCol w:w="11"/>
      </w:tblGrid>
      <w:tr w:rsidR="00BD0778" w:rsidTr="00BD0778">
        <w:trPr>
          <w:gridAfter w:val="2"/>
          <w:wAfter w:w="22" w:type="dxa"/>
          <w:trHeight w:val="503"/>
          <w:jc w:val="center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Хозяйственные операции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BD0778" w:rsidTr="00BD0778">
        <w:trPr>
          <w:gridAfter w:val="2"/>
          <w:wAfter w:w="22" w:type="dxa"/>
          <w:trHeight w:val="1142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1</w:t>
            </w:r>
          </w:p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25 января предприятие приобрело автомашину Волга 31029 стоимостью с учётом НДС за счёт кредита банк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14 5000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125 700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115 000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133 500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155 600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145 700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123 400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118 000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127 800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138 900</w:t>
            </w:r>
          </w:p>
        </w:tc>
      </w:tr>
      <w:tr w:rsidR="00BD0778" w:rsidTr="00BD0778">
        <w:trPr>
          <w:gridAfter w:val="2"/>
          <w:wAfter w:w="22" w:type="dxa"/>
          <w:trHeight w:val="524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2</w:t>
            </w: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</w:tcPr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В 201Х году предприятие оплатило текущий ремонт автомашины на сумму руб.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5000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6000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5500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6500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5800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6200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4800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5700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6800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5400</w:t>
            </w:r>
          </w:p>
        </w:tc>
      </w:tr>
      <w:tr w:rsidR="00BD0778" w:rsidTr="00BD0778">
        <w:trPr>
          <w:gridAfter w:val="2"/>
          <w:wAfter w:w="22" w:type="dxa"/>
          <w:trHeight w:val="1572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3</w:t>
            </w: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</w:tcPr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С 1 января предприятие заключило договор аренды на автомобиль ваз сроком на шесть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D0778">
              <w:rPr>
                <w:rFonts w:ascii="Times New Roman CYR" w:hAnsi="Times New Roman CYR" w:cs="Times New Roman CYR"/>
              </w:rPr>
              <w:t xml:space="preserve">месяцев с организацией, без экипажа. Оплата </w:t>
            </w: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 xml:space="preserve">по договору  составила  руб., в том числе НДС в месяц. </w:t>
            </w: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Аренда полностью оплачена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2000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2600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3000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2800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3200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2700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3100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2900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3300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3400</w:t>
            </w:r>
          </w:p>
        </w:tc>
      </w:tr>
      <w:tr w:rsidR="00BD0778" w:rsidTr="00BD0778">
        <w:trPr>
          <w:trHeight w:val="1314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4</w:t>
            </w: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68" w:type="dxa"/>
            <w:gridSpan w:val="3"/>
            <w:tcBorders>
              <w:left w:val="single" w:sz="4" w:space="0" w:color="auto"/>
            </w:tcBorders>
          </w:tcPr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 xml:space="preserve">Предприятием с 1 февраля была приобретена за наличный расчёт и установлена сторонней организацией </w:t>
            </w: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охранно-пожарная сигнализация на сумму, в том числе НДС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7000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7600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8000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7800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8100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7500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8200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7900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8300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7400</w:t>
            </w:r>
          </w:p>
        </w:tc>
      </w:tr>
      <w:tr w:rsidR="00BD0778" w:rsidTr="00BD0778">
        <w:trPr>
          <w:gridAfter w:val="1"/>
          <w:wAfter w:w="11" w:type="dxa"/>
          <w:trHeight w:val="853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5</w:t>
            </w: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557" w:type="dxa"/>
            <w:gridSpan w:val="2"/>
            <w:tcBorders>
              <w:left w:val="single" w:sz="4" w:space="0" w:color="auto"/>
            </w:tcBorders>
          </w:tcPr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 xml:space="preserve">В течение года  были приобретены </w:t>
            </w: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хозяйственные товары на сумму, в том числе НДС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3600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3800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4000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4300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3900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4400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3700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4500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3600</w:t>
            </w:r>
          </w:p>
        </w:tc>
        <w:tc>
          <w:tcPr>
            <w:tcW w:w="567" w:type="dxa"/>
            <w:gridSpan w:val="3"/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4200</w:t>
            </w:r>
          </w:p>
        </w:tc>
      </w:tr>
      <w:tr w:rsidR="00BD0778" w:rsidTr="00BD0778">
        <w:trPr>
          <w:trHeight w:val="581"/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6</w:t>
            </w: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Списано хозяйственных товаров по акту на сумму (без НДС)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1800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1900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2100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1700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2300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2400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2000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2500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1950</w:t>
            </w:r>
          </w:p>
        </w:tc>
      </w:tr>
      <w:tr w:rsidR="00BD0778" w:rsidTr="00BD0778">
        <w:trPr>
          <w:gridAfter w:val="2"/>
          <w:wAfter w:w="22" w:type="dxa"/>
          <w:trHeight w:val="709"/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7</w:t>
            </w:r>
          </w:p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Предприятие оплатило поставщикам за товар перечислением с расчётного счёта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300000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280 000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320000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310000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290000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330000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350000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360000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295000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340000</w:t>
            </w:r>
          </w:p>
        </w:tc>
      </w:tr>
      <w:tr w:rsidR="00BD0778" w:rsidTr="00BD0778">
        <w:trPr>
          <w:trHeight w:val="560"/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8</w:t>
            </w:r>
          </w:p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 xml:space="preserve">Предприятие оплатило поставщикам за товар </w:t>
            </w:r>
          </w:p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наличными в кассу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525000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495000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515000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485000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530000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580000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540000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590000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560000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BD0778">
              <w:rPr>
                <w:rFonts w:ascii="Times New Roman CYR" w:hAnsi="Times New Roman CYR" w:cs="Times New Roman CYR"/>
                <w:lang w:val="en-US"/>
              </w:rPr>
              <w:t>570000</w:t>
            </w:r>
          </w:p>
        </w:tc>
      </w:tr>
      <w:tr w:rsidR="00BD0778" w:rsidTr="00BD0778">
        <w:trPr>
          <w:trHeight w:val="380"/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9</w:t>
            </w:r>
          </w:p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 xml:space="preserve">Поступило денежных средств в оплату за </w:t>
            </w:r>
          </w:p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 xml:space="preserve">товар (оплачен полностью) перечислением на </w:t>
            </w:r>
          </w:p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расчётный счёт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D0778" w:rsidTr="00D54D2F">
        <w:trPr>
          <w:gridAfter w:val="2"/>
          <w:wAfter w:w="22" w:type="dxa"/>
          <w:trHeight w:val="1439"/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10</w:t>
            </w:r>
          </w:p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lastRenderedPageBreak/>
              <w:t xml:space="preserve">Поступило денежных средств в оплату за </w:t>
            </w:r>
          </w:p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 xml:space="preserve">товар, проданный в розницу наличными в </w:t>
            </w:r>
          </w:p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D0778">
              <w:rPr>
                <w:rFonts w:ascii="Times New Roman CYR" w:hAnsi="Times New Roman CYR" w:cs="Times New Roman CYR"/>
              </w:rPr>
              <w:t>кассу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778" w:rsidRPr="00BD0778" w:rsidRDefault="00BD0778" w:rsidP="00BD077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BD0778" w:rsidRPr="00F94D0D" w:rsidRDefault="00BD0778" w:rsidP="00BD07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D0778" w:rsidRPr="00A913C1" w:rsidRDefault="00BD0778" w:rsidP="00BD0778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A913C1">
        <w:rPr>
          <w:rFonts w:ascii="Times New Roman CYR" w:hAnsi="Times New Roman CYR" w:cs="Times New Roman CYR"/>
          <w:b/>
          <w:i/>
          <w:sz w:val="24"/>
          <w:szCs w:val="24"/>
        </w:rPr>
        <w:t>Определить:</w:t>
      </w:r>
    </w:p>
    <w:p w:rsidR="00BD0778" w:rsidRPr="00F94D0D" w:rsidRDefault="00BD0778" w:rsidP="0080376B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4D0D">
        <w:rPr>
          <w:rFonts w:ascii="Times New Roman CYR" w:hAnsi="Times New Roman CYR" w:cs="Times New Roman CYR"/>
          <w:sz w:val="24"/>
          <w:szCs w:val="24"/>
        </w:rPr>
        <w:t xml:space="preserve"> стоимость покупки товара и отнести её на затраты предприятия по оптовой торговле пропорционально доле реализации товаров оптовой торговли в общем объёме реализации товаров предприятия;</w:t>
      </w:r>
    </w:p>
    <w:p w:rsidR="00BD0778" w:rsidRPr="00F94D0D" w:rsidRDefault="00BD0778" w:rsidP="00BD0778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F94D0D">
        <w:rPr>
          <w:rFonts w:ascii="Times New Roman CYR" w:hAnsi="Times New Roman CYR" w:cs="Times New Roman CYR"/>
          <w:sz w:val="24"/>
          <w:szCs w:val="24"/>
        </w:rPr>
        <w:t>стоимость проданного товара оптом и в розницу с учётом наценки;</w:t>
      </w:r>
    </w:p>
    <w:p w:rsidR="00BD0778" w:rsidRPr="0080376B" w:rsidRDefault="00BD0778" w:rsidP="0080376B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4D0D">
        <w:rPr>
          <w:rFonts w:ascii="Times New Roman CYR" w:hAnsi="Times New Roman CYR" w:cs="Times New Roman CYR"/>
          <w:sz w:val="24"/>
          <w:szCs w:val="24"/>
        </w:rPr>
        <w:t>отразить хозяйственные операции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94D0D">
        <w:rPr>
          <w:rFonts w:ascii="Times New Roman CYR" w:hAnsi="Times New Roman CYR" w:cs="Times New Roman CYR"/>
          <w:sz w:val="24"/>
          <w:szCs w:val="24"/>
        </w:rPr>
        <w:t xml:space="preserve"> ООО «Финал» в 201Х году, приведённые в таблице </w:t>
      </w:r>
      <w:r w:rsidRPr="0080376B">
        <w:rPr>
          <w:rFonts w:ascii="Times New Roman CYR" w:hAnsi="Times New Roman CYR" w:cs="Times New Roman CYR"/>
          <w:sz w:val="24"/>
          <w:szCs w:val="24"/>
        </w:rPr>
        <w:t>2 в журнале хозяйственных операций</w:t>
      </w:r>
      <w:r w:rsidR="0080376B">
        <w:rPr>
          <w:rFonts w:ascii="Times New Roman CYR" w:hAnsi="Times New Roman CYR" w:cs="Times New Roman CYR"/>
          <w:sz w:val="24"/>
          <w:szCs w:val="24"/>
        </w:rPr>
        <w:t>.</w:t>
      </w:r>
    </w:p>
    <w:p w:rsidR="0080376B" w:rsidRPr="00BE1FBF" w:rsidRDefault="0080376B" w:rsidP="0080376B">
      <w:pPr>
        <w:widowControl w:val="0"/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i/>
        </w:rPr>
      </w:pPr>
      <w:r w:rsidRPr="00BE1FBF">
        <w:rPr>
          <w:rFonts w:ascii="Times New Roman CYR" w:hAnsi="Times New Roman CYR" w:cs="Times New Roman CYR"/>
          <w:i/>
        </w:rPr>
        <w:t>Таблица  2</w:t>
      </w:r>
    </w:p>
    <w:p w:rsidR="0080376B" w:rsidRPr="005F37D6" w:rsidRDefault="0080376B" w:rsidP="0080376B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</w:rPr>
      </w:pPr>
      <w:r w:rsidRPr="005F37D6">
        <w:rPr>
          <w:rFonts w:ascii="Times New Roman CYR" w:hAnsi="Times New Roman CYR" w:cs="Times New Roman CYR"/>
          <w:b/>
        </w:rPr>
        <w:t>Движение товара за 201Х год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675"/>
        <w:gridCol w:w="1134"/>
        <w:gridCol w:w="709"/>
        <w:gridCol w:w="1418"/>
        <w:gridCol w:w="1417"/>
        <w:gridCol w:w="1276"/>
        <w:gridCol w:w="1276"/>
        <w:gridCol w:w="992"/>
        <w:gridCol w:w="1003"/>
      </w:tblGrid>
      <w:tr w:rsidR="0080376B" w:rsidTr="001759D5">
        <w:trPr>
          <w:trHeight w:val="158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товара</w:t>
            </w:r>
          </w:p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купленного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Цена покупки</w:t>
            </w:r>
          </w:p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B" w:rsidRDefault="0080376B" w:rsidP="001759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Стоимость закупки товара по предприятию</w:t>
            </w:r>
          </w:p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76B" w:rsidRDefault="0080376B" w:rsidP="001759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Стоимость закупки товара,</w:t>
            </w:r>
          </w:p>
          <w:p w:rsidR="0080376B" w:rsidRDefault="0080376B" w:rsidP="001759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проданного оптом,</w:t>
            </w:r>
          </w:p>
          <w:p w:rsidR="0080376B" w:rsidRDefault="0080376B" w:rsidP="001759D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проданного товара в розницу,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проданного товара оптом,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Наценка при продаже в розницу, %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Наценка при продаже оптом, %</w:t>
            </w:r>
          </w:p>
        </w:tc>
      </w:tr>
      <w:tr w:rsidR="0080376B" w:rsidTr="001759D5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76B" w:rsidRPr="006E6B54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E6B54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Pr="006E6B54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E6B54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76B" w:rsidRPr="006E6B54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E6B54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76B" w:rsidRPr="006E6B54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E6B54">
              <w:rPr>
                <w:rFonts w:ascii="Times New Roman CYR" w:hAnsi="Times New Roman CYR" w:cs="Times New Roman CYR"/>
                <w:b/>
              </w:rPr>
              <w:t>4</w:t>
            </w:r>
            <w:r>
              <w:rPr>
                <w:rFonts w:ascii="Times New Roman CYR" w:hAnsi="Times New Roman CYR" w:cs="Times New Roman CYR"/>
                <w:b/>
              </w:rPr>
              <w:t>(п.2*п.3)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76B" w:rsidRPr="006E6B54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E6B54">
              <w:rPr>
                <w:rFonts w:ascii="Times New Roman CYR" w:hAnsi="Times New Roman CYR" w:cs="Times New Roman CYR"/>
                <w:b/>
              </w:rPr>
              <w:t>5</w:t>
            </w:r>
            <w:r>
              <w:rPr>
                <w:rFonts w:ascii="Times New Roman CYR" w:hAnsi="Times New Roman CYR" w:cs="Times New Roman CYR"/>
                <w:b/>
              </w:rPr>
              <w:t xml:space="preserve"> (п.4 *%)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Pr="006E6B54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E6B54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Pr="006E6B54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E6B54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Pr="006E6B54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E6B54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376B" w:rsidRPr="006E6B54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E6B54">
              <w:rPr>
                <w:rFonts w:ascii="Times New Roman CYR" w:hAnsi="Times New Roman CYR" w:cs="Times New Roman CYR"/>
                <w:b/>
              </w:rPr>
              <w:t>9</w:t>
            </w:r>
          </w:p>
        </w:tc>
      </w:tr>
      <w:tr w:rsidR="0080376B" w:rsidTr="001759D5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80376B" w:rsidTr="001759D5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80376B" w:rsidTr="001759D5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80376B" w:rsidTr="001759D5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80376B" w:rsidTr="001759D5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80376B" w:rsidTr="001759D5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80376B" w:rsidTr="001759D5">
        <w:trPr>
          <w:trHeight w:val="280"/>
        </w:trPr>
        <w:tc>
          <w:tcPr>
            <w:tcW w:w="6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80376B" w:rsidTr="001759D5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376B" w:rsidRDefault="0080376B" w:rsidP="0017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80376B" w:rsidRDefault="0080376B" w:rsidP="008037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Pr="0080376B">
        <w:rPr>
          <w:rFonts w:ascii="Times New Roman CYR" w:hAnsi="Times New Roman CYR" w:cs="Times New Roman CYR"/>
        </w:rPr>
        <w:t>Расчёт</w:t>
      </w:r>
      <w:r w:rsidRPr="00F94D0D">
        <w:rPr>
          <w:rFonts w:ascii="Times New Roman CYR" w:hAnsi="Times New Roman CYR" w:cs="Times New Roman CYR"/>
          <w:b/>
        </w:rPr>
        <w:t xml:space="preserve">  </w:t>
      </w:r>
      <w:r w:rsidRPr="00F94D0D">
        <w:rPr>
          <w:rFonts w:ascii="Times New Roman CYR" w:hAnsi="Times New Roman CYR" w:cs="Times New Roman CYR"/>
        </w:rPr>
        <w:t>дол</w:t>
      </w:r>
      <w:r>
        <w:rPr>
          <w:rFonts w:ascii="Times New Roman CYR" w:hAnsi="Times New Roman CYR" w:cs="Times New Roman CYR"/>
        </w:rPr>
        <w:t>и</w:t>
      </w:r>
      <w:r w:rsidRPr="00F94D0D">
        <w:rPr>
          <w:rFonts w:ascii="Times New Roman CYR" w:hAnsi="Times New Roman CYR" w:cs="Times New Roman CYR"/>
          <w:b/>
          <w:i/>
        </w:rPr>
        <w:t xml:space="preserve"> </w:t>
      </w:r>
      <w:r w:rsidRPr="00F94D0D">
        <w:rPr>
          <w:rFonts w:ascii="Times New Roman CYR" w:hAnsi="Times New Roman CYR" w:cs="Times New Roman CYR"/>
        </w:rPr>
        <w:t xml:space="preserve">проданного товара оптом в общем объёме проданного товара </w:t>
      </w:r>
      <w:r>
        <w:rPr>
          <w:rFonts w:ascii="Times New Roman CYR" w:hAnsi="Times New Roman CYR" w:cs="Times New Roman CYR"/>
        </w:rPr>
        <w:t>рассмотрим на примере.</w:t>
      </w:r>
    </w:p>
    <w:p w:rsidR="0080376B" w:rsidRPr="00F94D0D" w:rsidRDefault="0080376B" w:rsidP="008037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П</w:t>
      </w:r>
      <w:r w:rsidRPr="00F94D0D">
        <w:rPr>
          <w:rFonts w:ascii="Times New Roman CYR" w:hAnsi="Times New Roman CYR" w:cs="Times New Roman CYR"/>
        </w:rPr>
        <w:t>о первому наименованию товара п.4 составит 500 000 рублей (12 500 * 40),  п. 5 будет рассчитываться следующим образом: сначала находим %  = 12 000* 100% : (467 + 12 000) = 96,25%, затем сумму процентов 481 250 рублей  (500 000 рублей * 96,25%).</w:t>
      </w:r>
    </w:p>
    <w:p w:rsidR="0080376B" w:rsidRPr="00A913C1" w:rsidRDefault="0080376B" w:rsidP="0080376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A913C1">
        <w:rPr>
          <w:rFonts w:ascii="Times New Roman CYR" w:hAnsi="Times New Roman CYR" w:cs="Times New Roman CYR"/>
          <w:b/>
          <w:i/>
          <w:sz w:val="24"/>
          <w:szCs w:val="24"/>
        </w:rPr>
        <w:t>Определить:</w:t>
      </w:r>
    </w:p>
    <w:p w:rsidR="0080376B" w:rsidRPr="00F94D0D" w:rsidRDefault="0080376B" w:rsidP="0080376B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</w:t>
      </w:r>
      <w:r w:rsidRPr="00F94D0D">
        <w:rPr>
          <w:rFonts w:ascii="Times New Roman CYR" w:hAnsi="Times New Roman CYR" w:cs="Times New Roman CYR"/>
          <w:sz w:val="24"/>
          <w:szCs w:val="24"/>
        </w:rPr>
        <w:t>аработную плату работников</w:t>
      </w:r>
      <w:r>
        <w:rPr>
          <w:rFonts w:ascii="Times New Roman CYR" w:hAnsi="Times New Roman CYR" w:cs="Times New Roman CYR"/>
          <w:sz w:val="24"/>
          <w:szCs w:val="24"/>
        </w:rPr>
        <w:t>, исходя из ниже приведённых данных</w:t>
      </w:r>
      <w:r w:rsidRPr="00F94D0D">
        <w:rPr>
          <w:rFonts w:ascii="Times New Roman CYR" w:hAnsi="Times New Roman CYR" w:cs="Times New Roman CYR"/>
          <w:sz w:val="24"/>
          <w:szCs w:val="24"/>
        </w:rPr>
        <w:t xml:space="preserve">; </w:t>
      </w:r>
    </w:p>
    <w:p w:rsidR="0080376B" w:rsidRPr="00F94D0D" w:rsidRDefault="0080376B" w:rsidP="0080376B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</w:t>
      </w:r>
      <w:r w:rsidRPr="00F94D0D">
        <w:rPr>
          <w:rFonts w:ascii="Times New Roman CYR" w:hAnsi="Times New Roman CYR" w:cs="Times New Roman CYR"/>
          <w:sz w:val="24"/>
          <w:szCs w:val="24"/>
        </w:rPr>
        <w:t>онд оплаты труда и сумму страховых взносов по отдельным видам деятельности;</w:t>
      </w:r>
    </w:p>
    <w:p w:rsidR="0080376B" w:rsidRPr="0080376B" w:rsidRDefault="0080376B" w:rsidP="0080376B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94D0D">
        <w:rPr>
          <w:rFonts w:ascii="Times New Roman CYR" w:hAnsi="Times New Roman CYR" w:cs="Times New Roman CYR"/>
          <w:sz w:val="24"/>
          <w:szCs w:val="24"/>
        </w:rPr>
        <w:t xml:space="preserve">отразить хозяйственные операции ООО «Финал» в 201Х году в расчётно – платёжной </w:t>
      </w:r>
      <w:r w:rsidRPr="0080376B">
        <w:rPr>
          <w:rFonts w:ascii="Times New Roman CYR" w:hAnsi="Times New Roman CYR" w:cs="Times New Roman CYR"/>
          <w:sz w:val="24"/>
          <w:szCs w:val="24"/>
        </w:rPr>
        <w:t>ведомости и в журнале хозяйственных операций.</w:t>
      </w:r>
    </w:p>
    <w:p w:rsidR="0080376B" w:rsidRPr="00F94D0D" w:rsidRDefault="0080376B" w:rsidP="008037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4D0D">
        <w:rPr>
          <w:rFonts w:ascii="Times New Roman CYR" w:hAnsi="Times New Roman CYR" w:cs="Times New Roman CYR"/>
        </w:rPr>
        <w:t xml:space="preserve">      На предприятии числятся сотрудники, заработная плата каждого из которых</w:t>
      </w:r>
      <w:r>
        <w:rPr>
          <w:rFonts w:ascii="Times New Roman CYR" w:hAnsi="Times New Roman CYR" w:cs="Times New Roman CYR"/>
        </w:rPr>
        <w:t xml:space="preserve"> </w:t>
      </w:r>
      <w:r w:rsidRPr="00F94D0D">
        <w:rPr>
          <w:rFonts w:ascii="Times New Roman CYR" w:hAnsi="Times New Roman CYR" w:cs="Times New Roman CYR"/>
        </w:rPr>
        <w:t xml:space="preserve">составляет  </w:t>
      </w:r>
      <w:r w:rsidR="00D54D2F">
        <w:rPr>
          <w:rFonts w:ascii="Times New Roman CYR" w:hAnsi="Times New Roman CYR" w:cs="Times New Roman CYR"/>
        </w:rPr>
        <w:t>1</w:t>
      </w:r>
      <w:r w:rsidRPr="00F94D0D">
        <w:rPr>
          <w:rFonts w:ascii="Times New Roman CYR" w:hAnsi="Times New Roman CYR" w:cs="Times New Roman CYR"/>
        </w:rPr>
        <w:t>4700 руб. все они работают в сфере оптовой торговли. Петров</w:t>
      </w:r>
      <w:r>
        <w:rPr>
          <w:rFonts w:ascii="Times New Roman CYR" w:hAnsi="Times New Roman CYR" w:cs="Times New Roman CYR"/>
        </w:rPr>
        <w:t>ский</w:t>
      </w:r>
      <w:r w:rsidRPr="00F94D0D">
        <w:rPr>
          <w:rFonts w:ascii="Times New Roman CYR" w:hAnsi="Times New Roman CYR" w:cs="Times New Roman CYR"/>
        </w:rPr>
        <w:t xml:space="preserve"> В.В. (1964) имеет двоих детей: один ребёнок 4 лет и второй – 20 лет, учащийся высшего учебного заведения</w:t>
      </w:r>
      <w:r>
        <w:rPr>
          <w:rFonts w:ascii="Times New Roman CYR" w:hAnsi="Times New Roman CYR" w:cs="Times New Roman CYR"/>
        </w:rPr>
        <w:t>, имеющего гос. аккредитацию</w:t>
      </w:r>
      <w:r w:rsidRPr="00F94D0D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Нещадимов</w:t>
      </w:r>
      <w:r w:rsidRPr="00F94D0D">
        <w:rPr>
          <w:rFonts w:ascii="Times New Roman CYR" w:hAnsi="Times New Roman CYR" w:cs="Times New Roman CYR"/>
        </w:rPr>
        <w:t xml:space="preserve"> А.С. (1980) получил подарок от организации по случаю свадьбы </w:t>
      </w:r>
      <w:r>
        <w:rPr>
          <w:rFonts w:ascii="Times New Roman CYR" w:hAnsi="Times New Roman CYR" w:cs="Times New Roman CYR"/>
        </w:rPr>
        <w:t>в сумме</w:t>
      </w:r>
      <w:r w:rsidRPr="00F94D0D">
        <w:rPr>
          <w:rFonts w:ascii="Times New Roman CYR" w:hAnsi="Times New Roman CYR" w:cs="Times New Roman CYR"/>
        </w:rPr>
        <w:t xml:space="preserve"> 30</w:t>
      </w:r>
      <w:r>
        <w:rPr>
          <w:rFonts w:ascii="Times New Roman CYR" w:hAnsi="Times New Roman CYR" w:cs="Times New Roman CYR"/>
        </w:rPr>
        <w:t xml:space="preserve"> </w:t>
      </w:r>
      <w:r w:rsidRPr="00F94D0D">
        <w:rPr>
          <w:rFonts w:ascii="Times New Roman CYR" w:hAnsi="Times New Roman CYR" w:cs="Times New Roman CYR"/>
        </w:rPr>
        <w:t>00</w:t>
      </w:r>
      <w:r>
        <w:rPr>
          <w:rFonts w:ascii="Times New Roman CYR" w:hAnsi="Times New Roman CYR" w:cs="Times New Roman CYR"/>
        </w:rPr>
        <w:t>0</w:t>
      </w:r>
      <w:r w:rsidRPr="00F94D0D">
        <w:rPr>
          <w:rFonts w:ascii="Times New Roman CYR" w:hAnsi="Times New Roman CYR" w:cs="Times New Roman CYR"/>
        </w:rPr>
        <w:t xml:space="preserve"> руб. Петров</w:t>
      </w:r>
      <w:r>
        <w:rPr>
          <w:rFonts w:ascii="Times New Roman CYR" w:hAnsi="Times New Roman CYR" w:cs="Times New Roman CYR"/>
        </w:rPr>
        <w:t>ская</w:t>
      </w:r>
      <w:r w:rsidRPr="00F94D0D">
        <w:rPr>
          <w:rFonts w:ascii="Times New Roman CYR" w:hAnsi="Times New Roman CYR" w:cs="Times New Roman CYR"/>
        </w:rPr>
        <w:t xml:space="preserve"> О.Е. (1970) с 7 по 31 января отсутствовала </w:t>
      </w:r>
      <w:r w:rsidRPr="00F94D0D">
        <w:rPr>
          <w:rFonts w:ascii="Times New Roman CYR" w:hAnsi="Times New Roman CYR" w:cs="Times New Roman CYR"/>
        </w:rPr>
        <w:lastRenderedPageBreak/>
        <w:t>по болезни. Больничный лист представлен. Расчётный период отработан полностью. Стаж работы – 15 лет. Всем сотрудникам выплачивается  премия за производственные результаты ежеквартально в размере 10% от оклада. С</w:t>
      </w:r>
      <w:r w:rsidR="00D54D2F">
        <w:rPr>
          <w:rFonts w:ascii="Times New Roman CYR" w:hAnsi="Times New Roman CYR" w:cs="Times New Roman CYR"/>
        </w:rPr>
        <w:t>имаг</w:t>
      </w:r>
      <w:r w:rsidRPr="00F94D0D">
        <w:rPr>
          <w:rFonts w:ascii="Times New Roman CYR" w:hAnsi="Times New Roman CYR" w:cs="Times New Roman CYR"/>
        </w:rPr>
        <w:t>иной Л.В. (1975) выдана беспроцентная ссуда на улучшение жилищных условий в сумме 100</w:t>
      </w:r>
      <w:r>
        <w:rPr>
          <w:rFonts w:ascii="Times New Roman CYR" w:hAnsi="Times New Roman CYR" w:cs="Times New Roman CYR"/>
        </w:rPr>
        <w:t xml:space="preserve"> </w:t>
      </w:r>
      <w:r w:rsidRPr="00F94D0D">
        <w:rPr>
          <w:rFonts w:ascii="Times New Roman CYR" w:hAnsi="Times New Roman CYR" w:cs="Times New Roman CYR"/>
        </w:rPr>
        <w:t>00</w:t>
      </w:r>
      <w:r>
        <w:rPr>
          <w:rFonts w:ascii="Times New Roman CYR" w:hAnsi="Times New Roman CYR" w:cs="Times New Roman CYR"/>
        </w:rPr>
        <w:t>0</w:t>
      </w:r>
      <w:r w:rsidRPr="00F94D0D">
        <w:rPr>
          <w:rFonts w:ascii="Times New Roman CYR" w:hAnsi="Times New Roman CYR" w:cs="Times New Roman CYR"/>
        </w:rPr>
        <w:t xml:space="preserve"> руб.</w:t>
      </w:r>
    </w:p>
    <w:p w:rsidR="0080376B" w:rsidRPr="00F94D0D" w:rsidRDefault="0080376B" w:rsidP="008037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4D0D">
        <w:rPr>
          <w:rFonts w:ascii="Times New Roman CYR" w:hAnsi="Times New Roman CYR" w:cs="Times New Roman CYR"/>
        </w:rPr>
        <w:t xml:space="preserve">     В сфере розничной  торговли работает продавец М</w:t>
      </w:r>
      <w:r w:rsidR="00D54D2F">
        <w:rPr>
          <w:rFonts w:ascii="Times New Roman CYR" w:hAnsi="Times New Roman CYR" w:cs="Times New Roman CYR"/>
        </w:rPr>
        <w:t>ещерякова</w:t>
      </w:r>
      <w:r w:rsidRPr="00F94D0D">
        <w:rPr>
          <w:rFonts w:ascii="Times New Roman CYR" w:hAnsi="Times New Roman CYR" w:cs="Times New Roman CYR"/>
        </w:rPr>
        <w:t xml:space="preserve"> А.Л. (1958) имеет троих детей в возрасте 2, 5, 16 лет.</w:t>
      </w:r>
    </w:p>
    <w:p w:rsidR="00D54D2F" w:rsidRPr="00D54D2F" w:rsidRDefault="00D54D2F" w:rsidP="00D54D2F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94D0D">
        <w:rPr>
          <w:rFonts w:ascii="Times New Roman CYR" w:hAnsi="Times New Roman CYR" w:cs="Times New Roman CYR"/>
          <w:b/>
          <w:i/>
          <w:sz w:val="24"/>
          <w:szCs w:val="24"/>
        </w:rPr>
        <w:t>Примечание.</w:t>
      </w:r>
      <w:r w:rsidRPr="00F94D0D">
        <w:rPr>
          <w:rFonts w:ascii="Times New Roman CYR" w:hAnsi="Times New Roman CYR" w:cs="Times New Roman CYR"/>
          <w:sz w:val="24"/>
          <w:szCs w:val="24"/>
        </w:rPr>
        <w:t xml:space="preserve"> Оклад сотрудников с возрастанием номера варианта увеличивается на </w:t>
      </w:r>
      <w:r>
        <w:rPr>
          <w:rFonts w:ascii="Times New Roman CYR" w:hAnsi="Times New Roman CYR" w:cs="Times New Roman CYR"/>
        </w:rPr>
        <w:t>1 000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94D0D">
        <w:rPr>
          <w:rFonts w:ascii="Times New Roman CYR" w:hAnsi="Times New Roman CYR" w:cs="Times New Roman CYR"/>
          <w:sz w:val="24"/>
          <w:szCs w:val="24"/>
        </w:rPr>
        <w:t xml:space="preserve"> рублей. Например, для второго варианта он составит </w:t>
      </w:r>
      <w:r>
        <w:rPr>
          <w:rFonts w:ascii="Times New Roman CYR" w:hAnsi="Times New Roman CYR" w:cs="Times New Roman CYR"/>
        </w:rPr>
        <w:t>1</w:t>
      </w:r>
      <w:r w:rsidRPr="00F94D0D">
        <w:rPr>
          <w:rFonts w:ascii="Times New Roman CYR" w:hAnsi="Times New Roman CYR" w:cs="Times New Roman CYR"/>
          <w:sz w:val="24"/>
          <w:szCs w:val="24"/>
        </w:rPr>
        <w:t>4800 рублей.</w:t>
      </w:r>
      <w:r w:rsidRPr="00D54D2F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</w:p>
    <w:p w:rsidR="00D54D2F" w:rsidRPr="00D54D2F" w:rsidRDefault="00D54D2F" w:rsidP="00D54D2F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A913C1">
        <w:rPr>
          <w:rFonts w:ascii="Times New Roman CYR" w:hAnsi="Times New Roman CYR" w:cs="Times New Roman CYR"/>
          <w:b/>
          <w:i/>
          <w:sz w:val="24"/>
          <w:szCs w:val="24"/>
        </w:rPr>
        <w:t>Отразить хозяйственные операции по прочим расходам предприятия ООО «Финал»</w:t>
      </w:r>
      <w:r w:rsidRPr="00A913C1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F94D0D">
        <w:rPr>
          <w:rFonts w:ascii="Times New Roman CYR" w:hAnsi="Times New Roman CYR" w:cs="Times New Roman CYR"/>
          <w:sz w:val="24"/>
          <w:szCs w:val="24"/>
        </w:rPr>
        <w:t>в 201Х году, приведённые в таблице 3 в журнале хозяйственных операций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F94D0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54D2F" w:rsidRPr="00BE1FBF" w:rsidRDefault="00D54D2F" w:rsidP="00D54D2F">
      <w:pPr>
        <w:pStyle w:val="a6"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</w:rPr>
      </w:pPr>
      <w:r w:rsidRPr="00BE1FBF">
        <w:rPr>
          <w:rFonts w:ascii="Times New Roman CYR" w:hAnsi="Times New Roman CYR" w:cs="Times New Roman CYR"/>
          <w:i/>
        </w:rPr>
        <w:t>Таблица 3</w:t>
      </w:r>
    </w:p>
    <w:p w:rsidR="00D54D2F" w:rsidRPr="00BB1BBE" w:rsidRDefault="00D54D2F" w:rsidP="00D54D2F">
      <w:pPr>
        <w:pStyle w:val="a6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B1BBE">
        <w:rPr>
          <w:rFonts w:ascii="Times New Roman CYR" w:hAnsi="Times New Roman CYR" w:cs="Times New Roman CYR"/>
          <w:b/>
        </w:rPr>
        <w:t>Прочие расходы предприятия за 201Х го</w:t>
      </w:r>
      <w:r>
        <w:rPr>
          <w:rFonts w:ascii="Times New Roman CYR" w:hAnsi="Times New Roman CYR" w:cs="Times New Roman CYR"/>
          <w:b/>
        </w:rPr>
        <w:t>д</w:t>
      </w:r>
    </w:p>
    <w:p w:rsidR="00D54D2F" w:rsidRDefault="00D54D2F" w:rsidP="00D54D2F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0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708"/>
        <w:gridCol w:w="709"/>
        <w:gridCol w:w="709"/>
        <w:gridCol w:w="709"/>
        <w:gridCol w:w="708"/>
        <w:gridCol w:w="567"/>
        <w:gridCol w:w="709"/>
        <w:gridCol w:w="567"/>
        <w:gridCol w:w="709"/>
        <w:gridCol w:w="532"/>
      </w:tblGrid>
      <w:tr w:rsidR="00D54D2F" w:rsidTr="00D54D2F">
        <w:tc>
          <w:tcPr>
            <w:tcW w:w="3403" w:type="dxa"/>
          </w:tcPr>
          <w:p w:rsidR="00D54D2F" w:rsidRPr="00D54D2F" w:rsidRDefault="00D54D2F" w:rsidP="00D54D2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Хозяйственные операции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32" w:type="dxa"/>
          </w:tcPr>
          <w:p w:rsidR="00D54D2F" w:rsidRPr="00D54D2F" w:rsidRDefault="00D54D2F" w:rsidP="00D54D2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D54D2F" w:rsidTr="00D54D2F">
        <w:tc>
          <w:tcPr>
            <w:tcW w:w="3403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Оплачены транспортные расходы по доставке товара на склад предприятия в сумме, в том числе НДС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5670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6486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7650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5987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6754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7436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6129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7125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6458</w:t>
            </w:r>
          </w:p>
        </w:tc>
        <w:tc>
          <w:tcPr>
            <w:tcW w:w="532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7654</w:t>
            </w:r>
          </w:p>
        </w:tc>
      </w:tr>
      <w:tr w:rsidR="00D54D2F" w:rsidTr="00D54D2F">
        <w:tc>
          <w:tcPr>
            <w:tcW w:w="3403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Оплачена аренда помещения за 6 месяцев в сумме,  в т.ч. НДС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12000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13000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12500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12800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12340</w:t>
            </w:r>
          </w:p>
        </w:tc>
        <w:tc>
          <w:tcPr>
            <w:tcW w:w="532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54D2F" w:rsidTr="00D54D2F">
        <w:tc>
          <w:tcPr>
            <w:tcW w:w="3403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Получен и оплачен счёт на оплату услуг за пользования сетью интернет на сумму, в т.ч. НДС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3600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3400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3670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3980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3760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3267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3128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3287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3420</w:t>
            </w:r>
          </w:p>
        </w:tc>
        <w:tc>
          <w:tcPr>
            <w:tcW w:w="532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3680</w:t>
            </w:r>
          </w:p>
        </w:tc>
      </w:tr>
      <w:tr w:rsidR="00D54D2F" w:rsidTr="00D54D2F">
        <w:tc>
          <w:tcPr>
            <w:tcW w:w="3403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Оплачены услуги городской телефонной сети в сумме, в т.ч. НДС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5500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5200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5900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5100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5300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5800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5600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6000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6100</w:t>
            </w:r>
          </w:p>
        </w:tc>
        <w:tc>
          <w:tcPr>
            <w:tcW w:w="532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6200</w:t>
            </w:r>
          </w:p>
        </w:tc>
      </w:tr>
      <w:tr w:rsidR="00D54D2F" w:rsidTr="00D54D2F">
        <w:tc>
          <w:tcPr>
            <w:tcW w:w="3403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Оплачены командировочные расходы сотрудникам предприятия в сумме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4300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4800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4329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4560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3980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4115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4770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4987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5000</w:t>
            </w:r>
          </w:p>
        </w:tc>
        <w:tc>
          <w:tcPr>
            <w:tcW w:w="532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5100</w:t>
            </w:r>
          </w:p>
        </w:tc>
      </w:tr>
      <w:tr w:rsidR="00D54D2F" w:rsidTr="00D54D2F">
        <w:tc>
          <w:tcPr>
            <w:tcW w:w="3403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Оплачены услуги по изготовлению рекламного щита в сумме, в т.ч. НДС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5450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5780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5380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5990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5340</w:t>
            </w:r>
          </w:p>
        </w:tc>
        <w:tc>
          <w:tcPr>
            <w:tcW w:w="532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5120</w:t>
            </w:r>
          </w:p>
        </w:tc>
      </w:tr>
      <w:tr w:rsidR="00D54D2F" w:rsidTr="00D54D2F">
        <w:tc>
          <w:tcPr>
            <w:tcW w:w="3403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Оплачены услуги аудиторской фирмы на сумму, в т.ч. НДС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2000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2350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2440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2889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3115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2775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2780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3756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2950</w:t>
            </w:r>
          </w:p>
        </w:tc>
        <w:tc>
          <w:tcPr>
            <w:tcW w:w="532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3500</w:t>
            </w:r>
          </w:p>
        </w:tc>
      </w:tr>
      <w:tr w:rsidR="00D54D2F" w:rsidTr="00D54D2F">
        <w:tc>
          <w:tcPr>
            <w:tcW w:w="3403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Оплачены услуги фирмы по выполнению учредительных документов, изготовлению печати и штампа на сумму, в т.ч. НДС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2300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2570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3350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3980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3789</w:t>
            </w:r>
          </w:p>
        </w:tc>
        <w:tc>
          <w:tcPr>
            <w:tcW w:w="532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54D2F" w:rsidTr="00D54D2F">
        <w:tc>
          <w:tcPr>
            <w:tcW w:w="3403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Выплачены % за кредит банку в сумме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23562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23459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34560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26780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31340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32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32470</w:t>
            </w:r>
          </w:p>
        </w:tc>
      </w:tr>
      <w:tr w:rsidR="00D54D2F" w:rsidTr="00D54D2F">
        <w:tc>
          <w:tcPr>
            <w:tcW w:w="3403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Оплачены услуги банка согласно имеющемуся договору в сумме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456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498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543</w:t>
            </w:r>
          </w:p>
        </w:tc>
        <w:tc>
          <w:tcPr>
            <w:tcW w:w="708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428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566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499</w:t>
            </w:r>
          </w:p>
        </w:tc>
        <w:tc>
          <w:tcPr>
            <w:tcW w:w="567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522</w:t>
            </w:r>
          </w:p>
        </w:tc>
        <w:tc>
          <w:tcPr>
            <w:tcW w:w="709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678</w:t>
            </w:r>
          </w:p>
        </w:tc>
        <w:tc>
          <w:tcPr>
            <w:tcW w:w="532" w:type="dxa"/>
          </w:tcPr>
          <w:p w:rsidR="00D54D2F" w:rsidRPr="00D54D2F" w:rsidRDefault="00D54D2F" w:rsidP="00D54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4D2F">
              <w:rPr>
                <w:rFonts w:ascii="Times New Roman CYR" w:hAnsi="Times New Roman CYR" w:cs="Times New Roman CYR"/>
              </w:rPr>
              <w:t>599</w:t>
            </w:r>
          </w:p>
        </w:tc>
      </w:tr>
    </w:tbl>
    <w:p w:rsidR="00D54D2F" w:rsidRPr="001E71C4" w:rsidRDefault="00D54D2F" w:rsidP="00D54D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54D2F" w:rsidRPr="00F94D0D" w:rsidRDefault="00D54D2F" w:rsidP="00D54D2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F94D0D">
        <w:rPr>
          <w:rFonts w:ascii="Times New Roman CYR" w:hAnsi="Times New Roman CYR" w:cs="Times New Roman CYR"/>
          <w:b/>
        </w:rPr>
        <w:t>Задани</w:t>
      </w:r>
      <w:r>
        <w:rPr>
          <w:rFonts w:ascii="Times New Roman CYR" w:hAnsi="Times New Roman CYR" w:cs="Times New Roman CYR"/>
          <w:b/>
        </w:rPr>
        <w:t>е 2</w:t>
      </w:r>
      <w:r w:rsidR="00384F74">
        <w:rPr>
          <w:rFonts w:ascii="Times New Roman CYR" w:hAnsi="Times New Roman CYR" w:cs="Times New Roman CYR"/>
          <w:b/>
        </w:rPr>
        <w:t>. Заполнить налоговые регистры и рассчитать суммы налогов к уплате в бюджет:</w:t>
      </w:r>
    </w:p>
    <w:p w:rsidR="00F8686F" w:rsidRPr="00F94D0D" w:rsidRDefault="00F8686F" w:rsidP="00F8686F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F94D0D">
        <w:rPr>
          <w:rFonts w:ascii="Times New Roman CYR" w:hAnsi="Times New Roman CYR" w:cs="Times New Roman CYR"/>
          <w:sz w:val="24"/>
          <w:szCs w:val="24"/>
        </w:rPr>
        <w:lastRenderedPageBreak/>
        <w:t>Заполнить форму 1 – НДФЛ по работнице С</w:t>
      </w:r>
      <w:r>
        <w:rPr>
          <w:rFonts w:ascii="Times New Roman CYR" w:hAnsi="Times New Roman CYR" w:cs="Times New Roman CYR"/>
          <w:sz w:val="24"/>
          <w:szCs w:val="24"/>
        </w:rPr>
        <w:t>имаг</w:t>
      </w:r>
      <w:r w:rsidRPr="00F94D0D">
        <w:rPr>
          <w:rFonts w:ascii="Times New Roman CYR" w:hAnsi="Times New Roman CYR" w:cs="Times New Roman CYR"/>
          <w:sz w:val="24"/>
          <w:szCs w:val="24"/>
        </w:rPr>
        <w:t>иной Л.В.</w:t>
      </w:r>
    </w:p>
    <w:p w:rsidR="00D54D2F" w:rsidRPr="00F94D0D" w:rsidRDefault="00F8686F" w:rsidP="00D54D2F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Отразить </w:t>
      </w:r>
      <w:r w:rsidR="00D54D2F" w:rsidRPr="00F94D0D">
        <w:rPr>
          <w:rFonts w:ascii="Times New Roman CYR" w:hAnsi="Times New Roman CYR" w:cs="Times New Roman CYR"/>
          <w:sz w:val="24"/>
          <w:szCs w:val="24"/>
        </w:rPr>
        <w:t>сумм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="00D54D2F" w:rsidRPr="00F94D0D">
        <w:rPr>
          <w:rFonts w:ascii="Times New Roman CYR" w:hAnsi="Times New Roman CYR" w:cs="Times New Roman CYR"/>
          <w:sz w:val="24"/>
          <w:szCs w:val="24"/>
        </w:rPr>
        <w:t xml:space="preserve"> доходов </w:t>
      </w:r>
      <w:r>
        <w:rPr>
          <w:rFonts w:ascii="Times New Roman CYR" w:hAnsi="Times New Roman CYR" w:cs="Times New Roman CYR"/>
          <w:sz w:val="24"/>
          <w:szCs w:val="24"/>
        </w:rPr>
        <w:t xml:space="preserve"> и расходов </w:t>
      </w:r>
      <w:r w:rsidR="00D54D2F" w:rsidRPr="00F94D0D">
        <w:rPr>
          <w:rFonts w:ascii="Times New Roman CYR" w:hAnsi="Times New Roman CYR" w:cs="Times New Roman CYR"/>
          <w:sz w:val="24"/>
          <w:szCs w:val="24"/>
        </w:rPr>
        <w:t>оптовой торговли за 201Х г.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54D2F" w:rsidRPr="00F94D0D">
        <w:rPr>
          <w:rFonts w:ascii="Times New Roman CYR" w:hAnsi="Times New Roman CYR" w:cs="Times New Roman CYR"/>
          <w:sz w:val="24"/>
          <w:szCs w:val="24"/>
        </w:rPr>
        <w:t>в книге учёта доходов и расходов ООО «Финал».</w:t>
      </w:r>
    </w:p>
    <w:p w:rsidR="00D54D2F" w:rsidRPr="00F94D0D" w:rsidRDefault="00D54D2F" w:rsidP="00D54D2F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F94D0D">
        <w:rPr>
          <w:rFonts w:ascii="Times New Roman CYR" w:hAnsi="Times New Roman CYR" w:cs="Times New Roman CYR"/>
          <w:sz w:val="24"/>
          <w:szCs w:val="24"/>
        </w:rPr>
        <w:t xml:space="preserve">Рассчитать налоговую базу и сумму единого налога по оптовой торговле. </w:t>
      </w:r>
    </w:p>
    <w:p w:rsidR="00D54D2F" w:rsidRPr="00F94D0D" w:rsidRDefault="00D54D2F" w:rsidP="00D54D2F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F94D0D">
        <w:rPr>
          <w:rFonts w:ascii="Times New Roman CYR" w:hAnsi="Times New Roman CYR" w:cs="Times New Roman CYR"/>
          <w:sz w:val="24"/>
          <w:szCs w:val="24"/>
        </w:rPr>
        <w:t xml:space="preserve">Рассчитать сумму единого налога на вменённый доход по розничной  торговле. </w:t>
      </w:r>
    </w:p>
    <w:p w:rsidR="00F8686F" w:rsidRPr="00F94D0D" w:rsidRDefault="00F8686F" w:rsidP="00F868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F94D0D">
        <w:rPr>
          <w:rFonts w:ascii="Times New Roman CYR" w:hAnsi="Times New Roman CYR" w:cs="Times New Roman CYR"/>
          <w:b/>
        </w:rPr>
        <w:t>Задани</w:t>
      </w:r>
      <w:r>
        <w:rPr>
          <w:rFonts w:ascii="Times New Roman CYR" w:hAnsi="Times New Roman CYR" w:cs="Times New Roman CYR"/>
          <w:b/>
        </w:rPr>
        <w:t>е 3</w:t>
      </w:r>
      <w:r w:rsidR="00384F74">
        <w:rPr>
          <w:rFonts w:ascii="Times New Roman CYR" w:hAnsi="Times New Roman CYR" w:cs="Times New Roman CYR"/>
          <w:b/>
        </w:rPr>
        <w:t>.</w:t>
      </w:r>
      <w:r w:rsidR="00384F74" w:rsidRPr="00384F74">
        <w:rPr>
          <w:rFonts w:ascii="Times New Roman CYR" w:hAnsi="Times New Roman CYR" w:cs="Times New Roman CYR"/>
        </w:rPr>
        <w:t xml:space="preserve"> </w:t>
      </w:r>
      <w:r w:rsidR="00384F74" w:rsidRPr="00384F74">
        <w:rPr>
          <w:rFonts w:ascii="Times New Roman CYR" w:hAnsi="Times New Roman CYR" w:cs="Times New Roman CYR"/>
          <w:b/>
        </w:rPr>
        <w:t>Заполнить документы бухгалтерской и налоговой отчётности:</w:t>
      </w:r>
    </w:p>
    <w:p w:rsidR="00D54D2F" w:rsidRPr="00F94D0D" w:rsidRDefault="00D54D2F" w:rsidP="00F8686F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F94D0D">
        <w:rPr>
          <w:rFonts w:ascii="Times New Roman CYR" w:hAnsi="Times New Roman CYR" w:cs="Times New Roman CYR"/>
          <w:sz w:val="24"/>
          <w:szCs w:val="24"/>
        </w:rPr>
        <w:t>Заполнить оборотно-сальдовую ведомость и формы 1, 2 «Баланс», «Отчёт о прибылях и убытках» бухгалтерской отчётности.</w:t>
      </w:r>
    </w:p>
    <w:p w:rsidR="00D54D2F" w:rsidRPr="00F94D0D" w:rsidRDefault="00D54D2F" w:rsidP="00F8686F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F94D0D">
        <w:rPr>
          <w:rFonts w:ascii="Times New Roman CYR" w:hAnsi="Times New Roman CYR" w:cs="Times New Roman CYR"/>
          <w:sz w:val="24"/>
          <w:szCs w:val="24"/>
        </w:rPr>
        <w:t xml:space="preserve">Заполнить налоговую декларацию по единому налогу по упрощённой системе налогообложения по итогам года; </w:t>
      </w:r>
    </w:p>
    <w:p w:rsidR="00D54D2F" w:rsidRDefault="00D54D2F" w:rsidP="00F8686F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F94D0D">
        <w:rPr>
          <w:rFonts w:ascii="Times New Roman CYR" w:hAnsi="Times New Roman CYR" w:cs="Times New Roman CYR"/>
          <w:sz w:val="24"/>
          <w:szCs w:val="24"/>
        </w:rPr>
        <w:t>Заполнить налоговую декларацию по  единому налогу на вменённый доход за первый квартал отчётного года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384F74" w:rsidRDefault="00F8686F" w:rsidP="00F868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F94D0D">
        <w:rPr>
          <w:rFonts w:ascii="Times New Roman CYR" w:hAnsi="Times New Roman CYR" w:cs="Times New Roman CYR"/>
          <w:b/>
        </w:rPr>
        <w:t>Задани</w:t>
      </w:r>
      <w:r>
        <w:rPr>
          <w:rFonts w:ascii="Times New Roman CYR" w:hAnsi="Times New Roman CYR" w:cs="Times New Roman CYR"/>
          <w:b/>
        </w:rPr>
        <w:t>е 4</w:t>
      </w:r>
      <w:r w:rsidR="00384F74">
        <w:rPr>
          <w:rFonts w:ascii="Times New Roman CYR" w:hAnsi="Times New Roman CYR" w:cs="Times New Roman CYR"/>
          <w:b/>
        </w:rPr>
        <w:t>.</w:t>
      </w:r>
      <w:r>
        <w:rPr>
          <w:rFonts w:ascii="Times New Roman CYR" w:hAnsi="Times New Roman CYR" w:cs="Times New Roman CYR"/>
          <w:b/>
        </w:rPr>
        <w:t xml:space="preserve">  </w:t>
      </w:r>
      <w:r w:rsidR="00D54D2F" w:rsidRPr="00384F74">
        <w:rPr>
          <w:rFonts w:ascii="Times New Roman CYR" w:hAnsi="Times New Roman CYR" w:cs="Times New Roman CYR"/>
          <w:b/>
        </w:rPr>
        <w:t>Провести сравнительный анализ системы единого налога на вменённый доход и патентной системы налогообложения.</w:t>
      </w:r>
    </w:p>
    <w:p w:rsidR="00D54D2F" w:rsidRPr="00384F74" w:rsidRDefault="00D54D2F" w:rsidP="00F868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384F74">
        <w:rPr>
          <w:rFonts w:ascii="Times New Roman CYR" w:hAnsi="Times New Roman CYR" w:cs="Times New Roman CYR"/>
          <w:b/>
        </w:rPr>
        <w:t xml:space="preserve"> Сделать выводы.</w:t>
      </w:r>
    </w:p>
    <w:p w:rsidR="008E6370" w:rsidRPr="000F233C" w:rsidRDefault="00BD0778" w:rsidP="00E8557B">
      <w:pPr>
        <w:jc w:val="center"/>
        <w:rPr>
          <w:bCs/>
          <w:i/>
        </w:rPr>
      </w:pPr>
      <w:r>
        <w:rPr>
          <w:rFonts w:ascii="Times New Roman CYR" w:hAnsi="Times New Roman CYR" w:cs="Times New Roman CYR"/>
        </w:rPr>
        <w:br w:type="page"/>
      </w:r>
      <w:r w:rsidR="00E8557B">
        <w:rPr>
          <w:rFonts w:ascii="Times New Roman CYR" w:hAnsi="Times New Roman CYR" w:cs="Times New Roman CYR"/>
        </w:rPr>
        <w:lastRenderedPageBreak/>
        <w:t>СПИ</w:t>
      </w:r>
      <w:r w:rsidR="008E6370" w:rsidRPr="000F233C">
        <w:t>СОК ИСТОЧНИКОВ И ЛИТЕРАТУРЫ</w:t>
      </w:r>
    </w:p>
    <w:p w:rsidR="008E6370" w:rsidRPr="000F233C" w:rsidRDefault="008E6370" w:rsidP="000F233C">
      <w:pPr>
        <w:spacing w:line="276" w:lineRule="auto"/>
        <w:ind w:right="-1"/>
        <w:rPr>
          <w:lang w:eastAsia="en-US"/>
        </w:rPr>
      </w:pPr>
    </w:p>
    <w:p w:rsidR="008E6370" w:rsidRPr="000F233C" w:rsidRDefault="008E6370" w:rsidP="000F233C">
      <w:pPr>
        <w:tabs>
          <w:tab w:val="left" w:pos="8460"/>
        </w:tabs>
        <w:spacing w:line="276" w:lineRule="auto"/>
        <w:ind w:right="-1" w:firstLine="397"/>
        <w:rPr>
          <w:b/>
          <w:i/>
        </w:rPr>
      </w:pPr>
      <w:r w:rsidRPr="000F233C">
        <w:rPr>
          <w:b/>
          <w:i/>
        </w:rPr>
        <w:t>Источники:</w:t>
      </w:r>
    </w:p>
    <w:p w:rsidR="00E8557B" w:rsidRPr="00A913C1" w:rsidRDefault="00E8557B" w:rsidP="00E8557B">
      <w:pPr>
        <w:numPr>
          <w:ilvl w:val="0"/>
          <w:numId w:val="29"/>
        </w:numPr>
        <w:ind w:left="0" w:firstLine="397"/>
        <w:jc w:val="both"/>
      </w:pPr>
      <w:r w:rsidRPr="00A913C1">
        <w:t>Налоговый Кодекс Российской Федерации, ч. I (в действующей редакции);</w:t>
      </w:r>
    </w:p>
    <w:p w:rsidR="00E8557B" w:rsidRPr="00A913C1" w:rsidRDefault="00E8557B" w:rsidP="00E8557B">
      <w:pPr>
        <w:numPr>
          <w:ilvl w:val="0"/>
          <w:numId w:val="29"/>
        </w:numPr>
        <w:ind w:left="0" w:firstLine="397"/>
        <w:jc w:val="both"/>
      </w:pPr>
      <w:r w:rsidRPr="00A913C1">
        <w:t>Налоговый Кодекс Российской Федерации, ч. II (в действующей редакции);</w:t>
      </w:r>
    </w:p>
    <w:p w:rsidR="00E8557B" w:rsidRPr="00A913C1" w:rsidRDefault="00E8557B" w:rsidP="00E8557B">
      <w:pPr>
        <w:numPr>
          <w:ilvl w:val="0"/>
          <w:numId w:val="29"/>
        </w:numPr>
        <w:tabs>
          <w:tab w:val="left" w:pos="0"/>
        </w:tabs>
        <w:ind w:left="0" w:firstLine="397"/>
        <w:jc w:val="both"/>
      </w:pPr>
      <w:r w:rsidRPr="00A913C1">
        <w:t>Федеральный закон "О бухгалтерском учете" от 06.12.2011 N 402-ФЗ.</w:t>
      </w:r>
    </w:p>
    <w:p w:rsidR="00E8557B" w:rsidRPr="00A913C1" w:rsidRDefault="00E8557B" w:rsidP="00E8557B">
      <w:pPr>
        <w:numPr>
          <w:ilvl w:val="0"/>
          <w:numId w:val="29"/>
        </w:numPr>
        <w:ind w:hanging="114"/>
        <w:jc w:val="both"/>
      </w:pPr>
      <w:r w:rsidRPr="00A913C1">
        <w:t>Методические указания по бухгалтерскому учету основных средств. Приказ Минфина РФ   27.11.2006г. №156-н</w:t>
      </w:r>
    </w:p>
    <w:p w:rsidR="00E8557B" w:rsidRPr="00A913C1" w:rsidRDefault="00E8557B" w:rsidP="00E8557B">
      <w:pPr>
        <w:numPr>
          <w:ilvl w:val="0"/>
          <w:numId w:val="29"/>
        </w:numPr>
        <w:ind w:left="0" w:firstLine="397"/>
        <w:jc w:val="both"/>
      </w:pPr>
      <w:r w:rsidRPr="00A913C1">
        <w:t>Положение по ведению бухгалтерского учета и бухгалтерской отчетности в Российской Федерации Приказ Минфина РФ от 29.07.1998 г. № 34н (в ред. от 24.03.2000 г. № 31 н.);</w:t>
      </w:r>
    </w:p>
    <w:p w:rsidR="008E6370" w:rsidRPr="000F233C" w:rsidRDefault="008E6370" w:rsidP="000F233C">
      <w:pPr>
        <w:tabs>
          <w:tab w:val="left" w:pos="8460"/>
        </w:tabs>
        <w:spacing w:line="276" w:lineRule="auto"/>
        <w:ind w:right="-1" w:firstLine="397"/>
        <w:jc w:val="both"/>
      </w:pPr>
    </w:p>
    <w:p w:rsidR="008E6370" w:rsidRPr="000F233C" w:rsidRDefault="008E6370" w:rsidP="000F233C">
      <w:pPr>
        <w:spacing w:line="276" w:lineRule="auto"/>
        <w:ind w:right="-1" w:firstLine="397"/>
        <w:rPr>
          <w:b/>
          <w:i/>
        </w:rPr>
      </w:pPr>
      <w:r w:rsidRPr="000F233C">
        <w:rPr>
          <w:b/>
          <w:i/>
        </w:rPr>
        <w:t>Литература:</w:t>
      </w:r>
    </w:p>
    <w:p w:rsidR="00E8557B" w:rsidRPr="00A913C1" w:rsidRDefault="008E6370" w:rsidP="00E8557B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0F233C">
        <w:t xml:space="preserve"> </w:t>
      </w:r>
      <w:r w:rsidR="00E8557B">
        <w:t xml:space="preserve">1. </w:t>
      </w:r>
      <w:r w:rsidR="00E8557B" w:rsidRPr="00A913C1">
        <w:rPr>
          <w:rFonts w:eastAsia="Calibri"/>
          <w:lang w:eastAsia="en-US"/>
        </w:rPr>
        <w:t>Анищенко, Александр Владимирович. Учетная политика для целей бухгалтерского учета и налогообложения на 2009 год / А. В. Анищенко. - М. :Налог Инфо : Вершина, 2009. - 280 с.</w:t>
      </w:r>
    </w:p>
    <w:p w:rsidR="00E8557B" w:rsidRPr="00A913C1" w:rsidRDefault="00E8557B" w:rsidP="00E8557B">
      <w:pPr>
        <w:widowControl w:val="0"/>
        <w:autoSpaceDE w:val="0"/>
        <w:autoSpaceDN w:val="0"/>
        <w:adjustRightInd w:val="0"/>
        <w:ind w:left="360" w:hanging="700"/>
        <w:jc w:val="both"/>
      </w:pPr>
      <w:r w:rsidRPr="00A913C1">
        <w:t xml:space="preserve">             2. Басалаева, Светлана Николаевна. Налогообложение малого бизнеса [компьютерный файл] : методические рекомендации по выполнению курсовой работы / С. Н. Басалаева; ОГОУ СПО "Томский экономико-промышленный колледж". - 1 компьютерный файл (doc). - Томск : Томский экономико-промышленный колледж, 2010. - 47,3 KB. </w:t>
      </w:r>
    </w:p>
    <w:p w:rsidR="00E8557B" w:rsidRPr="00A913C1" w:rsidRDefault="0064736A" w:rsidP="0064736A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>
        <w:t>3.</w:t>
      </w:r>
      <w:r w:rsidR="00E8557B" w:rsidRPr="00A913C1">
        <w:t>Бодрова, Татьяна Васильевна. Налоговый учет и отчетность : учебное пособие для вузов / Т. В. Бодрова. - 2-е изд., перераб. и доп. - М. : Дашков и К, 2013. - 472 с.</w:t>
      </w:r>
    </w:p>
    <w:p w:rsidR="00E8557B" w:rsidRPr="00A913C1" w:rsidRDefault="00E8557B" w:rsidP="00E8557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A913C1">
        <w:t xml:space="preserve">Кочергов, Дмитрий Сергеевич. Упрощенная система налогообложения : практическое руководство / Д. С. Кочергов, Е. Е. Устинова. - 6-е изд., перераб. и доп. - М. : Омега-Л, 2010. - 115 с. </w:t>
      </w:r>
    </w:p>
    <w:p w:rsidR="008E6370" w:rsidRDefault="0064736A" w:rsidP="00E8557B">
      <w:pPr>
        <w:widowControl w:val="0"/>
        <w:tabs>
          <w:tab w:val="left" w:pos="8460"/>
        </w:tabs>
        <w:autoSpaceDE w:val="0"/>
        <w:autoSpaceDN w:val="0"/>
        <w:adjustRightInd w:val="0"/>
        <w:spacing w:line="276" w:lineRule="auto"/>
        <w:ind w:left="460"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E8557B">
        <w:rPr>
          <w:rFonts w:eastAsia="Calibri"/>
          <w:lang w:eastAsia="en-US"/>
        </w:rPr>
        <w:t>.</w:t>
      </w:r>
      <w:r w:rsidR="00E8557B" w:rsidRPr="00A913C1">
        <w:rPr>
          <w:rFonts w:eastAsia="Calibri"/>
          <w:lang w:eastAsia="en-US"/>
        </w:rPr>
        <w:t>Молчанов, Сергей Сергеевич. Налоги: расчет и оптимизация / С. С. Молчанов. - 2-е изд., доп. и перераб. - М. : Эксмо, 2009. - 528 с. : табл. - (Полныйкурс МВА). - Алф. указ.: с. 516-522.</w:t>
      </w:r>
    </w:p>
    <w:p w:rsidR="0064736A" w:rsidRDefault="0064736A" w:rsidP="00E8557B">
      <w:pPr>
        <w:widowControl w:val="0"/>
        <w:tabs>
          <w:tab w:val="left" w:pos="8460"/>
        </w:tabs>
        <w:autoSpaceDE w:val="0"/>
        <w:autoSpaceDN w:val="0"/>
        <w:adjustRightInd w:val="0"/>
        <w:spacing w:line="276" w:lineRule="auto"/>
        <w:ind w:left="460" w:right="-1"/>
        <w:jc w:val="both"/>
        <w:rPr>
          <w:rFonts w:eastAsia="Calibri"/>
          <w:lang w:eastAsia="en-US"/>
        </w:rPr>
      </w:pPr>
    </w:p>
    <w:p w:rsidR="0064736A" w:rsidRPr="00A913C1" w:rsidRDefault="0064736A" w:rsidP="0064736A">
      <w:pPr>
        <w:ind w:firstLine="397"/>
        <w:jc w:val="both"/>
        <w:rPr>
          <w:b/>
          <w:bCs/>
          <w:i/>
        </w:rPr>
      </w:pPr>
      <w:r w:rsidRPr="00A913C1">
        <w:rPr>
          <w:b/>
          <w:bCs/>
          <w:i/>
        </w:rPr>
        <w:t>Интернет-ресурсы и электронные ресурсы:</w:t>
      </w:r>
    </w:p>
    <w:p w:rsidR="0064736A" w:rsidRPr="00A913C1" w:rsidRDefault="0064736A" w:rsidP="0064736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A913C1">
        <w:t>Крохина Ю. А. Налоговое право : электронный учебник для вузов [электронный ресурс] / Ю. А. Крохина. - 3-е изд., перераб. и доп. - М. : ЮНИТИ-ДАНА, 2011. - 1 мультимедиа CD-ROM.</w:t>
      </w:r>
    </w:p>
    <w:p w:rsidR="0064736A" w:rsidRPr="000F233C" w:rsidRDefault="0064736A" w:rsidP="00E8557B">
      <w:pPr>
        <w:widowControl w:val="0"/>
        <w:tabs>
          <w:tab w:val="left" w:pos="8460"/>
        </w:tabs>
        <w:autoSpaceDE w:val="0"/>
        <w:autoSpaceDN w:val="0"/>
        <w:adjustRightInd w:val="0"/>
        <w:spacing w:line="276" w:lineRule="auto"/>
        <w:ind w:left="460" w:right="-1"/>
        <w:jc w:val="both"/>
      </w:pPr>
    </w:p>
    <w:sectPr w:rsidR="0064736A" w:rsidRPr="000F233C" w:rsidSect="000F233C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ED" w:rsidRDefault="000828ED" w:rsidP="000F233C">
      <w:r>
        <w:separator/>
      </w:r>
    </w:p>
  </w:endnote>
  <w:endnote w:type="continuationSeparator" w:id="0">
    <w:p w:rsidR="000828ED" w:rsidRDefault="000828ED" w:rsidP="000F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3C" w:rsidRDefault="000F233C">
    <w:pPr>
      <w:pStyle w:val="a9"/>
      <w:jc w:val="center"/>
    </w:pPr>
    <w:fldSimple w:instr=" PAGE   \* MERGEFORMAT ">
      <w:r w:rsidR="0064736A">
        <w:rPr>
          <w:noProof/>
        </w:rPr>
        <w:t>5</w:t>
      </w:r>
    </w:fldSimple>
  </w:p>
  <w:p w:rsidR="000F233C" w:rsidRDefault="000F23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ED" w:rsidRDefault="000828ED" w:rsidP="000F233C">
      <w:r>
        <w:separator/>
      </w:r>
    </w:p>
  </w:footnote>
  <w:footnote w:type="continuationSeparator" w:id="0">
    <w:p w:rsidR="000828ED" w:rsidRDefault="000828ED" w:rsidP="000F2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30F"/>
    <w:multiLevelType w:val="hybridMultilevel"/>
    <w:tmpl w:val="DEA4EB10"/>
    <w:lvl w:ilvl="0" w:tplc="C0308AF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034055B"/>
    <w:multiLevelType w:val="singleLevel"/>
    <w:tmpl w:val="448ABB6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925B85"/>
    <w:multiLevelType w:val="hybridMultilevel"/>
    <w:tmpl w:val="AE043CA0"/>
    <w:lvl w:ilvl="0" w:tplc="448ABB6C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97896"/>
    <w:multiLevelType w:val="singleLevel"/>
    <w:tmpl w:val="E2F6AEE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0D3C60F8"/>
    <w:multiLevelType w:val="hybridMultilevel"/>
    <w:tmpl w:val="54F0CD14"/>
    <w:lvl w:ilvl="0" w:tplc="C0308AF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6F1A79"/>
    <w:multiLevelType w:val="hybridMultilevel"/>
    <w:tmpl w:val="765894DE"/>
    <w:lvl w:ilvl="0" w:tplc="448ABB6C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6">
    <w:nsid w:val="141D5DF4"/>
    <w:multiLevelType w:val="hybridMultilevel"/>
    <w:tmpl w:val="0F5CA0FC"/>
    <w:lvl w:ilvl="0" w:tplc="8B06FE0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452F11"/>
    <w:multiLevelType w:val="hybridMultilevel"/>
    <w:tmpl w:val="CFF2FFB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22850180"/>
    <w:multiLevelType w:val="singleLevel"/>
    <w:tmpl w:val="448ABB6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C6548F8"/>
    <w:multiLevelType w:val="singleLevel"/>
    <w:tmpl w:val="448ABB6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31F3769E"/>
    <w:multiLevelType w:val="hybridMultilevel"/>
    <w:tmpl w:val="F5A0B3D2"/>
    <w:lvl w:ilvl="0" w:tplc="448ABB6C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43071E"/>
    <w:multiLevelType w:val="singleLevel"/>
    <w:tmpl w:val="D4762F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442461B4"/>
    <w:multiLevelType w:val="singleLevel"/>
    <w:tmpl w:val="448ABB6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45185D0F"/>
    <w:multiLevelType w:val="singleLevel"/>
    <w:tmpl w:val="448ABB6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47CB0721"/>
    <w:multiLevelType w:val="singleLevel"/>
    <w:tmpl w:val="448ABB6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48A22BFF"/>
    <w:multiLevelType w:val="singleLevel"/>
    <w:tmpl w:val="D4762F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4B5966A2"/>
    <w:multiLevelType w:val="singleLevel"/>
    <w:tmpl w:val="448ABB6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4D230CB6"/>
    <w:multiLevelType w:val="hybridMultilevel"/>
    <w:tmpl w:val="82B28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9848D4"/>
    <w:multiLevelType w:val="hybridMultilevel"/>
    <w:tmpl w:val="9A8ED6BA"/>
    <w:lvl w:ilvl="0" w:tplc="3BF8E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C13FF7"/>
    <w:multiLevelType w:val="hybridMultilevel"/>
    <w:tmpl w:val="3F0E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85878"/>
    <w:multiLevelType w:val="hybridMultilevel"/>
    <w:tmpl w:val="00AAB3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CE5A20"/>
    <w:multiLevelType w:val="hybridMultilevel"/>
    <w:tmpl w:val="B16E56E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21A93"/>
    <w:multiLevelType w:val="hybridMultilevel"/>
    <w:tmpl w:val="98266202"/>
    <w:lvl w:ilvl="0" w:tplc="800A8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277171"/>
    <w:multiLevelType w:val="hybridMultilevel"/>
    <w:tmpl w:val="7ECAA76C"/>
    <w:lvl w:ilvl="0" w:tplc="448ABB6C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F90173"/>
    <w:multiLevelType w:val="hybridMultilevel"/>
    <w:tmpl w:val="CEFAEE56"/>
    <w:lvl w:ilvl="0" w:tplc="448ABB6C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abstractNum w:abstractNumId="25">
    <w:nsid w:val="70391335"/>
    <w:multiLevelType w:val="singleLevel"/>
    <w:tmpl w:val="448ABB6C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6">
    <w:nsid w:val="70997914"/>
    <w:multiLevelType w:val="hybridMultilevel"/>
    <w:tmpl w:val="7874997A"/>
    <w:lvl w:ilvl="0" w:tplc="448ABB6C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90009D"/>
    <w:multiLevelType w:val="hybridMultilevel"/>
    <w:tmpl w:val="525645BE"/>
    <w:lvl w:ilvl="0" w:tplc="25186C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E5723CE"/>
    <w:multiLevelType w:val="hybridMultilevel"/>
    <w:tmpl w:val="5E16E460"/>
    <w:lvl w:ilvl="0" w:tplc="D1D45686">
      <w:start w:val="1"/>
      <w:numFmt w:val="decimal"/>
      <w:lvlText w:val="%1)"/>
      <w:lvlJc w:val="left"/>
      <w:pPr>
        <w:ind w:left="644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36988"/>
    <w:multiLevelType w:val="hybridMultilevel"/>
    <w:tmpl w:val="BB32159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8"/>
  </w:num>
  <w:num w:numId="5">
    <w:abstractNumId w:val="9"/>
  </w:num>
  <w:num w:numId="6">
    <w:abstractNumId w:val="13"/>
  </w:num>
  <w:num w:numId="7">
    <w:abstractNumId w:val="14"/>
  </w:num>
  <w:num w:numId="8">
    <w:abstractNumId w:val="12"/>
  </w:num>
  <w:num w:numId="9">
    <w:abstractNumId w:val="2"/>
  </w:num>
  <w:num w:numId="10">
    <w:abstractNumId w:val="24"/>
  </w:num>
  <w:num w:numId="11">
    <w:abstractNumId w:val="26"/>
  </w:num>
  <w:num w:numId="12">
    <w:abstractNumId w:val="23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0"/>
  </w:num>
  <w:num w:numId="17">
    <w:abstractNumId w:val="11"/>
  </w:num>
  <w:num w:numId="18">
    <w:abstractNumId w:val="15"/>
  </w:num>
  <w:num w:numId="19">
    <w:abstractNumId w:val="7"/>
  </w:num>
  <w:num w:numId="20">
    <w:abstractNumId w:val="21"/>
  </w:num>
  <w:num w:numId="21">
    <w:abstractNumId w:val="29"/>
  </w:num>
  <w:num w:numId="22">
    <w:abstractNumId w:val="19"/>
  </w:num>
  <w:num w:numId="23">
    <w:abstractNumId w:val="6"/>
  </w:num>
  <w:num w:numId="24">
    <w:abstractNumId w:val="20"/>
  </w:num>
  <w:num w:numId="25">
    <w:abstractNumId w:val="22"/>
  </w:num>
  <w:num w:numId="26">
    <w:abstractNumId w:val="18"/>
  </w:num>
  <w:num w:numId="27">
    <w:abstractNumId w:val="28"/>
  </w:num>
  <w:num w:numId="28">
    <w:abstractNumId w:val="27"/>
  </w:num>
  <w:num w:numId="29">
    <w:abstractNumId w:val="17"/>
  </w:num>
  <w:num w:numId="30">
    <w:abstractNumId w:val="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032"/>
    <w:rsid w:val="00044691"/>
    <w:rsid w:val="00066A5E"/>
    <w:rsid w:val="000828ED"/>
    <w:rsid w:val="00087F09"/>
    <w:rsid w:val="000B732D"/>
    <w:rsid w:val="000F233C"/>
    <w:rsid w:val="001006AC"/>
    <w:rsid w:val="00165760"/>
    <w:rsid w:val="001A0790"/>
    <w:rsid w:val="002101C8"/>
    <w:rsid w:val="00233A58"/>
    <w:rsid w:val="00242608"/>
    <w:rsid w:val="00291794"/>
    <w:rsid w:val="00381FC0"/>
    <w:rsid w:val="00384F74"/>
    <w:rsid w:val="003B465E"/>
    <w:rsid w:val="004535AC"/>
    <w:rsid w:val="004A10BF"/>
    <w:rsid w:val="00524D3C"/>
    <w:rsid w:val="0064736A"/>
    <w:rsid w:val="00653D05"/>
    <w:rsid w:val="0067706C"/>
    <w:rsid w:val="006D084B"/>
    <w:rsid w:val="00731BF1"/>
    <w:rsid w:val="007B28A4"/>
    <w:rsid w:val="007D2C7F"/>
    <w:rsid w:val="0080376B"/>
    <w:rsid w:val="00825D04"/>
    <w:rsid w:val="00835698"/>
    <w:rsid w:val="008B6032"/>
    <w:rsid w:val="008E6370"/>
    <w:rsid w:val="009F29AC"/>
    <w:rsid w:val="00A041A3"/>
    <w:rsid w:val="00A130DF"/>
    <w:rsid w:val="00A75BE6"/>
    <w:rsid w:val="00AB06B0"/>
    <w:rsid w:val="00AD502F"/>
    <w:rsid w:val="00BD0778"/>
    <w:rsid w:val="00C50749"/>
    <w:rsid w:val="00C55572"/>
    <w:rsid w:val="00CE522E"/>
    <w:rsid w:val="00D161FF"/>
    <w:rsid w:val="00D27CC9"/>
    <w:rsid w:val="00D54D2F"/>
    <w:rsid w:val="00D74FD2"/>
    <w:rsid w:val="00E4771E"/>
    <w:rsid w:val="00E777B0"/>
    <w:rsid w:val="00E8557B"/>
    <w:rsid w:val="00F40419"/>
    <w:rsid w:val="00F8686F"/>
    <w:rsid w:val="00FA67B6"/>
    <w:rsid w:val="00FB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A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3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522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E522E"/>
    <w:pPr>
      <w:keepNext/>
      <w:jc w:val="center"/>
      <w:outlineLvl w:val="3"/>
    </w:pPr>
    <w:rPr>
      <w:i/>
      <w:iCs/>
      <w:sz w:val="28"/>
      <w:szCs w:val="20"/>
    </w:rPr>
  </w:style>
  <w:style w:type="paragraph" w:styleId="5">
    <w:name w:val="heading 5"/>
    <w:basedOn w:val="a"/>
    <w:next w:val="a"/>
    <w:link w:val="50"/>
    <w:qFormat/>
    <w:rsid w:val="00CE522E"/>
    <w:pPr>
      <w:keepNext/>
      <w:jc w:val="center"/>
      <w:outlineLvl w:val="4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29AC"/>
    <w:rPr>
      <w:b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rsid w:val="00CE522E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CE522E"/>
    <w:rPr>
      <w:i/>
      <w:iCs/>
      <w:sz w:val="28"/>
    </w:rPr>
  </w:style>
  <w:style w:type="character" w:customStyle="1" w:styleId="50">
    <w:name w:val="Заголовок 5 Знак"/>
    <w:basedOn w:val="a0"/>
    <w:link w:val="5"/>
    <w:rsid w:val="00CE522E"/>
    <w:rPr>
      <w:sz w:val="24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C555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55572"/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555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5572"/>
    <w:rPr>
      <w:sz w:val="24"/>
      <w:szCs w:val="24"/>
    </w:rPr>
  </w:style>
  <w:style w:type="paragraph" w:customStyle="1" w:styleId="ConsPlusNonformat">
    <w:name w:val="ConsPlusNonformat"/>
    <w:uiPriority w:val="99"/>
    <w:rsid w:val="00C55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E63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7B28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0F23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233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F23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33C"/>
    <w:rPr>
      <w:sz w:val="24"/>
      <w:szCs w:val="24"/>
    </w:rPr>
  </w:style>
  <w:style w:type="table" w:styleId="ab">
    <w:name w:val="Table Grid"/>
    <w:basedOn w:val="a1"/>
    <w:uiPriority w:val="59"/>
    <w:rsid w:val="00BD07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для самостоятельной работы студентов по дисциплине «Экологические основы природопользования»</vt:lpstr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самостоятельной работы студентов по дисциплине «Экологические основы природопользования»</dc:title>
  <dc:subject/>
  <dc:creator>Люда</dc:creator>
  <cp:keywords/>
  <dc:description/>
  <cp:lastModifiedBy>User</cp:lastModifiedBy>
  <cp:revision>14</cp:revision>
  <dcterms:created xsi:type="dcterms:W3CDTF">2015-02-18T06:38:00Z</dcterms:created>
  <dcterms:modified xsi:type="dcterms:W3CDTF">2015-06-18T08:21:00Z</dcterms:modified>
</cp:coreProperties>
</file>