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24" w:rsidRPr="00426BE8" w:rsidRDefault="00C13D3B" w:rsidP="00C13D3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 xml:space="preserve"> государственное </w:t>
      </w:r>
      <w:r w:rsidR="001F45C1" w:rsidRPr="00426BE8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 xml:space="preserve">образовательное </w:t>
      </w:r>
      <w:r w:rsidRPr="00426BE8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>бюджетное учреждение</w:t>
      </w:r>
    </w:p>
    <w:p w:rsidR="00C13D3B" w:rsidRPr="00426BE8" w:rsidRDefault="00C13D3B" w:rsidP="00C13D3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>среднего профессионального образования</w:t>
      </w:r>
    </w:p>
    <w:p w:rsidR="00C13D3B" w:rsidRPr="00426BE8" w:rsidRDefault="00C13D3B" w:rsidP="00C13D3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>Воронежской области</w:t>
      </w:r>
    </w:p>
    <w:p w:rsidR="00201EA3" w:rsidRPr="00426BE8" w:rsidRDefault="00C13D3B" w:rsidP="00C13D3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 xml:space="preserve">«Воронежский государственный </w:t>
      </w:r>
    </w:p>
    <w:p w:rsidR="00C13D3B" w:rsidRPr="00426BE8" w:rsidRDefault="00C13D3B" w:rsidP="00C13D3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>промышленно-технологический колледж</w:t>
      </w:r>
      <w:r w:rsidRPr="00426B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</w:p>
    <w:p w:rsidR="00C13D3B" w:rsidRPr="00426BE8" w:rsidRDefault="00C13D3B" w:rsidP="008E1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13D3B" w:rsidRPr="00426BE8" w:rsidRDefault="00C13D3B" w:rsidP="008E1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13D3B" w:rsidRPr="00426BE8" w:rsidRDefault="00C13D3B" w:rsidP="008E1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13D3B" w:rsidRPr="00426BE8" w:rsidRDefault="00C13D3B" w:rsidP="008E1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13D3B" w:rsidRPr="00426BE8" w:rsidRDefault="00C13D3B" w:rsidP="008E1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13D3B" w:rsidRPr="00426BE8" w:rsidRDefault="00C13D3B" w:rsidP="008E1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13D3B" w:rsidRPr="00426BE8" w:rsidRDefault="00C13D3B" w:rsidP="008E1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13D3B" w:rsidRPr="00426BE8" w:rsidRDefault="00C13D3B" w:rsidP="008E1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13D3B" w:rsidRPr="00426BE8" w:rsidRDefault="00C13D3B" w:rsidP="008E1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13D3B" w:rsidRPr="00426BE8" w:rsidRDefault="00C13D3B" w:rsidP="008E1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13D3B" w:rsidRPr="00426BE8" w:rsidRDefault="00C13D3B" w:rsidP="008E1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13D3B" w:rsidRPr="00426BE8" w:rsidRDefault="00C13D3B" w:rsidP="008E1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13D3B" w:rsidRPr="00426BE8" w:rsidRDefault="00426BE8" w:rsidP="00C13D3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426BE8">
        <w:rPr>
          <w:rFonts w:ascii="Times New Roman" w:hAnsi="Times New Roman" w:cs="Times New Roman"/>
          <w:sz w:val="24"/>
          <w:szCs w:val="24"/>
        </w:rPr>
        <w:t>ВЛИЯНИЕ НАУЧНЫХ ОТКРЫТИЙ НА ХОД ИСТОРИИ</w:t>
      </w:r>
    </w:p>
    <w:p w:rsidR="00C13D3B" w:rsidRPr="00426BE8" w:rsidRDefault="00C13D3B" w:rsidP="00C13D3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  <w:t>методическая разработка</w:t>
      </w:r>
    </w:p>
    <w:p w:rsidR="00C13D3B" w:rsidRPr="00426BE8" w:rsidRDefault="00C13D3B" w:rsidP="00C13D3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  <w:t xml:space="preserve">интегрированного проблемного семинара </w:t>
      </w:r>
    </w:p>
    <w:p w:rsidR="00C13D3B" w:rsidRPr="00426BE8" w:rsidRDefault="00C13D3B" w:rsidP="00C13D3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  <w:t>по физике и истории</w:t>
      </w:r>
    </w:p>
    <w:p w:rsidR="00C13D3B" w:rsidRPr="00426BE8" w:rsidRDefault="00C13D3B" w:rsidP="008E1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</w:p>
    <w:p w:rsidR="00C13D3B" w:rsidRPr="00426BE8" w:rsidRDefault="00C13D3B" w:rsidP="008E1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</w:p>
    <w:p w:rsidR="00C13D3B" w:rsidRPr="00426BE8" w:rsidRDefault="00C13D3B" w:rsidP="008E1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</w:p>
    <w:p w:rsidR="00C13D3B" w:rsidRPr="00426BE8" w:rsidRDefault="00C13D3B" w:rsidP="008E1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</w:p>
    <w:p w:rsidR="00C13D3B" w:rsidRPr="00426BE8" w:rsidRDefault="00C13D3B" w:rsidP="008E1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</w:p>
    <w:p w:rsidR="00C13D3B" w:rsidRPr="00426BE8" w:rsidRDefault="00C13D3B" w:rsidP="008E1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</w:p>
    <w:p w:rsidR="00C13D3B" w:rsidRPr="00426BE8" w:rsidRDefault="00C13D3B" w:rsidP="008E1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</w:p>
    <w:p w:rsidR="00C13D3B" w:rsidRPr="00426BE8" w:rsidRDefault="00C13D3B" w:rsidP="008E1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</w:p>
    <w:p w:rsidR="00C13D3B" w:rsidRPr="00426BE8" w:rsidRDefault="00C13D3B" w:rsidP="008E1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</w:p>
    <w:p w:rsidR="00C13D3B" w:rsidRPr="00426BE8" w:rsidRDefault="00C13D3B" w:rsidP="008E1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</w:p>
    <w:p w:rsidR="00C13D3B" w:rsidRPr="00426BE8" w:rsidRDefault="00C13D3B" w:rsidP="008E1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</w:p>
    <w:p w:rsidR="00C13D3B" w:rsidRPr="00426BE8" w:rsidRDefault="00C13D3B" w:rsidP="008E1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</w:p>
    <w:p w:rsidR="00C13D3B" w:rsidRPr="00426BE8" w:rsidRDefault="00C13D3B" w:rsidP="008E1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</w:p>
    <w:p w:rsidR="00C13D3B" w:rsidRPr="00426BE8" w:rsidRDefault="00C13D3B" w:rsidP="008E1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</w:p>
    <w:p w:rsidR="00C13D3B" w:rsidRPr="00426BE8" w:rsidRDefault="00C13D3B" w:rsidP="008E1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</w:p>
    <w:p w:rsidR="00C13D3B" w:rsidRPr="00426BE8" w:rsidRDefault="00C13D3B" w:rsidP="008E1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</w:p>
    <w:p w:rsidR="00C13D3B" w:rsidRPr="00426BE8" w:rsidRDefault="00C13D3B" w:rsidP="008E1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</w:p>
    <w:p w:rsidR="00C13D3B" w:rsidRPr="00426BE8" w:rsidRDefault="00C13D3B" w:rsidP="008E1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</w:p>
    <w:p w:rsidR="00C13D3B" w:rsidRPr="00426BE8" w:rsidRDefault="00C13D3B" w:rsidP="008E1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</w:p>
    <w:p w:rsidR="00C13D3B" w:rsidRPr="00426BE8" w:rsidRDefault="00C13D3B" w:rsidP="008E1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</w:p>
    <w:p w:rsidR="00C13D3B" w:rsidRPr="00426BE8" w:rsidRDefault="00C13D3B" w:rsidP="008E1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</w:p>
    <w:p w:rsidR="00C13D3B" w:rsidRPr="00426BE8" w:rsidRDefault="00C13D3B" w:rsidP="008E1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</w:p>
    <w:p w:rsidR="00C13D3B" w:rsidRPr="00426BE8" w:rsidRDefault="00C13D3B" w:rsidP="008E12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</w:p>
    <w:p w:rsidR="00C13D3B" w:rsidRPr="00426BE8" w:rsidRDefault="00201EA3" w:rsidP="00201EA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ВОРОНЕЖ 2014</w:t>
      </w:r>
    </w:p>
    <w:p w:rsidR="005A49B6" w:rsidRPr="00426BE8" w:rsidRDefault="005A49B6" w:rsidP="005A49B6">
      <w:pPr>
        <w:pStyle w:val="a4"/>
        <w:spacing w:before="0" w:beforeAutospacing="0" w:after="0" w:afterAutospacing="0"/>
        <w:jc w:val="center"/>
        <w:rPr>
          <w:b/>
        </w:rPr>
      </w:pPr>
    </w:p>
    <w:p w:rsidR="005A49B6" w:rsidRPr="00426BE8" w:rsidRDefault="005A49B6" w:rsidP="005A49B6">
      <w:pPr>
        <w:pStyle w:val="a4"/>
        <w:spacing w:before="0" w:beforeAutospacing="0" w:after="0" w:afterAutospacing="0"/>
        <w:jc w:val="center"/>
        <w:rPr>
          <w:b/>
        </w:rPr>
      </w:pPr>
    </w:p>
    <w:p w:rsidR="005A49B6" w:rsidRPr="00426BE8" w:rsidRDefault="005A49B6" w:rsidP="005A49B6">
      <w:pPr>
        <w:pStyle w:val="a4"/>
        <w:spacing w:before="0" w:beforeAutospacing="0" w:after="0" w:afterAutospacing="0"/>
        <w:jc w:val="center"/>
        <w:rPr>
          <w:b/>
        </w:rPr>
      </w:pPr>
    </w:p>
    <w:p w:rsidR="005A49B6" w:rsidRPr="00426BE8" w:rsidRDefault="005A49B6" w:rsidP="005A49B6">
      <w:pPr>
        <w:pStyle w:val="a4"/>
        <w:spacing w:before="0" w:beforeAutospacing="0" w:after="0" w:afterAutospacing="0"/>
        <w:jc w:val="center"/>
        <w:rPr>
          <w:b/>
        </w:rPr>
      </w:pPr>
    </w:p>
    <w:p w:rsidR="005A49B6" w:rsidRPr="00426BE8" w:rsidRDefault="005A49B6" w:rsidP="005A49B6">
      <w:pPr>
        <w:pStyle w:val="a4"/>
        <w:spacing w:before="0" w:beforeAutospacing="0" w:after="0" w:afterAutospacing="0"/>
        <w:jc w:val="center"/>
        <w:rPr>
          <w:b/>
        </w:rPr>
      </w:pPr>
    </w:p>
    <w:p w:rsidR="005A49B6" w:rsidRPr="00426BE8" w:rsidRDefault="005A49B6" w:rsidP="005A49B6">
      <w:pPr>
        <w:pStyle w:val="a4"/>
        <w:spacing w:before="0" w:beforeAutospacing="0" w:after="0" w:afterAutospacing="0"/>
        <w:jc w:val="center"/>
        <w:rPr>
          <w:b/>
        </w:rPr>
      </w:pPr>
    </w:p>
    <w:p w:rsidR="005A49B6" w:rsidRPr="00426BE8" w:rsidRDefault="005A49B6" w:rsidP="005A49B6">
      <w:pPr>
        <w:pStyle w:val="a4"/>
        <w:spacing w:before="0" w:beforeAutospacing="0" w:after="0" w:afterAutospacing="0"/>
        <w:jc w:val="center"/>
        <w:rPr>
          <w:b/>
        </w:rPr>
      </w:pPr>
    </w:p>
    <w:p w:rsidR="00CB28FF" w:rsidRPr="00426BE8" w:rsidRDefault="00A036B9" w:rsidP="005A49B6">
      <w:pPr>
        <w:pStyle w:val="a4"/>
        <w:spacing w:before="0" w:beforeAutospacing="0" w:after="0" w:afterAutospacing="0"/>
        <w:jc w:val="center"/>
        <w:rPr>
          <w:b/>
        </w:rPr>
      </w:pPr>
      <w:r w:rsidRPr="00426BE8">
        <w:rPr>
          <w:b/>
        </w:rPr>
        <w:lastRenderedPageBreak/>
        <w:t xml:space="preserve">Печатается по решению методического совета </w:t>
      </w:r>
    </w:p>
    <w:p w:rsidR="00A036B9" w:rsidRPr="00426BE8" w:rsidRDefault="00A036B9" w:rsidP="005A49B6">
      <w:pPr>
        <w:pStyle w:val="a4"/>
        <w:spacing w:before="0" w:beforeAutospacing="0" w:after="0" w:afterAutospacing="0"/>
        <w:jc w:val="center"/>
        <w:rPr>
          <w:b/>
        </w:rPr>
      </w:pPr>
      <w:r w:rsidRPr="00426BE8">
        <w:rPr>
          <w:b/>
        </w:rPr>
        <w:t xml:space="preserve">ГОБУ СПО </w:t>
      </w:r>
      <w:proofErr w:type="gramStart"/>
      <w:r w:rsidRPr="00426BE8">
        <w:rPr>
          <w:b/>
        </w:rPr>
        <w:t>ВО</w:t>
      </w:r>
      <w:proofErr w:type="gramEnd"/>
      <w:r w:rsidRPr="00426BE8">
        <w:rPr>
          <w:b/>
        </w:rPr>
        <w:t xml:space="preserve"> «Воронежский государственный промышленно-технологический колледж</w:t>
      </w:r>
    </w:p>
    <w:p w:rsidR="00A036B9" w:rsidRPr="00426BE8" w:rsidRDefault="00A036B9" w:rsidP="005A49B6">
      <w:pPr>
        <w:pStyle w:val="a4"/>
        <w:spacing w:before="0" w:beforeAutospacing="0" w:after="0" w:afterAutospacing="0"/>
        <w:jc w:val="center"/>
        <w:rPr>
          <w:b/>
        </w:rPr>
      </w:pPr>
      <w:r w:rsidRPr="00426BE8">
        <w:rPr>
          <w:b/>
        </w:rPr>
        <w:t xml:space="preserve">протокол № ______ </w:t>
      </w:r>
      <w:proofErr w:type="gramStart"/>
      <w:r w:rsidRPr="00426BE8">
        <w:rPr>
          <w:b/>
        </w:rPr>
        <w:t>от</w:t>
      </w:r>
      <w:proofErr w:type="gramEnd"/>
      <w:r w:rsidRPr="00426BE8">
        <w:rPr>
          <w:b/>
        </w:rPr>
        <w:t xml:space="preserve">  ____________</w:t>
      </w:r>
    </w:p>
    <w:p w:rsidR="00CB28FF" w:rsidRPr="00426BE8" w:rsidRDefault="00CB28FF" w:rsidP="005A49B6">
      <w:pPr>
        <w:pStyle w:val="a4"/>
        <w:spacing w:before="0" w:beforeAutospacing="0" w:after="0" w:afterAutospacing="0"/>
        <w:jc w:val="center"/>
        <w:rPr>
          <w:b/>
        </w:rPr>
      </w:pPr>
    </w:p>
    <w:p w:rsidR="00CB28FF" w:rsidRPr="00426BE8" w:rsidRDefault="00CB28FF" w:rsidP="005A49B6">
      <w:pPr>
        <w:pStyle w:val="a4"/>
        <w:spacing w:before="0" w:beforeAutospacing="0" w:after="0" w:afterAutospacing="0"/>
        <w:jc w:val="center"/>
        <w:rPr>
          <w:b/>
        </w:rPr>
      </w:pPr>
    </w:p>
    <w:p w:rsidR="00205F9A" w:rsidRPr="00426BE8" w:rsidRDefault="00205F9A" w:rsidP="005A49B6">
      <w:pPr>
        <w:pStyle w:val="a4"/>
        <w:spacing w:before="0" w:beforeAutospacing="0" w:after="0" w:afterAutospacing="0"/>
        <w:jc w:val="center"/>
        <w:rPr>
          <w:b/>
        </w:rPr>
      </w:pPr>
    </w:p>
    <w:p w:rsidR="00656509" w:rsidRPr="00426BE8" w:rsidRDefault="00656509" w:rsidP="006C158E">
      <w:pPr>
        <w:pStyle w:val="a4"/>
        <w:spacing w:before="0" w:beforeAutospacing="0" w:after="0" w:afterAutospacing="0"/>
        <w:ind w:firstLine="284"/>
        <w:rPr>
          <w:b/>
        </w:rPr>
      </w:pPr>
    </w:p>
    <w:p w:rsidR="005A49B6" w:rsidRPr="00426BE8" w:rsidRDefault="005A49B6" w:rsidP="006C158E">
      <w:pPr>
        <w:pStyle w:val="a4"/>
        <w:spacing w:before="0" w:beforeAutospacing="0" w:after="0" w:afterAutospacing="0"/>
        <w:ind w:firstLine="284"/>
      </w:pPr>
      <w:r w:rsidRPr="00426BE8">
        <w:rPr>
          <w:b/>
        </w:rPr>
        <w:t>Редактор и методическое сопровождение:</w:t>
      </w:r>
      <w:r w:rsidRPr="00426BE8">
        <w:t xml:space="preserve"> методист ГОБУ СПО ВО «ВГПТК» Е.В. Танюшина, в.к.к.</w:t>
      </w:r>
    </w:p>
    <w:p w:rsidR="005A49B6" w:rsidRPr="00426BE8" w:rsidRDefault="005A49B6" w:rsidP="006C158E">
      <w:pPr>
        <w:pStyle w:val="a4"/>
        <w:ind w:firstLine="284"/>
      </w:pPr>
      <w:r w:rsidRPr="00426BE8">
        <w:rPr>
          <w:b/>
        </w:rPr>
        <w:t>Соболева Н.В., Смирнова О.В</w:t>
      </w:r>
      <w:r w:rsidRPr="00426BE8">
        <w:t xml:space="preserve">. </w:t>
      </w:r>
      <w:r w:rsidR="00F67AAB" w:rsidRPr="00426BE8">
        <w:t>Влияние научных открытий на ход истории</w:t>
      </w:r>
      <w:r w:rsidRPr="00426BE8">
        <w:t>: методическая разработка интегрированного проблемного семинара по физике и истории</w:t>
      </w:r>
      <w:r w:rsidR="00033BC5" w:rsidRPr="00426BE8">
        <w:t>.</w:t>
      </w:r>
      <w:r w:rsidRPr="00426BE8">
        <w:t xml:space="preserve"> – Воронеж: ГОБУ СПО ВО «ВГПТК». – 2014. – </w:t>
      </w:r>
      <w:r w:rsidR="002C6DF8" w:rsidRPr="00426BE8">
        <w:t>26</w:t>
      </w:r>
      <w:r w:rsidR="00380D83" w:rsidRPr="00426BE8">
        <w:t xml:space="preserve"> </w:t>
      </w:r>
      <w:r w:rsidRPr="00426BE8">
        <w:t>с.</w:t>
      </w:r>
    </w:p>
    <w:p w:rsidR="005A49B6" w:rsidRPr="00426BE8" w:rsidRDefault="005A49B6" w:rsidP="005A49B6">
      <w:pPr>
        <w:pStyle w:val="a4"/>
        <w:jc w:val="both"/>
        <w:rPr>
          <w:color w:val="000000"/>
        </w:rPr>
      </w:pPr>
      <w:r w:rsidRPr="00426BE8">
        <w:t xml:space="preserve">    </w:t>
      </w:r>
      <w:r w:rsidR="00656509" w:rsidRPr="00426BE8">
        <w:t xml:space="preserve"> </w:t>
      </w:r>
      <w:r w:rsidRPr="00426BE8">
        <w:t>Методическ</w:t>
      </w:r>
      <w:r w:rsidR="00395833" w:rsidRPr="00426BE8">
        <w:t>ая разработка</w:t>
      </w:r>
      <w:r w:rsidRPr="00426BE8">
        <w:t xml:space="preserve"> на тему «</w:t>
      </w:r>
      <w:r w:rsidR="00F67AAB" w:rsidRPr="00426BE8">
        <w:t>Влияние научных открытий на ход истории</w:t>
      </w:r>
      <w:r w:rsidRPr="00426BE8">
        <w:t xml:space="preserve">» подготовлена </w:t>
      </w:r>
      <w:r w:rsidR="00205F9A" w:rsidRPr="00426BE8">
        <w:t>по</w:t>
      </w:r>
      <w:r w:rsidR="00C035CB" w:rsidRPr="00426BE8">
        <w:t xml:space="preserve"> результатам проведенного</w:t>
      </w:r>
      <w:r w:rsidR="00395833" w:rsidRPr="00426BE8">
        <w:t xml:space="preserve"> проблемного семинара по физике и истории</w:t>
      </w:r>
      <w:r w:rsidR="00723498" w:rsidRPr="00426BE8">
        <w:t xml:space="preserve"> в группе ТСП-11</w:t>
      </w:r>
      <w:r w:rsidR="00656509" w:rsidRPr="00426BE8">
        <w:t xml:space="preserve"> </w:t>
      </w:r>
      <w:r w:rsidR="00C035CB" w:rsidRPr="00426BE8">
        <w:t>(</w:t>
      </w:r>
      <w:r w:rsidR="003C3053" w:rsidRPr="00426BE8">
        <w:t>специальность</w:t>
      </w:r>
      <w:r w:rsidR="00656509" w:rsidRPr="00426BE8">
        <w:t xml:space="preserve"> </w:t>
      </w:r>
      <w:r w:rsidRPr="00426BE8">
        <w:t xml:space="preserve"> 250 109 Садово-парковое и ландшафтное строительство</w:t>
      </w:r>
      <w:r w:rsidR="00C035CB" w:rsidRPr="00426BE8">
        <w:t>)</w:t>
      </w:r>
      <w:r w:rsidRPr="00426BE8">
        <w:t>.</w:t>
      </w:r>
      <w:r w:rsidR="00C035CB" w:rsidRPr="00426BE8">
        <w:t xml:space="preserve"> В данной методической разработке представлен</w:t>
      </w:r>
      <w:r w:rsidR="00395833" w:rsidRPr="00426BE8">
        <w:t xml:space="preserve"> интегрированный подход к изучению учебных дисциплин общеобразовательного цикла базового</w:t>
      </w:r>
      <w:r w:rsidR="00C035CB" w:rsidRPr="00426BE8">
        <w:t xml:space="preserve"> (истории)</w:t>
      </w:r>
      <w:r w:rsidR="00395833" w:rsidRPr="00426BE8">
        <w:t xml:space="preserve"> и профильного</w:t>
      </w:r>
      <w:r w:rsidR="00033BC5" w:rsidRPr="00426BE8">
        <w:t xml:space="preserve"> (физики</w:t>
      </w:r>
      <w:r w:rsidR="00C035CB" w:rsidRPr="00426BE8">
        <w:t>)</w:t>
      </w:r>
      <w:r w:rsidR="0058170C" w:rsidRPr="00426BE8">
        <w:t xml:space="preserve"> направлений</w:t>
      </w:r>
      <w:r w:rsidR="006C158E" w:rsidRPr="00426BE8">
        <w:t xml:space="preserve"> в условиях действия</w:t>
      </w:r>
      <w:r w:rsidR="00C035CB" w:rsidRPr="00426BE8">
        <w:t xml:space="preserve"> </w:t>
      </w:r>
      <w:r w:rsidR="00395833" w:rsidRPr="00426BE8">
        <w:t>федерального государственного образовательного стандарта</w:t>
      </w:r>
      <w:r w:rsidR="00205F9A" w:rsidRPr="00426BE8">
        <w:t xml:space="preserve"> </w:t>
      </w:r>
      <w:r w:rsidR="00656509" w:rsidRPr="00426BE8">
        <w:t xml:space="preserve">третьего поколения. Требования ФГОС-3 направлены на формирование компетенций </w:t>
      </w:r>
      <w:r w:rsidR="00010D12" w:rsidRPr="00426BE8">
        <w:t>у</w:t>
      </w:r>
      <w:r w:rsidR="00010D12" w:rsidRPr="00426BE8">
        <w:rPr>
          <w:color w:val="000000"/>
        </w:rPr>
        <w:t xml:space="preserve"> специалистов разных образовательных уровней.</w:t>
      </w:r>
      <w:r w:rsidR="00A82E1A" w:rsidRPr="00426BE8">
        <w:rPr>
          <w:color w:val="000000"/>
        </w:rPr>
        <w:t xml:space="preserve"> Данная разработка является опытом работы преподавателей в этом н</w:t>
      </w:r>
      <w:r w:rsidR="005A66F1" w:rsidRPr="00426BE8">
        <w:rPr>
          <w:color w:val="000000"/>
        </w:rPr>
        <w:t xml:space="preserve">аправлении. Интегрированный и проблемный </w:t>
      </w:r>
      <w:r w:rsidR="00A82E1A" w:rsidRPr="00426BE8">
        <w:rPr>
          <w:color w:val="000000"/>
        </w:rPr>
        <w:t>подход</w:t>
      </w:r>
      <w:r w:rsidR="005A66F1" w:rsidRPr="00426BE8">
        <w:rPr>
          <w:color w:val="000000"/>
        </w:rPr>
        <w:t>ы</w:t>
      </w:r>
      <w:r w:rsidR="000E5662" w:rsidRPr="00426BE8">
        <w:rPr>
          <w:color w:val="000000"/>
        </w:rPr>
        <w:t xml:space="preserve"> в подготовке и проведении</w:t>
      </w:r>
      <w:r w:rsidR="003C2234" w:rsidRPr="00426BE8">
        <w:rPr>
          <w:color w:val="000000"/>
        </w:rPr>
        <w:t xml:space="preserve"> такого занятия стимулирую</w:t>
      </w:r>
      <w:r w:rsidR="00A82E1A" w:rsidRPr="00426BE8">
        <w:rPr>
          <w:color w:val="000000"/>
        </w:rPr>
        <w:t xml:space="preserve">т </w:t>
      </w:r>
      <w:r w:rsidR="003C2234" w:rsidRPr="00426BE8">
        <w:rPr>
          <w:color w:val="000000"/>
        </w:rPr>
        <w:t xml:space="preserve">активную </w:t>
      </w:r>
      <w:r w:rsidR="00AA3026" w:rsidRPr="00426BE8">
        <w:rPr>
          <w:color w:val="000000"/>
        </w:rPr>
        <w:t xml:space="preserve">позицию студента, его </w:t>
      </w:r>
      <w:r w:rsidR="007659AA" w:rsidRPr="00426BE8">
        <w:rPr>
          <w:color w:val="000000"/>
        </w:rPr>
        <w:t xml:space="preserve">самостоятельность и </w:t>
      </w:r>
      <w:r w:rsidR="00AA3026" w:rsidRPr="00426BE8">
        <w:rPr>
          <w:color w:val="000000"/>
        </w:rPr>
        <w:t>позитивное взаимодействие внутри коллектива</w:t>
      </w:r>
      <w:r w:rsidR="005A66F1" w:rsidRPr="00426BE8">
        <w:rPr>
          <w:color w:val="000000"/>
        </w:rPr>
        <w:t>.</w:t>
      </w:r>
      <w:r w:rsidR="00AA3026" w:rsidRPr="00426BE8">
        <w:rPr>
          <w:color w:val="000000"/>
        </w:rPr>
        <w:t xml:space="preserve"> </w:t>
      </w:r>
      <w:r w:rsidR="00403E75" w:rsidRPr="00426BE8">
        <w:rPr>
          <w:color w:val="000000"/>
        </w:rPr>
        <w:t>Преподаватели</w:t>
      </w:r>
      <w:r w:rsidR="003C2234" w:rsidRPr="00426BE8">
        <w:rPr>
          <w:color w:val="000000"/>
        </w:rPr>
        <w:t xml:space="preserve"> </w:t>
      </w:r>
      <w:r w:rsidR="00403E75" w:rsidRPr="00426BE8">
        <w:rPr>
          <w:color w:val="000000"/>
        </w:rPr>
        <w:t>в этой ситуации выступаю</w:t>
      </w:r>
      <w:r w:rsidR="00AB6DCC" w:rsidRPr="00426BE8">
        <w:rPr>
          <w:color w:val="000000"/>
        </w:rPr>
        <w:t>т в роли</w:t>
      </w:r>
      <w:r w:rsidR="00403E75" w:rsidRPr="00426BE8">
        <w:rPr>
          <w:color w:val="000000"/>
        </w:rPr>
        <w:t xml:space="preserve"> координаторов, наставников</w:t>
      </w:r>
      <w:r w:rsidR="00AA3026" w:rsidRPr="00426BE8">
        <w:rPr>
          <w:color w:val="000000"/>
        </w:rPr>
        <w:t>.</w:t>
      </w:r>
    </w:p>
    <w:p w:rsidR="00905A0C" w:rsidRPr="00426BE8" w:rsidRDefault="00905A0C" w:rsidP="00E651B1">
      <w:pPr>
        <w:pStyle w:val="a4"/>
        <w:ind w:firstLine="284"/>
        <w:jc w:val="both"/>
      </w:pPr>
      <w:r w:rsidRPr="00426BE8">
        <w:t>Методическая разработ</w:t>
      </w:r>
      <w:r w:rsidR="00E651B1" w:rsidRPr="00426BE8">
        <w:t>ка может быть рекомендована</w:t>
      </w:r>
      <w:r w:rsidRPr="00426BE8">
        <w:t xml:space="preserve"> тем</w:t>
      </w:r>
      <w:r w:rsidR="00FD602A" w:rsidRPr="00426BE8">
        <w:t>, кто занимается</w:t>
      </w:r>
      <w:r w:rsidRPr="00426BE8">
        <w:t xml:space="preserve"> вопросами реализации требований ФГОС</w:t>
      </w:r>
      <w:r w:rsidR="00FD602A" w:rsidRPr="00426BE8">
        <w:t xml:space="preserve"> </w:t>
      </w:r>
      <w:r w:rsidR="00E651B1" w:rsidRPr="00426BE8">
        <w:t xml:space="preserve">по общеобразовательным дисциплинам (базового и профильного направлений) в процессе </w:t>
      </w:r>
      <w:r w:rsidR="00FD602A" w:rsidRPr="00426BE8">
        <w:t>подготовки специалистов среднего звена</w:t>
      </w:r>
      <w:r w:rsidR="008A3F16" w:rsidRPr="00426BE8">
        <w:t>.</w:t>
      </w:r>
      <w:r w:rsidR="00FD602A" w:rsidRPr="00426BE8">
        <w:t xml:space="preserve"> </w:t>
      </w:r>
      <w:r w:rsidRPr="00426BE8">
        <w:t xml:space="preserve"> </w:t>
      </w:r>
    </w:p>
    <w:p w:rsidR="00426BE8" w:rsidRDefault="00426BE8" w:rsidP="00DB4B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426BE8" w:rsidRDefault="00426BE8" w:rsidP="00DB4B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426BE8" w:rsidRDefault="00426BE8" w:rsidP="00DB4B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426BE8" w:rsidRDefault="00426BE8" w:rsidP="00DB4B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426BE8" w:rsidRDefault="00426BE8" w:rsidP="00DB4B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426BE8" w:rsidRDefault="00426BE8" w:rsidP="00DB4B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426BE8" w:rsidRDefault="00426BE8" w:rsidP="00DB4B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426BE8" w:rsidRDefault="00426BE8" w:rsidP="00DB4B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426BE8" w:rsidRDefault="00426BE8" w:rsidP="00DB4B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426BE8" w:rsidRDefault="00426BE8" w:rsidP="00DB4B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426BE8" w:rsidRDefault="00426BE8" w:rsidP="00DB4B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426BE8" w:rsidRDefault="00426BE8" w:rsidP="00DB4B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426BE8" w:rsidRDefault="00426BE8" w:rsidP="00DB4B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426BE8" w:rsidRDefault="00426BE8" w:rsidP="00DB4B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426BE8" w:rsidRDefault="00426BE8" w:rsidP="00DB4B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426BE8" w:rsidRDefault="00426BE8" w:rsidP="00DB4B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426BE8" w:rsidRDefault="00426BE8" w:rsidP="00DB4B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426BE8" w:rsidRDefault="00426BE8" w:rsidP="00DB4B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426BE8" w:rsidRDefault="00426BE8" w:rsidP="00DB4B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4B0458" w:rsidRPr="00426BE8" w:rsidRDefault="004B0458" w:rsidP="00DB4B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lastRenderedPageBreak/>
        <w:t>От редактора</w:t>
      </w:r>
    </w:p>
    <w:p w:rsidR="0058170C" w:rsidRPr="00426BE8" w:rsidRDefault="0058170C" w:rsidP="00DB4B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0C128A" w:rsidRPr="00426BE8" w:rsidRDefault="00EE224E" w:rsidP="0058170C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О</w:t>
      </w:r>
      <w:r w:rsidR="000C128A" w:rsidRPr="00426B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дной из </w:t>
      </w:r>
      <w:r w:rsidRPr="00426B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главных</w:t>
      </w:r>
      <w:r w:rsidR="000C128A" w:rsidRPr="00426B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задач образования является орг</w:t>
      </w:r>
      <w:r w:rsidRPr="00426B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="000C128A" w:rsidRPr="00426B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низация учебной деятельности </w:t>
      </w:r>
      <w:r w:rsidRPr="00426B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студентов таким образом, чтобы у них</w:t>
      </w:r>
      <w:r w:rsidR="000C128A" w:rsidRPr="00426B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сформировал</w:t>
      </w:r>
      <w:r w:rsidRPr="00426B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ась потребность в овладении новыми знаниями, их интеграции, эффективном применении в жизни и профессиональной деятельности. </w:t>
      </w:r>
    </w:p>
    <w:p w:rsidR="00331437" w:rsidRPr="00426BE8" w:rsidRDefault="00331437" w:rsidP="0058170C">
      <w:pPr>
        <w:shd w:val="clear" w:color="auto" w:fill="FFFFFF"/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Проблемный семинар предполагает поиск решений поставленной перед его участниками проблемы</w:t>
      </w:r>
      <w:r w:rsidR="009763B1"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. Он требует тщательной и глубокой </w:t>
      </w:r>
      <w:r w:rsidR="004B0458"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</w:t>
      </w:r>
      <w:r w:rsidR="009763B1"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одгото</w:t>
      </w:r>
      <w:r w:rsidR="00277724"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вительной работы, связанной</w:t>
      </w:r>
      <w:r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9763B1"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с </w:t>
      </w:r>
      <w:r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определение</w:t>
      </w:r>
      <w:r w:rsidR="009763B1"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</w:t>
      </w:r>
      <w:r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ключевых вопросов для обсуждения (не более пяти)</w:t>
      </w:r>
      <w:r w:rsidR="008E1245"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;</w:t>
      </w:r>
      <w:r w:rsidR="009763B1"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подбор</w:t>
      </w:r>
      <w:r w:rsidR="009763B1"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ом</w:t>
      </w:r>
      <w:r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соответствующей литературы, помогающей подобрать мнения </w:t>
      </w:r>
      <w:r w:rsidR="008E1245"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 суждения, аргументы и факты; с</w:t>
      </w:r>
      <w:r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оставление</w:t>
      </w:r>
      <w:r w:rsidR="004B0458"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</w:t>
      </w:r>
      <w:r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списка рекомендуемой литературы</w:t>
      </w:r>
      <w:r w:rsidR="008E1245"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;</w:t>
      </w:r>
      <w:r w:rsidR="009763B1"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отбор</w:t>
      </w:r>
      <w:r w:rsidR="009763B1"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ом</w:t>
      </w:r>
      <w:r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отдельных наиболее важных и жизненных суждений</w:t>
      </w:r>
      <w:r w:rsidR="004B0458"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для иллюстрации</w:t>
      </w:r>
      <w:r w:rsidR="008E1245"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;</w:t>
      </w:r>
      <w:r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распределение</w:t>
      </w:r>
      <w:r w:rsidR="009763B1"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</w:t>
      </w:r>
      <w:r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участников по группам – для предварительного обсуждения вопросов</w:t>
      </w:r>
      <w:r w:rsidR="008E1245"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;</w:t>
      </w:r>
      <w:r w:rsidR="004B0458"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gramStart"/>
      <w:r w:rsidR="00E651B1"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составлением</w:t>
      </w:r>
      <w:r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4B0458"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сценария и</w:t>
      </w:r>
      <w:r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выбор</w:t>
      </w:r>
      <w:r w:rsidR="004B0458"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ом</w:t>
      </w:r>
      <w:r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целесообразности</w:t>
      </w:r>
      <w:r w:rsidR="004B0458"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 </w:t>
      </w:r>
      <w:r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последовательности рассмотре</w:t>
      </w:r>
      <w:r w:rsidR="004074A1"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ния вопросов (от несложных к более важным и значимым)</w:t>
      </w:r>
      <w:r w:rsidR="008E1245"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;</w:t>
      </w:r>
      <w:r w:rsidR="009763B1"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оформление</w:t>
      </w:r>
      <w:r w:rsidR="009763B1"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</w:t>
      </w:r>
      <w:r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наглядности (</w:t>
      </w:r>
      <w:r w:rsidR="00D71E4A"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ключевых вопрос</w:t>
      </w:r>
      <w:r w:rsidR="004074A1"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ов</w:t>
      </w:r>
      <w:r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, схем, цитат, опорных конспектов и др</w:t>
      </w:r>
      <w:r w:rsidR="000A32A4"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)</w:t>
      </w:r>
      <w:r w:rsidR="00580810"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; подведением итогов занятия.</w:t>
      </w:r>
      <w:proofErr w:type="gramEnd"/>
    </w:p>
    <w:p w:rsidR="005C2F79" w:rsidRPr="00426BE8" w:rsidRDefault="005C2F79" w:rsidP="0058170C">
      <w:pPr>
        <w:shd w:val="clear" w:color="auto" w:fill="FFFFFF"/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Учебные дисциплины «Физика» и «</w:t>
      </w:r>
      <w:r w:rsidR="00013E22"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История</w:t>
      </w:r>
      <w:r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»</w:t>
      </w:r>
      <w:r w:rsidR="00013E22"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относятся к циклу общеобразовательных дисциплин профильного </w:t>
      </w:r>
      <w:r w:rsidR="00855C60"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 базового направления соотве</w:t>
      </w:r>
      <w:r w:rsidR="00013E22"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</w:t>
      </w:r>
      <w:r w:rsidR="00855C60"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ст</w:t>
      </w:r>
      <w:r w:rsidR="00013E22"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венно.</w:t>
      </w:r>
    </w:p>
    <w:p w:rsidR="00BE6FF4" w:rsidRPr="00426BE8" w:rsidRDefault="00BE6FF4" w:rsidP="0058170C">
      <w:pPr>
        <w:shd w:val="clear" w:color="auto" w:fill="FFFFFF"/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Федеральный образовательный стандарт треть</w:t>
      </w:r>
      <w:r w:rsidR="00CF5E1C" w:rsidRPr="00426B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его поколения прописывает</w:t>
      </w:r>
      <w:r w:rsidRPr="00426B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виды деятельности </w:t>
      </w:r>
      <w:r w:rsidR="00CF5E1C" w:rsidRPr="00426B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для специалистов </w:t>
      </w:r>
      <w:r w:rsidRPr="00426B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как компетенции (общие и профессиональные).</w:t>
      </w:r>
      <w:r w:rsidR="004363CC" w:rsidRPr="00426B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Общие компетенции </w:t>
      </w:r>
      <w:proofErr w:type="gramStart"/>
      <w:r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для обучаемых по программа</w:t>
      </w:r>
      <w:r w:rsidR="0058170C"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</w:t>
      </w:r>
      <w:r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среднего профессионального образования в соответствии с федеральным образовательным стандартом третьего поколения</w:t>
      </w:r>
      <w:r w:rsidR="00F81377"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для цикла</w:t>
      </w:r>
      <w:proofErr w:type="gramEnd"/>
      <w:r w:rsidR="00F81377"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общеобразова</w:t>
      </w:r>
      <w:r w:rsidR="00CF5E1C"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тельных дисциплин п</w:t>
      </w:r>
      <w:r w:rsidR="0058170C"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редусматривают определенные требования. К обозначенной  теме интегрированного занятия непосредственное отношение имеют следующие компетенции, а именно, студенты должны уметь: </w:t>
      </w:r>
    </w:p>
    <w:p w:rsidR="00BE6FF4" w:rsidRPr="00426BE8" w:rsidRDefault="00BE6FF4" w:rsidP="0058170C">
      <w:pPr>
        <w:shd w:val="clear" w:color="auto" w:fill="FFFFFF"/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ОК</w:t>
      </w:r>
      <w:r w:rsidR="004074A1" w:rsidRPr="00426BE8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r w:rsidRPr="00426BE8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2</w:t>
      </w:r>
      <w:proofErr w:type="gramStart"/>
      <w:r w:rsidR="008E1245"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</w:t>
      </w:r>
      <w:proofErr w:type="gramEnd"/>
      <w:r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BE6FF4" w:rsidRPr="00426BE8" w:rsidRDefault="00BE6FF4" w:rsidP="0058170C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ОК</w:t>
      </w:r>
      <w:r w:rsidR="004074A1" w:rsidRPr="00426BE8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r w:rsidRPr="00426BE8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3</w:t>
      </w:r>
      <w:proofErr w:type="gramStart"/>
      <w:r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8E1245" w:rsidRPr="00426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426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ринимать решения в стандартных и нестандартных ситуациях и нести за них ответственность</w:t>
      </w:r>
    </w:p>
    <w:p w:rsidR="00BE6FF4" w:rsidRPr="00426BE8" w:rsidRDefault="00BE6FF4" w:rsidP="0058170C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ОК 4</w:t>
      </w:r>
      <w:proofErr w:type="gramStart"/>
      <w:r w:rsidRPr="00426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A4365" w:rsidRPr="00426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26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proofErr w:type="gramEnd"/>
      <w:r w:rsidRPr="00426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роста</w:t>
      </w:r>
    </w:p>
    <w:p w:rsidR="00C97CA7" w:rsidRPr="00426BE8" w:rsidRDefault="00C97CA7" w:rsidP="0058170C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ОК 5</w:t>
      </w:r>
      <w:proofErr w:type="gramStart"/>
      <w:r w:rsidRPr="00426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proofErr w:type="gramEnd"/>
      <w:r w:rsidRPr="00426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спользовать информационно-коммуникационные технологии в профессиональной деятельности</w:t>
      </w:r>
    </w:p>
    <w:p w:rsidR="00BE6FF4" w:rsidRPr="00426BE8" w:rsidRDefault="00BE6FF4" w:rsidP="0058170C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ОК</w:t>
      </w:r>
      <w:r w:rsidR="00580810" w:rsidRPr="00426BE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426BE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6</w:t>
      </w:r>
      <w:proofErr w:type="gramStart"/>
      <w:r w:rsidRPr="00426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</w:t>
      </w:r>
      <w:proofErr w:type="gramEnd"/>
      <w:r w:rsidRPr="00426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аботать в коллективе и в команде, эффективно общаться с коллега</w:t>
      </w:r>
      <w:r w:rsidR="00C97CA7" w:rsidRPr="00426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ми, руководством, потребителями</w:t>
      </w:r>
    </w:p>
    <w:p w:rsidR="00C97CA7" w:rsidRPr="00426BE8" w:rsidRDefault="00C97CA7" w:rsidP="0058170C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>ОК</w:t>
      </w:r>
      <w:r w:rsidR="00947B5B" w:rsidRPr="00426BE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7</w:t>
      </w:r>
      <w:proofErr w:type="gramStart"/>
      <w:r w:rsidRPr="00426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</w:t>
      </w:r>
      <w:proofErr w:type="gramEnd"/>
      <w:r w:rsidRPr="00426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рать на себя ответственность за работу членов команды (подчиненных), за результат выполнения заданий</w:t>
      </w:r>
    </w:p>
    <w:p w:rsidR="000069AC" w:rsidRPr="00426BE8" w:rsidRDefault="00DB4B24" w:rsidP="0058170C">
      <w:pPr>
        <w:shd w:val="clear" w:color="auto" w:fill="FFFFFF"/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Интегрированный подход в изучении общеобразовательных дисциплин подготавливает студентов к </w:t>
      </w:r>
      <w:r w:rsidR="004B0458"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формированию вышеназванных компетенций, </w:t>
      </w:r>
      <w:r w:rsidR="00580810" w:rsidRPr="00426B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способствует в дальнейшем </w:t>
      </w:r>
      <w:r w:rsidR="00CA5339" w:rsidRPr="00426B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качественному усвоению дисциплин профес</w:t>
      </w:r>
      <w:r w:rsidR="00171079" w:rsidRPr="00426B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сионального цикла (</w:t>
      </w:r>
      <w:r w:rsidR="00580810" w:rsidRPr="00426B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модулей), изучение которых</w:t>
      </w:r>
      <w:r w:rsidR="00E651B1" w:rsidRPr="00426B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тесно связано с</w:t>
      </w:r>
      <w:r w:rsidR="00101531" w:rsidRPr="00426B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освоением</w:t>
      </w:r>
      <w:r w:rsidR="00CA5339" w:rsidRPr="00426B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01531" w:rsidRPr="00426B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междисциплинарных комплексов (МДК)</w:t>
      </w:r>
      <w:r w:rsidR="00E651B1" w:rsidRPr="00426B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интегрированного характера</w:t>
      </w:r>
      <w:r w:rsidR="00580810" w:rsidRPr="00426B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="00101531" w:rsidRPr="00426B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благодаря которым </w:t>
      </w:r>
      <w:r w:rsidR="00580810" w:rsidRPr="00426B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формирую</w:t>
      </w:r>
      <w:r w:rsidR="00101531" w:rsidRPr="00426B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тся более сложные профессиональные компетенции</w:t>
      </w:r>
      <w:r w:rsidR="004B0458" w:rsidRPr="00426B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BE6FF4" w:rsidRPr="00426BE8" w:rsidRDefault="000069AC" w:rsidP="0058170C">
      <w:pPr>
        <w:shd w:val="clear" w:color="auto" w:fill="FFFFFF"/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Преподаватели физики Соболева Н.В. и истории Смирнова О.В. предлагают </w:t>
      </w:r>
      <w:r w:rsidR="00E651B1"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интегрированный </w:t>
      </w:r>
      <w:r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проблемный семинар</w:t>
      </w:r>
      <w:r w:rsidR="00B35BC7"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E651B1" w:rsidRPr="00426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на </w:t>
      </w:r>
      <w:r w:rsidR="00E651B1" w:rsidRPr="00426B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этапе завершения изучения</w:t>
      </w:r>
      <w:r w:rsidR="004363CC" w:rsidRPr="00426B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E651B1" w:rsidRPr="00426B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учебного материала курсов физики и истории. С</w:t>
      </w:r>
      <w:r w:rsidR="004B0458" w:rsidRPr="00426B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амостоятельный</w:t>
      </w:r>
      <w:r w:rsidRPr="00426B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поиск путей решения поставленной перед его участниками проблемы</w:t>
      </w:r>
      <w:r w:rsidR="00E651B1" w:rsidRPr="00426B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это</w:t>
      </w:r>
      <w:r w:rsidR="004B0458" w:rsidRPr="00426B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возможность студентам по-новому осмыслить</w:t>
      </w:r>
      <w:r w:rsidR="004074A1" w:rsidRPr="00426B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ранее изученный материал по отдельным дисциплинам, понять причинно-следственные связи между изучаемым материалом и жизнью, связать его с </w:t>
      </w:r>
      <w:r w:rsidR="00171079" w:rsidRPr="00426B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будущей </w:t>
      </w:r>
      <w:r w:rsidR="004074A1" w:rsidRPr="00426B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профессиональной деятельностью.</w:t>
      </w:r>
    </w:p>
    <w:p w:rsidR="004074A1" w:rsidRPr="00426BE8" w:rsidRDefault="00E651B1" w:rsidP="00CB28FF">
      <w:pPr>
        <w:shd w:val="clear" w:color="auto" w:fill="FFFFFF"/>
        <w:spacing w:after="0" w:line="360" w:lineRule="auto"/>
        <w:ind w:left="5664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</w:pPr>
      <w:proofErr w:type="gramStart"/>
      <w:r w:rsidRPr="00426BE8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м</w:t>
      </w:r>
      <w:proofErr w:type="gramEnd"/>
      <w:r w:rsidRPr="00426BE8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етодист Е.В. Танюшина</w:t>
      </w:r>
    </w:p>
    <w:p w:rsidR="00426BE8" w:rsidRDefault="00426BE8" w:rsidP="00280B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426BE8" w:rsidRDefault="00426BE8" w:rsidP="00280B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426BE8" w:rsidRDefault="00426BE8" w:rsidP="00280B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426BE8" w:rsidRDefault="00426BE8" w:rsidP="00280B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426BE8" w:rsidRDefault="00426BE8" w:rsidP="00280B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426BE8" w:rsidRDefault="00426BE8" w:rsidP="00280B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426BE8" w:rsidRDefault="00426BE8" w:rsidP="00280B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426BE8" w:rsidRDefault="00426BE8" w:rsidP="00280B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426BE8" w:rsidRDefault="00426BE8" w:rsidP="00280B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426BE8" w:rsidRDefault="00426BE8" w:rsidP="00280B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426BE8" w:rsidRDefault="00426BE8" w:rsidP="00280B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426BE8" w:rsidRDefault="00426BE8" w:rsidP="00280B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426BE8" w:rsidRDefault="00426BE8" w:rsidP="00280B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426BE8" w:rsidRDefault="00426BE8" w:rsidP="00280B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426BE8" w:rsidRDefault="00426BE8" w:rsidP="00280B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426BE8" w:rsidRDefault="00426BE8" w:rsidP="00280B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426BE8" w:rsidRDefault="00426BE8" w:rsidP="00280B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426BE8" w:rsidRDefault="00426BE8" w:rsidP="00280B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426BE8" w:rsidRDefault="00426BE8" w:rsidP="00280B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426BE8" w:rsidRDefault="00426BE8" w:rsidP="00280B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426BE8" w:rsidRDefault="00426BE8" w:rsidP="00280B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426BE8" w:rsidRDefault="00426BE8" w:rsidP="00280B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426BE8" w:rsidRDefault="00426BE8" w:rsidP="00280B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426BE8" w:rsidRDefault="00426BE8" w:rsidP="00280B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426BE8" w:rsidRDefault="00426BE8" w:rsidP="00280B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426BE8" w:rsidRDefault="00426BE8" w:rsidP="00280B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426BE8" w:rsidRDefault="00426BE8" w:rsidP="00280B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426BE8" w:rsidRDefault="00426BE8" w:rsidP="00280B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280BC0" w:rsidRPr="00426BE8" w:rsidRDefault="00280BC0" w:rsidP="00280B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lastRenderedPageBreak/>
        <w:t>ИНТЕГРИРОВАННЫЙ ПРОБЛЕМНЫЙ СЕМИНАР</w:t>
      </w:r>
    </w:p>
    <w:p w:rsidR="00280BC0" w:rsidRPr="00426BE8" w:rsidRDefault="00280BC0" w:rsidP="00280B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>на тему «</w:t>
      </w:r>
      <w:r w:rsidR="00F67AAB" w:rsidRPr="00426BE8">
        <w:rPr>
          <w:rFonts w:ascii="Times New Roman" w:hAnsi="Times New Roman" w:cs="Times New Roman"/>
          <w:sz w:val="24"/>
          <w:szCs w:val="24"/>
        </w:rPr>
        <w:t>Влияние научных открытий на ход истории</w:t>
      </w:r>
      <w:r w:rsidRPr="00426BE8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>»</w:t>
      </w:r>
    </w:p>
    <w:p w:rsidR="00280BC0" w:rsidRPr="00426BE8" w:rsidRDefault="00280BC0" w:rsidP="00280BC0">
      <w:pPr>
        <w:shd w:val="clear" w:color="auto" w:fill="FFFFFF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  <w:t>по физике и истории</w:t>
      </w:r>
    </w:p>
    <w:p w:rsidR="00BB57AC" w:rsidRPr="00426BE8" w:rsidRDefault="00BB57AC" w:rsidP="00410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0654" w:rsidRPr="00426BE8" w:rsidRDefault="00B810EA" w:rsidP="002D4A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426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формирование общих компетенций </w:t>
      </w:r>
      <w:r w:rsidR="00C97CA7" w:rsidRPr="00426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gramStart"/>
      <w:r w:rsidR="00947B5B" w:rsidRPr="00426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</w:t>
      </w:r>
      <w:proofErr w:type="gramEnd"/>
      <w:r w:rsidR="00947B5B" w:rsidRPr="00426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2-7</w:t>
      </w:r>
      <w:r w:rsidR="00C97CA7" w:rsidRPr="00426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Pr="00426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</w:t>
      </w:r>
      <w:r w:rsidRPr="0042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47B5B" w:rsidRPr="00426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требованиями ФГОС третьего поколения по специальности 250109 (35.02.12) Садово-парковое и ландшафтное строительство</w:t>
      </w:r>
    </w:p>
    <w:p w:rsidR="00947B5B" w:rsidRPr="00426BE8" w:rsidRDefault="00947B5B" w:rsidP="002D4A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B1523" w:rsidRPr="00426BE8" w:rsidRDefault="00CB1523" w:rsidP="002D4A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образовательные </w:t>
      </w:r>
    </w:p>
    <w:p w:rsidR="00576CAC" w:rsidRPr="00426BE8" w:rsidRDefault="007639B0" w:rsidP="002D4A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64D3B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2B45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</w:t>
      </w:r>
      <w:r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мотивации студентов на приобретение знаний из различных научных областей</w:t>
      </w:r>
      <w:r w:rsidR="00200B8A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примере </w:t>
      </w:r>
      <w:r w:rsidR="00364D3B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физики и </w:t>
      </w:r>
      <w:r w:rsidR="00200B8A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истории);</w:t>
      </w:r>
    </w:p>
    <w:p w:rsidR="00200B8A" w:rsidRPr="00426BE8" w:rsidRDefault="00364D3B" w:rsidP="002D4A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A2B45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</w:t>
      </w:r>
      <w:r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</w:t>
      </w:r>
      <w:r w:rsidR="00200B8A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1B8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подхода</w:t>
      </w:r>
      <w:r w:rsidR="00200B8A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решению различных проблем</w:t>
      </w:r>
    </w:p>
    <w:p w:rsidR="001A2B45" w:rsidRPr="00426BE8" w:rsidRDefault="00947B5B" w:rsidP="002D4A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развивающие</w:t>
      </w:r>
      <w:r w:rsidR="00BA7E0C" w:rsidRPr="00426B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C17C8D" w:rsidRPr="00426BE8" w:rsidRDefault="00EB0531" w:rsidP="002D4A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способствовать вовлечению всех </w:t>
      </w:r>
      <w:r w:rsidR="00C17C8D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</w:t>
      </w:r>
      <w:r w:rsidR="00200B8A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 режим самостоятельной работы на различных этапах учебной деятельности:</w:t>
      </w:r>
      <w:r w:rsidR="00C17C8D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поиска информации</w:t>
      </w:r>
      <w:r w:rsidR="00B810EA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т. ч. с использованием компьютерных технологий)</w:t>
      </w:r>
      <w:r w:rsidR="00200B8A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17C8D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публичного выступ</w:t>
      </w:r>
      <w:r w:rsidR="00200B8A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ления; критического осмысления материала</w:t>
      </w:r>
      <w:r w:rsidR="00C0676C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C17C8D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676C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выделения</w:t>
      </w:r>
      <w:r w:rsidR="00B810EA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главного; </w:t>
      </w:r>
      <w:r w:rsidR="00200B8A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коллективного </w:t>
      </w:r>
      <w:r w:rsidR="00C17C8D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обсуждения общей проблемы</w:t>
      </w:r>
      <w:r w:rsidR="00947B5B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97CA7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поиска </w:t>
      </w:r>
      <w:r w:rsidR="00947B5B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принятия </w:t>
      </w:r>
      <w:r w:rsidR="00C97CA7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C17C8D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00B8A" w:rsidRPr="00426BE8" w:rsidRDefault="00200B8A" w:rsidP="002D4A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способствовать развитию навыков </w:t>
      </w:r>
      <w:r w:rsidR="00BA7E0C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культуры речи у студентов, </w:t>
      </w:r>
      <w:r w:rsidR="00BA7E0C" w:rsidRPr="00426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выступающих </w:t>
      </w:r>
      <w:r w:rsidR="00CB5879" w:rsidRPr="00426B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</w:t>
      </w:r>
      <w:r w:rsidR="00BB57AC" w:rsidRPr="00426BE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B0531" w:rsidRPr="00426B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ролевых ситуациях</w:t>
      </w:r>
      <w:r w:rsidR="001A2B45" w:rsidRPr="00426B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1523" w:rsidRPr="00426BE8" w:rsidRDefault="00DA0654" w:rsidP="002D4A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воспитательные</w:t>
      </w:r>
      <w:r w:rsidR="00393E95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1523" w:rsidRPr="00426BE8" w:rsidRDefault="00CB1523" w:rsidP="002D4A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A2B45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воспитанию </w:t>
      </w:r>
      <w:r w:rsidR="007639B0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ценностных ориентиров у студентов</w:t>
      </w:r>
      <w:r w:rsidR="00200B8A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00B8A" w:rsidRPr="00426BE8" w:rsidRDefault="00CB1523" w:rsidP="002D4A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A2B45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воспитанию </w:t>
      </w:r>
      <w:r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важных качеств личности: ответственности за порученное дело, исполнительности, критичности, уважительного отношения к каждому члену коллектива</w:t>
      </w:r>
    </w:p>
    <w:p w:rsidR="007B6CC5" w:rsidRPr="00426BE8" w:rsidRDefault="007B6CC5" w:rsidP="002D4AC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Оснащение занятия</w:t>
      </w:r>
      <w:r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мультимедийное оборудование</w:t>
      </w:r>
      <w:r w:rsidR="0017197F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памятки выступающим, оценочные листы экспертов, критерии оценки работы кураторов, цветные фишки для присуждения бонусных баллов участникам семинара</w:t>
      </w:r>
      <w:r w:rsidR="00A261A7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1F03" w:rsidRPr="00426BE8" w:rsidRDefault="00101531" w:rsidP="002D4AC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</w:t>
      </w:r>
      <w:r w:rsidR="00ED4711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ериод подготовки к семинару группа дели</w:t>
      </w:r>
      <w:r w:rsidR="00331F03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D4711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на 3 </w:t>
      </w:r>
      <w:r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подгрупп</w:t>
      </w:r>
      <w:r w:rsidR="00331F03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ы: «выступающие», «эксперты», «кураторы».</w:t>
      </w:r>
    </w:p>
    <w:p w:rsidR="00331F03" w:rsidRPr="00426BE8" w:rsidRDefault="00331F03" w:rsidP="002D4AC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«Выступ</w:t>
      </w:r>
      <w:r w:rsidR="00ED4711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ающие» готовят выступление по </w:t>
      </w:r>
      <w:r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 семинара</w:t>
      </w:r>
      <w:r w:rsidR="00ED4711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«э</w:t>
      </w:r>
      <w:r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ксперты» оценивают работу выступающих</w:t>
      </w:r>
      <w:r w:rsidR="00ED4711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«к</w:t>
      </w:r>
      <w:r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ураторы» принимают участие в разработке сценария, осуществляют техническую поддержку </w:t>
      </w:r>
      <w:r w:rsidR="00ED4711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выступающим </w:t>
      </w:r>
      <w:r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A261A7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обеспечивают выполнение </w:t>
      </w:r>
      <w:r w:rsidR="001128DA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утвержденного </w:t>
      </w:r>
      <w:r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</w:t>
      </w:r>
      <w:r w:rsidR="00A261A7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1128DA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DC0302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D3010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отслеживают присвоение бонусных баллов,</w:t>
      </w:r>
      <w:r w:rsidR="00DC0302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оценивают работу экспертов.</w:t>
      </w:r>
      <w:r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01531" w:rsidRPr="00426BE8" w:rsidRDefault="00635333" w:rsidP="002D4AC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BA7EFB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Ведущими семинара являются преподаватели, они подводят </w:t>
      </w:r>
      <w:r w:rsidR="002802C2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окончательные </w:t>
      </w:r>
      <w:r w:rsidR="00BA7EFB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</w:t>
      </w:r>
      <w:r w:rsidR="00280BC0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A7EFB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семинара, оценивают работу </w:t>
      </w:r>
      <w:r w:rsidR="00CD6F59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участников</w:t>
      </w:r>
      <w:r w:rsidR="00BA7EFB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6F59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предварительных оценок, данных «экспертами</w:t>
      </w:r>
      <w:r w:rsidR="00254B90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802C2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«кураторами», </w:t>
      </w:r>
      <w:r w:rsidR="00BA7EFB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</w:t>
      </w:r>
      <w:r w:rsidR="00CD6F59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ительных бонусных баллов.</w:t>
      </w:r>
    </w:p>
    <w:p w:rsidR="008C56B6" w:rsidRPr="00426BE8" w:rsidRDefault="008C56B6" w:rsidP="007B6CC5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C56B6" w:rsidRPr="00426BE8" w:rsidSect="004639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6CC5" w:rsidRPr="00426BE8" w:rsidRDefault="00CF74FB" w:rsidP="007B6CC5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Ход</w:t>
      </w:r>
      <w:r w:rsidR="007B6CC5" w:rsidRPr="00426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семинара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2551"/>
        <w:gridCol w:w="4961"/>
        <w:gridCol w:w="4253"/>
        <w:gridCol w:w="2268"/>
      </w:tblGrid>
      <w:tr w:rsidR="0044565C" w:rsidRPr="00426BE8" w:rsidTr="00A70B13">
        <w:tc>
          <w:tcPr>
            <w:tcW w:w="534" w:type="dxa"/>
          </w:tcPr>
          <w:p w:rsidR="004B0458" w:rsidRPr="00426BE8" w:rsidRDefault="004B0458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B0458" w:rsidRPr="00426BE8" w:rsidRDefault="00CA4365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этапы</w:t>
            </w:r>
          </w:p>
        </w:tc>
        <w:tc>
          <w:tcPr>
            <w:tcW w:w="4961" w:type="dxa"/>
          </w:tcPr>
          <w:p w:rsidR="004B0458" w:rsidRPr="00426BE8" w:rsidRDefault="00176F1E" w:rsidP="00CA43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этапа</w:t>
            </w:r>
          </w:p>
        </w:tc>
        <w:tc>
          <w:tcPr>
            <w:tcW w:w="4253" w:type="dxa"/>
          </w:tcPr>
          <w:p w:rsidR="004B0458" w:rsidRPr="00426BE8" w:rsidRDefault="00CB5DE5" w:rsidP="00CA43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подготовительной работы</w:t>
            </w:r>
          </w:p>
        </w:tc>
        <w:tc>
          <w:tcPr>
            <w:tcW w:w="2268" w:type="dxa"/>
          </w:tcPr>
          <w:p w:rsidR="004B0458" w:rsidRPr="00426BE8" w:rsidRDefault="004074A1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Формируемые </w:t>
            </w:r>
            <w:proofErr w:type="gramStart"/>
            <w:r w:rsidRPr="00426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426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4B0458" w:rsidRPr="00426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A70B13" w:rsidRPr="00426BE8" w:rsidTr="00A70B13">
        <w:tc>
          <w:tcPr>
            <w:tcW w:w="534" w:type="dxa"/>
          </w:tcPr>
          <w:p w:rsidR="00A70B13" w:rsidRPr="00426BE8" w:rsidRDefault="00A70B13" w:rsidP="00A70B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A70B13" w:rsidRPr="00426BE8" w:rsidRDefault="00A70B13" w:rsidP="00A70B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A70B13" w:rsidRPr="00426BE8" w:rsidRDefault="00A70B13" w:rsidP="00A70B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A70B13" w:rsidRPr="00426BE8" w:rsidRDefault="00A70B13" w:rsidP="00A70B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A70B13" w:rsidRPr="00426BE8" w:rsidRDefault="00A70B13" w:rsidP="00A70B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4565C" w:rsidRPr="00426BE8" w:rsidTr="00CA4365">
        <w:trPr>
          <w:trHeight w:val="837"/>
        </w:trPr>
        <w:tc>
          <w:tcPr>
            <w:tcW w:w="534" w:type="dxa"/>
          </w:tcPr>
          <w:p w:rsidR="004B0458" w:rsidRPr="00426BE8" w:rsidRDefault="00A70B13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9F3700" w:rsidRPr="00426BE8" w:rsidRDefault="009F3700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Организационная часть</w:t>
            </w:r>
            <w:r w:rsidR="006B6504" w:rsidRPr="00426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(5 мин.)</w:t>
            </w:r>
          </w:p>
          <w:p w:rsidR="00EF3A49" w:rsidRPr="00426BE8" w:rsidRDefault="00EF3A49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49" w:rsidRPr="00426BE8" w:rsidRDefault="00EF3A49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83B" w:rsidRPr="00426BE8" w:rsidRDefault="0096583B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83B" w:rsidRPr="00426BE8" w:rsidRDefault="0096583B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83B" w:rsidRPr="00426BE8" w:rsidRDefault="0096583B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83B" w:rsidRPr="00426BE8" w:rsidRDefault="0096583B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83B" w:rsidRPr="00426BE8" w:rsidRDefault="0096583B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83B" w:rsidRPr="00426BE8" w:rsidRDefault="0096583B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83B" w:rsidRPr="00426BE8" w:rsidRDefault="0096583B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83B" w:rsidRPr="00426BE8" w:rsidRDefault="0096583B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83B" w:rsidRPr="00426BE8" w:rsidRDefault="0096583B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83B" w:rsidRPr="00426BE8" w:rsidRDefault="0096583B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83B" w:rsidRPr="00426BE8" w:rsidRDefault="0096583B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A49" w:rsidRPr="00426BE8" w:rsidRDefault="00EF3A49" w:rsidP="009658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A4365" w:rsidRPr="00426BE8" w:rsidRDefault="00CA4365" w:rsidP="00F518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готовности аудитории и студентов к занятию</w:t>
            </w:r>
          </w:p>
          <w:p w:rsidR="0096583B" w:rsidRPr="00426BE8" w:rsidRDefault="0096583B" w:rsidP="009658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правил поведения участников семинара и объявление порядка  и регламента работы семинара</w:t>
            </w:r>
          </w:p>
          <w:p w:rsidR="0096583B" w:rsidRPr="00426BE8" w:rsidRDefault="0096583B" w:rsidP="0096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Правила поведения участников семинара включают:</w:t>
            </w:r>
          </w:p>
          <w:p w:rsidR="0096583B" w:rsidRPr="00426BE8" w:rsidRDefault="0096583B" w:rsidP="0096583B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дружелюбный тон</w:t>
            </w:r>
          </w:p>
          <w:p w:rsidR="0096583B" w:rsidRPr="00426BE8" w:rsidRDefault="0096583B" w:rsidP="0096583B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выслушать </w:t>
            </w:r>
          </w:p>
          <w:p w:rsidR="0096583B" w:rsidRPr="00426BE8" w:rsidRDefault="0096583B" w:rsidP="0096583B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уважение к мнению </w:t>
            </w:r>
            <w:proofErr w:type="gramStart"/>
            <w:r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другого</w:t>
            </w:r>
            <w:proofErr w:type="gramEnd"/>
          </w:p>
          <w:p w:rsidR="0096583B" w:rsidRPr="00426BE8" w:rsidRDefault="0096583B" w:rsidP="0096583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6583B" w:rsidRPr="00426BE8" w:rsidRDefault="0096583B" w:rsidP="00965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Порядок и регламент работы семинара</w:t>
            </w:r>
          </w:p>
          <w:p w:rsidR="0096583B" w:rsidRPr="00426BE8" w:rsidRDefault="0096583B" w:rsidP="009658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Вступление  (преподаватель физики) – </w:t>
            </w:r>
          </w:p>
          <w:p w:rsidR="0096583B" w:rsidRPr="00426BE8" w:rsidRDefault="0096583B" w:rsidP="0096583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(7 мин.)</w:t>
            </w:r>
          </w:p>
          <w:p w:rsidR="0096583B" w:rsidRPr="00426BE8" w:rsidRDefault="0096583B" w:rsidP="009658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студентов по вопросам семинара и экспертов после каждого выступления. </w:t>
            </w:r>
            <w:proofErr w:type="gramStart"/>
            <w:r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Регламент для выступающего </w:t>
            </w:r>
            <w:r w:rsidRPr="00426B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5-7 мин., (</w:t>
            </w:r>
            <w:r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нескольких выступ</w:t>
            </w:r>
            <w:r w:rsidR="006B6504"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ающих по одному вопросу  - до 10</w:t>
            </w:r>
            <w:r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мин.,), </w:t>
            </w:r>
            <w:r w:rsidRPr="00426B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эксперта – </w:t>
            </w:r>
            <w:r w:rsidRPr="00426B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1-2 мин.)</w:t>
            </w:r>
            <w:proofErr w:type="gramEnd"/>
          </w:p>
          <w:p w:rsidR="0096583B" w:rsidRPr="00426BE8" w:rsidRDefault="0096583B" w:rsidP="009658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каждого вопроса </w:t>
            </w:r>
            <w:r w:rsidRPr="00426B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(до </w:t>
            </w:r>
            <w:r w:rsidR="008E77B8" w:rsidRPr="00426B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</w:t>
            </w:r>
            <w:r w:rsidRPr="00426B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мин.)</w:t>
            </w:r>
          </w:p>
          <w:p w:rsidR="00426BE8" w:rsidRDefault="0096583B" w:rsidP="00426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Формулирование вывода  по каждому вопросу семинара </w:t>
            </w:r>
            <w:r w:rsidR="00040358" w:rsidRPr="00426B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(1</w:t>
            </w:r>
            <w:r w:rsidRPr="00426B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мин.)</w:t>
            </w:r>
          </w:p>
          <w:p w:rsidR="008C56B6" w:rsidRPr="00426BE8" w:rsidRDefault="0096583B" w:rsidP="00426B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Подведение итогов семинара (преподаватель истории) – (</w:t>
            </w:r>
            <w:r w:rsidRPr="00426B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 10 мин.)</w:t>
            </w:r>
          </w:p>
        </w:tc>
        <w:tc>
          <w:tcPr>
            <w:tcW w:w="4253" w:type="dxa"/>
          </w:tcPr>
          <w:p w:rsidR="002B50F6" w:rsidRPr="00426BE8" w:rsidRDefault="00F76615" w:rsidP="002B50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2B50F6"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участников по подгруппам: «выступающие», «эксперты», «кураторы»</w:t>
            </w:r>
            <w:r w:rsidR="00281313"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ознакомление их с основными требованиями к их работе</w:t>
            </w:r>
            <w:r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86D5B" w:rsidRPr="00426BE8" w:rsidRDefault="00F76615" w:rsidP="00D86D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A11D5C"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</w:t>
            </w:r>
            <w:r w:rsidR="00281313"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A11D5C"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</w:t>
            </w:r>
            <w:r w:rsidR="00281313"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семинара</w:t>
            </w:r>
          </w:p>
          <w:p w:rsidR="00F76615" w:rsidRPr="00426BE8" w:rsidRDefault="00F76615" w:rsidP="00F766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Подготовка сценария и технического оснащения аудитории подгруппой «кураторов»; материалов выступлений подгруппой «выступающие»; </w:t>
            </w:r>
            <w:r w:rsidR="00A70B13"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редварительное знакомство «экспертов» с материалами выступлений </w:t>
            </w:r>
          </w:p>
          <w:p w:rsidR="00D86D5B" w:rsidRPr="00426BE8" w:rsidRDefault="00D86D5B" w:rsidP="00D86D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50F6" w:rsidRPr="00426BE8" w:rsidRDefault="002B50F6" w:rsidP="00D86D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7CD" w:rsidRPr="00426BE8" w:rsidRDefault="004017CD" w:rsidP="00D86D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365" w:rsidRPr="00426BE8" w:rsidRDefault="00CA4365" w:rsidP="00D86D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365" w:rsidRPr="00426BE8" w:rsidRDefault="00CA4365" w:rsidP="00D86D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365" w:rsidRPr="00426BE8" w:rsidRDefault="00CA4365" w:rsidP="00D86D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365" w:rsidRPr="00426BE8" w:rsidRDefault="00CA4365" w:rsidP="00D86D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333" w:rsidRPr="00426BE8" w:rsidRDefault="00635333" w:rsidP="00D86D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5DE5" w:rsidRPr="00426BE8" w:rsidRDefault="00CB5DE5" w:rsidP="00D86D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76615" w:rsidRPr="00426BE8" w:rsidRDefault="00F76615" w:rsidP="00F766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 работы куратора (</w:t>
            </w:r>
            <w:r w:rsidRPr="00426B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Приложение 1</w:t>
            </w:r>
            <w:r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76615" w:rsidRPr="00426BE8" w:rsidRDefault="00F76615" w:rsidP="00F7661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Памятка </w:t>
            </w:r>
            <w:proofErr w:type="gramStart"/>
            <w:r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выступающему</w:t>
            </w:r>
            <w:proofErr w:type="gramEnd"/>
            <w:r w:rsidRPr="00426B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(Приложение 2)</w:t>
            </w:r>
          </w:p>
          <w:p w:rsidR="00F76615" w:rsidRPr="00426BE8" w:rsidRDefault="00F76615" w:rsidP="00F7661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Оценочный лист эксперта</w:t>
            </w:r>
            <w:r w:rsidRPr="00426B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(Приложение 3)</w:t>
            </w:r>
          </w:p>
          <w:p w:rsidR="000C0335" w:rsidRPr="00426BE8" w:rsidRDefault="00C11E03" w:rsidP="002B5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Присуждение бонусных баллов (</w:t>
            </w:r>
            <w:r w:rsidRPr="00426B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Приложение 4</w:t>
            </w: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C0335" w:rsidRPr="00426BE8" w:rsidRDefault="000C0335" w:rsidP="002B5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35" w:rsidRPr="00426BE8" w:rsidRDefault="000C0335" w:rsidP="002B5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35" w:rsidRPr="00426BE8" w:rsidRDefault="000C0335" w:rsidP="002B5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35" w:rsidRPr="00426BE8" w:rsidRDefault="000C0335" w:rsidP="002B5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35" w:rsidRPr="00426BE8" w:rsidRDefault="000C0335" w:rsidP="002B5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35" w:rsidRPr="00426BE8" w:rsidRDefault="000C0335" w:rsidP="002B5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35" w:rsidRPr="00426BE8" w:rsidRDefault="000C0335" w:rsidP="002B5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35" w:rsidRPr="00426BE8" w:rsidRDefault="000C0335" w:rsidP="002B5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35" w:rsidRPr="00426BE8" w:rsidRDefault="000C0335" w:rsidP="002B5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25C" w:rsidRPr="00426BE8" w:rsidRDefault="001979F9" w:rsidP="002B5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="002D2BDA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035355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325C" w:rsidRPr="00426BE8" w:rsidRDefault="001979F9" w:rsidP="002B5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="002D2BDA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81313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D4935" w:rsidRPr="00426BE8" w:rsidRDefault="00281313" w:rsidP="002B5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  <w:p w:rsidR="00687272" w:rsidRPr="00426BE8" w:rsidRDefault="00687272" w:rsidP="002B50F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B50F6" w:rsidRPr="00426BE8" w:rsidRDefault="002B50F6" w:rsidP="002B50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4832" w:rsidRPr="00426BE8" w:rsidRDefault="00B54832" w:rsidP="00F7661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6583B" w:rsidRPr="00426BE8" w:rsidTr="00CA4365">
        <w:trPr>
          <w:trHeight w:val="837"/>
        </w:trPr>
        <w:tc>
          <w:tcPr>
            <w:tcW w:w="534" w:type="dxa"/>
          </w:tcPr>
          <w:p w:rsidR="0096583B" w:rsidRPr="00426BE8" w:rsidRDefault="00A70B13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</w:tcPr>
          <w:p w:rsidR="0096583B" w:rsidRPr="00426BE8" w:rsidRDefault="0096583B" w:rsidP="009658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Постановка проблемных вопросов</w:t>
            </w:r>
            <w:r w:rsidR="000C0335" w:rsidRPr="00426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426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актуализация знаний</w:t>
            </w:r>
            <w:r w:rsidR="006B6504" w:rsidRPr="00426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(7 мин.)</w:t>
            </w:r>
          </w:p>
          <w:p w:rsidR="0096583B" w:rsidRPr="00426BE8" w:rsidRDefault="0096583B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6583B" w:rsidRPr="00426BE8" w:rsidRDefault="0096583B" w:rsidP="009658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темы, целей и задач семинара ведущим, актуальность проблемы</w:t>
            </w:r>
          </w:p>
          <w:p w:rsidR="0096583B" w:rsidRPr="00426BE8" w:rsidRDefault="0096583B" w:rsidP="009658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обозначенной темы </w:t>
            </w:r>
            <w:r w:rsidRPr="00426B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предлагаются 3 вопроса для обсуждения</w:t>
            </w:r>
          </w:p>
          <w:p w:rsidR="0096583B" w:rsidRPr="00426BE8" w:rsidRDefault="0096583B" w:rsidP="0096583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(выведено на экран)</w:t>
            </w:r>
          </w:p>
          <w:p w:rsidR="0096583B" w:rsidRPr="00426BE8" w:rsidRDefault="0096583B" w:rsidP="0096583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Влияют ли научные открытия на ход истории?</w:t>
            </w:r>
          </w:p>
          <w:p w:rsidR="0096583B" w:rsidRPr="00426BE8" w:rsidRDefault="0096583B" w:rsidP="0096583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Предательство или подвиг во имя науки?</w:t>
            </w:r>
          </w:p>
          <w:p w:rsidR="0096583B" w:rsidRPr="00426BE8" w:rsidRDefault="0096583B" w:rsidP="0096583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Ваш прогноз на открытия будущего. </w:t>
            </w:r>
          </w:p>
          <w:p w:rsidR="0096583B" w:rsidRPr="00426BE8" w:rsidRDefault="00C11E03" w:rsidP="00F518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преподавателя физики</w:t>
            </w:r>
          </w:p>
        </w:tc>
        <w:tc>
          <w:tcPr>
            <w:tcW w:w="4253" w:type="dxa"/>
          </w:tcPr>
          <w:p w:rsidR="0096583B" w:rsidRPr="00426BE8" w:rsidRDefault="0096583B" w:rsidP="009658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83B" w:rsidRPr="00426BE8" w:rsidRDefault="0096583B" w:rsidP="009658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83B" w:rsidRPr="00426BE8" w:rsidRDefault="0096583B" w:rsidP="009658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83B" w:rsidRPr="00426BE8" w:rsidRDefault="0096583B" w:rsidP="009658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83B" w:rsidRPr="00426BE8" w:rsidRDefault="0096583B" w:rsidP="009658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83B" w:rsidRPr="00426BE8" w:rsidRDefault="0096583B" w:rsidP="009658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83B" w:rsidRPr="00426BE8" w:rsidRDefault="0096583B" w:rsidP="009658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83B" w:rsidRPr="00426BE8" w:rsidRDefault="0096583B" w:rsidP="009658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83B" w:rsidRPr="00426BE8" w:rsidRDefault="0096583B" w:rsidP="009658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83B" w:rsidRPr="00426BE8" w:rsidRDefault="0096583B" w:rsidP="009658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83B" w:rsidRPr="00426BE8" w:rsidRDefault="0096583B" w:rsidP="009658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ключевых вопросов для обсуждения и основных источников</w:t>
            </w:r>
          </w:p>
          <w:p w:rsidR="0096583B" w:rsidRPr="00426BE8" w:rsidRDefault="0096583B" w:rsidP="009658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мультимедийного оборудования к работе и демонстрационного материала </w:t>
            </w:r>
          </w:p>
          <w:p w:rsidR="00C11E03" w:rsidRPr="00426BE8" w:rsidRDefault="00FE0D34" w:rsidP="00426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11E03"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 материалов выступления </w:t>
            </w:r>
          </w:p>
        </w:tc>
        <w:tc>
          <w:tcPr>
            <w:tcW w:w="2268" w:type="dxa"/>
          </w:tcPr>
          <w:p w:rsidR="00281313" w:rsidRPr="00426BE8" w:rsidRDefault="00281313" w:rsidP="002B50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313" w:rsidRPr="00426BE8" w:rsidRDefault="00281313" w:rsidP="002B50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313" w:rsidRPr="00426BE8" w:rsidRDefault="00281313" w:rsidP="002B50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313" w:rsidRPr="00426BE8" w:rsidRDefault="00281313" w:rsidP="002B50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313" w:rsidRPr="00426BE8" w:rsidRDefault="00281313" w:rsidP="002B50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313" w:rsidRPr="00426BE8" w:rsidRDefault="00281313" w:rsidP="002B50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313" w:rsidRPr="00426BE8" w:rsidRDefault="00281313" w:rsidP="002B50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313" w:rsidRPr="00426BE8" w:rsidRDefault="00281313" w:rsidP="002B50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313" w:rsidRPr="00426BE8" w:rsidRDefault="00281313" w:rsidP="002B50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313" w:rsidRPr="00426BE8" w:rsidRDefault="00281313" w:rsidP="002B50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313" w:rsidRPr="00426BE8" w:rsidRDefault="00281313" w:rsidP="002B50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313" w:rsidRPr="00426BE8" w:rsidRDefault="00281313" w:rsidP="002B50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83B" w:rsidRPr="00426BE8" w:rsidRDefault="00281313" w:rsidP="002B50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F51826" w:rsidRPr="00426BE8" w:rsidTr="00CA4365">
        <w:trPr>
          <w:trHeight w:val="695"/>
        </w:trPr>
        <w:tc>
          <w:tcPr>
            <w:tcW w:w="534" w:type="dxa"/>
            <w:vMerge w:val="restart"/>
          </w:tcPr>
          <w:p w:rsidR="00F51826" w:rsidRPr="00426BE8" w:rsidRDefault="00A70B13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vMerge w:val="restart"/>
          </w:tcPr>
          <w:p w:rsidR="00F51826" w:rsidRPr="00426BE8" w:rsidRDefault="0096583B" w:rsidP="00A11D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проблемных вопросов</w:t>
            </w:r>
            <w:r w:rsidR="00F51826" w:rsidRPr="0042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их  обсуждение</w:t>
            </w:r>
            <w:r w:rsidR="006B6504" w:rsidRPr="0042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51826" w:rsidRPr="00426BE8" w:rsidRDefault="00F51826" w:rsidP="00F518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1826" w:rsidRPr="00426BE8" w:rsidRDefault="00F51826" w:rsidP="00F518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 по 1-му вопросу</w:t>
            </w:r>
            <w:r w:rsidR="004017CD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4017CD" w:rsidRPr="00426BE8" w:rsidRDefault="004017CD" w:rsidP="004017C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Влияют ли научные открытия на ход истории?</w:t>
            </w:r>
          </w:p>
          <w:p w:rsidR="004017CD" w:rsidRPr="00426BE8" w:rsidRDefault="004017CD" w:rsidP="00F518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52B" w:rsidRPr="00426BE8" w:rsidRDefault="00281313" w:rsidP="0005452B">
            <w:pPr>
              <w:pStyle w:val="a3"/>
              <w:numPr>
                <w:ilvl w:val="0"/>
                <w:numId w:val="20"/>
              </w:numPr>
              <w:shd w:val="clear" w:color="auto" w:fill="FFFFFF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0C4A6F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полнительный вопрос:</w:t>
            </w:r>
          </w:p>
          <w:p w:rsidR="000C4A6F" w:rsidRPr="00426BE8" w:rsidRDefault="000C4A6F" w:rsidP="0005452B">
            <w:pPr>
              <w:pStyle w:val="a3"/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Бывают ли открытия ненужными?</w:t>
            </w:r>
          </w:p>
          <w:p w:rsidR="004017CD" w:rsidRPr="00426BE8" w:rsidRDefault="004017CD" w:rsidP="00F518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826" w:rsidRPr="00426BE8" w:rsidRDefault="00B55793" w:rsidP="00F518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эксперта </w:t>
            </w:r>
          </w:p>
          <w:p w:rsidR="008D3010" w:rsidRPr="00426BE8" w:rsidRDefault="008D3010" w:rsidP="00F518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793" w:rsidRPr="00426BE8" w:rsidRDefault="00B55793" w:rsidP="00F518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793" w:rsidRPr="00426BE8" w:rsidRDefault="00B55793" w:rsidP="00F518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52B" w:rsidRPr="00426BE8" w:rsidRDefault="0005452B" w:rsidP="00F518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BE8" w:rsidRDefault="00F51826" w:rsidP="00426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</w:t>
            </w:r>
            <w:r w:rsidR="008D3010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ждение вопроса </w:t>
            </w:r>
          </w:p>
          <w:p w:rsidR="00EF4CE5" w:rsidRPr="00426BE8" w:rsidRDefault="00EF4CE5" w:rsidP="00426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вывода</w:t>
            </w:r>
            <w:r w:rsidR="00F51826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</w:t>
            </w:r>
            <w:r w:rsidR="00F51826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коллективного обсуждения</w:t>
            </w: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2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ядерная физика повлияла на исход Второй мировой войны, останься в Германии физики-ядерщики, и исход Второй мировой войны мог бы быть другим!</w:t>
            </w:r>
          </w:p>
          <w:p w:rsidR="008D3010" w:rsidRPr="00426BE8" w:rsidRDefault="008D3010" w:rsidP="00F518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оценка работы куратора</w:t>
            </w:r>
          </w:p>
        </w:tc>
        <w:tc>
          <w:tcPr>
            <w:tcW w:w="4253" w:type="dxa"/>
          </w:tcPr>
          <w:p w:rsidR="00281313" w:rsidRPr="00426BE8" w:rsidRDefault="00281313" w:rsidP="008D30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E03" w:rsidRPr="00426BE8" w:rsidRDefault="00FE0D34" w:rsidP="00C11E0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11E03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материалов выступлений студентов по 1-му вопросу (Приложение 6), демонстрация на мультимедийном оборудовании основных моментов выступления </w:t>
            </w:r>
          </w:p>
          <w:p w:rsidR="00C11E03" w:rsidRPr="00426BE8" w:rsidRDefault="00FE0D34" w:rsidP="002813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55793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знакомление с материалами выступления</w:t>
            </w: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11E03" w:rsidRPr="00426BE8" w:rsidRDefault="00CA7E8C" w:rsidP="002813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контраргументов</w:t>
            </w:r>
            <w:r w:rsidR="00FE0D34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7E8C" w:rsidRPr="00426BE8" w:rsidRDefault="00B55793" w:rsidP="002813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оценочным листом эксперта</w:t>
            </w:r>
          </w:p>
          <w:p w:rsidR="00281313" w:rsidRPr="00426BE8" w:rsidRDefault="00FE0D34" w:rsidP="002813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81313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зложение различных мнений и фактов, его подтверждающих</w:t>
            </w:r>
          </w:p>
          <w:p w:rsidR="00784253" w:rsidRPr="00426BE8" w:rsidRDefault="00784253" w:rsidP="008D30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253" w:rsidRPr="00426BE8" w:rsidRDefault="00FE0D34" w:rsidP="008D30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55793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знакомление с критериями работы куратора</w:t>
            </w:r>
          </w:p>
        </w:tc>
        <w:tc>
          <w:tcPr>
            <w:tcW w:w="2268" w:type="dxa"/>
          </w:tcPr>
          <w:p w:rsidR="00CA7E8C" w:rsidRPr="00426BE8" w:rsidRDefault="00CA7E8C" w:rsidP="002B48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ОК2-</w:t>
            </w:r>
            <w:r w:rsidR="00E837C2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164F56" w:rsidRPr="00426BE8" w:rsidRDefault="00164F56" w:rsidP="007842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567" w:rsidRPr="00426BE8" w:rsidRDefault="00462567" w:rsidP="007842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567" w:rsidRPr="00426BE8" w:rsidRDefault="00462567" w:rsidP="007842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F56" w:rsidRPr="00426BE8" w:rsidRDefault="00164F56" w:rsidP="00462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D" w:rsidRPr="00426BE8" w:rsidRDefault="00E137DD" w:rsidP="00462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D" w:rsidRPr="00426BE8" w:rsidRDefault="00E137DD" w:rsidP="00462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D" w:rsidRPr="00426BE8" w:rsidRDefault="00E137DD" w:rsidP="00462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D" w:rsidRPr="00426BE8" w:rsidRDefault="00E137DD" w:rsidP="00462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D" w:rsidRPr="00426BE8" w:rsidRDefault="00E137DD" w:rsidP="00462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D" w:rsidRPr="00426BE8" w:rsidRDefault="00E137DD" w:rsidP="00462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D" w:rsidRPr="00426BE8" w:rsidRDefault="00E137DD" w:rsidP="00462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D" w:rsidRPr="00426BE8" w:rsidRDefault="00E137DD" w:rsidP="00462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D" w:rsidRPr="00426BE8" w:rsidRDefault="00E137DD" w:rsidP="00462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D" w:rsidRPr="00426BE8" w:rsidRDefault="00E137DD" w:rsidP="00462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работы куратора</w:t>
            </w:r>
          </w:p>
        </w:tc>
      </w:tr>
      <w:tr w:rsidR="00304CDF" w:rsidRPr="00426BE8" w:rsidTr="00CA4365">
        <w:trPr>
          <w:trHeight w:val="841"/>
        </w:trPr>
        <w:tc>
          <w:tcPr>
            <w:tcW w:w="534" w:type="dxa"/>
            <w:vMerge/>
          </w:tcPr>
          <w:p w:rsidR="00304CDF" w:rsidRPr="00426BE8" w:rsidRDefault="00304CDF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04CDF" w:rsidRPr="00426BE8" w:rsidRDefault="00304CDF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04CDF" w:rsidRPr="00426BE8" w:rsidRDefault="00304CDF" w:rsidP="00F518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по 2-му вопросу</w:t>
            </w:r>
            <w:r w:rsidR="004017CD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017CD" w:rsidRPr="00426BE8" w:rsidRDefault="004017CD" w:rsidP="004017C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Предательство или подвиг во имя науки?</w:t>
            </w:r>
          </w:p>
          <w:p w:rsidR="004017CD" w:rsidRPr="00426BE8" w:rsidRDefault="000C4A6F" w:rsidP="00F518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 вопросы:</w:t>
            </w:r>
          </w:p>
          <w:p w:rsidR="000C4A6F" w:rsidRPr="00426BE8" w:rsidRDefault="000C4A6F" w:rsidP="000C4A6F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«Утечка умов». Тревожно ли это?</w:t>
            </w:r>
          </w:p>
          <w:p w:rsidR="000C4A6F" w:rsidRPr="00426BE8" w:rsidRDefault="000C4A6F" w:rsidP="000C4A6F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Учёными становятся или рождаются?</w:t>
            </w:r>
          </w:p>
          <w:p w:rsidR="00304CDF" w:rsidRPr="00426BE8" w:rsidRDefault="00B55793" w:rsidP="00F518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  <w:r w:rsidR="00304CDF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</w:t>
            </w: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(оценка выступающего)</w:t>
            </w:r>
          </w:p>
          <w:p w:rsidR="00B55793" w:rsidRPr="00426BE8" w:rsidRDefault="00B55793" w:rsidP="00EE3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793" w:rsidRPr="00426BE8" w:rsidRDefault="00B55793" w:rsidP="00EE3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793" w:rsidRPr="00426BE8" w:rsidRDefault="00B55793" w:rsidP="00EE3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793" w:rsidRPr="00426BE8" w:rsidRDefault="00B55793" w:rsidP="00EE3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793" w:rsidRPr="00426BE8" w:rsidRDefault="00B55793" w:rsidP="00EE3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793" w:rsidRPr="00426BE8" w:rsidRDefault="00B55793" w:rsidP="00EE3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5CA" w:rsidRPr="00426BE8" w:rsidRDefault="00304CDF" w:rsidP="00EE3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вопроса</w:t>
            </w:r>
            <w:r w:rsidR="00EF4CE5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</w:t>
            </w:r>
            <w:r w:rsidR="00C11E03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тъезд</w:t>
            </w:r>
            <w:r w:rsidR="00EF4CE5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учёных – это</w:t>
            </w:r>
            <w:r w:rsidR="00C11E03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предательство или подвиг во имя науки? Что делать? Принести себя в жертву, никуда не уезжать, прекратить занятия наукой, лишить себя радости делать открытия? Кто-то сказал: «В конце </w:t>
            </w:r>
            <w:proofErr w:type="gramStart"/>
            <w:r w:rsidR="00C11E03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концов</w:t>
            </w:r>
            <w:proofErr w:type="gramEnd"/>
            <w:r w:rsidR="00C11E03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научное открытие станет достоянием всего мира». Значит ли это, что принципиально безразлично, чем занимается учёный, в какой стране он работает и кому служит?</w:t>
            </w:r>
          </w:p>
          <w:p w:rsidR="002F46E6" w:rsidRPr="00426BE8" w:rsidRDefault="002F46E6" w:rsidP="00A70B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вывода</w:t>
            </w:r>
            <w:r w:rsidR="00304CDF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</w:t>
            </w: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ьтатам коллективного обсуждения: многие ученые уезжают не ради денег, а ради возможности </w:t>
            </w: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заниматься наукой. Ответить на вопрос «Ехать или не ехать?» однозначно </w:t>
            </w:r>
            <w:r w:rsidR="00462567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сказать </w:t>
            </w: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нельзя. Но, прежде чем решиться на что-то, надо хорошенько подумать. И это дело совести каждого.</w:t>
            </w:r>
          </w:p>
          <w:p w:rsidR="00A70B13" w:rsidRPr="00426BE8" w:rsidRDefault="00A70B13" w:rsidP="00A70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CDF" w:rsidRPr="00426BE8" w:rsidRDefault="00304CDF" w:rsidP="00A70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оценка работы куратора</w:t>
            </w:r>
          </w:p>
        </w:tc>
        <w:tc>
          <w:tcPr>
            <w:tcW w:w="4253" w:type="dxa"/>
          </w:tcPr>
          <w:p w:rsidR="00CA7E8C" w:rsidRPr="00426BE8" w:rsidRDefault="00FE0D34" w:rsidP="00CA7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="00B55793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материалов выступления по 2 вопросу</w:t>
            </w:r>
            <w:r w:rsidR="00203E18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7)</w:t>
            </w: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7E8C" w:rsidRPr="00426BE8" w:rsidRDefault="00CA7E8C" w:rsidP="00CA7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основных моментов выступления на мультимедийном оборудовании</w:t>
            </w:r>
          </w:p>
          <w:p w:rsidR="00B55793" w:rsidRPr="00426BE8" w:rsidRDefault="00B55793" w:rsidP="00CA7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793" w:rsidRPr="00426BE8" w:rsidRDefault="00B55793" w:rsidP="00CA7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793" w:rsidRPr="00426BE8" w:rsidRDefault="00B55793" w:rsidP="00CA7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793" w:rsidRPr="00426BE8" w:rsidRDefault="00B55793" w:rsidP="00CA7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D34" w:rsidRPr="00426BE8" w:rsidRDefault="00FE0D34" w:rsidP="00CA7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793" w:rsidRPr="00426BE8" w:rsidRDefault="00FE0D34" w:rsidP="00B55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55793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знакомление с материалами выступления</w:t>
            </w: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55793" w:rsidRPr="00426BE8" w:rsidRDefault="00B55793" w:rsidP="00B55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контраргументов</w:t>
            </w:r>
            <w:r w:rsidR="00FE0D34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55793" w:rsidRPr="00426BE8" w:rsidRDefault="00B55793" w:rsidP="00B55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оценочным листом эксперта</w:t>
            </w:r>
          </w:p>
          <w:p w:rsidR="00FE0D34" w:rsidRPr="00426BE8" w:rsidRDefault="00FE0D34" w:rsidP="00B55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D34" w:rsidRPr="00426BE8" w:rsidRDefault="00FE0D34" w:rsidP="00B55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D34" w:rsidRPr="00426BE8" w:rsidRDefault="00FE0D34" w:rsidP="00B55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793" w:rsidRPr="00426BE8" w:rsidRDefault="00FE0D34" w:rsidP="00B55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55793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зложение различных мнений и фактов, его подтверждающих</w:t>
            </w:r>
          </w:p>
          <w:p w:rsidR="00CA7E8C" w:rsidRPr="00426BE8" w:rsidRDefault="00CA7E8C" w:rsidP="00CA7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567" w:rsidRPr="00426BE8" w:rsidRDefault="00462567" w:rsidP="008F14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567" w:rsidRPr="00426BE8" w:rsidRDefault="00462567" w:rsidP="008F14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567" w:rsidRPr="00426BE8" w:rsidRDefault="00462567" w:rsidP="008F14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567" w:rsidRPr="00426BE8" w:rsidRDefault="00462567" w:rsidP="008F14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567" w:rsidRPr="00426BE8" w:rsidRDefault="00462567" w:rsidP="008F14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567" w:rsidRPr="00426BE8" w:rsidRDefault="00462567" w:rsidP="008F14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567" w:rsidRPr="00426BE8" w:rsidRDefault="00462567" w:rsidP="008F14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567" w:rsidRPr="00426BE8" w:rsidRDefault="00462567" w:rsidP="008F14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567" w:rsidRPr="00426BE8" w:rsidRDefault="00462567" w:rsidP="008F14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567" w:rsidRPr="00426BE8" w:rsidRDefault="00462567" w:rsidP="008F14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E90" w:rsidRPr="00426BE8" w:rsidRDefault="00A61E90" w:rsidP="004625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E90" w:rsidRPr="00426BE8" w:rsidRDefault="00A70B13" w:rsidP="004625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61E90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знакомление с критериями оценки работы куратора</w:t>
            </w:r>
          </w:p>
        </w:tc>
        <w:tc>
          <w:tcPr>
            <w:tcW w:w="2268" w:type="dxa"/>
          </w:tcPr>
          <w:p w:rsidR="00304CDF" w:rsidRPr="00426BE8" w:rsidRDefault="0062558A" w:rsidP="002B48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ОК2-</w:t>
            </w:r>
            <w:r w:rsidR="00E837C2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A7E8C" w:rsidRPr="00426BE8" w:rsidRDefault="00CA7E8C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E8C" w:rsidRPr="00426BE8" w:rsidRDefault="00CA7E8C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E8C" w:rsidRPr="00426BE8" w:rsidRDefault="00CA7E8C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E8C" w:rsidRPr="00426BE8" w:rsidRDefault="00CA7E8C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E8C" w:rsidRPr="00426BE8" w:rsidRDefault="00CA7E8C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E8C" w:rsidRPr="00426BE8" w:rsidRDefault="00CA7E8C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E8C" w:rsidRPr="00426BE8" w:rsidRDefault="00CA7E8C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E8C" w:rsidRPr="00426BE8" w:rsidRDefault="00CA7E8C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E8C" w:rsidRPr="00426BE8" w:rsidRDefault="00CA7E8C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E8C" w:rsidRPr="00426BE8" w:rsidRDefault="00CA7E8C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E8C" w:rsidRPr="00426BE8" w:rsidRDefault="00CA7E8C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E8C" w:rsidRPr="00426BE8" w:rsidRDefault="00CA7E8C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E8C" w:rsidRPr="00426BE8" w:rsidRDefault="00CA7E8C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E8C" w:rsidRPr="00426BE8" w:rsidRDefault="00CA7E8C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E8C" w:rsidRPr="00426BE8" w:rsidRDefault="00CA7E8C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E8C" w:rsidRPr="00426BE8" w:rsidRDefault="00CA7E8C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E8C" w:rsidRPr="00426BE8" w:rsidRDefault="00CA7E8C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работы куратора</w:t>
            </w:r>
          </w:p>
        </w:tc>
      </w:tr>
      <w:tr w:rsidR="00304CDF" w:rsidRPr="00426BE8" w:rsidTr="00E137DD">
        <w:trPr>
          <w:trHeight w:val="1404"/>
        </w:trPr>
        <w:tc>
          <w:tcPr>
            <w:tcW w:w="534" w:type="dxa"/>
            <w:vMerge/>
          </w:tcPr>
          <w:p w:rsidR="00304CDF" w:rsidRPr="00426BE8" w:rsidRDefault="00304CDF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04CDF" w:rsidRPr="00426BE8" w:rsidRDefault="00304CDF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04CDF" w:rsidRPr="00426BE8" w:rsidRDefault="00304CDF" w:rsidP="008D30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по 3-му вопросу</w:t>
            </w:r>
            <w:r w:rsidR="004017CD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017CD" w:rsidRPr="00426BE8" w:rsidRDefault="004017CD" w:rsidP="004017C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Ваш прогноз на открытия будущего. </w:t>
            </w:r>
          </w:p>
          <w:p w:rsidR="005548BB" w:rsidRPr="00426BE8" w:rsidRDefault="005548BB" w:rsidP="000C4A6F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(уточняющие</w:t>
            </w:r>
            <w:r w:rsidR="000C4A6F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</w:t>
            </w: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0C4A6F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0C4A6F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Могут ли открытия быть опасными?</w:t>
            </w:r>
          </w:p>
          <w:p w:rsidR="000C4A6F" w:rsidRPr="00426BE8" w:rsidRDefault="005548BB" w:rsidP="0055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«Утечка умов» вызывает у вас чувство опасения за будущее своей страны?</w:t>
            </w:r>
            <w:r w:rsidR="000C4A6F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8F1404" w:rsidRPr="00426BE8" w:rsidRDefault="008F1404" w:rsidP="008D30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04" w:rsidRPr="00426BE8" w:rsidRDefault="008F1404" w:rsidP="008D30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CDF" w:rsidRPr="00426BE8" w:rsidRDefault="00304CDF" w:rsidP="008D30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выступления экспертом</w:t>
            </w:r>
          </w:p>
          <w:p w:rsidR="002802C2" w:rsidRPr="00426BE8" w:rsidRDefault="002802C2" w:rsidP="008D30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E90" w:rsidRPr="00426BE8" w:rsidRDefault="00A61E90" w:rsidP="008D30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E90" w:rsidRPr="00426BE8" w:rsidRDefault="00A61E90" w:rsidP="008D30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E90" w:rsidRPr="00426BE8" w:rsidRDefault="00A61E90" w:rsidP="008D30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2C2" w:rsidRPr="00426BE8" w:rsidRDefault="00304CDF" w:rsidP="008D30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вопроса</w:t>
            </w:r>
            <w:r w:rsidR="00B717FB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выступлениям и возможные мнения о прогнозах на будущее</w:t>
            </w:r>
            <w:r w:rsidR="005548BB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4CE5" w:rsidRPr="00426BE8" w:rsidRDefault="00EF4CE5" w:rsidP="00EF4C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Формулирование вывода по результатам обсуждения: открытия в науке тесно связаны с философскими </w:t>
            </w:r>
            <w:r w:rsidR="00BA62BC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вопросами </w:t>
            </w:r>
            <w:r w:rsidR="009348C4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(кто мы? откуда пришли? куда идём?) </w:t>
            </w: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нравственными </w:t>
            </w:r>
            <w:r w:rsidR="00BA62BC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ориентирами</w:t>
            </w:r>
            <w:r w:rsidR="009348C4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стоят перед каждым человеком и обществом в целом</w:t>
            </w:r>
            <w:r w:rsidR="005548BB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Этим и определяется будущее человеческой цивилизации.</w:t>
            </w:r>
          </w:p>
          <w:p w:rsidR="00462567" w:rsidRPr="00426BE8" w:rsidRDefault="00462567" w:rsidP="008D30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оценка работы куратора</w:t>
            </w:r>
          </w:p>
        </w:tc>
        <w:tc>
          <w:tcPr>
            <w:tcW w:w="4253" w:type="dxa"/>
          </w:tcPr>
          <w:p w:rsidR="00E837C2" w:rsidRPr="00426BE8" w:rsidRDefault="00E837C2" w:rsidP="008F14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CDF" w:rsidRPr="00426BE8" w:rsidRDefault="00A61E90" w:rsidP="008F14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F506D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348C4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1404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348C4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атериалов </w:t>
            </w:r>
            <w:r w:rsidR="00304CDF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студент</w:t>
            </w:r>
            <w:r w:rsidR="00E61586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по 3-му вопросу (Приложение 8</w:t>
            </w:r>
            <w:r w:rsidR="00304CDF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E0D34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4017CD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демонстрация основных моментов выступления на мультимедийном оборудовании</w:t>
            </w:r>
          </w:p>
          <w:p w:rsidR="009348C4" w:rsidRPr="00426BE8" w:rsidRDefault="009348C4" w:rsidP="008F14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8C4" w:rsidRPr="00426BE8" w:rsidRDefault="009348C4" w:rsidP="008F14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8C4" w:rsidRPr="00426BE8" w:rsidRDefault="009348C4" w:rsidP="008F14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E90" w:rsidRPr="00426BE8" w:rsidRDefault="00FE0D34" w:rsidP="00A61E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r w:rsidR="00A61E90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накомление с материалами выступления</w:t>
            </w: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A61E90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контраргументов</w:t>
            </w: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A61E90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оценочным листом эксперта</w:t>
            </w:r>
          </w:p>
          <w:p w:rsidR="00A70B13" w:rsidRPr="00426BE8" w:rsidRDefault="00A70B13" w:rsidP="00A61E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D34" w:rsidRPr="00426BE8" w:rsidRDefault="00FE0D34" w:rsidP="00A61E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E90" w:rsidRPr="00426BE8" w:rsidRDefault="00A61E90" w:rsidP="00A61E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F506D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 различных мнений и фактов, его подтверждающих</w:t>
            </w:r>
          </w:p>
          <w:p w:rsidR="00A61E90" w:rsidRPr="00426BE8" w:rsidRDefault="00A61E90" w:rsidP="00A61E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567" w:rsidRPr="00426BE8" w:rsidRDefault="00462567" w:rsidP="008F14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567" w:rsidRPr="00426BE8" w:rsidRDefault="00462567" w:rsidP="008F14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567" w:rsidRPr="00426BE8" w:rsidRDefault="00462567" w:rsidP="008F14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567" w:rsidRPr="00426BE8" w:rsidRDefault="00FE0D34" w:rsidP="00FE0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r w:rsidR="00E837C2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накомление с критериями оценки работы куратора</w:t>
            </w:r>
          </w:p>
        </w:tc>
        <w:tc>
          <w:tcPr>
            <w:tcW w:w="2268" w:type="dxa"/>
          </w:tcPr>
          <w:p w:rsidR="00304CDF" w:rsidRPr="00426BE8" w:rsidRDefault="0062558A" w:rsidP="002B48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="00E837C2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E837C2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137DD" w:rsidRPr="00426BE8" w:rsidRDefault="00E137DD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D" w:rsidRPr="00426BE8" w:rsidRDefault="00E137DD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D" w:rsidRPr="00426BE8" w:rsidRDefault="00E137DD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D" w:rsidRPr="00426BE8" w:rsidRDefault="00E137DD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D" w:rsidRPr="00426BE8" w:rsidRDefault="00E137DD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D" w:rsidRPr="00426BE8" w:rsidRDefault="00E137DD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D" w:rsidRPr="00426BE8" w:rsidRDefault="00E137DD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D" w:rsidRPr="00426BE8" w:rsidRDefault="00E137DD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D" w:rsidRPr="00426BE8" w:rsidRDefault="00E137DD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D" w:rsidRPr="00426BE8" w:rsidRDefault="00E137DD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D" w:rsidRPr="00426BE8" w:rsidRDefault="00E137DD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работы куратора</w:t>
            </w:r>
          </w:p>
        </w:tc>
      </w:tr>
      <w:tr w:rsidR="00A70B13" w:rsidRPr="00426BE8" w:rsidTr="00CA4365">
        <w:tc>
          <w:tcPr>
            <w:tcW w:w="534" w:type="dxa"/>
          </w:tcPr>
          <w:p w:rsidR="00A70B13" w:rsidRPr="00426BE8" w:rsidRDefault="00A70B13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51" w:type="dxa"/>
          </w:tcPr>
          <w:p w:rsidR="00A70B13" w:rsidRPr="00426BE8" w:rsidRDefault="00A70B13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Подведение итогов работы  семинара и оценивание всех его участников</w:t>
            </w:r>
          </w:p>
          <w:p w:rsidR="006B6504" w:rsidRPr="00426BE8" w:rsidRDefault="006B6504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(10 мин.)</w:t>
            </w:r>
          </w:p>
        </w:tc>
        <w:tc>
          <w:tcPr>
            <w:tcW w:w="4961" w:type="dxa"/>
          </w:tcPr>
          <w:p w:rsidR="00A70B13" w:rsidRPr="00426BE8" w:rsidRDefault="00A70B13" w:rsidP="008F14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Заключительное слово преподавателя истории о том, что роль научных достижений в истории велика, они преобразуют наш мир, достижения науки прошлого во многом оказались полезны человеку. </w:t>
            </w:r>
          </w:p>
          <w:p w:rsidR="00A70B13" w:rsidRPr="00426BE8" w:rsidRDefault="00A70B13" w:rsidP="008F14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мировой истории зависит от человека, от его устремлений</w:t>
            </w:r>
            <w:r w:rsidR="00747084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открытий, изобретений. В</w:t>
            </w: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7084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руки попад</w:t>
            </w: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открытие или изобретение – добрые или злые, – очень важно. </w:t>
            </w:r>
          </w:p>
          <w:p w:rsidR="00A70B13" w:rsidRPr="00426BE8" w:rsidRDefault="00A70B13" w:rsidP="008F14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 на поставленные </w:t>
            </w:r>
            <w:r w:rsidR="00B64F7D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жизнью </w:t>
            </w: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трудно ответить однозначно, но важно, чтобы каждый осознавал, что принятие решения это ответственный шаг.</w:t>
            </w:r>
          </w:p>
          <w:p w:rsidR="00A70B13" w:rsidRPr="00426BE8" w:rsidRDefault="00A70B13" w:rsidP="00B334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любого ответственного решения по любой проблеме, как мы убедились на сегодняшнем занятии,  связано:</w:t>
            </w:r>
          </w:p>
          <w:p w:rsidR="00A70B13" w:rsidRPr="00426BE8" w:rsidRDefault="00A70B13" w:rsidP="00B334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формулированием вопросов по данной проблеме;</w:t>
            </w:r>
          </w:p>
          <w:p w:rsidR="00A70B13" w:rsidRPr="00426BE8" w:rsidRDefault="00A70B13" w:rsidP="00B334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изучением вопросов с использованием различных источников;</w:t>
            </w:r>
          </w:p>
          <w:p w:rsidR="00A70B13" w:rsidRPr="00426BE8" w:rsidRDefault="00A70B13" w:rsidP="00B334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выяснением позиции оппонентов, их доводов;</w:t>
            </w:r>
          </w:p>
          <w:p w:rsidR="00A70B13" w:rsidRPr="00426BE8" w:rsidRDefault="00A70B13" w:rsidP="00B334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формулирова</w:t>
            </w:r>
            <w:r w:rsidR="00272531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выводов и их аргументацией</w:t>
            </w:r>
            <w:bookmarkStart w:id="0" w:name="_GoBack"/>
            <w:bookmarkEnd w:id="0"/>
          </w:p>
          <w:p w:rsidR="00A70B13" w:rsidRPr="00426BE8" w:rsidRDefault="00A70B13" w:rsidP="009348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Эту работу сегодня продемонстрировали все участники</w:t>
            </w:r>
            <w:r w:rsidR="009C3A3A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исходя из целей и задач семинара. Оценим работу участников семинара (комментарии и оценка работы выступающих, кураторов, экспертов и других участников семинара с учетом бонусных баллов)</w:t>
            </w:r>
          </w:p>
        </w:tc>
        <w:tc>
          <w:tcPr>
            <w:tcW w:w="4253" w:type="dxa"/>
          </w:tcPr>
          <w:p w:rsidR="00A70B13" w:rsidRPr="00426BE8" w:rsidRDefault="00A70B13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13" w:rsidRPr="00426BE8" w:rsidRDefault="00A70B13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13" w:rsidRPr="00426BE8" w:rsidRDefault="00A70B13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13" w:rsidRPr="00426BE8" w:rsidRDefault="00A70B13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70B13" w:rsidRPr="00426BE8" w:rsidRDefault="00A70B13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13" w:rsidRPr="00426BE8" w:rsidRDefault="00A70B13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13" w:rsidRPr="00426BE8" w:rsidRDefault="00A70B13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13" w:rsidRPr="00426BE8" w:rsidRDefault="00A70B13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13" w:rsidRPr="00426BE8" w:rsidRDefault="00A70B13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13" w:rsidRPr="00426BE8" w:rsidRDefault="00A70B13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13" w:rsidRPr="00426BE8" w:rsidRDefault="00A70B13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13" w:rsidRPr="00426BE8" w:rsidRDefault="00A70B13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13" w:rsidRPr="00426BE8" w:rsidRDefault="00A70B13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13" w:rsidRPr="00426BE8" w:rsidRDefault="00A70B13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13" w:rsidRPr="00426BE8" w:rsidRDefault="00A70B13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13" w:rsidRPr="00426BE8" w:rsidRDefault="00A70B13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13" w:rsidRPr="00426BE8" w:rsidRDefault="00A70B13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ОК2-ОК7</w:t>
            </w:r>
          </w:p>
          <w:p w:rsidR="00A70B13" w:rsidRPr="00426BE8" w:rsidRDefault="009C3A3A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оценки выступающих, экспертов, кураторов </w:t>
            </w:r>
            <w:r w:rsidRPr="00426B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(Приложения1-4)</w:t>
            </w:r>
          </w:p>
        </w:tc>
      </w:tr>
      <w:tr w:rsidR="00A70B13" w:rsidRPr="00426BE8" w:rsidTr="00CA4365">
        <w:tc>
          <w:tcPr>
            <w:tcW w:w="534" w:type="dxa"/>
          </w:tcPr>
          <w:p w:rsidR="00A70B13" w:rsidRPr="00426BE8" w:rsidRDefault="00A70B13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A70B13" w:rsidRPr="00426BE8" w:rsidRDefault="00A70B13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  <w:p w:rsidR="006B6504" w:rsidRPr="00426BE8" w:rsidRDefault="006B6504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(3 мин.)</w:t>
            </w:r>
          </w:p>
        </w:tc>
        <w:tc>
          <w:tcPr>
            <w:tcW w:w="4961" w:type="dxa"/>
          </w:tcPr>
          <w:p w:rsidR="00A70B13" w:rsidRPr="00426BE8" w:rsidRDefault="00A70B13" w:rsidP="005219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студентам: </w:t>
            </w:r>
          </w:p>
          <w:p w:rsidR="00A70B13" w:rsidRPr="00426BE8" w:rsidRDefault="00A70B13" w:rsidP="005219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Написать отзыв о проведенном семинаре, в котором должны быть отражены вопросы: </w:t>
            </w: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понравилась или нет данная форма занятия и почему; в какой роли ты выступал и что было самым трудным (легким); какие у тебя есть пожелания участникам семинара; какую тему и по каким предметам ты бы хотел обсудить.</w:t>
            </w:r>
          </w:p>
        </w:tc>
        <w:tc>
          <w:tcPr>
            <w:tcW w:w="4253" w:type="dxa"/>
          </w:tcPr>
          <w:p w:rsidR="00A70B13" w:rsidRPr="00426BE8" w:rsidRDefault="00A70B13" w:rsidP="00A61E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последующий анализ проведенного семинара по результатам отзывов студентов </w:t>
            </w:r>
          </w:p>
        </w:tc>
        <w:tc>
          <w:tcPr>
            <w:tcW w:w="2268" w:type="dxa"/>
          </w:tcPr>
          <w:p w:rsidR="00A70B13" w:rsidRPr="00426BE8" w:rsidRDefault="00A70B13" w:rsidP="00244C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Критерии оценки д/з:</w:t>
            </w: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выразить основную </w:t>
            </w: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мысль, аргументировать ее, сделать выводы или выразить пожелания</w:t>
            </w:r>
          </w:p>
        </w:tc>
      </w:tr>
    </w:tbl>
    <w:p w:rsidR="008C56B6" w:rsidRPr="00426BE8" w:rsidRDefault="008C56B6" w:rsidP="00244C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C56B6" w:rsidRPr="00426BE8" w:rsidSect="008C56B6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32567F" w:rsidRPr="00426BE8" w:rsidRDefault="0032567F" w:rsidP="0032567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Приложение 1</w:t>
      </w:r>
    </w:p>
    <w:p w:rsidR="0032567F" w:rsidRPr="00426BE8" w:rsidRDefault="0032567F" w:rsidP="003256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работы Куратора</w:t>
      </w:r>
    </w:p>
    <w:p w:rsidR="0032567F" w:rsidRPr="00426BE8" w:rsidRDefault="0032567F" w:rsidP="003256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  <w:r w:rsidRPr="00426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</w:t>
      </w:r>
    </w:p>
    <w:p w:rsidR="0032567F" w:rsidRPr="00426BE8" w:rsidRDefault="0032567F" w:rsidP="003256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</w:t>
      </w:r>
      <w:r w:rsidRPr="00426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</w:t>
      </w:r>
    </w:p>
    <w:tbl>
      <w:tblPr>
        <w:tblStyle w:val="a6"/>
        <w:tblW w:w="0" w:type="auto"/>
        <w:tblLook w:val="04A0"/>
      </w:tblPr>
      <w:tblGrid>
        <w:gridCol w:w="817"/>
        <w:gridCol w:w="5528"/>
        <w:gridCol w:w="3226"/>
      </w:tblGrid>
      <w:tr w:rsidR="0032567F" w:rsidRPr="00426BE8" w:rsidTr="00347793">
        <w:tc>
          <w:tcPr>
            <w:tcW w:w="817" w:type="dxa"/>
          </w:tcPr>
          <w:p w:rsidR="0032567F" w:rsidRPr="00426BE8" w:rsidRDefault="0032567F" w:rsidP="003477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№№</w:t>
            </w:r>
          </w:p>
          <w:p w:rsidR="0032567F" w:rsidRPr="00426BE8" w:rsidRDefault="0032567F" w:rsidP="003477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6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26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8" w:type="dxa"/>
          </w:tcPr>
          <w:p w:rsidR="0032567F" w:rsidRPr="00426BE8" w:rsidRDefault="0032567F" w:rsidP="003477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работы </w:t>
            </w:r>
          </w:p>
        </w:tc>
        <w:tc>
          <w:tcPr>
            <w:tcW w:w="3226" w:type="dxa"/>
          </w:tcPr>
          <w:p w:rsidR="0032567F" w:rsidRPr="00426BE8" w:rsidRDefault="0032567F" w:rsidP="003477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баллы </w:t>
            </w:r>
          </w:p>
        </w:tc>
      </w:tr>
      <w:tr w:rsidR="0032567F" w:rsidRPr="00426BE8" w:rsidTr="00347793">
        <w:tc>
          <w:tcPr>
            <w:tcW w:w="817" w:type="dxa"/>
          </w:tcPr>
          <w:p w:rsidR="0032567F" w:rsidRPr="00426BE8" w:rsidRDefault="0032567F" w:rsidP="003477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32567F" w:rsidRPr="00426BE8" w:rsidRDefault="0032567F" w:rsidP="003477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</w:tcPr>
          <w:p w:rsidR="0032567F" w:rsidRPr="00426BE8" w:rsidRDefault="0032567F" w:rsidP="003477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2567F" w:rsidRPr="00426BE8" w:rsidTr="00347793">
        <w:tc>
          <w:tcPr>
            <w:tcW w:w="817" w:type="dxa"/>
          </w:tcPr>
          <w:p w:rsidR="0032567F" w:rsidRPr="00426BE8" w:rsidRDefault="0032567F" w:rsidP="003477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32567F" w:rsidRPr="00426BE8" w:rsidRDefault="0032567F" w:rsidP="003477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Активное участие в разработке сценария семинара</w:t>
            </w:r>
          </w:p>
        </w:tc>
        <w:tc>
          <w:tcPr>
            <w:tcW w:w="3226" w:type="dxa"/>
          </w:tcPr>
          <w:p w:rsidR="0032567F" w:rsidRPr="00426BE8" w:rsidRDefault="0032567F" w:rsidP="003477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2567F" w:rsidRPr="00426BE8" w:rsidTr="00347793">
        <w:tc>
          <w:tcPr>
            <w:tcW w:w="817" w:type="dxa"/>
          </w:tcPr>
          <w:p w:rsidR="0032567F" w:rsidRPr="00426BE8" w:rsidRDefault="0032567F" w:rsidP="003477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32567F" w:rsidRPr="00426BE8" w:rsidRDefault="0032567F" w:rsidP="003477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слаженной работы технического оборудования при демонстрации материала </w:t>
            </w:r>
            <w:proofErr w:type="gramStart"/>
            <w:r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выступающим</w:t>
            </w:r>
            <w:proofErr w:type="gramEnd"/>
            <w:r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6" w:type="dxa"/>
          </w:tcPr>
          <w:p w:rsidR="0032567F" w:rsidRPr="00426BE8" w:rsidRDefault="0032567F" w:rsidP="003477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2567F" w:rsidRPr="00426BE8" w:rsidTr="00347793">
        <w:tc>
          <w:tcPr>
            <w:tcW w:w="817" w:type="dxa"/>
          </w:tcPr>
          <w:p w:rsidR="0032567F" w:rsidRPr="00426BE8" w:rsidRDefault="0032567F" w:rsidP="003477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:rsidR="0032567F" w:rsidRPr="00426BE8" w:rsidRDefault="0032567F" w:rsidP="003477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регламента работы семинара и присвоение бонусных баллов</w:t>
            </w:r>
          </w:p>
        </w:tc>
        <w:tc>
          <w:tcPr>
            <w:tcW w:w="3226" w:type="dxa"/>
          </w:tcPr>
          <w:p w:rsidR="0032567F" w:rsidRPr="00426BE8" w:rsidRDefault="0032567F" w:rsidP="003477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2567F" w:rsidRPr="00426BE8" w:rsidTr="00347793">
        <w:tc>
          <w:tcPr>
            <w:tcW w:w="817" w:type="dxa"/>
          </w:tcPr>
          <w:p w:rsidR="0032567F" w:rsidRPr="00426BE8" w:rsidRDefault="0032567F" w:rsidP="003477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</w:tcPr>
          <w:p w:rsidR="0032567F" w:rsidRPr="00426BE8" w:rsidRDefault="0032567F" w:rsidP="003477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Объективность оценки работы экспертов</w:t>
            </w:r>
          </w:p>
        </w:tc>
        <w:tc>
          <w:tcPr>
            <w:tcW w:w="3226" w:type="dxa"/>
          </w:tcPr>
          <w:p w:rsidR="0032567F" w:rsidRPr="00426BE8" w:rsidRDefault="0032567F" w:rsidP="003477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2567F" w:rsidRPr="00426BE8" w:rsidTr="00347793">
        <w:tc>
          <w:tcPr>
            <w:tcW w:w="817" w:type="dxa"/>
          </w:tcPr>
          <w:p w:rsidR="0032567F" w:rsidRPr="00426BE8" w:rsidRDefault="0032567F" w:rsidP="003477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</w:tcPr>
          <w:p w:rsidR="0032567F" w:rsidRPr="00426BE8" w:rsidRDefault="0032567F" w:rsidP="003477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обсуждении вопросов семинара </w:t>
            </w:r>
          </w:p>
        </w:tc>
        <w:tc>
          <w:tcPr>
            <w:tcW w:w="3226" w:type="dxa"/>
          </w:tcPr>
          <w:p w:rsidR="0032567F" w:rsidRPr="00426BE8" w:rsidRDefault="0032567F" w:rsidP="003477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2567F" w:rsidRPr="00426BE8" w:rsidTr="00347793">
        <w:tc>
          <w:tcPr>
            <w:tcW w:w="6345" w:type="dxa"/>
            <w:gridSpan w:val="2"/>
          </w:tcPr>
          <w:p w:rsidR="0032567F" w:rsidRPr="00426BE8" w:rsidRDefault="0032567F" w:rsidP="0034779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максимальное кол-во баллов</w:t>
            </w:r>
          </w:p>
        </w:tc>
        <w:tc>
          <w:tcPr>
            <w:tcW w:w="3226" w:type="dxa"/>
          </w:tcPr>
          <w:p w:rsidR="0032567F" w:rsidRPr="00426BE8" w:rsidRDefault="0032567F" w:rsidP="003477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32567F" w:rsidRPr="00426BE8" w:rsidRDefault="0032567F" w:rsidP="0032567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2567F" w:rsidRPr="00426BE8" w:rsidRDefault="0032567F" w:rsidP="0032567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2</w:t>
      </w:r>
    </w:p>
    <w:p w:rsidR="0032567F" w:rsidRPr="00426BE8" w:rsidRDefault="0032567F" w:rsidP="003256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Памятка </w:t>
      </w:r>
      <w:proofErr w:type="gramStart"/>
      <w:r w:rsidRPr="00426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выступающему</w:t>
      </w:r>
      <w:proofErr w:type="gramEnd"/>
    </w:p>
    <w:p w:rsidR="0032567F" w:rsidRPr="00426BE8" w:rsidRDefault="0032567F" w:rsidP="003256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Основные рекомендации  </w:t>
      </w:r>
      <w:proofErr w:type="gramStart"/>
      <w:r w:rsidRPr="00426B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выступающему</w:t>
      </w:r>
      <w:proofErr w:type="gramEnd"/>
      <w:r w:rsidRPr="00426B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заключаются в том, чтобы в его выступлении (5-7 мин.) были отражены следующие моменты:</w:t>
      </w:r>
    </w:p>
    <w:p w:rsidR="0032567F" w:rsidRPr="00426BE8" w:rsidRDefault="0032567F" w:rsidP="00325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Тема выступления</w:t>
      </w:r>
    </w:p>
    <w:p w:rsidR="0032567F" w:rsidRPr="00426BE8" w:rsidRDefault="0032567F" w:rsidP="00325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Цель выступления</w:t>
      </w:r>
    </w:p>
    <w:p w:rsidR="0032567F" w:rsidRPr="00426BE8" w:rsidRDefault="0032567F" w:rsidP="00325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Содержательность и конкретность </w:t>
      </w:r>
    </w:p>
    <w:p w:rsidR="0032567F" w:rsidRPr="00426BE8" w:rsidRDefault="0032567F" w:rsidP="00325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Наглядность для демонстрации наиболее значимых моментов выступления, примеры </w:t>
      </w:r>
    </w:p>
    <w:p w:rsidR="0032567F" w:rsidRPr="00426BE8" w:rsidRDefault="0032567F" w:rsidP="00325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Логика построения сообщения (о простого к </w:t>
      </w:r>
      <w:proofErr w:type="gramStart"/>
      <w:r w:rsidRPr="00426B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сложному</w:t>
      </w:r>
      <w:proofErr w:type="gramEnd"/>
      <w:r w:rsidRPr="00426B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32567F" w:rsidRPr="00426BE8" w:rsidRDefault="0032567F" w:rsidP="00325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Вопросы аудитории</w:t>
      </w:r>
    </w:p>
    <w:p w:rsidR="0032567F" w:rsidRPr="00426BE8" w:rsidRDefault="0032567F" w:rsidP="00325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Выводы</w:t>
      </w:r>
    </w:p>
    <w:p w:rsidR="0032567F" w:rsidRPr="00426BE8" w:rsidRDefault="0032567F" w:rsidP="003256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2567F" w:rsidRPr="00426BE8" w:rsidRDefault="0032567F" w:rsidP="003256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3</w:t>
      </w:r>
    </w:p>
    <w:p w:rsidR="0032567F" w:rsidRPr="00426BE8" w:rsidRDefault="0032567F" w:rsidP="0032567F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Оценочный лист эксперта</w:t>
      </w:r>
    </w:p>
    <w:p w:rsidR="0032567F" w:rsidRPr="00426BE8" w:rsidRDefault="0032567F" w:rsidP="0032567F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2567F" w:rsidRPr="00426BE8" w:rsidRDefault="0032567F" w:rsidP="00325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426BE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ф.и.о.</w:t>
      </w:r>
    </w:p>
    <w:p w:rsidR="0032567F" w:rsidRPr="00426BE8" w:rsidRDefault="0032567F" w:rsidP="00325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вопросу</w:t>
      </w:r>
    </w:p>
    <w:p w:rsidR="0032567F" w:rsidRPr="00426BE8" w:rsidRDefault="0032567F" w:rsidP="00325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</w:t>
      </w:r>
      <w:r w:rsidRPr="00426BE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--------------------------------------------------------------------------------------------------------------------------------------</w:t>
      </w:r>
    </w:p>
    <w:p w:rsidR="0032567F" w:rsidRPr="00426BE8" w:rsidRDefault="0032567F" w:rsidP="00325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817"/>
        <w:gridCol w:w="6521"/>
        <w:gridCol w:w="2233"/>
      </w:tblGrid>
      <w:tr w:rsidR="0032567F" w:rsidRPr="00426BE8" w:rsidTr="00347793">
        <w:tc>
          <w:tcPr>
            <w:tcW w:w="817" w:type="dxa"/>
          </w:tcPr>
          <w:p w:rsidR="0032567F" w:rsidRPr="00426BE8" w:rsidRDefault="0032567F" w:rsidP="003477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№№</w:t>
            </w:r>
          </w:p>
          <w:p w:rsidR="0032567F" w:rsidRPr="00426BE8" w:rsidRDefault="0032567F" w:rsidP="003477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6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26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</w:tcPr>
          <w:p w:rsidR="0032567F" w:rsidRPr="00426BE8" w:rsidRDefault="0032567F" w:rsidP="003477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233" w:type="dxa"/>
          </w:tcPr>
          <w:p w:rsidR="0032567F" w:rsidRPr="00426BE8" w:rsidRDefault="0032567F" w:rsidP="003477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максимальное </w:t>
            </w:r>
          </w:p>
          <w:p w:rsidR="0032567F" w:rsidRPr="00426BE8" w:rsidRDefault="0032567F" w:rsidP="003477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32567F" w:rsidRPr="00426BE8" w:rsidTr="00347793">
        <w:tc>
          <w:tcPr>
            <w:tcW w:w="817" w:type="dxa"/>
          </w:tcPr>
          <w:p w:rsidR="0032567F" w:rsidRPr="00426BE8" w:rsidRDefault="0032567F" w:rsidP="003477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32567F" w:rsidRPr="00426BE8" w:rsidRDefault="0032567F" w:rsidP="003477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</w:tcPr>
          <w:p w:rsidR="0032567F" w:rsidRPr="00426BE8" w:rsidRDefault="0032567F" w:rsidP="003477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2567F" w:rsidRPr="00426BE8" w:rsidTr="00347793">
        <w:tc>
          <w:tcPr>
            <w:tcW w:w="817" w:type="dxa"/>
          </w:tcPr>
          <w:p w:rsidR="0032567F" w:rsidRPr="00426BE8" w:rsidRDefault="0032567F" w:rsidP="0034779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32567F" w:rsidRPr="00426BE8" w:rsidRDefault="0032567F" w:rsidP="003477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Внешний вид выступающего, его речь  (правильность, отсутствие слов-паразитов, употребление терминологии по предмету обсуждения),  выполнение регламента выступления</w:t>
            </w:r>
          </w:p>
        </w:tc>
        <w:tc>
          <w:tcPr>
            <w:tcW w:w="2233" w:type="dxa"/>
          </w:tcPr>
          <w:p w:rsidR="0032567F" w:rsidRPr="00426BE8" w:rsidRDefault="0032567F" w:rsidP="0034779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2567F" w:rsidRPr="00426BE8" w:rsidTr="00347793">
        <w:tc>
          <w:tcPr>
            <w:tcW w:w="817" w:type="dxa"/>
          </w:tcPr>
          <w:p w:rsidR="0032567F" w:rsidRPr="00426BE8" w:rsidRDefault="0032567F" w:rsidP="0034779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521" w:type="dxa"/>
          </w:tcPr>
          <w:p w:rsidR="0032567F" w:rsidRPr="00426BE8" w:rsidRDefault="0032567F" w:rsidP="0034779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Тема и ее связь с содержанием, наличие выводов (или мнения выступающего)</w:t>
            </w:r>
          </w:p>
        </w:tc>
        <w:tc>
          <w:tcPr>
            <w:tcW w:w="2233" w:type="dxa"/>
          </w:tcPr>
          <w:p w:rsidR="0032567F" w:rsidRPr="00426BE8" w:rsidRDefault="0032567F" w:rsidP="0034779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2567F" w:rsidRPr="00426BE8" w:rsidTr="00347793">
        <w:tc>
          <w:tcPr>
            <w:tcW w:w="817" w:type="dxa"/>
          </w:tcPr>
          <w:p w:rsidR="0032567F" w:rsidRPr="00426BE8" w:rsidRDefault="0032567F" w:rsidP="0034779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32567F" w:rsidRPr="00426BE8" w:rsidRDefault="0032567F" w:rsidP="0034779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Форма подачи материала (чтение с листа или свободное владение материалом, использование демонстрации -  графиков, диаграмм, презентации и т.п.)</w:t>
            </w:r>
          </w:p>
        </w:tc>
        <w:tc>
          <w:tcPr>
            <w:tcW w:w="2233" w:type="dxa"/>
          </w:tcPr>
          <w:p w:rsidR="0032567F" w:rsidRPr="00426BE8" w:rsidRDefault="0032567F" w:rsidP="0034779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2567F" w:rsidRPr="00426BE8" w:rsidTr="00347793">
        <w:tc>
          <w:tcPr>
            <w:tcW w:w="817" w:type="dxa"/>
          </w:tcPr>
          <w:p w:rsidR="0032567F" w:rsidRPr="00426BE8" w:rsidRDefault="0032567F" w:rsidP="0034779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32567F" w:rsidRPr="00426BE8" w:rsidRDefault="0032567F" w:rsidP="0034779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Содержание выступления (научность, логика изложения - от простого к </w:t>
            </w:r>
            <w:proofErr w:type="gramStart"/>
            <w:r w:rsidRPr="00426B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сложному</w:t>
            </w:r>
            <w:proofErr w:type="gramEnd"/>
            <w:r w:rsidRPr="00426B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аргументированность  -  не менее 3-х аргументов,  примеров, ссылка на авторитетные источники)</w:t>
            </w:r>
          </w:p>
        </w:tc>
        <w:tc>
          <w:tcPr>
            <w:tcW w:w="2233" w:type="dxa"/>
          </w:tcPr>
          <w:p w:rsidR="0032567F" w:rsidRPr="00426BE8" w:rsidRDefault="0032567F" w:rsidP="0034779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2567F" w:rsidRPr="00426BE8" w:rsidTr="00347793">
        <w:tc>
          <w:tcPr>
            <w:tcW w:w="817" w:type="dxa"/>
          </w:tcPr>
          <w:p w:rsidR="0032567F" w:rsidRPr="00426BE8" w:rsidRDefault="0032567F" w:rsidP="0034779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</w:tcPr>
          <w:p w:rsidR="0032567F" w:rsidRPr="00426BE8" w:rsidRDefault="0032567F" w:rsidP="0034779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Связь с  аудиторией (обращение к аудитории,</w:t>
            </w:r>
            <w:r w:rsidRPr="00426BE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26B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позитивное отношение к участникам семинара, умение отвечать на контраргументы)</w:t>
            </w:r>
          </w:p>
        </w:tc>
        <w:tc>
          <w:tcPr>
            <w:tcW w:w="2233" w:type="dxa"/>
          </w:tcPr>
          <w:p w:rsidR="0032567F" w:rsidRPr="00426BE8" w:rsidRDefault="0032567F" w:rsidP="0034779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2567F" w:rsidRPr="00426BE8" w:rsidTr="00347793">
        <w:tc>
          <w:tcPr>
            <w:tcW w:w="7338" w:type="dxa"/>
            <w:gridSpan w:val="2"/>
          </w:tcPr>
          <w:p w:rsidR="0032567F" w:rsidRPr="00426BE8" w:rsidRDefault="0032567F" w:rsidP="0034779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максимальное кол-во баллов</w:t>
            </w:r>
          </w:p>
        </w:tc>
        <w:tc>
          <w:tcPr>
            <w:tcW w:w="2233" w:type="dxa"/>
          </w:tcPr>
          <w:p w:rsidR="0032567F" w:rsidRPr="00426BE8" w:rsidRDefault="0032567F" w:rsidP="0034779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32567F" w:rsidRPr="00426BE8" w:rsidRDefault="0032567F" w:rsidP="00325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5-6 баллов – «3» (удовлетворительно)</w:t>
      </w:r>
    </w:p>
    <w:p w:rsidR="0032567F" w:rsidRPr="00426BE8" w:rsidRDefault="0032567F" w:rsidP="00325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7-8 баллов – «4» (хорошо)</w:t>
      </w:r>
    </w:p>
    <w:p w:rsidR="0032567F" w:rsidRPr="00426BE8" w:rsidRDefault="0032567F" w:rsidP="00325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9-10 баллов – «5» (отлично)</w:t>
      </w:r>
    </w:p>
    <w:p w:rsidR="0032567F" w:rsidRPr="00426BE8" w:rsidRDefault="0032567F" w:rsidP="00325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Мнение эксперта рекомендуется излагать в соответствии с  предложенным образцом:</w:t>
      </w:r>
    </w:p>
    <w:p w:rsidR="0032567F" w:rsidRPr="00426BE8" w:rsidRDefault="0032567F" w:rsidP="00325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«Мы прослушали выступление  ………………………………………………………  по вопросу ………………………………………………………………………………..    Положительными моментами выступления считаю:…………………………</w:t>
      </w:r>
    </w:p>
    <w:p w:rsidR="0032567F" w:rsidRPr="00426BE8" w:rsidRDefault="0032567F" w:rsidP="00325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426B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Выступающему</w:t>
      </w:r>
      <w:proofErr w:type="gramEnd"/>
      <w:r w:rsidRPr="00426B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необходимо поработать над такими вопросами:…………..</w:t>
      </w:r>
    </w:p>
    <w:p w:rsidR="0032567F" w:rsidRPr="00426BE8" w:rsidRDefault="0032567F" w:rsidP="00325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выступление не прозвучало …………………………………………………………  </w:t>
      </w:r>
    </w:p>
    <w:p w:rsidR="0032567F" w:rsidRPr="00426BE8" w:rsidRDefault="0032567F" w:rsidP="00325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426B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Выступающий</w:t>
      </w:r>
      <w:proofErr w:type="gramEnd"/>
      <w:r w:rsidRPr="00426B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набирает ….  баллов, что соответствует предварительной оценке  ____</w:t>
      </w:r>
    </w:p>
    <w:p w:rsidR="0032567F" w:rsidRPr="00426BE8" w:rsidRDefault="0032567F" w:rsidP="00325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2567F" w:rsidRPr="00426BE8" w:rsidRDefault="0032567F" w:rsidP="00325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***Регламент выступления эксперта (1- 2 мин.)</w:t>
      </w:r>
    </w:p>
    <w:p w:rsidR="0032567F" w:rsidRPr="00426BE8" w:rsidRDefault="0032567F" w:rsidP="00325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Эксперт может задавать уточняющие вопросы по теме выступления </w:t>
      </w:r>
    </w:p>
    <w:p w:rsidR="00C11E03" w:rsidRPr="00426BE8" w:rsidRDefault="00C11E03" w:rsidP="00C11E0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4</w:t>
      </w:r>
    </w:p>
    <w:p w:rsidR="000C0335" w:rsidRPr="00426BE8" w:rsidRDefault="000C0335" w:rsidP="000C033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Присуждение бонусных баллов участникам семинара</w:t>
      </w:r>
    </w:p>
    <w:tbl>
      <w:tblPr>
        <w:tblStyle w:val="a6"/>
        <w:tblW w:w="0" w:type="auto"/>
        <w:tblLook w:val="04A0"/>
      </w:tblPr>
      <w:tblGrid>
        <w:gridCol w:w="1242"/>
        <w:gridCol w:w="5529"/>
        <w:gridCol w:w="2800"/>
      </w:tblGrid>
      <w:tr w:rsidR="00C11E03" w:rsidRPr="00426BE8" w:rsidTr="000C0335">
        <w:tc>
          <w:tcPr>
            <w:tcW w:w="1242" w:type="dxa"/>
          </w:tcPr>
          <w:p w:rsidR="000C0335" w:rsidRPr="00426BE8" w:rsidRDefault="000C0335" w:rsidP="000C03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42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2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9" w:type="dxa"/>
          </w:tcPr>
          <w:p w:rsidR="000C0335" w:rsidRPr="00426BE8" w:rsidRDefault="000C0335" w:rsidP="000C03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2800" w:type="dxa"/>
          </w:tcPr>
          <w:p w:rsidR="000C0335" w:rsidRPr="00426BE8" w:rsidRDefault="000C0335" w:rsidP="000C03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C11E03" w:rsidRPr="00426BE8" w:rsidTr="000C0335">
        <w:tc>
          <w:tcPr>
            <w:tcW w:w="1242" w:type="dxa"/>
          </w:tcPr>
          <w:p w:rsidR="000C0335" w:rsidRPr="00426BE8" w:rsidRDefault="000C0335" w:rsidP="000C0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C0335" w:rsidRPr="00426BE8" w:rsidRDefault="000C0335" w:rsidP="000C0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уточняющих вопросов</w:t>
            </w:r>
          </w:p>
        </w:tc>
        <w:tc>
          <w:tcPr>
            <w:tcW w:w="2800" w:type="dxa"/>
          </w:tcPr>
          <w:p w:rsidR="000C0335" w:rsidRPr="00426BE8" w:rsidRDefault="000C0335" w:rsidP="000C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E03" w:rsidRPr="00426BE8" w:rsidTr="000C0335">
        <w:tc>
          <w:tcPr>
            <w:tcW w:w="1242" w:type="dxa"/>
          </w:tcPr>
          <w:p w:rsidR="000C0335" w:rsidRPr="00426BE8" w:rsidRDefault="000C0335" w:rsidP="000C0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</w:tcPr>
          <w:p w:rsidR="000C0335" w:rsidRPr="00426BE8" w:rsidRDefault="000C0335" w:rsidP="000C0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примеров</w:t>
            </w:r>
          </w:p>
        </w:tc>
        <w:tc>
          <w:tcPr>
            <w:tcW w:w="2800" w:type="dxa"/>
          </w:tcPr>
          <w:p w:rsidR="000C0335" w:rsidRPr="00426BE8" w:rsidRDefault="000C0335" w:rsidP="000C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E03" w:rsidRPr="00426BE8" w:rsidTr="000C0335">
        <w:tc>
          <w:tcPr>
            <w:tcW w:w="1242" w:type="dxa"/>
          </w:tcPr>
          <w:p w:rsidR="000C0335" w:rsidRPr="00426BE8" w:rsidRDefault="000C0335" w:rsidP="000C0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</w:tcPr>
          <w:p w:rsidR="000C0335" w:rsidRPr="00426BE8" w:rsidRDefault="000C0335" w:rsidP="000C0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Дополнения к выводам</w:t>
            </w:r>
          </w:p>
        </w:tc>
        <w:tc>
          <w:tcPr>
            <w:tcW w:w="2800" w:type="dxa"/>
          </w:tcPr>
          <w:p w:rsidR="000C0335" w:rsidRPr="00426BE8" w:rsidRDefault="000C0335" w:rsidP="000C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E03" w:rsidRPr="00426BE8" w:rsidTr="000C0335">
        <w:tc>
          <w:tcPr>
            <w:tcW w:w="1242" w:type="dxa"/>
          </w:tcPr>
          <w:p w:rsidR="000C0335" w:rsidRPr="00426BE8" w:rsidRDefault="000C0335" w:rsidP="000C0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</w:tcPr>
          <w:p w:rsidR="000C0335" w:rsidRPr="00426BE8" w:rsidRDefault="000C0335" w:rsidP="000C0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обсуждении</w:t>
            </w:r>
          </w:p>
        </w:tc>
        <w:tc>
          <w:tcPr>
            <w:tcW w:w="2800" w:type="dxa"/>
          </w:tcPr>
          <w:p w:rsidR="000C0335" w:rsidRPr="00426BE8" w:rsidRDefault="000C0335" w:rsidP="000C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E03" w:rsidRPr="00426BE8" w:rsidTr="000C0335">
        <w:tc>
          <w:tcPr>
            <w:tcW w:w="1242" w:type="dxa"/>
          </w:tcPr>
          <w:p w:rsidR="000C0335" w:rsidRPr="00426BE8" w:rsidRDefault="000C0335" w:rsidP="000C0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</w:tcPr>
          <w:p w:rsidR="000C0335" w:rsidRPr="00426BE8" w:rsidRDefault="000C0335" w:rsidP="000C0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принятых правил поведения и регламента работы (при нарушении</w:t>
            </w:r>
            <w:r w:rsidR="00CC19E6"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(минус один балл)</w:t>
            </w: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00" w:type="dxa"/>
          </w:tcPr>
          <w:p w:rsidR="000C0335" w:rsidRPr="00426BE8" w:rsidRDefault="000C0335" w:rsidP="000C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E03" w:rsidRPr="00426BE8" w:rsidTr="0069416F">
        <w:tc>
          <w:tcPr>
            <w:tcW w:w="6771" w:type="dxa"/>
            <w:gridSpan w:val="2"/>
          </w:tcPr>
          <w:p w:rsidR="000C0335" w:rsidRPr="00426BE8" w:rsidRDefault="000C0335" w:rsidP="000C03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кол-во </w:t>
            </w:r>
          </w:p>
        </w:tc>
        <w:tc>
          <w:tcPr>
            <w:tcW w:w="2800" w:type="dxa"/>
          </w:tcPr>
          <w:p w:rsidR="000C0335" w:rsidRPr="00426BE8" w:rsidRDefault="000C0335" w:rsidP="000C0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C0335" w:rsidRPr="00426BE8" w:rsidRDefault="000C0335" w:rsidP="000C03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2C2" w:rsidRPr="00426BE8" w:rsidRDefault="002802C2" w:rsidP="002D4AC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Используемая литература</w:t>
      </w:r>
    </w:p>
    <w:p w:rsidR="009E3A4F" w:rsidRPr="00426BE8" w:rsidRDefault="009E3A4F" w:rsidP="009E3A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Никишина И.В.</w:t>
      </w:r>
      <w:r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Инновационные педагогические технологии и организация учебно-воспитательного и методического процессов в школе: использование интерактивных форм т методов в процессе обучения учащихся и педагогов. 2-е изд., стереотип. – Волгоград: Учитель, 2008. – 91с.</w:t>
      </w:r>
    </w:p>
    <w:p w:rsidR="009E3A4F" w:rsidRPr="00426BE8" w:rsidRDefault="009E3A4F" w:rsidP="009E3A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Омельченко В.П., Антоненко Г.В. </w:t>
      </w:r>
      <w:r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Физика/ В.П. Омельченко, Г.В. Антоненко. – Ростов н</w:t>
      </w:r>
      <w:proofErr w:type="gramStart"/>
      <w:r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Феникс, 2005. – 318 с.- (Среднее профессиональное образование)</w:t>
      </w:r>
    </w:p>
    <w:p w:rsidR="00610D34" w:rsidRPr="00426BE8" w:rsidRDefault="00610D34" w:rsidP="002D4AC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Пинский А.А., Граковский Г.Ю.</w:t>
      </w:r>
      <w:r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Физика: учебник / А.А. Пинский, Г.Ю. Граковский; под общ</w:t>
      </w:r>
      <w:proofErr w:type="gramStart"/>
      <w:r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 Ю.И. Дика, Н.С. Пурышевой. – 2-е изд., испр. – М.: ФОРУМ: ИНФРА-М. 2009 – 560</w:t>
      </w:r>
      <w:r w:rsidR="002F46E6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– ил. – (Профессиональное образование)</w:t>
      </w:r>
    </w:p>
    <w:p w:rsidR="00610D34" w:rsidRPr="00426BE8" w:rsidRDefault="00610D34" w:rsidP="002D4AC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Чижова Т.А.</w:t>
      </w:r>
      <w:r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46E6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для технических кол</w:t>
      </w:r>
      <w:r w:rsidR="007D6CD5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2F46E6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еджей</w:t>
      </w:r>
      <w:r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</w:t>
      </w:r>
      <w:proofErr w:type="gramStart"/>
      <w:r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D12518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особие. – </w:t>
      </w:r>
      <w:proofErr w:type="gramStart"/>
      <w:r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(Сер.</w:t>
      </w:r>
      <w:proofErr w:type="gramEnd"/>
      <w:r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«Учебники </w:t>
      </w:r>
      <w:r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века». – Ростов н</w:t>
      </w:r>
      <w:proofErr w:type="gramStart"/>
      <w:r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Феникс, 2001. – 320</w:t>
      </w:r>
      <w:r w:rsidR="002F46E6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с.: ил.)</w:t>
      </w:r>
    </w:p>
    <w:p w:rsidR="00F6448D" w:rsidRPr="00426BE8" w:rsidRDefault="00F6448D" w:rsidP="002D4AC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Ресурсы удаленного доступа</w:t>
      </w:r>
    </w:p>
    <w:p w:rsidR="006A5494" w:rsidRPr="00426BE8" w:rsidRDefault="00F24470" w:rsidP="00EF0A5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Доронин </w:t>
      </w:r>
      <w:r w:rsidR="00F6448D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М.Ю. </w:t>
      </w:r>
      <w:r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Научные открытия и ход истории</w:t>
      </w:r>
      <w:r w:rsidR="00BC308A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7874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B27339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r w:rsidR="00737874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27339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ктронный ресурс</w:t>
      </w:r>
      <w:r w:rsidR="00737874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B27339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308A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C57359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426BE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«Физика»</w:t>
      </w:r>
      <w:r w:rsidR="00C57359" w:rsidRPr="00426B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8174E" w:rsidRPr="00426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26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здательский дом «Первое сентября</w:t>
      </w:r>
      <w:r w:rsidR="00327F7E" w:rsidRPr="00426BE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BC308A" w:rsidRPr="00426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27F7E" w:rsidRPr="00426BE8">
        <w:rPr>
          <w:rFonts w:ascii="Times New Roman" w:eastAsia="Times New Roman" w:hAnsi="Times New Roman" w:cs="Times New Roman"/>
          <w:sz w:val="24"/>
          <w:szCs w:val="24"/>
          <w:lang w:eastAsia="ru-RU"/>
        </w:rPr>
        <w:t>№08/2005</w:t>
      </w:r>
      <w:r w:rsidR="00BC308A" w:rsidRPr="00426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7F7E" w:rsidRPr="00426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327F7E"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 доступа:</w:t>
      </w:r>
      <w:r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426BE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http://fiz.1september.ru/article.php?ID=200500808</w:t>
        </w:r>
      </w:hyperlink>
      <w:r w:rsidR="00327F7E" w:rsidRPr="00426BE8">
        <w:rPr>
          <w:rFonts w:ascii="Times New Roman" w:hAnsi="Times New Roman" w:cs="Times New Roman"/>
          <w:sz w:val="24"/>
          <w:szCs w:val="24"/>
        </w:rPr>
        <w:t xml:space="preserve"> – </w:t>
      </w:r>
      <w:r w:rsidR="0004468A" w:rsidRPr="00426BE8">
        <w:rPr>
          <w:rFonts w:ascii="Times New Roman" w:hAnsi="Times New Roman" w:cs="Times New Roman"/>
          <w:sz w:val="24"/>
          <w:szCs w:val="24"/>
        </w:rPr>
        <w:t>(д</w:t>
      </w:r>
      <w:r w:rsidR="00B27339" w:rsidRPr="00426BE8">
        <w:rPr>
          <w:rFonts w:ascii="Times New Roman" w:hAnsi="Times New Roman" w:cs="Times New Roman"/>
          <w:sz w:val="24"/>
          <w:szCs w:val="24"/>
        </w:rPr>
        <w:t xml:space="preserve">ата обращения </w:t>
      </w:r>
      <w:r w:rsidR="0004468A" w:rsidRPr="00426BE8">
        <w:rPr>
          <w:rFonts w:ascii="Times New Roman" w:hAnsi="Times New Roman" w:cs="Times New Roman"/>
          <w:sz w:val="24"/>
          <w:szCs w:val="24"/>
        </w:rPr>
        <w:t>19.06.2014)</w:t>
      </w:r>
    </w:p>
    <w:p w:rsidR="00E83216" w:rsidRPr="00426BE8" w:rsidRDefault="00E83216" w:rsidP="00E832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Досье: Безопасная опасность [Электронный ресурс] // журнал «Вокруг света», 2003. - № 07. – Режим доступа: </w:t>
      </w:r>
      <w:hyperlink r:id="rId7" w:history="1">
        <w:r w:rsidRPr="00426BE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http://lib.rus.ec/b/154552/read</w:t>
        </w:r>
      </w:hyperlink>
      <w:r w:rsidRPr="00426BE8">
        <w:rPr>
          <w:rFonts w:ascii="Times New Roman" w:hAnsi="Times New Roman" w:cs="Times New Roman"/>
          <w:sz w:val="24"/>
          <w:szCs w:val="24"/>
        </w:rPr>
        <w:t xml:space="preserve"> - (дата обращения 19.06.2014)</w:t>
      </w:r>
    </w:p>
    <w:p w:rsidR="006A5494" w:rsidRPr="00426BE8" w:rsidRDefault="006A5494" w:rsidP="002D4AC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6B8" w:rsidRPr="00426BE8" w:rsidRDefault="003D26B8" w:rsidP="00A036B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D26B8" w:rsidRPr="00426BE8" w:rsidSect="0046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389"/>
    <w:multiLevelType w:val="multilevel"/>
    <w:tmpl w:val="13E4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122FC"/>
    <w:multiLevelType w:val="hybridMultilevel"/>
    <w:tmpl w:val="8D0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12C0F"/>
    <w:multiLevelType w:val="multilevel"/>
    <w:tmpl w:val="DA04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991339"/>
    <w:multiLevelType w:val="hybridMultilevel"/>
    <w:tmpl w:val="5F129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D5CAF"/>
    <w:multiLevelType w:val="multilevel"/>
    <w:tmpl w:val="BB2E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DE14EE"/>
    <w:multiLevelType w:val="multilevel"/>
    <w:tmpl w:val="3E70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AE2EF2"/>
    <w:multiLevelType w:val="multilevel"/>
    <w:tmpl w:val="7E52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FC16A1"/>
    <w:multiLevelType w:val="multilevel"/>
    <w:tmpl w:val="9F9E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824C58"/>
    <w:multiLevelType w:val="hybridMultilevel"/>
    <w:tmpl w:val="0A5EF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512CE"/>
    <w:multiLevelType w:val="multilevel"/>
    <w:tmpl w:val="5106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382152"/>
    <w:multiLevelType w:val="multilevel"/>
    <w:tmpl w:val="F758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362B1A"/>
    <w:multiLevelType w:val="hybridMultilevel"/>
    <w:tmpl w:val="61CAE9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9E2ADC"/>
    <w:multiLevelType w:val="hybridMultilevel"/>
    <w:tmpl w:val="ED3488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CF48EC"/>
    <w:multiLevelType w:val="multilevel"/>
    <w:tmpl w:val="9078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1916D4"/>
    <w:multiLevelType w:val="multilevel"/>
    <w:tmpl w:val="D5CA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9F2BB8"/>
    <w:multiLevelType w:val="hybridMultilevel"/>
    <w:tmpl w:val="614C3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9E40EE"/>
    <w:multiLevelType w:val="multilevel"/>
    <w:tmpl w:val="3F64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A47B0B"/>
    <w:multiLevelType w:val="multilevel"/>
    <w:tmpl w:val="4BA8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5E477D"/>
    <w:multiLevelType w:val="multilevel"/>
    <w:tmpl w:val="8878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C0009F"/>
    <w:multiLevelType w:val="multilevel"/>
    <w:tmpl w:val="FE12B60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1"/>
  </w:num>
  <w:num w:numId="5">
    <w:abstractNumId w:val="10"/>
  </w:num>
  <w:num w:numId="6">
    <w:abstractNumId w:val="14"/>
  </w:num>
  <w:num w:numId="7">
    <w:abstractNumId w:val="5"/>
  </w:num>
  <w:num w:numId="8">
    <w:abstractNumId w:val="19"/>
  </w:num>
  <w:num w:numId="9">
    <w:abstractNumId w:val="18"/>
  </w:num>
  <w:num w:numId="10">
    <w:abstractNumId w:val="7"/>
  </w:num>
  <w:num w:numId="11">
    <w:abstractNumId w:val="13"/>
  </w:num>
  <w:num w:numId="12">
    <w:abstractNumId w:val="9"/>
  </w:num>
  <w:num w:numId="13">
    <w:abstractNumId w:val="2"/>
  </w:num>
  <w:num w:numId="14">
    <w:abstractNumId w:val="0"/>
  </w:num>
  <w:num w:numId="15">
    <w:abstractNumId w:val="4"/>
  </w:num>
  <w:num w:numId="16">
    <w:abstractNumId w:val="17"/>
  </w:num>
  <w:num w:numId="17">
    <w:abstractNumId w:val="16"/>
  </w:num>
  <w:num w:numId="18">
    <w:abstractNumId w:val="6"/>
  </w:num>
  <w:num w:numId="19">
    <w:abstractNumId w:val="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7212A"/>
    <w:rsid w:val="00003D35"/>
    <w:rsid w:val="000069AC"/>
    <w:rsid w:val="00010D12"/>
    <w:rsid w:val="000112ED"/>
    <w:rsid w:val="00013E22"/>
    <w:rsid w:val="00033BC5"/>
    <w:rsid w:val="00035355"/>
    <w:rsid w:val="00040358"/>
    <w:rsid w:val="0004468A"/>
    <w:rsid w:val="00047DF0"/>
    <w:rsid w:val="00050886"/>
    <w:rsid w:val="0005452B"/>
    <w:rsid w:val="00070ED3"/>
    <w:rsid w:val="000764AB"/>
    <w:rsid w:val="000955D8"/>
    <w:rsid w:val="000A2D90"/>
    <w:rsid w:val="000A32A4"/>
    <w:rsid w:val="000A5776"/>
    <w:rsid w:val="000C0335"/>
    <w:rsid w:val="000C128A"/>
    <w:rsid w:val="000C38F2"/>
    <w:rsid w:val="000C4A6F"/>
    <w:rsid w:val="000D37F5"/>
    <w:rsid w:val="000E5662"/>
    <w:rsid w:val="00101531"/>
    <w:rsid w:val="001066EF"/>
    <w:rsid w:val="001128DA"/>
    <w:rsid w:val="00125E05"/>
    <w:rsid w:val="0013014A"/>
    <w:rsid w:val="00141093"/>
    <w:rsid w:val="00142936"/>
    <w:rsid w:val="00156EDC"/>
    <w:rsid w:val="0016119C"/>
    <w:rsid w:val="00164F56"/>
    <w:rsid w:val="00171079"/>
    <w:rsid w:val="0017197F"/>
    <w:rsid w:val="00173B8F"/>
    <w:rsid w:val="00176F1E"/>
    <w:rsid w:val="001957EA"/>
    <w:rsid w:val="001979F9"/>
    <w:rsid w:val="001A2B45"/>
    <w:rsid w:val="001A7E4B"/>
    <w:rsid w:val="001B2748"/>
    <w:rsid w:val="001B6F36"/>
    <w:rsid w:val="001F34D3"/>
    <w:rsid w:val="001F45C1"/>
    <w:rsid w:val="00200B8A"/>
    <w:rsid w:val="00201EA3"/>
    <w:rsid w:val="0020398A"/>
    <w:rsid w:val="00203E18"/>
    <w:rsid w:val="0020550A"/>
    <w:rsid w:val="00205F9A"/>
    <w:rsid w:val="00216A9B"/>
    <w:rsid w:val="00220F16"/>
    <w:rsid w:val="00227B0E"/>
    <w:rsid w:val="00244C87"/>
    <w:rsid w:val="00253643"/>
    <w:rsid w:val="00254B90"/>
    <w:rsid w:val="0026098D"/>
    <w:rsid w:val="002711B3"/>
    <w:rsid w:val="00272531"/>
    <w:rsid w:val="00276277"/>
    <w:rsid w:val="00277724"/>
    <w:rsid w:val="002802C2"/>
    <w:rsid w:val="00280BC0"/>
    <w:rsid w:val="00281313"/>
    <w:rsid w:val="002847E1"/>
    <w:rsid w:val="00294D27"/>
    <w:rsid w:val="002A4625"/>
    <w:rsid w:val="002B4891"/>
    <w:rsid w:val="002B50F6"/>
    <w:rsid w:val="002C5064"/>
    <w:rsid w:val="002C6DF8"/>
    <w:rsid w:val="002D2BDA"/>
    <w:rsid w:val="002D4ACE"/>
    <w:rsid w:val="002F46E6"/>
    <w:rsid w:val="00304CDF"/>
    <w:rsid w:val="0032567F"/>
    <w:rsid w:val="00327F7E"/>
    <w:rsid w:val="00331437"/>
    <w:rsid w:val="00331F03"/>
    <w:rsid w:val="0035391F"/>
    <w:rsid w:val="00354775"/>
    <w:rsid w:val="0036329C"/>
    <w:rsid w:val="00364D3B"/>
    <w:rsid w:val="00372614"/>
    <w:rsid w:val="00375E00"/>
    <w:rsid w:val="00380D83"/>
    <w:rsid w:val="00385150"/>
    <w:rsid w:val="00393E95"/>
    <w:rsid w:val="00395833"/>
    <w:rsid w:val="003A304A"/>
    <w:rsid w:val="003C0639"/>
    <w:rsid w:val="003C2234"/>
    <w:rsid w:val="003C3053"/>
    <w:rsid w:val="003D0BBD"/>
    <w:rsid w:val="003D26B8"/>
    <w:rsid w:val="003D4935"/>
    <w:rsid w:val="003E6248"/>
    <w:rsid w:val="003F0B80"/>
    <w:rsid w:val="003F6F0A"/>
    <w:rsid w:val="004017CD"/>
    <w:rsid w:val="00403E75"/>
    <w:rsid w:val="004074A1"/>
    <w:rsid w:val="00410563"/>
    <w:rsid w:val="0041325C"/>
    <w:rsid w:val="00420DDF"/>
    <w:rsid w:val="00426BE8"/>
    <w:rsid w:val="004363CC"/>
    <w:rsid w:val="00442B9D"/>
    <w:rsid w:val="0044565C"/>
    <w:rsid w:val="00462567"/>
    <w:rsid w:val="00463983"/>
    <w:rsid w:val="00472984"/>
    <w:rsid w:val="0047499E"/>
    <w:rsid w:val="00475E87"/>
    <w:rsid w:val="0048174E"/>
    <w:rsid w:val="004828E8"/>
    <w:rsid w:val="0049578C"/>
    <w:rsid w:val="0049764A"/>
    <w:rsid w:val="004B0458"/>
    <w:rsid w:val="004B5D3E"/>
    <w:rsid w:val="004C6557"/>
    <w:rsid w:val="004E4B46"/>
    <w:rsid w:val="004F045D"/>
    <w:rsid w:val="004F506D"/>
    <w:rsid w:val="005115E3"/>
    <w:rsid w:val="005219F7"/>
    <w:rsid w:val="0052361C"/>
    <w:rsid w:val="00530D97"/>
    <w:rsid w:val="0053484D"/>
    <w:rsid w:val="00551738"/>
    <w:rsid w:val="005548BB"/>
    <w:rsid w:val="0056340A"/>
    <w:rsid w:val="005733B2"/>
    <w:rsid w:val="00576366"/>
    <w:rsid w:val="00576B09"/>
    <w:rsid w:val="00576CAC"/>
    <w:rsid w:val="00580810"/>
    <w:rsid w:val="0058170C"/>
    <w:rsid w:val="0059003B"/>
    <w:rsid w:val="005A05CA"/>
    <w:rsid w:val="005A0B85"/>
    <w:rsid w:val="005A49B6"/>
    <w:rsid w:val="005A5065"/>
    <w:rsid w:val="005A66F1"/>
    <w:rsid w:val="005B3BAE"/>
    <w:rsid w:val="005C2F79"/>
    <w:rsid w:val="005D04BF"/>
    <w:rsid w:val="005D2DA3"/>
    <w:rsid w:val="006017F2"/>
    <w:rsid w:val="00610D34"/>
    <w:rsid w:val="0062558A"/>
    <w:rsid w:val="00633D3C"/>
    <w:rsid w:val="00635333"/>
    <w:rsid w:val="00635344"/>
    <w:rsid w:val="006452E4"/>
    <w:rsid w:val="00656509"/>
    <w:rsid w:val="006634C9"/>
    <w:rsid w:val="0067212A"/>
    <w:rsid w:val="0067730A"/>
    <w:rsid w:val="00687272"/>
    <w:rsid w:val="00695640"/>
    <w:rsid w:val="006A5494"/>
    <w:rsid w:val="006B6504"/>
    <w:rsid w:val="006C0A9E"/>
    <w:rsid w:val="006C158E"/>
    <w:rsid w:val="006D0428"/>
    <w:rsid w:val="006E7D00"/>
    <w:rsid w:val="00707C70"/>
    <w:rsid w:val="00722A1F"/>
    <w:rsid w:val="00723498"/>
    <w:rsid w:val="0073002C"/>
    <w:rsid w:val="00737874"/>
    <w:rsid w:val="0074062E"/>
    <w:rsid w:val="00747084"/>
    <w:rsid w:val="007639B0"/>
    <w:rsid w:val="007659AA"/>
    <w:rsid w:val="007816EA"/>
    <w:rsid w:val="00784253"/>
    <w:rsid w:val="00792D01"/>
    <w:rsid w:val="00794E3A"/>
    <w:rsid w:val="007B6CC5"/>
    <w:rsid w:val="007D6CD5"/>
    <w:rsid w:val="007F193B"/>
    <w:rsid w:val="0083520E"/>
    <w:rsid w:val="00855C60"/>
    <w:rsid w:val="00866B54"/>
    <w:rsid w:val="00866E32"/>
    <w:rsid w:val="00880329"/>
    <w:rsid w:val="00891595"/>
    <w:rsid w:val="008A3F16"/>
    <w:rsid w:val="008B60D6"/>
    <w:rsid w:val="008B7592"/>
    <w:rsid w:val="008C56B6"/>
    <w:rsid w:val="008D06EB"/>
    <w:rsid w:val="008D3010"/>
    <w:rsid w:val="008E1245"/>
    <w:rsid w:val="008E77B8"/>
    <w:rsid w:val="008F1404"/>
    <w:rsid w:val="00903BFB"/>
    <w:rsid w:val="00905A0C"/>
    <w:rsid w:val="0092206B"/>
    <w:rsid w:val="009348C4"/>
    <w:rsid w:val="00947B5B"/>
    <w:rsid w:val="0096583B"/>
    <w:rsid w:val="009728BE"/>
    <w:rsid w:val="009763B1"/>
    <w:rsid w:val="009967B2"/>
    <w:rsid w:val="009A3FB7"/>
    <w:rsid w:val="009B1320"/>
    <w:rsid w:val="009B4150"/>
    <w:rsid w:val="009B5796"/>
    <w:rsid w:val="009C3A3A"/>
    <w:rsid w:val="009C731A"/>
    <w:rsid w:val="009C76F5"/>
    <w:rsid w:val="009D731F"/>
    <w:rsid w:val="009E3A4F"/>
    <w:rsid w:val="009F3700"/>
    <w:rsid w:val="00A02A8D"/>
    <w:rsid w:val="00A036B9"/>
    <w:rsid w:val="00A072F9"/>
    <w:rsid w:val="00A11D5C"/>
    <w:rsid w:val="00A150EA"/>
    <w:rsid w:val="00A261A7"/>
    <w:rsid w:val="00A43397"/>
    <w:rsid w:val="00A4453F"/>
    <w:rsid w:val="00A502AF"/>
    <w:rsid w:val="00A56405"/>
    <w:rsid w:val="00A61E90"/>
    <w:rsid w:val="00A70B13"/>
    <w:rsid w:val="00A72E51"/>
    <w:rsid w:val="00A73668"/>
    <w:rsid w:val="00A74FB0"/>
    <w:rsid w:val="00A82E1A"/>
    <w:rsid w:val="00A97D9E"/>
    <w:rsid w:val="00AA3026"/>
    <w:rsid w:val="00AA7079"/>
    <w:rsid w:val="00AB1A47"/>
    <w:rsid w:val="00AB6DCC"/>
    <w:rsid w:val="00AE7EEF"/>
    <w:rsid w:val="00B06615"/>
    <w:rsid w:val="00B14EBC"/>
    <w:rsid w:val="00B27339"/>
    <w:rsid w:val="00B3340E"/>
    <w:rsid w:val="00B35BC7"/>
    <w:rsid w:val="00B54832"/>
    <w:rsid w:val="00B55793"/>
    <w:rsid w:val="00B64EB6"/>
    <w:rsid w:val="00B64F7D"/>
    <w:rsid w:val="00B717FB"/>
    <w:rsid w:val="00B763FC"/>
    <w:rsid w:val="00B810EA"/>
    <w:rsid w:val="00B811B8"/>
    <w:rsid w:val="00B84F3B"/>
    <w:rsid w:val="00B91376"/>
    <w:rsid w:val="00BA62BC"/>
    <w:rsid w:val="00BA7E0C"/>
    <w:rsid w:val="00BA7EFB"/>
    <w:rsid w:val="00BB0083"/>
    <w:rsid w:val="00BB57AC"/>
    <w:rsid w:val="00BB662D"/>
    <w:rsid w:val="00BC308A"/>
    <w:rsid w:val="00BE6CA3"/>
    <w:rsid w:val="00BE6FF4"/>
    <w:rsid w:val="00BF4436"/>
    <w:rsid w:val="00C035CB"/>
    <w:rsid w:val="00C0676C"/>
    <w:rsid w:val="00C076D7"/>
    <w:rsid w:val="00C11E03"/>
    <w:rsid w:val="00C13D3B"/>
    <w:rsid w:val="00C15F03"/>
    <w:rsid w:val="00C17C8D"/>
    <w:rsid w:val="00C45100"/>
    <w:rsid w:val="00C57359"/>
    <w:rsid w:val="00C71485"/>
    <w:rsid w:val="00C800F8"/>
    <w:rsid w:val="00C83BD6"/>
    <w:rsid w:val="00C91C19"/>
    <w:rsid w:val="00C97CA7"/>
    <w:rsid w:val="00CA2104"/>
    <w:rsid w:val="00CA4365"/>
    <w:rsid w:val="00CA5339"/>
    <w:rsid w:val="00CA7E8C"/>
    <w:rsid w:val="00CB1523"/>
    <w:rsid w:val="00CB28FF"/>
    <w:rsid w:val="00CB5879"/>
    <w:rsid w:val="00CB5DE5"/>
    <w:rsid w:val="00CC19E6"/>
    <w:rsid w:val="00CC24C0"/>
    <w:rsid w:val="00CD6F59"/>
    <w:rsid w:val="00CE3BD5"/>
    <w:rsid w:val="00CF5E1C"/>
    <w:rsid w:val="00CF74FB"/>
    <w:rsid w:val="00D12518"/>
    <w:rsid w:val="00D14196"/>
    <w:rsid w:val="00D25832"/>
    <w:rsid w:val="00D3134E"/>
    <w:rsid w:val="00D33EA8"/>
    <w:rsid w:val="00D35D55"/>
    <w:rsid w:val="00D53A56"/>
    <w:rsid w:val="00D71E4A"/>
    <w:rsid w:val="00D81057"/>
    <w:rsid w:val="00D86D5B"/>
    <w:rsid w:val="00D92FE7"/>
    <w:rsid w:val="00D96055"/>
    <w:rsid w:val="00DA0654"/>
    <w:rsid w:val="00DA0E89"/>
    <w:rsid w:val="00DB4B24"/>
    <w:rsid w:val="00DC0302"/>
    <w:rsid w:val="00DD4B77"/>
    <w:rsid w:val="00E12C09"/>
    <w:rsid w:val="00E137DD"/>
    <w:rsid w:val="00E40295"/>
    <w:rsid w:val="00E528FE"/>
    <w:rsid w:val="00E56E00"/>
    <w:rsid w:val="00E57635"/>
    <w:rsid w:val="00E61586"/>
    <w:rsid w:val="00E617C4"/>
    <w:rsid w:val="00E651B1"/>
    <w:rsid w:val="00E83216"/>
    <w:rsid w:val="00E837C2"/>
    <w:rsid w:val="00EB0531"/>
    <w:rsid w:val="00ED4711"/>
    <w:rsid w:val="00ED4CAB"/>
    <w:rsid w:val="00ED4E17"/>
    <w:rsid w:val="00EE224E"/>
    <w:rsid w:val="00EE3EB2"/>
    <w:rsid w:val="00EE4B95"/>
    <w:rsid w:val="00EF0A58"/>
    <w:rsid w:val="00EF3A49"/>
    <w:rsid w:val="00EF4CE5"/>
    <w:rsid w:val="00F10A7C"/>
    <w:rsid w:val="00F163C0"/>
    <w:rsid w:val="00F24470"/>
    <w:rsid w:val="00F41D86"/>
    <w:rsid w:val="00F51826"/>
    <w:rsid w:val="00F6448D"/>
    <w:rsid w:val="00F65E7F"/>
    <w:rsid w:val="00F67AAB"/>
    <w:rsid w:val="00F76615"/>
    <w:rsid w:val="00F81377"/>
    <w:rsid w:val="00FB36DF"/>
    <w:rsid w:val="00FD1B0C"/>
    <w:rsid w:val="00FD602A"/>
    <w:rsid w:val="00FE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83"/>
  </w:style>
  <w:style w:type="paragraph" w:styleId="1">
    <w:name w:val="heading 1"/>
    <w:basedOn w:val="a"/>
    <w:link w:val="10"/>
    <w:uiPriority w:val="9"/>
    <w:qFormat/>
    <w:rsid w:val="005D2D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2D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2D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1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2D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2D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2D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nhideWhenUsed/>
    <w:rsid w:val="005D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2DA3"/>
    <w:rPr>
      <w:b/>
      <w:bCs/>
    </w:rPr>
  </w:style>
  <w:style w:type="character" w:customStyle="1" w:styleId="apple-converted-space">
    <w:name w:val="apple-converted-space"/>
    <w:basedOn w:val="a0"/>
    <w:rsid w:val="005D2DA3"/>
  </w:style>
  <w:style w:type="table" w:styleId="a6">
    <w:name w:val="Table Grid"/>
    <w:basedOn w:val="a1"/>
    <w:uiPriority w:val="59"/>
    <w:rsid w:val="004B0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6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58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72E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rus.ec/b/154552/re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z.1september.ru/article.php?ID=200500808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8CF72-9508-48CD-BA6C-462F7417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2788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2014-06-18T06:16:00Z</cp:lastPrinted>
  <dcterms:created xsi:type="dcterms:W3CDTF">2015-05-28T07:37:00Z</dcterms:created>
  <dcterms:modified xsi:type="dcterms:W3CDTF">2015-05-28T07:37:00Z</dcterms:modified>
</cp:coreProperties>
</file>