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7D" w:rsidRPr="00A71703" w:rsidRDefault="008E147D" w:rsidP="008E147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pacing w:val="-6"/>
          <w:sz w:val="20"/>
          <w:szCs w:val="20"/>
        </w:rPr>
      </w:pPr>
      <w:r w:rsidRPr="00A71703">
        <w:rPr>
          <w:rFonts w:ascii="Times New Roman" w:hAnsi="Times New Roman"/>
          <w:b/>
          <w:caps/>
          <w:sz w:val="20"/>
          <w:szCs w:val="20"/>
        </w:rPr>
        <w:t xml:space="preserve">министерство образования и науки Российской </w:t>
      </w:r>
      <w:r w:rsidRPr="00697B14">
        <w:rPr>
          <w:rFonts w:ascii="Times New Roman" w:hAnsi="Times New Roman"/>
          <w:b/>
          <w:sz w:val="20"/>
          <w:szCs w:val="20"/>
        </w:rPr>
        <w:t>ФЕДЕРАЦИИ</w:t>
      </w:r>
    </w:p>
    <w:p w:rsidR="008E147D" w:rsidRPr="00A71703" w:rsidRDefault="008E147D" w:rsidP="008E147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  <w:szCs w:val="20"/>
        </w:rPr>
      </w:pPr>
      <w:r w:rsidRPr="00A71703">
        <w:rPr>
          <w:rFonts w:ascii="Times New Roman" w:hAnsi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8E147D" w:rsidRPr="00A71703" w:rsidRDefault="008E147D" w:rsidP="008E147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pacing w:val="-6"/>
          <w:sz w:val="20"/>
          <w:szCs w:val="20"/>
        </w:rPr>
      </w:pPr>
      <w:r w:rsidRPr="00A71703">
        <w:rPr>
          <w:rFonts w:ascii="Times New Roman" w:hAnsi="Times New Roman"/>
          <w:sz w:val="20"/>
          <w:szCs w:val="20"/>
        </w:rPr>
        <w:t xml:space="preserve">(филиал) </w:t>
      </w:r>
      <w:r w:rsidRPr="00A71703">
        <w:rPr>
          <w:rFonts w:ascii="Times New Roman" w:hAnsi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8E147D" w:rsidRPr="00A71703" w:rsidRDefault="008E147D" w:rsidP="008E147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  <w:szCs w:val="20"/>
        </w:rPr>
      </w:pPr>
      <w:r w:rsidRPr="00A71703">
        <w:rPr>
          <w:rFonts w:ascii="Times New Roman" w:hAnsi="Times New Roman"/>
          <w:spacing w:val="-6"/>
          <w:sz w:val="20"/>
          <w:szCs w:val="20"/>
        </w:rPr>
        <w:t>высшего профессионального образования</w:t>
      </w:r>
    </w:p>
    <w:p w:rsidR="008E147D" w:rsidRPr="00A71703" w:rsidRDefault="008E147D" w:rsidP="008E147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71703">
        <w:rPr>
          <w:rFonts w:ascii="Times New Roman" w:hAnsi="Times New Roman"/>
          <w:sz w:val="20"/>
          <w:szCs w:val="20"/>
        </w:rPr>
        <w:t>«Национальный исследовательский  технологический университет «МИСиС»</w:t>
      </w:r>
    </w:p>
    <w:p w:rsidR="008E147D" w:rsidRPr="00A71703" w:rsidRDefault="008E147D" w:rsidP="008E147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71703">
        <w:rPr>
          <w:rFonts w:ascii="Times New Roman" w:hAnsi="Times New Roman"/>
          <w:b/>
          <w:sz w:val="20"/>
          <w:szCs w:val="20"/>
        </w:rPr>
        <w:t xml:space="preserve">ОСКОЛЬСКИЙ ПОЛИТЕХНИЧЕСКИЙ КОЛЛЕДЖ </w:t>
      </w:r>
    </w:p>
    <w:p w:rsidR="008E147D" w:rsidRPr="00A71703" w:rsidRDefault="008E147D" w:rsidP="008E147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caps/>
        </w:rPr>
      </w:pPr>
    </w:p>
    <w:p w:rsidR="008E147D" w:rsidRPr="00A71703" w:rsidRDefault="008E147D" w:rsidP="008E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147D" w:rsidRPr="00A71703" w:rsidRDefault="008E147D" w:rsidP="008E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/>
          <w:caps/>
        </w:rPr>
      </w:pPr>
    </w:p>
    <w:p w:rsidR="008E147D" w:rsidRPr="00A71703" w:rsidRDefault="008E147D" w:rsidP="008E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rFonts w:ascii="Times New Roman" w:hAnsi="Times New Roman"/>
          <w:caps/>
        </w:rPr>
      </w:pPr>
      <w:r w:rsidRPr="00A71703">
        <w:rPr>
          <w:rFonts w:ascii="Times New Roman" w:hAnsi="Times New Roman"/>
          <w:caps/>
        </w:rPr>
        <w:t>УТВЕРЖДАЮ</w:t>
      </w:r>
    </w:p>
    <w:p w:rsidR="008E147D" w:rsidRPr="00A71703" w:rsidRDefault="008E147D" w:rsidP="008E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rFonts w:ascii="Times New Roman" w:hAnsi="Times New Roman"/>
          <w:caps/>
        </w:rPr>
      </w:pPr>
      <w:r w:rsidRPr="00A71703">
        <w:rPr>
          <w:rFonts w:ascii="Times New Roman" w:hAnsi="Times New Roman"/>
          <w:caps/>
        </w:rPr>
        <w:t>ПРЕДСЕДАТЕЛЬ НМС ОПК</w:t>
      </w:r>
    </w:p>
    <w:p w:rsidR="008E147D" w:rsidRPr="00A71703" w:rsidRDefault="008E147D" w:rsidP="008E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rFonts w:ascii="Times New Roman" w:hAnsi="Times New Roman"/>
          <w:caps/>
        </w:rPr>
      </w:pPr>
      <w:r w:rsidRPr="00A71703">
        <w:rPr>
          <w:rFonts w:ascii="Times New Roman" w:hAnsi="Times New Roman"/>
          <w:caps/>
        </w:rPr>
        <w:t>_______________ А.М. Степанова</w:t>
      </w:r>
    </w:p>
    <w:p w:rsidR="008E147D" w:rsidRPr="00A71703" w:rsidRDefault="008E147D" w:rsidP="008E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rFonts w:ascii="Times New Roman" w:hAnsi="Times New Roman"/>
          <w:caps/>
        </w:rPr>
      </w:pPr>
      <w:r w:rsidRPr="00A71703">
        <w:rPr>
          <w:rFonts w:ascii="Times New Roman" w:hAnsi="Times New Roman"/>
          <w:caps/>
        </w:rPr>
        <w:t>протокол №_</w:t>
      </w:r>
      <w:r w:rsidRPr="00A71703">
        <w:rPr>
          <w:rFonts w:ascii="Times New Roman" w:hAnsi="Times New Roman"/>
          <w:caps/>
          <w:u w:val="single"/>
        </w:rPr>
        <w:t>2</w:t>
      </w:r>
      <w:r w:rsidRPr="00A71703">
        <w:rPr>
          <w:rFonts w:ascii="Times New Roman" w:hAnsi="Times New Roman"/>
          <w:caps/>
        </w:rPr>
        <w:t>_</w:t>
      </w:r>
    </w:p>
    <w:p w:rsidR="008E147D" w:rsidRPr="00A71703" w:rsidRDefault="008E147D" w:rsidP="008E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rFonts w:ascii="Times New Roman" w:hAnsi="Times New Roman"/>
          <w:caps/>
        </w:rPr>
      </w:pPr>
      <w:r w:rsidRPr="00A71703">
        <w:rPr>
          <w:rFonts w:ascii="Times New Roman" w:hAnsi="Times New Roman"/>
        </w:rPr>
        <w:t>от</w:t>
      </w:r>
      <w:r w:rsidRPr="00A71703">
        <w:rPr>
          <w:rFonts w:ascii="Times New Roman" w:hAnsi="Times New Roman"/>
          <w:caps/>
        </w:rPr>
        <w:t xml:space="preserve"> «_</w:t>
      </w:r>
      <w:r w:rsidR="00D95A9C">
        <w:rPr>
          <w:rFonts w:ascii="Times New Roman" w:hAnsi="Times New Roman"/>
          <w:caps/>
          <w:u w:val="single"/>
        </w:rPr>
        <w:t>__</w:t>
      </w:r>
      <w:r w:rsidRPr="00A71703">
        <w:rPr>
          <w:rFonts w:ascii="Times New Roman" w:hAnsi="Times New Roman"/>
          <w:caps/>
        </w:rPr>
        <w:t>_» _</w:t>
      </w:r>
      <w:r w:rsidR="00D95A9C">
        <w:rPr>
          <w:rFonts w:ascii="Times New Roman" w:hAnsi="Times New Roman"/>
          <w:u w:val="single"/>
        </w:rPr>
        <w:t>______</w:t>
      </w:r>
      <w:r w:rsidRPr="00A71703">
        <w:rPr>
          <w:rFonts w:ascii="Times New Roman" w:hAnsi="Times New Roman"/>
          <w:caps/>
        </w:rPr>
        <w:t>_201</w:t>
      </w:r>
      <w:r w:rsidR="00D95A9C">
        <w:rPr>
          <w:rFonts w:ascii="Times New Roman" w:hAnsi="Times New Roman"/>
          <w:caps/>
        </w:rPr>
        <w:t>4</w:t>
      </w:r>
      <w:r w:rsidRPr="00A71703">
        <w:rPr>
          <w:rFonts w:ascii="Times New Roman" w:hAnsi="Times New Roman"/>
        </w:rPr>
        <w:t>г</w:t>
      </w:r>
      <w:r w:rsidRPr="00A71703">
        <w:rPr>
          <w:rFonts w:ascii="Times New Roman" w:hAnsi="Times New Roman"/>
          <w:caps/>
        </w:rPr>
        <w:t>.</w:t>
      </w:r>
    </w:p>
    <w:p w:rsidR="008E147D" w:rsidRPr="00A71703" w:rsidRDefault="008E147D" w:rsidP="008E14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aps/>
          <w:sz w:val="24"/>
          <w:szCs w:val="24"/>
        </w:rPr>
      </w:pPr>
    </w:p>
    <w:p w:rsidR="008E147D" w:rsidRPr="00A71703" w:rsidRDefault="008E147D" w:rsidP="008E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E147D" w:rsidRPr="00A71703" w:rsidRDefault="008E147D" w:rsidP="00D95A9C">
      <w:pPr>
        <w:pStyle w:val="a3"/>
        <w:contextualSpacing/>
        <w:jc w:val="left"/>
        <w:rPr>
          <w:i/>
          <w:sz w:val="24"/>
          <w:szCs w:val="24"/>
        </w:rPr>
      </w:pPr>
    </w:p>
    <w:p w:rsidR="008E147D" w:rsidRPr="00A71703" w:rsidRDefault="008E147D" w:rsidP="008E147D">
      <w:pPr>
        <w:pStyle w:val="a3"/>
        <w:contextualSpacing/>
        <w:rPr>
          <w:i/>
          <w:sz w:val="24"/>
          <w:szCs w:val="24"/>
        </w:rPr>
      </w:pPr>
    </w:p>
    <w:p w:rsidR="0085430E" w:rsidRPr="008E147D" w:rsidRDefault="0085430E" w:rsidP="008E1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eastAsia="en-US"/>
        </w:rPr>
      </w:pPr>
      <w:r w:rsidRPr="008E147D">
        <w:rPr>
          <w:rFonts w:ascii="Times New Roman" w:hAnsi="Times New Roman" w:cs="Times New Roman"/>
          <w:b/>
          <w:i/>
          <w:sz w:val="36"/>
          <w:szCs w:val="36"/>
          <w:lang w:eastAsia="en-US"/>
        </w:rPr>
        <w:t>ФИЗИЧЕСКАЯ КУЛЬТУРА</w:t>
      </w:r>
    </w:p>
    <w:p w:rsidR="00A12033" w:rsidRDefault="00A12033" w:rsidP="00FD23F2">
      <w:pPr>
        <w:pStyle w:val="a3"/>
        <w:spacing w:line="276" w:lineRule="auto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</w:p>
    <w:p w:rsidR="0085430E" w:rsidRPr="00AA6503" w:rsidRDefault="0085430E" w:rsidP="00D95A9C">
      <w:pPr>
        <w:pStyle w:val="a3"/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D4489A" w:rsidRPr="008E147D" w:rsidRDefault="00D4489A" w:rsidP="008E1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147D"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Методические указания для студентов очной формы </w:t>
      </w:r>
      <w:proofErr w:type="gramStart"/>
      <w:r w:rsidRPr="008E147D">
        <w:rPr>
          <w:rFonts w:ascii="Times New Roman" w:hAnsi="Times New Roman" w:cs="Times New Roman"/>
          <w:b/>
          <w:i/>
          <w:sz w:val="32"/>
          <w:szCs w:val="32"/>
        </w:rPr>
        <w:t>обучения по выполнению</w:t>
      </w:r>
      <w:proofErr w:type="gramEnd"/>
      <w:r w:rsidRPr="008E147D">
        <w:rPr>
          <w:rFonts w:ascii="Times New Roman" w:hAnsi="Times New Roman" w:cs="Times New Roman"/>
          <w:b/>
          <w:i/>
          <w:sz w:val="32"/>
          <w:szCs w:val="32"/>
        </w:rPr>
        <w:t xml:space="preserve"> практических занятий и внеаудиторной самостоятельной работы</w:t>
      </w:r>
    </w:p>
    <w:p w:rsidR="008E147D" w:rsidRPr="008E147D" w:rsidRDefault="008E147D" w:rsidP="008E147D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8E147D" w:rsidRPr="008E147D" w:rsidRDefault="008E147D" w:rsidP="008E147D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147D">
        <w:rPr>
          <w:rFonts w:ascii="Times New Roman" w:hAnsi="Times New Roman" w:cs="Times New Roman"/>
          <w:i/>
          <w:sz w:val="32"/>
          <w:szCs w:val="32"/>
        </w:rPr>
        <w:t>Специальности</w:t>
      </w:r>
      <w:r w:rsidR="00D95A9C">
        <w:rPr>
          <w:rFonts w:ascii="Times New Roman" w:hAnsi="Times New Roman" w:cs="Times New Roman"/>
          <w:i/>
          <w:sz w:val="32"/>
          <w:szCs w:val="32"/>
        </w:rPr>
        <w:t>:</w:t>
      </w:r>
    </w:p>
    <w:p w:rsidR="008E147D" w:rsidRPr="008E147D" w:rsidRDefault="008E147D" w:rsidP="008E147D">
      <w:pPr>
        <w:contextualSpacing/>
        <w:jc w:val="center"/>
        <w:rPr>
          <w:rFonts w:ascii="Times New Roman" w:hAnsi="Times New Roman" w:cs="Times New Roman"/>
          <w:b/>
        </w:rPr>
      </w:pP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5A9C">
        <w:rPr>
          <w:rFonts w:ascii="Times New Roman" w:hAnsi="Times New Roman" w:cs="Times New Roman"/>
          <w:i/>
          <w:sz w:val="32"/>
          <w:szCs w:val="32"/>
        </w:rPr>
        <w:t xml:space="preserve">15.02.01 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>Монтаж и техническая эксплуатация промышленного оборудования (по отраслям)</w:t>
      </w: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5A9C">
        <w:rPr>
          <w:rFonts w:ascii="Times New Roman" w:hAnsi="Times New Roman" w:cs="Times New Roman"/>
          <w:i/>
          <w:sz w:val="32"/>
          <w:szCs w:val="32"/>
        </w:rPr>
        <w:t>15.02.08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 xml:space="preserve"> Технология машиностроения</w:t>
      </w: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5A9C">
        <w:rPr>
          <w:rFonts w:ascii="Times New Roman" w:hAnsi="Times New Roman" w:cs="Times New Roman"/>
          <w:i/>
          <w:sz w:val="32"/>
          <w:szCs w:val="32"/>
        </w:rPr>
        <w:t>22.02.01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 xml:space="preserve"> Металлургия чёрных металлов</w:t>
      </w: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5A9C">
        <w:rPr>
          <w:rFonts w:ascii="Times New Roman" w:hAnsi="Times New Roman" w:cs="Times New Roman"/>
          <w:i/>
          <w:sz w:val="32"/>
          <w:szCs w:val="32"/>
        </w:rPr>
        <w:t>22.02.0</w:t>
      </w:r>
      <w:r>
        <w:rPr>
          <w:rFonts w:ascii="Times New Roman" w:hAnsi="Times New Roman" w:cs="Times New Roman"/>
          <w:i/>
          <w:sz w:val="32"/>
          <w:szCs w:val="32"/>
        </w:rPr>
        <w:t>5</w:t>
      </w:r>
      <w:r w:rsidRPr="00D95A9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>Обработка металлов давлением</w:t>
      </w: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5A9C">
        <w:rPr>
          <w:rFonts w:ascii="Times New Roman" w:hAnsi="Times New Roman" w:cs="Times New Roman"/>
          <w:i/>
          <w:sz w:val="32"/>
          <w:szCs w:val="32"/>
        </w:rPr>
        <w:t>13.02.02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 xml:space="preserve"> Теплоснабжение и теплотехническое оборудование</w:t>
      </w: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5A9C">
        <w:rPr>
          <w:rFonts w:ascii="Times New Roman" w:hAnsi="Times New Roman" w:cs="Times New Roman"/>
          <w:i/>
          <w:sz w:val="32"/>
          <w:szCs w:val="32"/>
        </w:rPr>
        <w:t xml:space="preserve">13.02.11 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>Техническая эксплуатация и обслуживание электротехнического и электромеханического оборудования (по отраслям)</w:t>
      </w: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5A9C">
        <w:rPr>
          <w:rFonts w:ascii="Times New Roman" w:hAnsi="Times New Roman" w:cs="Times New Roman"/>
          <w:i/>
          <w:sz w:val="32"/>
          <w:szCs w:val="32"/>
        </w:rPr>
        <w:t>09.02.04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 xml:space="preserve"> Информационные системы</w:t>
      </w:r>
      <w:r>
        <w:rPr>
          <w:rFonts w:ascii="Times New Roman" w:hAnsi="Times New Roman" w:cs="Times New Roman"/>
          <w:i/>
          <w:sz w:val="32"/>
          <w:szCs w:val="32"/>
        </w:rPr>
        <w:t xml:space="preserve"> (по отраслям)</w:t>
      </w: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 xml:space="preserve"> 15.02.07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95A9C">
        <w:rPr>
          <w:rFonts w:ascii="Times New Roman" w:hAnsi="Times New Roman" w:cs="Times New Roman"/>
          <w:i/>
          <w:sz w:val="32"/>
          <w:szCs w:val="32"/>
        </w:rPr>
        <w:t>Автоматизация технологических процессов и производств (по отраслям)</w:t>
      </w:r>
    </w:p>
    <w:p w:rsidR="00D95A9C" w:rsidRPr="00D95A9C" w:rsidRDefault="00D95A9C" w:rsidP="00D95A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95A9C">
        <w:rPr>
          <w:rFonts w:ascii="Times New Roman" w:hAnsi="Times New Roman" w:cs="Times New Roman"/>
          <w:i/>
          <w:sz w:val="32"/>
          <w:szCs w:val="32"/>
        </w:rPr>
        <w:t>38.02.01</w:t>
      </w:r>
      <w:r w:rsidRPr="00D95A9C">
        <w:rPr>
          <w:rFonts w:ascii="Times New Roman" w:hAnsi="Times New Roman" w:cs="Times New Roman"/>
          <w:i/>
          <w:sz w:val="32"/>
          <w:szCs w:val="32"/>
        </w:rPr>
        <w:tab/>
        <w:t xml:space="preserve"> Экономика и бухгалтерский учёт</w:t>
      </w:r>
      <w:r>
        <w:rPr>
          <w:rFonts w:ascii="Times New Roman" w:hAnsi="Times New Roman" w:cs="Times New Roman"/>
          <w:i/>
          <w:sz w:val="32"/>
          <w:szCs w:val="32"/>
        </w:rPr>
        <w:t xml:space="preserve"> (по отраслям)</w:t>
      </w:r>
    </w:p>
    <w:p w:rsidR="008E147D" w:rsidRDefault="008E147D" w:rsidP="008E14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E147D" w:rsidRDefault="008E147D" w:rsidP="008E14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E147D" w:rsidRPr="008E147D" w:rsidRDefault="008E147D" w:rsidP="008E14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C31C6" w:rsidRPr="008C31C6" w:rsidRDefault="008E147D" w:rsidP="008E147D">
      <w:pPr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147D">
        <w:rPr>
          <w:rFonts w:ascii="Times New Roman" w:hAnsi="Times New Roman" w:cs="Times New Roman"/>
          <w:i/>
          <w:sz w:val="32"/>
          <w:szCs w:val="32"/>
        </w:rPr>
        <w:t>Старый Оскол 201</w:t>
      </w:r>
      <w:r w:rsidR="00D95A9C">
        <w:rPr>
          <w:rFonts w:ascii="Times New Roman" w:hAnsi="Times New Roman" w:cs="Times New Roman"/>
          <w:i/>
          <w:sz w:val="32"/>
          <w:szCs w:val="32"/>
        </w:rPr>
        <w:t>4 г.</w:t>
      </w:r>
      <w:r w:rsidR="00A12033" w:rsidRPr="00AA6503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8C31C6" w:rsidRPr="003262AD" w:rsidTr="00B3159C">
        <w:tc>
          <w:tcPr>
            <w:tcW w:w="4536" w:type="dxa"/>
          </w:tcPr>
          <w:p w:rsidR="008C31C6" w:rsidRPr="00DB2277" w:rsidRDefault="008C31C6" w:rsidP="00FD23F2">
            <w:pPr>
              <w:pStyle w:val="1"/>
              <w:keepNext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lastRenderedPageBreak/>
              <w:t xml:space="preserve">Рассмотрены на заседании </w:t>
            </w:r>
            <w:proofErr w:type="gramStart"/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П(</w:t>
            </w:r>
            <w:proofErr w:type="gramEnd"/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Ц)К общеобразовательных дисциплин</w:t>
            </w:r>
          </w:p>
          <w:p w:rsidR="008C31C6" w:rsidRPr="00DB2277" w:rsidRDefault="0085430E" w:rsidP="00FD23F2">
            <w:pPr>
              <w:pStyle w:val="1"/>
              <w:keepNext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Протокол № </w:t>
            </w:r>
            <w:r w:rsidR="007D2E03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_</w:t>
            </w:r>
            <w:r w:rsidR="00B3159C">
              <w:rPr>
                <w:rFonts w:ascii="Times New Roman" w:hAnsi="Times New Roman"/>
                <w:b w:val="0"/>
                <w:bCs w:val="0"/>
                <w:color w:val="auto"/>
                <w:sz w:val="24"/>
                <w:u w:val="single"/>
              </w:rPr>
              <w:t>2</w:t>
            </w:r>
            <w:r w:rsidR="007D2E03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__</w:t>
            </w:r>
          </w:p>
          <w:p w:rsidR="008C31C6" w:rsidRPr="00B3159C" w:rsidRDefault="0085430E" w:rsidP="00B31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«</w:t>
            </w:r>
            <w:r w:rsidR="00B3159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="00D95A9C">
              <w:rPr>
                <w:rFonts w:ascii="Times New Roman" w:hAnsi="Times New Roman"/>
                <w:b/>
                <w:bCs/>
                <w:sz w:val="24"/>
                <w:u w:val="single"/>
              </w:rPr>
              <w:t>__</w:t>
            </w:r>
            <w:r w:rsidR="00B3159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="008C31C6" w:rsidRPr="00DB2277">
              <w:rPr>
                <w:rFonts w:ascii="Times New Roman" w:hAnsi="Times New Roman"/>
                <w:sz w:val="24"/>
              </w:rPr>
              <w:t xml:space="preserve">» </w:t>
            </w:r>
            <w:r w:rsidR="00D95A9C">
              <w:rPr>
                <w:rFonts w:ascii="Times New Roman" w:hAnsi="Times New Roman"/>
                <w:sz w:val="24"/>
              </w:rPr>
              <w:t>_________</w:t>
            </w:r>
            <w:r w:rsidR="008C31C6" w:rsidRPr="00DB2277">
              <w:rPr>
                <w:rFonts w:ascii="Times New Roman" w:hAnsi="Times New Roman"/>
                <w:sz w:val="24"/>
              </w:rPr>
              <w:t>201</w:t>
            </w:r>
            <w:r w:rsidR="00D95A9C">
              <w:rPr>
                <w:rFonts w:ascii="Times New Roman" w:hAnsi="Times New Roman"/>
                <w:sz w:val="24"/>
              </w:rPr>
              <w:t>4</w:t>
            </w:r>
            <w:r w:rsidR="008C31C6" w:rsidRPr="00DB2277">
              <w:rPr>
                <w:rFonts w:ascii="Times New Roman" w:hAnsi="Times New Roman"/>
                <w:sz w:val="24"/>
              </w:rPr>
              <w:t xml:space="preserve"> г.</w:t>
            </w:r>
            <w:r w:rsidR="008C31C6" w:rsidRPr="00DB2277">
              <w:rPr>
                <w:rFonts w:ascii="Times New Roman" w:hAnsi="Times New Roman"/>
                <w:sz w:val="24"/>
              </w:rPr>
              <w:br/>
            </w:r>
          </w:p>
          <w:p w:rsidR="00B3159C" w:rsidRDefault="00B3159C" w:rsidP="00B31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9C" w:rsidRPr="00B3159C" w:rsidRDefault="00B3159C" w:rsidP="00B31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C6" w:rsidRPr="00DB2277" w:rsidRDefault="008C31C6" w:rsidP="00FD23F2">
            <w:pPr>
              <w:pStyle w:val="1"/>
              <w:keepNext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Председатель </w:t>
            </w:r>
            <w:proofErr w:type="gramStart"/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П(</w:t>
            </w:r>
            <w:proofErr w:type="gramEnd"/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Ц)К</w:t>
            </w:r>
          </w:p>
          <w:p w:rsidR="008C31C6" w:rsidRPr="00DB2277" w:rsidRDefault="008C31C6" w:rsidP="00D95A9C">
            <w:pPr>
              <w:pStyle w:val="1"/>
              <w:keepNext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__________ </w:t>
            </w:r>
            <w:r w:rsidR="00D95A9C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О.И. </w:t>
            </w:r>
            <w:proofErr w:type="spellStart"/>
            <w:r w:rsidR="00D95A9C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Бубняк</w:t>
            </w:r>
            <w:proofErr w:type="spellEnd"/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8C31C6" w:rsidRPr="00DB2277" w:rsidRDefault="008C31C6" w:rsidP="00FD23F2">
            <w:pPr>
              <w:pStyle w:val="1"/>
              <w:keepNext w:val="0"/>
              <w:tabs>
                <w:tab w:val="left" w:pos="70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8C31C6" w:rsidRDefault="008C31C6" w:rsidP="00FD23F2">
            <w:pPr>
              <w:pStyle w:val="1"/>
              <w:keepNext w:val="0"/>
              <w:spacing w:before="0"/>
              <w:ind w:left="-216" w:firstLine="216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Методические указания составлены </w:t>
            </w:r>
            <w:proofErr w:type="gramStart"/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в</w:t>
            </w:r>
            <w:proofErr w:type="gramEnd"/>
          </w:p>
          <w:p w:rsidR="008C31C6" w:rsidRDefault="008C31C6" w:rsidP="00FD23F2">
            <w:pPr>
              <w:pStyle w:val="1"/>
              <w:keepNext w:val="0"/>
              <w:spacing w:before="0"/>
              <w:ind w:left="-216" w:firstLine="216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proofErr w:type="gramStart"/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соответствии</w:t>
            </w:r>
            <w:proofErr w:type="gramEnd"/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 с рабочей программой </w:t>
            </w:r>
          </w:p>
          <w:p w:rsidR="008C31C6" w:rsidRPr="00DB2277" w:rsidRDefault="008C31C6" w:rsidP="00FD23F2">
            <w:pPr>
              <w:pStyle w:val="1"/>
              <w:keepNext w:val="0"/>
              <w:spacing w:before="0"/>
              <w:ind w:left="-216" w:firstLine="216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по </w:t>
            </w:r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дисциплине 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Физическая культура</w:t>
            </w:r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  <w:p w:rsidR="008C31C6" w:rsidRDefault="008C31C6" w:rsidP="00FD23F2">
            <w:p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277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</w:t>
            </w:r>
          </w:p>
          <w:p w:rsidR="008C31C6" w:rsidRDefault="008C31C6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95A9C" w:rsidRPr="00D95A9C">
              <w:rPr>
                <w:rFonts w:ascii="Times New Roman" w:hAnsi="Times New Roman" w:cs="Times New Roman"/>
                <w:sz w:val="24"/>
                <w:szCs w:val="24"/>
              </w:rPr>
              <w:t>15.02.01,  15.02.08, 22.02.01, 22.02.05, 13.02.02, 13.02.11, 09.02.04, 15.02.07, 38.02.01</w:t>
            </w:r>
          </w:p>
          <w:p w:rsidR="008C31C6" w:rsidRPr="00DB2277" w:rsidRDefault="008C31C6" w:rsidP="00FD23F2">
            <w:pPr>
              <w:pStyle w:val="1"/>
              <w:keepNext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DB2277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Зам. директора по МР</w:t>
            </w:r>
          </w:p>
          <w:p w:rsidR="008C31C6" w:rsidRPr="00C53771" w:rsidRDefault="008C31C6" w:rsidP="00B3159C">
            <w:pPr>
              <w:pStyle w:val="1"/>
              <w:keepNext w:val="0"/>
              <w:tabs>
                <w:tab w:val="left" w:pos="708"/>
              </w:tabs>
              <w:spacing w:before="0"/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к.п.н., доцент ___________А.М. </w:t>
            </w:r>
            <w:r w:rsidRPr="00DB2277">
              <w:rPr>
                <w:rFonts w:ascii="Times New Roman" w:hAnsi="Times New Roman"/>
                <w:b w:val="0"/>
                <w:color w:val="auto"/>
                <w:spacing w:val="-10"/>
                <w:sz w:val="24"/>
              </w:rPr>
              <w:t>Степанова</w:t>
            </w:r>
          </w:p>
        </w:tc>
      </w:tr>
    </w:tbl>
    <w:p w:rsidR="00A12033" w:rsidRDefault="00A12033" w:rsidP="00FD23F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5430E" w:rsidRDefault="0085430E" w:rsidP="00FD23F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5430E" w:rsidRPr="008C31C6" w:rsidRDefault="0085430E" w:rsidP="00FD23F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2033" w:rsidRDefault="00A12033" w:rsidP="00FD23F2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2033" w:rsidRPr="00AA6503" w:rsidRDefault="00A12033" w:rsidP="00FD23F2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2033" w:rsidRPr="00AA6503" w:rsidRDefault="00A12033" w:rsidP="00FD23F2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65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Составитель (и):</w:t>
      </w:r>
    </w:p>
    <w:p w:rsidR="00A12033" w:rsidRPr="00AA6503" w:rsidRDefault="00A12033" w:rsidP="00FD23F2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AA6503">
        <w:rPr>
          <w:rFonts w:ascii="Times New Roman" w:hAnsi="Times New Roman" w:cs="Times New Roman"/>
          <w:sz w:val="28"/>
          <w:szCs w:val="28"/>
        </w:rPr>
        <w:t xml:space="preserve">Кузьминова И. Н.- преподаватель второй квалификационной категории </w:t>
      </w:r>
    </w:p>
    <w:p w:rsidR="00A12033" w:rsidRPr="00AA6503" w:rsidRDefault="00D24355" w:rsidP="00FD23F2">
      <w:pPr>
        <w:spacing w:after="0"/>
        <w:ind w:left="2160" w:firstLine="108"/>
        <w:rPr>
          <w:rFonts w:ascii="Times New Roman" w:hAnsi="Times New Roman" w:cs="Times New Roman"/>
          <w:i/>
          <w:iCs/>
          <w:sz w:val="28"/>
          <w:szCs w:val="28"/>
        </w:rPr>
      </w:pPr>
      <w:r w:rsidRPr="00AA6503">
        <w:rPr>
          <w:rFonts w:ascii="Times New Roman" w:hAnsi="Times New Roman" w:cs="Times New Roman"/>
          <w:sz w:val="28"/>
          <w:szCs w:val="28"/>
        </w:rPr>
        <w:t xml:space="preserve">ОПК </w:t>
      </w:r>
      <w:r w:rsidR="00A12033" w:rsidRPr="00AA6503">
        <w:rPr>
          <w:rFonts w:ascii="Times New Roman" w:hAnsi="Times New Roman" w:cs="Times New Roman"/>
          <w:sz w:val="28"/>
          <w:szCs w:val="28"/>
        </w:rPr>
        <w:t xml:space="preserve">СТИ НИТУ «МИСиС» </w:t>
      </w:r>
    </w:p>
    <w:p w:rsidR="00A12033" w:rsidRPr="00AA6503" w:rsidRDefault="00A12033" w:rsidP="00FD23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65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Рецензенты:</w:t>
      </w:r>
    </w:p>
    <w:p w:rsidR="00A12033" w:rsidRPr="00AA6503" w:rsidRDefault="00A12033" w:rsidP="00FD23F2">
      <w:pPr>
        <w:tabs>
          <w:tab w:val="left" w:pos="720"/>
          <w:tab w:val="left" w:pos="1440"/>
          <w:tab w:val="left" w:pos="2160"/>
          <w:tab w:val="left" w:pos="2640"/>
        </w:tabs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AA6503">
        <w:rPr>
          <w:rFonts w:ascii="Times New Roman" w:hAnsi="Times New Roman" w:cs="Times New Roman"/>
          <w:sz w:val="28"/>
          <w:szCs w:val="28"/>
        </w:rPr>
        <w:t xml:space="preserve">Боярищев В.В. – преподаватель физического воспитания высшей категории </w:t>
      </w:r>
      <w:r w:rsidR="00D24355" w:rsidRPr="00AA6503">
        <w:rPr>
          <w:rFonts w:ascii="Times New Roman" w:hAnsi="Times New Roman" w:cs="Times New Roman"/>
          <w:sz w:val="28"/>
          <w:szCs w:val="28"/>
        </w:rPr>
        <w:t xml:space="preserve">ОПК </w:t>
      </w:r>
      <w:r w:rsidRPr="00AA6503">
        <w:rPr>
          <w:rFonts w:ascii="Times New Roman" w:hAnsi="Times New Roman" w:cs="Times New Roman"/>
          <w:sz w:val="28"/>
          <w:szCs w:val="28"/>
        </w:rPr>
        <w:t xml:space="preserve">СТИ НИТУ «МИСиС» </w:t>
      </w:r>
    </w:p>
    <w:p w:rsidR="00A12033" w:rsidRPr="00AA6503" w:rsidRDefault="00A12033" w:rsidP="00FD23F2">
      <w:pPr>
        <w:tabs>
          <w:tab w:val="left" w:pos="720"/>
          <w:tab w:val="left" w:pos="1440"/>
          <w:tab w:val="left" w:pos="2160"/>
          <w:tab w:val="left" w:pos="2640"/>
        </w:tabs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AA6503">
        <w:rPr>
          <w:rFonts w:ascii="Times New Roman" w:hAnsi="Times New Roman" w:cs="Times New Roman"/>
          <w:sz w:val="28"/>
          <w:szCs w:val="28"/>
        </w:rPr>
        <w:t>Хрипков Л.В. – руководитель физического воспитания, преподаватель высшей категории ОГАОУ СПО СИТ</w:t>
      </w:r>
    </w:p>
    <w:p w:rsidR="0085430E" w:rsidRPr="002D35C4" w:rsidRDefault="00A12033" w:rsidP="00FD23F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A650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5430E" w:rsidRPr="002D35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12033" w:rsidRPr="00AA6503" w:rsidRDefault="00A12033" w:rsidP="00FD23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none"/>
        </w:rPr>
      </w:pPr>
    </w:p>
    <w:p w:rsidR="00A12033" w:rsidRPr="004F641C" w:rsidRDefault="00A12033" w:rsidP="00FD23F2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  <w:u w:val="none"/>
          <w:vertAlign w:val="superscript"/>
        </w:rPr>
      </w:pPr>
      <w:r w:rsidRPr="004F641C">
        <w:rPr>
          <w:rFonts w:ascii="Times New Roman" w:hAnsi="Times New Roman" w:cs="Times New Roman"/>
          <w:b/>
          <w:bCs/>
          <w:sz w:val="32"/>
          <w:szCs w:val="32"/>
          <w:u w:val="none"/>
          <w:vertAlign w:val="superscript"/>
        </w:rPr>
        <w:t>стр.</w:t>
      </w:r>
    </w:p>
    <w:p w:rsidR="00A12033" w:rsidRPr="004F641C" w:rsidRDefault="00A12033" w:rsidP="00FD23F2">
      <w:pPr>
        <w:pStyle w:val="a5"/>
        <w:tabs>
          <w:tab w:val="right" w:pos="9355"/>
        </w:tabs>
        <w:spacing w:line="276" w:lineRule="auto"/>
        <w:ind w:left="720" w:hanging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4F641C">
        <w:rPr>
          <w:rFonts w:ascii="Times New Roman" w:hAnsi="Times New Roman" w:cs="Times New Roman"/>
          <w:sz w:val="28"/>
          <w:szCs w:val="28"/>
          <w:u w:val="none"/>
        </w:rPr>
        <w:t xml:space="preserve">Введение </w:t>
      </w:r>
      <w:r w:rsidR="0088341C" w:rsidRPr="004F641C">
        <w:rPr>
          <w:rFonts w:ascii="Times New Roman" w:hAnsi="Times New Roman" w:cs="Times New Roman"/>
          <w:sz w:val="28"/>
          <w:szCs w:val="28"/>
          <w:u w:val="none"/>
        </w:rPr>
        <w:tab/>
        <w:t>4</w:t>
      </w:r>
    </w:p>
    <w:p w:rsidR="00BC3502" w:rsidRPr="004F641C" w:rsidRDefault="00BC3502" w:rsidP="00FD23F2">
      <w:pPr>
        <w:pStyle w:val="a5"/>
        <w:tabs>
          <w:tab w:val="right" w:pos="9355"/>
        </w:tabs>
        <w:spacing w:line="276" w:lineRule="auto"/>
        <w:ind w:left="720" w:hanging="720"/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88341C" w:rsidRPr="004F641C" w:rsidRDefault="00A12033" w:rsidP="00FD23F2">
      <w:pPr>
        <w:pStyle w:val="a8"/>
        <w:tabs>
          <w:tab w:val="right" w:pos="9355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4F641C">
        <w:rPr>
          <w:rFonts w:ascii="Times New Roman" w:hAnsi="Times New Roman" w:cs="Times New Roman"/>
          <w:sz w:val="28"/>
          <w:szCs w:val="28"/>
        </w:rPr>
        <w:t>1.</w:t>
      </w:r>
      <w:r w:rsidR="0085430E" w:rsidRPr="004F641C">
        <w:rPr>
          <w:rFonts w:ascii="Times New Roman" w:hAnsi="Times New Roman" w:cs="Times New Roman"/>
          <w:sz w:val="28"/>
          <w:szCs w:val="28"/>
        </w:rPr>
        <w:t>Программа учебной дисциплины «Физическая культура»</w:t>
      </w:r>
      <w:r w:rsidR="0088341C" w:rsidRPr="004F641C">
        <w:rPr>
          <w:rFonts w:ascii="Times New Roman" w:hAnsi="Times New Roman" w:cs="Times New Roman"/>
          <w:sz w:val="28"/>
          <w:szCs w:val="28"/>
        </w:rPr>
        <w:tab/>
        <w:t>6</w:t>
      </w:r>
    </w:p>
    <w:p w:rsidR="00BC3502" w:rsidRPr="004F641C" w:rsidRDefault="00BC3502" w:rsidP="00FD23F2">
      <w:pPr>
        <w:pStyle w:val="a8"/>
        <w:tabs>
          <w:tab w:val="right" w:pos="9355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4A14AB" w:rsidRDefault="00A12033" w:rsidP="00FD23F2">
      <w:pPr>
        <w:pStyle w:val="a8"/>
        <w:tabs>
          <w:tab w:val="right" w:pos="9355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4F641C">
        <w:rPr>
          <w:rFonts w:ascii="Times New Roman" w:hAnsi="Times New Roman" w:cs="Times New Roman"/>
          <w:sz w:val="28"/>
          <w:szCs w:val="28"/>
        </w:rPr>
        <w:t>2.</w:t>
      </w:r>
      <w:r w:rsidR="00241D04" w:rsidRPr="004F641C">
        <w:rPr>
          <w:rFonts w:ascii="Times New Roman" w:hAnsi="Times New Roman" w:cs="Times New Roman"/>
          <w:bCs/>
          <w:sz w:val="28"/>
          <w:szCs w:val="28"/>
        </w:rPr>
        <w:t xml:space="preserve">Организация самостоятельной работы студентов при подготовке к </w:t>
      </w:r>
      <w:r w:rsidR="004A14AB">
        <w:rPr>
          <w:rFonts w:ascii="Times New Roman" w:hAnsi="Times New Roman" w:cs="Times New Roman"/>
          <w:bCs/>
          <w:sz w:val="28"/>
          <w:szCs w:val="28"/>
        </w:rPr>
        <w:t xml:space="preserve">           10          </w:t>
      </w:r>
      <w:r w:rsidR="00241D04" w:rsidRPr="004F641C">
        <w:rPr>
          <w:rFonts w:ascii="Times New Roman" w:hAnsi="Times New Roman" w:cs="Times New Roman"/>
          <w:bCs/>
          <w:sz w:val="28"/>
          <w:szCs w:val="28"/>
        </w:rPr>
        <w:t>практическим занятиям</w:t>
      </w:r>
    </w:p>
    <w:p w:rsidR="004A14AB" w:rsidRPr="00BC3502" w:rsidRDefault="004A14AB" w:rsidP="004A14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8341C" w:rsidRPr="004F641C">
        <w:rPr>
          <w:rFonts w:ascii="Times New Roman" w:hAnsi="Times New Roman" w:cs="Times New Roman"/>
          <w:sz w:val="28"/>
          <w:szCs w:val="28"/>
        </w:rPr>
        <w:tab/>
      </w:r>
      <w:r w:rsidRPr="004A14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Критерии оценивания при выполнении комплекса упражнений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10</w:t>
      </w:r>
    </w:p>
    <w:p w:rsidR="00BC3502" w:rsidRPr="004F641C" w:rsidRDefault="00BC3502" w:rsidP="00FD23F2">
      <w:pPr>
        <w:pStyle w:val="a8"/>
        <w:tabs>
          <w:tab w:val="right" w:pos="935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57113" w:rsidRPr="004F641C" w:rsidRDefault="00241D04" w:rsidP="00D24355">
      <w:pPr>
        <w:pStyle w:val="a8"/>
        <w:tabs>
          <w:tab w:val="right" w:pos="935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F641C">
        <w:rPr>
          <w:rFonts w:ascii="Times New Roman" w:hAnsi="Times New Roman" w:cs="Times New Roman"/>
          <w:sz w:val="28"/>
          <w:szCs w:val="28"/>
        </w:rPr>
        <w:t>3.</w:t>
      </w:r>
      <w:r w:rsidRPr="004F641C">
        <w:rPr>
          <w:rFonts w:ascii="Times New Roman" w:hAnsi="Times New Roman" w:cs="Times New Roman"/>
          <w:bCs/>
          <w:sz w:val="28"/>
          <w:szCs w:val="28"/>
        </w:rPr>
        <w:t>Примерные комплексы общеразвивающих упражнений по разделам тематического плана</w:t>
      </w:r>
      <w:r w:rsidR="00FD23F2" w:rsidRPr="004F641C">
        <w:rPr>
          <w:rFonts w:ascii="Times New Roman" w:hAnsi="Times New Roman" w:cs="Times New Roman"/>
          <w:sz w:val="28"/>
          <w:szCs w:val="28"/>
        </w:rPr>
        <w:tab/>
        <w:t>11</w:t>
      </w:r>
    </w:p>
    <w:p w:rsidR="00BC3502" w:rsidRPr="004F641C" w:rsidRDefault="00BC3502" w:rsidP="00D24355">
      <w:pPr>
        <w:pStyle w:val="a8"/>
        <w:tabs>
          <w:tab w:val="right" w:pos="935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41D04" w:rsidRPr="004F641C" w:rsidRDefault="00E240C3" w:rsidP="00D24355">
      <w:pPr>
        <w:pStyle w:val="a8"/>
        <w:tabs>
          <w:tab w:val="right" w:pos="9355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4F641C">
        <w:rPr>
          <w:rFonts w:ascii="Times New Roman" w:hAnsi="Times New Roman" w:cs="Times New Roman"/>
          <w:bCs/>
          <w:sz w:val="28"/>
          <w:szCs w:val="28"/>
        </w:rPr>
        <w:t>4</w:t>
      </w:r>
      <w:r w:rsidR="00B924DD" w:rsidRPr="004F641C">
        <w:rPr>
          <w:rFonts w:ascii="Times New Roman" w:hAnsi="Times New Roman" w:cs="Times New Roman"/>
          <w:bCs/>
          <w:sz w:val="28"/>
          <w:szCs w:val="28"/>
        </w:rPr>
        <w:t>.</w:t>
      </w:r>
      <w:r w:rsidR="00241D04" w:rsidRPr="004F641C">
        <w:rPr>
          <w:rFonts w:ascii="Times New Roman" w:hAnsi="Times New Roman" w:cs="Times New Roman"/>
          <w:bCs/>
          <w:sz w:val="28"/>
          <w:szCs w:val="28"/>
        </w:rPr>
        <w:t>Методические</w:t>
      </w:r>
      <w:r w:rsidR="00241D04" w:rsidRPr="004F641C">
        <w:rPr>
          <w:rFonts w:ascii="Times New Roman" w:hAnsi="Times New Roman" w:cs="Times New Roman"/>
          <w:sz w:val="28"/>
          <w:szCs w:val="28"/>
        </w:rPr>
        <w:t xml:space="preserve"> указания по выполнению отдельн</w:t>
      </w:r>
      <w:r w:rsidRPr="004F641C">
        <w:rPr>
          <w:rFonts w:ascii="Times New Roman" w:hAnsi="Times New Roman" w:cs="Times New Roman"/>
          <w:sz w:val="28"/>
          <w:szCs w:val="28"/>
        </w:rPr>
        <w:t>ых форм (видов) самостоятельной</w:t>
      </w:r>
      <w:r w:rsidR="00241D04" w:rsidRPr="004F641C">
        <w:rPr>
          <w:rFonts w:ascii="Times New Roman" w:hAnsi="Times New Roman" w:cs="Times New Roman"/>
          <w:sz w:val="28"/>
          <w:szCs w:val="28"/>
        </w:rPr>
        <w:t xml:space="preserve"> внеаудиторной работы студентов специальных медицинских групп.</w:t>
      </w:r>
      <w:r w:rsidR="00241D04" w:rsidRPr="004F641C">
        <w:rPr>
          <w:rFonts w:ascii="Times New Roman" w:hAnsi="Times New Roman" w:cs="Times New Roman"/>
          <w:bCs/>
          <w:sz w:val="28"/>
          <w:szCs w:val="28"/>
        </w:rPr>
        <w:t xml:space="preserve"> Комплексы упражнений физкультурной паузы</w:t>
      </w:r>
      <w:r w:rsidR="007D2E03" w:rsidRPr="004F641C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4F641C" w:rsidRPr="004F641C">
        <w:rPr>
          <w:rFonts w:ascii="Times New Roman" w:hAnsi="Times New Roman" w:cs="Times New Roman"/>
          <w:bCs/>
          <w:sz w:val="28"/>
          <w:szCs w:val="28"/>
        </w:rPr>
        <w:t>6</w:t>
      </w:r>
    </w:p>
    <w:p w:rsidR="00BC3502" w:rsidRPr="004F641C" w:rsidRDefault="00BC3502" w:rsidP="00D24355">
      <w:pPr>
        <w:pStyle w:val="a8"/>
        <w:tabs>
          <w:tab w:val="right" w:pos="9355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B924DD" w:rsidRPr="004F641C" w:rsidRDefault="00E240C3" w:rsidP="00FD23F2">
      <w:pPr>
        <w:tabs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641C">
        <w:rPr>
          <w:rFonts w:ascii="Times New Roman" w:hAnsi="Times New Roman" w:cs="Times New Roman"/>
          <w:bCs/>
          <w:sz w:val="28"/>
          <w:szCs w:val="28"/>
        </w:rPr>
        <w:t>5</w:t>
      </w:r>
      <w:r w:rsidR="00241D04" w:rsidRPr="004F641C">
        <w:rPr>
          <w:rFonts w:ascii="Times New Roman" w:hAnsi="Times New Roman" w:cs="Times New Roman"/>
          <w:bCs/>
          <w:sz w:val="28"/>
          <w:szCs w:val="28"/>
        </w:rPr>
        <w:t>. Самоконтроль студентов специальной медицинской группы</w:t>
      </w:r>
      <w:r w:rsidR="007D2E03" w:rsidRPr="004F641C">
        <w:rPr>
          <w:rFonts w:ascii="Times New Roman" w:hAnsi="Times New Roman" w:cs="Times New Roman"/>
          <w:bCs/>
          <w:sz w:val="28"/>
          <w:szCs w:val="28"/>
        </w:rPr>
        <w:tab/>
      </w:r>
      <w:r w:rsidR="005173F9">
        <w:rPr>
          <w:rFonts w:ascii="Times New Roman" w:hAnsi="Times New Roman" w:cs="Times New Roman"/>
          <w:bCs/>
          <w:sz w:val="28"/>
          <w:szCs w:val="28"/>
        </w:rPr>
        <w:t>29</w:t>
      </w:r>
    </w:p>
    <w:p w:rsidR="00BC3502" w:rsidRPr="004F641C" w:rsidRDefault="00BC3502" w:rsidP="00D24355">
      <w:pPr>
        <w:pStyle w:val="a5"/>
        <w:tabs>
          <w:tab w:val="right" w:pos="9355"/>
        </w:tabs>
        <w:spacing w:line="276" w:lineRule="auto"/>
        <w:ind w:left="720" w:hanging="11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4F641C">
        <w:rPr>
          <w:rFonts w:ascii="Times New Roman" w:hAnsi="Times New Roman" w:cs="Times New Roman"/>
          <w:sz w:val="28"/>
          <w:szCs w:val="28"/>
          <w:u w:val="none"/>
        </w:rPr>
        <w:t>5.1. Дневник самоконтроля</w:t>
      </w:r>
      <w:r w:rsidRPr="004F641C">
        <w:rPr>
          <w:rFonts w:ascii="Times New Roman" w:hAnsi="Times New Roman" w:cs="Times New Roman"/>
          <w:sz w:val="28"/>
          <w:szCs w:val="28"/>
          <w:u w:val="none"/>
        </w:rPr>
        <w:tab/>
      </w:r>
      <w:r w:rsidR="005173F9">
        <w:rPr>
          <w:rFonts w:ascii="Times New Roman" w:hAnsi="Times New Roman" w:cs="Times New Roman"/>
          <w:sz w:val="28"/>
          <w:szCs w:val="28"/>
          <w:u w:val="none"/>
        </w:rPr>
        <w:t>29</w:t>
      </w:r>
    </w:p>
    <w:p w:rsidR="004A14AB" w:rsidRDefault="004A14AB" w:rsidP="00D24355">
      <w:pPr>
        <w:tabs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240C3" w:rsidRPr="004F641C" w:rsidRDefault="00E240C3" w:rsidP="00D24355">
      <w:pPr>
        <w:tabs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641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D24355" w:rsidRPr="004F641C">
        <w:rPr>
          <w:rFonts w:ascii="Times New Roman" w:hAnsi="Times New Roman" w:cs="Times New Roman"/>
          <w:bCs/>
          <w:sz w:val="28"/>
          <w:szCs w:val="28"/>
        </w:rPr>
        <w:t>Методические рекомендации для написания реферативной работы</w:t>
      </w:r>
      <w:r w:rsidR="00FD23F2" w:rsidRPr="004F641C"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4F641C" w:rsidRPr="004F641C">
        <w:rPr>
          <w:rFonts w:ascii="Times New Roman" w:hAnsi="Times New Roman" w:cs="Times New Roman"/>
          <w:bCs/>
          <w:sz w:val="28"/>
          <w:szCs w:val="28"/>
        </w:rPr>
        <w:t>0</w:t>
      </w:r>
    </w:p>
    <w:p w:rsidR="00D24355" w:rsidRPr="004F641C" w:rsidRDefault="00E240C3" w:rsidP="00D24355">
      <w:pPr>
        <w:pStyle w:val="a5"/>
        <w:tabs>
          <w:tab w:val="right" w:pos="9355"/>
        </w:tabs>
        <w:spacing w:line="276" w:lineRule="auto"/>
        <w:ind w:left="720" w:hanging="11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4F641C">
        <w:rPr>
          <w:rFonts w:ascii="Times New Roman" w:hAnsi="Times New Roman" w:cs="Times New Roman"/>
          <w:sz w:val="28"/>
          <w:szCs w:val="28"/>
          <w:u w:val="none"/>
        </w:rPr>
        <w:t xml:space="preserve">6.1. </w:t>
      </w:r>
      <w:r w:rsidR="00D24355" w:rsidRPr="004F641C">
        <w:rPr>
          <w:rFonts w:ascii="Times New Roman" w:hAnsi="Times New Roman" w:cs="Times New Roman"/>
          <w:sz w:val="28"/>
          <w:szCs w:val="28"/>
          <w:u w:val="none"/>
        </w:rPr>
        <w:t>Требования к написанию реферата</w:t>
      </w:r>
      <w:r w:rsidR="00BC3502" w:rsidRPr="004F641C">
        <w:rPr>
          <w:rFonts w:ascii="Times New Roman" w:hAnsi="Times New Roman" w:cs="Times New Roman"/>
          <w:sz w:val="28"/>
          <w:szCs w:val="28"/>
          <w:u w:val="none"/>
        </w:rPr>
        <w:tab/>
        <w:t>3</w:t>
      </w:r>
      <w:r w:rsidR="004F641C" w:rsidRPr="004F641C">
        <w:rPr>
          <w:rFonts w:ascii="Times New Roman" w:hAnsi="Times New Roman" w:cs="Times New Roman"/>
          <w:sz w:val="28"/>
          <w:szCs w:val="28"/>
          <w:u w:val="none"/>
        </w:rPr>
        <w:t>0</w:t>
      </w:r>
    </w:p>
    <w:p w:rsidR="00E240C3" w:rsidRPr="004F641C" w:rsidRDefault="00D24355" w:rsidP="00D24355">
      <w:pPr>
        <w:pStyle w:val="a5"/>
        <w:tabs>
          <w:tab w:val="right" w:pos="9355"/>
        </w:tabs>
        <w:spacing w:line="276" w:lineRule="auto"/>
        <w:ind w:left="720" w:hanging="11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4F641C">
        <w:rPr>
          <w:rFonts w:ascii="Times New Roman" w:hAnsi="Times New Roman" w:cs="Times New Roman"/>
          <w:sz w:val="28"/>
          <w:szCs w:val="28"/>
          <w:u w:val="none"/>
        </w:rPr>
        <w:t xml:space="preserve">6.2. </w:t>
      </w:r>
      <w:r w:rsidR="00E240C3" w:rsidRPr="004F641C">
        <w:rPr>
          <w:rFonts w:ascii="Times New Roman" w:hAnsi="Times New Roman" w:cs="Times New Roman"/>
          <w:sz w:val="28"/>
          <w:szCs w:val="28"/>
          <w:u w:val="none"/>
        </w:rPr>
        <w:t>Темы рефератов</w:t>
      </w:r>
      <w:r w:rsidR="00E240C3" w:rsidRPr="004F641C">
        <w:rPr>
          <w:rFonts w:ascii="Times New Roman" w:hAnsi="Times New Roman" w:cs="Times New Roman"/>
          <w:sz w:val="28"/>
          <w:szCs w:val="28"/>
          <w:u w:val="none"/>
        </w:rPr>
        <w:tab/>
      </w:r>
      <w:r w:rsidR="00A30A25" w:rsidRPr="004F641C">
        <w:rPr>
          <w:rFonts w:ascii="Times New Roman" w:hAnsi="Times New Roman" w:cs="Times New Roman"/>
          <w:sz w:val="28"/>
          <w:szCs w:val="28"/>
          <w:u w:val="none"/>
        </w:rPr>
        <w:t>3</w:t>
      </w:r>
      <w:r w:rsidR="004F641C" w:rsidRPr="004F641C">
        <w:rPr>
          <w:rFonts w:ascii="Times New Roman" w:hAnsi="Times New Roman" w:cs="Times New Roman"/>
          <w:sz w:val="28"/>
          <w:szCs w:val="28"/>
          <w:u w:val="none"/>
        </w:rPr>
        <w:t>1</w:t>
      </w:r>
    </w:p>
    <w:p w:rsidR="00E240C3" w:rsidRPr="004F641C" w:rsidRDefault="00E240C3" w:rsidP="00D24355">
      <w:pPr>
        <w:pStyle w:val="a5"/>
        <w:tabs>
          <w:tab w:val="right" w:pos="9355"/>
        </w:tabs>
        <w:spacing w:line="276" w:lineRule="auto"/>
        <w:ind w:left="720" w:hanging="11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4F641C">
        <w:rPr>
          <w:rFonts w:ascii="Times New Roman" w:hAnsi="Times New Roman" w:cs="Times New Roman"/>
          <w:sz w:val="28"/>
          <w:szCs w:val="28"/>
          <w:u w:val="none"/>
        </w:rPr>
        <w:t>6.</w:t>
      </w:r>
      <w:r w:rsidR="00D24355" w:rsidRPr="004F641C">
        <w:rPr>
          <w:rFonts w:ascii="Times New Roman" w:hAnsi="Times New Roman" w:cs="Times New Roman"/>
          <w:sz w:val="28"/>
          <w:szCs w:val="28"/>
          <w:u w:val="none"/>
        </w:rPr>
        <w:t>3</w:t>
      </w:r>
      <w:r w:rsidRPr="004F641C">
        <w:rPr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D24355" w:rsidRPr="004F641C">
        <w:rPr>
          <w:rFonts w:ascii="Times New Roman" w:hAnsi="Times New Roman" w:cs="Times New Roman"/>
          <w:sz w:val="28"/>
          <w:szCs w:val="28"/>
          <w:u w:val="none"/>
        </w:rPr>
        <w:t>Критерии оценивания реферативной работы</w:t>
      </w:r>
      <w:r w:rsidR="00A30A25" w:rsidRPr="004F641C">
        <w:rPr>
          <w:rFonts w:ascii="Times New Roman" w:hAnsi="Times New Roman" w:cs="Times New Roman"/>
          <w:sz w:val="28"/>
          <w:szCs w:val="28"/>
          <w:u w:val="none"/>
        </w:rPr>
        <w:tab/>
        <w:t>3</w:t>
      </w:r>
      <w:r w:rsidR="004F641C" w:rsidRPr="004F641C">
        <w:rPr>
          <w:rFonts w:ascii="Times New Roman" w:hAnsi="Times New Roman" w:cs="Times New Roman"/>
          <w:sz w:val="28"/>
          <w:szCs w:val="28"/>
          <w:u w:val="none"/>
        </w:rPr>
        <w:t>3</w:t>
      </w:r>
    </w:p>
    <w:p w:rsidR="00BC3502" w:rsidRPr="004F641C" w:rsidRDefault="00BC3502" w:rsidP="00D24355">
      <w:pPr>
        <w:pStyle w:val="a5"/>
        <w:tabs>
          <w:tab w:val="right" w:pos="9355"/>
        </w:tabs>
        <w:spacing w:line="276" w:lineRule="auto"/>
        <w:ind w:left="720" w:hanging="11"/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A12033" w:rsidRPr="00AA6503" w:rsidRDefault="0085430E" w:rsidP="00FD23F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right" w:pos="935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F641C">
        <w:rPr>
          <w:rFonts w:ascii="Times New Roman" w:hAnsi="Times New Roman"/>
          <w:sz w:val="28"/>
          <w:szCs w:val="28"/>
        </w:rPr>
        <w:t>Список источников</w:t>
      </w:r>
      <w:r w:rsidR="0088341C" w:rsidRPr="004F641C">
        <w:rPr>
          <w:rFonts w:ascii="Times New Roman" w:hAnsi="Times New Roman" w:cs="Times New Roman"/>
          <w:sz w:val="28"/>
          <w:szCs w:val="28"/>
        </w:rPr>
        <w:tab/>
      </w:r>
      <w:r w:rsidR="00D24355" w:rsidRPr="004F641C">
        <w:rPr>
          <w:rFonts w:ascii="Times New Roman" w:hAnsi="Times New Roman" w:cs="Times New Roman"/>
          <w:sz w:val="28"/>
          <w:szCs w:val="28"/>
        </w:rPr>
        <w:tab/>
      </w:r>
      <w:r w:rsidR="00D24355" w:rsidRPr="004F641C">
        <w:rPr>
          <w:rFonts w:ascii="Times New Roman" w:hAnsi="Times New Roman" w:cs="Times New Roman"/>
          <w:sz w:val="28"/>
          <w:szCs w:val="28"/>
        </w:rPr>
        <w:tab/>
      </w:r>
      <w:r w:rsidR="00D24355" w:rsidRPr="004F641C">
        <w:rPr>
          <w:rFonts w:ascii="Times New Roman" w:hAnsi="Times New Roman" w:cs="Times New Roman"/>
          <w:sz w:val="28"/>
          <w:szCs w:val="28"/>
        </w:rPr>
        <w:tab/>
      </w:r>
      <w:r w:rsidR="00D24355" w:rsidRPr="004F641C">
        <w:rPr>
          <w:rFonts w:ascii="Times New Roman" w:hAnsi="Times New Roman" w:cs="Times New Roman"/>
          <w:sz w:val="28"/>
          <w:szCs w:val="28"/>
        </w:rPr>
        <w:tab/>
      </w:r>
      <w:r w:rsidR="00A30A25" w:rsidRPr="004F641C">
        <w:rPr>
          <w:rFonts w:ascii="Times New Roman" w:hAnsi="Times New Roman" w:cs="Times New Roman"/>
          <w:sz w:val="28"/>
          <w:szCs w:val="28"/>
        </w:rPr>
        <w:t>3</w:t>
      </w:r>
      <w:r w:rsidR="004F641C" w:rsidRPr="004F641C">
        <w:rPr>
          <w:rFonts w:ascii="Times New Roman" w:hAnsi="Times New Roman" w:cs="Times New Roman"/>
          <w:sz w:val="28"/>
          <w:szCs w:val="28"/>
        </w:rPr>
        <w:t>4</w:t>
      </w:r>
    </w:p>
    <w:p w:rsidR="00A12033" w:rsidRDefault="00A1203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-680" w:firstLine="92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503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AA65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C3502" w:rsidRPr="00AA6503" w:rsidRDefault="00BC3502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-680" w:firstLine="92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033" w:rsidRPr="00AA650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503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студентов  рассматривается в СТИ НИТУ МИСиС ОПК как управляемая преподавателями система организационно-педагогических условий, направленная на освоение практического опыта, умений и знаний в рамках дисциплины в соответствии с ФГОС СПО. </w:t>
      </w:r>
    </w:p>
    <w:p w:rsidR="00A12033" w:rsidRPr="00AA650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503">
        <w:rPr>
          <w:rFonts w:ascii="Times New Roman" w:hAnsi="Times New Roman" w:cs="Times New Roman"/>
          <w:sz w:val="28"/>
          <w:szCs w:val="28"/>
        </w:rPr>
        <w:t xml:space="preserve">Для студента самостоятельная работа - </w:t>
      </w:r>
      <w:r w:rsidRPr="00BC3502">
        <w:rPr>
          <w:rFonts w:ascii="Times New Roman" w:hAnsi="Times New Roman" w:cs="Times New Roman"/>
          <w:sz w:val="28"/>
          <w:szCs w:val="28"/>
        </w:rPr>
        <w:t xml:space="preserve">способ активного, целенаправленного приобретения новых знаний, умений и опыта, закладывающих основу в становлении профессиональных и общих компетенций, требуемых ФГОС. </w:t>
      </w:r>
    </w:p>
    <w:p w:rsidR="00A12033" w:rsidRPr="00AA6503" w:rsidRDefault="00EB1B70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2033" w:rsidRPr="00BC3502">
        <w:rPr>
          <w:rFonts w:ascii="Times New Roman" w:hAnsi="Times New Roman" w:cs="Times New Roman"/>
          <w:sz w:val="28"/>
          <w:szCs w:val="28"/>
        </w:rPr>
        <w:t xml:space="preserve">бучения характеризуется весьма высокими требованиями, предъявляемыми к умственной работоспособности студентов. Анализ многих исследований показывает, что по причине сильной интеллектуальной загруженности в период обучения, у студентов происходит снижение физической активности, студенты в меньшей степени обращают внимание на состояние своего физического здоровья. В связи с этим, значимость дисциплины «Физическая культура»  неизмеримо возросла. В программе «Физическая культура» для средних профессиональных учебных заведений достойное место отведено занятиям баскетболом, волейболом, лёгкой атлетикой, гимнастикой, </w:t>
      </w:r>
      <w:proofErr w:type="gramStart"/>
      <w:r w:rsidR="00A12033" w:rsidRPr="00BC350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A12033" w:rsidRPr="00BC3502">
        <w:rPr>
          <w:rFonts w:ascii="Times New Roman" w:hAnsi="Times New Roman" w:cs="Times New Roman"/>
          <w:sz w:val="28"/>
          <w:szCs w:val="28"/>
        </w:rPr>
        <w:t xml:space="preserve"> способствуют укреплению дыхательной и сердечно - сосудистой систем организма, опорно-двигательного аппарата, воспитанию физических и морально-волевых качеств занимающихся. Самостоятельная работа студентов и подготовка к сдаче зачета по дисциплине предполагает систематическое выполнение физических упражнений по видам спорта. Выполнение домашнего задания – неотъемлемая часть самостоятельной работы, направленная на подготовку студентов к выполнению контрольных нормативов по дисциплине, укреплению и сохранению здоровья.</w:t>
      </w:r>
    </w:p>
    <w:p w:rsidR="00A12033" w:rsidRPr="00BC3502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02">
        <w:rPr>
          <w:rFonts w:ascii="Times New Roman" w:hAnsi="Times New Roman" w:cs="Times New Roman"/>
          <w:sz w:val="28"/>
          <w:szCs w:val="28"/>
        </w:rPr>
        <w:t>К домашним заданиям по дисциплине «Физическая культура» относится выполнение в свободное от учебы время различных комплексов физических упражнений, самостоятельное изучение литературы по укреплению и сохранению здоровья, подготовка творческих работ, а также выполнение утренней гимнастики, участие в соревнованиях.</w:t>
      </w:r>
    </w:p>
    <w:p w:rsidR="00A12033" w:rsidRPr="00BC3502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02">
        <w:rPr>
          <w:rFonts w:ascii="Times New Roman" w:hAnsi="Times New Roman" w:cs="Times New Roman"/>
          <w:sz w:val="28"/>
          <w:szCs w:val="28"/>
        </w:rPr>
        <w:t>Важную роль в процессе самостоятельной работы студентов играют гигиенические мероприятия, укрепляющие здоровье, предупреждающие заболевания. Самостоятельное, и при помощи преподавателя, составление индивидуального плана тренировок и комплексов физических упражнений для формирования фигуры, укрепления здоровья,</w:t>
      </w:r>
      <w:r w:rsidR="00EB1B70">
        <w:rPr>
          <w:rFonts w:ascii="Times New Roman" w:hAnsi="Times New Roman" w:cs="Times New Roman"/>
          <w:sz w:val="28"/>
          <w:szCs w:val="28"/>
        </w:rPr>
        <w:t xml:space="preserve">  </w:t>
      </w:r>
      <w:r w:rsidRPr="00BC3502">
        <w:rPr>
          <w:rFonts w:ascii="Times New Roman" w:hAnsi="Times New Roman" w:cs="Times New Roman"/>
          <w:sz w:val="28"/>
          <w:szCs w:val="28"/>
        </w:rPr>
        <w:t xml:space="preserve">физического развития – это еще одна форма самостоятельной работы студентов. В процессе занятий физической культурой, особенно в группах со специальной медицинской направленностью, при выполнении комплексов физических упражнений студентам необходимо знать последовательность упражнений, технику их выполнения, уровень физической нагрузки, количество повторений каждого упражнения с учетом индивидуальных физических особенностей, возможностей организма. Самостоятельное составление индивидуальных </w:t>
      </w:r>
      <w:r w:rsidRPr="00BC3502">
        <w:rPr>
          <w:rFonts w:ascii="Times New Roman" w:hAnsi="Times New Roman" w:cs="Times New Roman"/>
          <w:sz w:val="28"/>
          <w:szCs w:val="28"/>
        </w:rPr>
        <w:lastRenderedPageBreak/>
        <w:t>комплексов физических упражнений, позволяет студенту приобретать знания о последовательности построения комплекса; умения целесообразно использовать физические упражнения с учетом индивидуальных особенностей и возможностей своего организма.</w:t>
      </w:r>
    </w:p>
    <w:p w:rsidR="00C210D4" w:rsidRPr="00BC3502" w:rsidRDefault="00C210D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02">
        <w:rPr>
          <w:rFonts w:ascii="Times New Roman" w:hAnsi="Times New Roman" w:cs="Times New Roman"/>
          <w:sz w:val="28"/>
          <w:szCs w:val="28"/>
        </w:rPr>
        <w:t xml:space="preserve">Оздоровительная направленность физического воспитания требует обязательного врачебного </w:t>
      </w:r>
      <w:proofErr w:type="gramStart"/>
      <w:r w:rsidRPr="00BC35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3502">
        <w:rPr>
          <w:rFonts w:ascii="Times New Roman" w:hAnsi="Times New Roman" w:cs="Times New Roman"/>
          <w:sz w:val="28"/>
          <w:szCs w:val="28"/>
        </w:rPr>
        <w:t xml:space="preserve"> лицами, занимающимисяфизической культурой и спортом, обращая особое внимание на студентов, отнесенных к специальной группе.</w:t>
      </w:r>
    </w:p>
    <w:p w:rsidR="00C210D4" w:rsidRPr="00BC3502" w:rsidRDefault="00C210D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02">
        <w:rPr>
          <w:rFonts w:ascii="Times New Roman" w:hAnsi="Times New Roman" w:cs="Times New Roman"/>
          <w:sz w:val="28"/>
          <w:szCs w:val="28"/>
        </w:rPr>
        <w:t>К специальной медицинской группе (СМГ) относятся учащиеся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BC3502">
        <w:rPr>
          <w:rFonts w:ascii="Times New Roman" w:hAnsi="Times New Roman" w:cs="Times New Roman"/>
          <w:sz w:val="28"/>
          <w:szCs w:val="28"/>
        </w:rPr>
        <w:t>со значительными отклонениями в состоянии здоровья постоянногоили временного характера, требующими существенного ограниченияфизических нагрузок, определенного учебной программой. Они занимаются по специально разработанным программам по физическойкультуре. Отнесенные к СМГ студенты освобождаются от участия в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BC3502">
        <w:rPr>
          <w:rFonts w:ascii="Times New Roman" w:hAnsi="Times New Roman" w:cs="Times New Roman"/>
          <w:sz w:val="28"/>
          <w:szCs w:val="28"/>
        </w:rPr>
        <w:t>соревнованиях, но могут привлекаться в качестве судей и их помощников во время проведения спортивных мероприятий. При сдаче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BC3502">
        <w:rPr>
          <w:rFonts w:ascii="Times New Roman" w:hAnsi="Times New Roman" w:cs="Times New Roman"/>
          <w:sz w:val="28"/>
          <w:szCs w:val="28"/>
        </w:rPr>
        <w:t>контрольных тестов учитывается их диагноз, таким образом, главноедля студентов СМГ – это систематические занятия физическимиупражнениями.</w:t>
      </w:r>
    </w:p>
    <w:p w:rsidR="00A12033" w:rsidRPr="00BC3502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02">
        <w:rPr>
          <w:rFonts w:ascii="Times New Roman" w:hAnsi="Times New Roman" w:cs="Times New Roman"/>
          <w:sz w:val="28"/>
          <w:szCs w:val="28"/>
        </w:rPr>
        <w:t>Самостоятельная работа по дисциплине «Физическая культура» предусматривает участие студентов в спортивных соревнованиях и праздниках техникума, а также в городских, областных соревнованиях по различным видам спорта. Физкультурно-оздоровительные и спортивные мероприятия техникума, такие как: Спартакиада, легкоатлетический кросс, турниры по видам спорта, «День здоровья» и другие, способствуют формированию здорового образа жизни студентов, повышению их физической, нравственной и духовной культуры; просвещению в области физической культуры и спорта, подготовке специалистов с активной жизненной позицией. Подготовка письменных работ по дисциплине «Физическая культура» (рефераты, доклады) – важный аспект самостоятельной работы студентов по дисциплине «Физическая культура»</w:t>
      </w:r>
    </w:p>
    <w:p w:rsidR="00A12033" w:rsidRPr="007D2E03" w:rsidRDefault="00A12033" w:rsidP="007D2E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="00E240C3" w:rsidRPr="007D2E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</w:t>
      </w:r>
      <w:r w:rsidR="007D2E03" w:rsidRPr="007D2E03">
        <w:rPr>
          <w:rFonts w:ascii="Times New Roman" w:hAnsi="Times New Roman" w:cs="Times New Roman"/>
          <w:b/>
          <w:sz w:val="28"/>
          <w:szCs w:val="28"/>
        </w:rPr>
        <w:t xml:space="preserve"> Программа учебной дисциплины «Физическая культура».</w:t>
      </w:r>
    </w:p>
    <w:tbl>
      <w:tblPr>
        <w:tblpPr w:leftFromText="180" w:rightFromText="180" w:vertAnchor="text" w:horzAnchor="margin" w:tblpX="-797" w:tblpY="227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313"/>
        <w:gridCol w:w="22"/>
        <w:gridCol w:w="6"/>
        <w:gridCol w:w="10"/>
        <w:gridCol w:w="5106"/>
        <w:gridCol w:w="979"/>
        <w:gridCol w:w="1724"/>
      </w:tblGrid>
      <w:tr w:rsidR="00A12033" w:rsidRPr="00002958">
        <w:trPr>
          <w:trHeight w:val="709"/>
        </w:trPr>
        <w:tc>
          <w:tcPr>
            <w:tcW w:w="2467" w:type="dxa"/>
            <w:vAlign w:val="center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57" w:type="dxa"/>
            <w:gridSpan w:val="5"/>
            <w:vAlign w:val="center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9" w:type="dxa"/>
            <w:vAlign w:val="center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724" w:type="dxa"/>
            <w:vAlign w:val="center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16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A12033" w:rsidRPr="00002958">
        <w:trPr>
          <w:trHeight w:val="70"/>
        </w:trPr>
        <w:tc>
          <w:tcPr>
            <w:tcW w:w="2467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7916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A12033" w:rsidRPr="00002958">
        <w:trPr>
          <w:trHeight w:val="853"/>
        </w:trPr>
        <w:tc>
          <w:tcPr>
            <w:tcW w:w="2467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724" w:type="dxa"/>
            <w:vMerge w:val="restart"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различные дистанции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20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7916">
              <w:rPr>
                <w:rFonts w:ascii="Times New Roman" w:hAnsi="Times New Roman" w:cs="Times New Roman"/>
                <w:i/>
                <w:iCs/>
              </w:rPr>
              <w:t>ознакомительный</w:t>
            </w:r>
          </w:p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16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</w:tr>
      <w:tr w:rsidR="00A12033" w:rsidRPr="00002958">
        <w:trPr>
          <w:trHeight w:val="1836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явления, как явления культуры. Социально-биологические основы физической культуры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короткие, средние и длинные дистанции, бега по  Эстафетный бег прямой и по виражу. Техника метания гранаты.  Прыжки в длину с места.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2033" w:rsidRPr="00002958">
        <w:trPr>
          <w:trHeight w:val="29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4" w:type="dxa"/>
            <w:vMerge w:val="restart"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27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высокого и низкого стартов, работа рук, ног.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27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Эстафетный бег, финиширование.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27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 (500 м, 1000 м) 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538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Распределение сил, упражнения на развитие скоростной выносливости.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801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метания, специальные упражнения. Подбор разбега, техника работы рук и ног.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30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развитие прыгучести.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30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Воспитание скоростно-силовых качеств, быстроты в процессе занятия.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952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A12033" w:rsidRPr="00002958" w:rsidRDefault="00A12033" w:rsidP="00FD23F2">
            <w:pPr>
              <w:spacing w:after="0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 на растяжку мышц.</w:t>
            </w:r>
          </w:p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самостоятельной  работы студентов:</w:t>
            </w:r>
          </w:p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занятия или фрагмента занятия по изучаемым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 xml:space="preserve">Стойки в волейболе. Перемещение по площадке. Подача мяча. Приём мяча. Передачи мяча. Нападающие удары. Блокирование нападающего удара. Страховка у сетки. Расстановка  игроков. </w:t>
            </w:r>
            <w:r w:rsidRPr="0000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игры в защите, в нападении. Индивидуальные действия игроков с мячом, без мяча.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16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</w:tr>
      <w:tr w:rsidR="00A12033" w:rsidRPr="00002958">
        <w:trPr>
          <w:trHeight w:val="252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4" w:type="dxa"/>
            <w:vMerge w:val="restart"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568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ранее изученных элементов. 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54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передача мяча.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54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Верхняя и нижняя подача мяча.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54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Игра в защите и нападении, двухсторонняя игра.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961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top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Выполнение изучаемых двигательных действий, их комбинаций в процессе самостоятельных занятий.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самостоятельной  работы студентов:</w:t>
            </w: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проведение занятия или фрагмента занятия по изучаемым элементам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Передача мяча. Ловля мяча. Броски мяча по кольцу с места, в движении. Тактика игры в нападении. Индивидуальные действия игроков без мяча и с мячом, групповые и командные действия. Правила игры.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16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</w:tr>
      <w:tr w:rsidR="00A12033" w:rsidRPr="00002958">
        <w:trPr>
          <w:trHeight w:val="214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4" w:type="dxa"/>
            <w:vMerge w:val="restart"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42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 и нападении. Подбор мяча после отскока, двухсторонняя игра. 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3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2033" w:rsidRPr="00B96363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с места и в движении.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3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3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3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Закрепление  и совершенствование техники и тактики спортивных игр в процессе самостоятельных занятий.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Примерная тематика самостоятельной  работы студентов: </w:t>
            </w: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занятия или фрагмента занятия по изучаемым элементам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и общефизическая подготовка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техники бега: распределение сил, обгон, лидирование, финиширование. 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Утомление и переутомление во время физических нагрузок. Их признаки и меры предупреждения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16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</w:tr>
      <w:tr w:rsidR="00A12033" w:rsidRPr="00002958">
        <w:trPr>
          <w:trHeight w:val="226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24" w:type="dxa"/>
            <w:vMerge w:val="restart"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0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Кросс 2 км (девушки), 3 км (юноши)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3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Кросс до 3-х км (девушки), до 5 км (юноши)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3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gridSpan w:val="4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313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top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Выполнение изучаемых двигательных действий, их комбинаций в процессе самостоятельных занятий.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Примерная тематика самостоятельной  работы студентов: </w:t>
            </w: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составление  комплексов упражнений на выносливость</w:t>
            </w:r>
            <w:proofErr w:type="gramStart"/>
            <w:r w:rsidRPr="000029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2958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фрагмента занятия по  изучаемому виду.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Атлетическая гимнастика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оказывающие воздействие на развитие основных мышечных групп. Техника выполнения упражнений. Методы регулирования нагрузки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16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</w:tr>
      <w:tr w:rsidR="00A12033" w:rsidRPr="00002958">
        <w:trPr>
          <w:trHeight w:val="228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4" w:type="dxa"/>
            <w:vMerge w:val="restart"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88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Разучивание и закрепление упражнений, оказывающих воздействие на развитие различных групп мышц и на релаксацию  организма после силовых нагрузок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55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акцентированного развития определенных мышечных групп. Круговая тренировка.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555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Упражнения со свободными весами: гантелями, штангами и на блочных тренажерах для развития основных мышечных групп.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Выполнение изучаемых двигательных действий, их комбинаций в процессе самостоятельных занятий.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Примерная тематика самостоятельной  работы студентов: </w:t>
            </w: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составление  комплексов упражнений на силу, и разработка фрагмента занятия по  изучаемому виду.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70"/>
        </w:trPr>
        <w:tc>
          <w:tcPr>
            <w:tcW w:w="2467" w:type="dxa"/>
            <w:vMerge w:val="restart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9" w:type="dxa"/>
            <w:vMerge w:val="restart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214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0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упражнения для коррекции нарушений осанки, </w:t>
            </w:r>
            <w:r w:rsidRPr="0000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на внимание, висы и упоры,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жнения у гимнастической стенки.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916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</w:tr>
      <w:tr w:rsidR="00A12033" w:rsidRPr="00002958">
        <w:trPr>
          <w:trHeight w:val="227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tcBorders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979" w:type="dxa"/>
            <w:vMerge w:val="restart"/>
          </w:tcPr>
          <w:p w:rsidR="00A12033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688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Разучивание и закрепление основных элементов техники выполнения упражнений на развитие гибкости и координации.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403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2033" w:rsidRPr="00B96363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Выполнение разученных комбинаций с различной интенсивностью, продолжительностью.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419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</w:tcPr>
          <w:p w:rsidR="00A12033" w:rsidRPr="00002958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Выполнение кувырков вперед, назад. Стойка на лопатках, на голове. Мост из  положения лежа. Колесо.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599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3"/>
          </w:tcPr>
          <w:p w:rsidR="00A12033" w:rsidRPr="00B96363" w:rsidRDefault="00A12033" w:rsidP="00FD23F2">
            <w:pPr>
              <w:spacing w:after="0"/>
              <w:ind w:left="-103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2"/>
          </w:tcPr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акробатической связки из ранее изученных элементов.</w:t>
            </w:r>
          </w:p>
        </w:tc>
        <w:tc>
          <w:tcPr>
            <w:tcW w:w="979" w:type="dxa"/>
            <w:vMerge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1380"/>
        </w:trPr>
        <w:tc>
          <w:tcPr>
            <w:tcW w:w="2467" w:type="dxa"/>
            <w:vMerge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5"/>
          </w:tcPr>
          <w:p w:rsidR="00A12033" w:rsidRPr="00002958" w:rsidRDefault="00A12033" w:rsidP="00FD23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Выполнение изучаемых двигательных действий, их комбинаций в процессе самостоятельных занятий</w:t>
            </w:r>
          </w:p>
          <w:p w:rsidR="00A12033" w:rsidRPr="00002958" w:rsidRDefault="00A12033" w:rsidP="00FD23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ерная тематика самостоятельной </w:t>
            </w: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студентов: </w:t>
            </w:r>
            <w:r w:rsidRPr="00002958">
              <w:rPr>
                <w:rFonts w:ascii="Times New Roman" w:hAnsi="Times New Roman" w:cs="Times New Roman"/>
                <w:sz w:val="24"/>
                <w:szCs w:val="24"/>
              </w:rPr>
              <w:t>составление  комплексов упражнений на гибкость, и разработка фрагмента занятия по  изучаемому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033" w:rsidRPr="00002958">
        <w:trPr>
          <w:trHeight w:val="278"/>
        </w:trPr>
        <w:tc>
          <w:tcPr>
            <w:tcW w:w="7924" w:type="dxa"/>
            <w:gridSpan w:val="6"/>
          </w:tcPr>
          <w:p w:rsidR="00A12033" w:rsidRPr="00002958" w:rsidRDefault="00A12033" w:rsidP="00FD23F2">
            <w:pPr>
              <w:spacing w:after="0"/>
              <w:ind w:left="5954" w:firstLine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79" w:type="dxa"/>
          </w:tcPr>
          <w:p w:rsidR="00A12033" w:rsidRPr="00002958" w:rsidRDefault="00A12033" w:rsidP="00FD2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24" w:type="dxa"/>
            <w:vMerge/>
            <w:shd w:val="clear" w:color="auto" w:fill="BFBFBF"/>
          </w:tcPr>
          <w:p w:rsidR="00A12033" w:rsidRPr="00F57916" w:rsidRDefault="00A12033" w:rsidP="00FD23F2">
            <w:pPr>
              <w:spacing w:after="0"/>
              <w:ind w:left="-113"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240C3" w:rsidRDefault="00E240C3" w:rsidP="00FD23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C3" w:rsidRDefault="00E240C3" w:rsidP="00FD23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41D04" w:rsidRDefault="00E240C3" w:rsidP="00FD23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0C3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241D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1D04" w:rsidRPr="0080120B">
        <w:rPr>
          <w:rFonts w:ascii="Times New Roman" w:eastAsia="Calibri" w:hAnsi="Times New Roman" w:cs="Times New Roman"/>
          <w:b/>
          <w:sz w:val="28"/>
          <w:szCs w:val="28"/>
        </w:rPr>
        <w:t>Организация самостоятельной работы студентов при подготовке к практическим занятиям</w:t>
      </w: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04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02">
        <w:rPr>
          <w:rFonts w:ascii="Times New Roman" w:hAnsi="Times New Roman" w:cs="Times New Roman"/>
          <w:sz w:val="28"/>
          <w:szCs w:val="28"/>
        </w:rPr>
        <w:t>При организации самостоятельной работы студентов необходимо включать задания теоретического и практического содержания</w:t>
      </w:r>
      <w:r w:rsidR="007D2E03">
        <w:rPr>
          <w:rFonts w:ascii="Times New Roman" w:hAnsi="Times New Roman" w:cs="Times New Roman"/>
          <w:sz w:val="28"/>
          <w:szCs w:val="28"/>
        </w:rPr>
        <w:t>:</w:t>
      </w:r>
    </w:p>
    <w:p w:rsidR="00241D04" w:rsidRPr="00716DF4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716DF4">
        <w:rPr>
          <w:rFonts w:ascii="Times New Roman" w:hAnsi="Times New Roman" w:cs="Times New Roman"/>
          <w:sz w:val="28"/>
          <w:szCs w:val="28"/>
        </w:rPr>
        <w:t>подготовку к практическим занятиям по заданию преподавателя (подготовка и проведение общеразвивающих упражнений на занятиях физической культуры);</w:t>
      </w:r>
    </w:p>
    <w:p w:rsidR="00241D04" w:rsidRPr="00716DF4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41D04" w:rsidRPr="00716DF4">
        <w:rPr>
          <w:rFonts w:ascii="Times New Roman" w:hAnsi="Times New Roman" w:cs="Times New Roman"/>
          <w:sz w:val="28"/>
          <w:szCs w:val="28"/>
        </w:rPr>
        <w:t>самостоятельных физических упражнений на занятии и в домашних условиях;</w:t>
      </w:r>
    </w:p>
    <w:p w:rsidR="00241D04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BC3502">
        <w:rPr>
          <w:rFonts w:ascii="Times New Roman" w:hAnsi="Times New Roman" w:cs="Times New Roman"/>
          <w:sz w:val="28"/>
          <w:szCs w:val="28"/>
        </w:rPr>
        <w:t>составление и выполнение комплексов упражнений утренней гимнастики; комплексов физических упражнений по профилактике и коррекции нарушений опорно-двигательного аппарата;</w:t>
      </w:r>
    </w:p>
    <w:p w:rsidR="00241D04" w:rsidRPr="00BC3502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BC3502">
        <w:rPr>
          <w:rFonts w:ascii="Times New Roman" w:hAnsi="Times New Roman" w:cs="Times New Roman"/>
          <w:sz w:val="28"/>
          <w:szCs w:val="28"/>
        </w:rPr>
        <w:t>выполнение комплексов специальных беговых и прыжковых упражнений, прыжки на скакалке, силовые упражнения для мышц плечевого пояса, мышц живота и спины, мышц ног, занятия на тренажёрах;</w:t>
      </w:r>
    </w:p>
    <w:p w:rsidR="00241D04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502">
        <w:rPr>
          <w:rFonts w:ascii="Times New Roman" w:hAnsi="Times New Roman" w:cs="Times New Roman"/>
          <w:sz w:val="28"/>
          <w:szCs w:val="28"/>
        </w:rPr>
        <w:t>с</w:t>
      </w:r>
      <w:r w:rsidR="00241D04" w:rsidRPr="00BC3502">
        <w:rPr>
          <w:rFonts w:ascii="Times New Roman" w:hAnsi="Times New Roman" w:cs="Times New Roman"/>
          <w:sz w:val="28"/>
          <w:szCs w:val="28"/>
        </w:rPr>
        <w:t>оставление индивидуальной программы занятий физическими упражнениями в связи с будущей профессиональной деятельностью;</w:t>
      </w:r>
    </w:p>
    <w:p w:rsidR="00241D04" w:rsidRPr="00BC3502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BC3502">
        <w:rPr>
          <w:rFonts w:ascii="Times New Roman" w:hAnsi="Times New Roman" w:cs="Times New Roman"/>
          <w:sz w:val="28"/>
          <w:szCs w:val="28"/>
        </w:rPr>
        <w:t>самостоятельные тренировочные занятия лёгкой атлетикой, лыжной подготовкой, спортивными играми, гимнастикой, плаванием;</w:t>
      </w:r>
    </w:p>
    <w:p w:rsidR="00241D04" w:rsidRPr="00716DF4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716DF4">
        <w:rPr>
          <w:rFonts w:ascii="Times New Roman" w:hAnsi="Times New Roman" w:cs="Times New Roman"/>
          <w:sz w:val="28"/>
          <w:szCs w:val="28"/>
        </w:rPr>
        <w:t xml:space="preserve">подготовку к </w:t>
      </w:r>
      <w:r w:rsidR="00241D04" w:rsidRPr="00BC3502">
        <w:rPr>
          <w:rFonts w:ascii="Times New Roman" w:hAnsi="Times New Roman" w:cs="Times New Roman"/>
          <w:sz w:val="28"/>
          <w:szCs w:val="28"/>
        </w:rPr>
        <w:t>контрольным нормативам;</w:t>
      </w:r>
    </w:p>
    <w:p w:rsidR="00241D04" w:rsidRPr="00BC3502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BC3502">
        <w:rPr>
          <w:rFonts w:ascii="Times New Roman" w:hAnsi="Times New Roman" w:cs="Times New Roman"/>
          <w:sz w:val="28"/>
          <w:szCs w:val="28"/>
        </w:rPr>
        <w:t>выполнение дыхательной гимнастики;</w:t>
      </w:r>
    </w:p>
    <w:p w:rsidR="00241D04" w:rsidRPr="00BC3502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BC3502">
        <w:rPr>
          <w:rFonts w:ascii="Times New Roman" w:hAnsi="Times New Roman" w:cs="Times New Roman"/>
          <w:sz w:val="28"/>
          <w:szCs w:val="28"/>
        </w:rPr>
        <w:t>освоение приёмов массажа и самомассажа;</w:t>
      </w:r>
    </w:p>
    <w:p w:rsidR="00241D04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BC3502">
        <w:rPr>
          <w:rFonts w:ascii="Times New Roman" w:hAnsi="Times New Roman" w:cs="Times New Roman"/>
          <w:sz w:val="28"/>
          <w:szCs w:val="28"/>
        </w:rPr>
        <w:t>ведение личного дневника самоконтроля;</w:t>
      </w:r>
    </w:p>
    <w:p w:rsidR="00241D04" w:rsidRPr="00BC3502" w:rsidRDefault="007D2E0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D04" w:rsidRPr="00BC3502">
        <w:rPr>
          <w:rFonts w:ascii="Times New Roman" w:hAnsi="Times New Roman" w:cs="Times New Roman"/>
          <w:sz w:val="28"/>
          <w:szCs w:val="28"/>
        </w:rPr>
        <w:t>работа со специальной литературой для подготовки сообщений и докладов.</w:t>
      </w:r>
    </w:p>
    <w:p w:rsidR="00241D04" w:rsidRDefault="00241D04" w:rsidP="00FD23F2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67DE7">
        <w:rPr>
          <w:rFonts w:ascii="Times New Roman" w:hAnsi="Times New Roman" w:cs="Times New Roman"/>
          <w:bCs/>
          <w:i/>
          <w:sz w:val="28"/>
          <w:szCs w:val="28"/>
        </w:rPr>
        <w:t>Примерный план оформления комплекса упражнений</w:t>
      </w:r>
      <w:r w:rsidR="00FD23F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41D04" w:rsidRPr="00867DE7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1104"/>
        <w:gridCol w:w="1559"/>
        <w:gridCol w:w="1697"/>
      </w:tblGrid>
      <w:tr w:rsidR="00241D04" w:rsidRPr="00867DE7" w:rsidTr="00FD23F2">
        <w:tc>
          <w:tcPr>
            <w:tcW w:w="567" w:type="dxa"/>
          </w:tcPr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04" w:type="dxa"/>
          </w:tcPr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559" w:type="dxa"/>
          </w:tcPr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697" w:type="dxa"/>
          </w:tcPr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бщие </w:t>
            </w: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етодические </w:t>
            </w: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казания</w:t>
            </w:r>
          </w:p>
        </w:tc>
      </w:tr>
      <w:tr w:rsidR="00241D04" w:rsidRPr="00867DE7" w:rsidTr="00FD23F2">
        <w:tc>
          <w:tcPr>
            <w:tcW w:w="567" w:type="dxa"/>
          </w:tcPr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И.п. О.С. руки на пояс</w:t>
            </w:r>
          </w:p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1. руки вперед</w:t>
            </w:r>
          </w:p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2. руки вверх</w:t>
            </w:r>
          </w:p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3.руки в стороны</w:t>
            </w:r>
          </w:p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4. И.П.</w:t>
            </w:r>
          </w:p>
        </w:tc>
        <w:tc>
          <w:tcPr>
            <w:tcW w:w="1104" w:type="dxa"/>
          </w:tcPr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Руки прямые</w:t>
            </w:r>
          </w:p>
        </w:tc>
      </w:tr>
      <w:tr w:rsidR="00241D04" w:rsidRPr="00867DE7" w:rsidTr="00FD23F2">
        <w:tc>
          <w:tcPr>
            <w:tcW w:w="567" w:type="dxa"/>
          </w:tcPr>
          <w:p w:rsidR="00241D04" w:rsidRPr="00867DE7" w:rsidRDefault="00241D04" w:rsidP="00FD23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41D04" w:rsidRPr="00867DE7" w:rsidRDefault="00241D04" w:rsidP="00FD2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D04" w:rsidRDefault="00241D04" w:rsidP="00FD23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4AB" w:rsidRPr="00BC3502" w:rsidRDefault="004A14AB" w:rsidP="004A14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A30A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выполнении комплекса упражнений</w:t>
      </w:r>
    </w:p>
    <w:p w:rsidR="004A14AB" w:rsidRPr="008B1C82" w:rsidRDefault="004A14AB" w:rsidP="004A14AB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>если комплекс упражнений выполнен</w:t>
      </w:r>
      <w:r w:rsidRPr="00B70C9F">
        <w:rPr>
          <w:rFonts w:ascii="Times New Roman" w:hAnsi="Times New Roman" w:cs="Times New Roman"/>
          <w:sz w:val="28"/>
          <w:szCs w:val="28"/>
        </w:rPr>
        <w:t xml:space="preserve"> согласно описанию, без ошибок, легко и уверенно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спортивной терминологией.</w:t>
      </w:r>
    </w:p>
    <w:p w:rsidR="004A14AB" w:rsidRPr="008B1C82" w:rsidRDefault="004A14AB" w:rsidP="004A14AB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 если допускаются ошибки, </w:t>
      </w:r>
      <w:r w:rsidRPr="008B1C82">
        <w:rPr>
          <w:rFonts w:ascii="Times New Roman" w:hAnsi="Times New Roman" w:cs="Times New Roman"/>
          <w:sz w:val="28"/>
          <w:szCs w:val="28"/>
        </w:rPr>
        <w:t>которые не вызывают особого искажения структуры движений, но влияют на качество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1C82">
        <w:rPr>
          <w:rFonts w:ascii="Times New Roman" w:hAnsi="Times New Roman" w:cs="Times New Roman"/>
          <w:sz w:val="28"/>
          <w:szCs w:val="28"/>
        </w:rPr>
        <w:t>несинхронность выполнения упражнения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14AB" w:rsidRPr="008B1C82" w:rsidRDefault="004A14AB" w:rsidP="004A14AB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lastRenderedPageBreak/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если допущены значительные</w:t>
      </w:r>
      <w:r w:rsidRPr="008B1C82">
        <w:rPr>
          <w:rFonts w:ascii="Times New Roman" w:hAnsi="Times New Roman" w:cs="Times New Roman"/>
          <w:sz w:val="28"/>
          <w:szCs w:val="28"/>
        </w:rPr>
        <w:t xml:space="preserve"> ошибки </w:t>
      </w:r>
      <w:r>
        <w:rPr>
          <w:rFonts w:ascii="Times New Roman" w:hAnsi="Times New Roman" w:cs="Times New Roman"/>
          <w:sz w:val="28"/>
          <w:szCs w:val="28"/>
        </w:rPr>
        <w:t xml:space="preserve">при показе и объяснение упражнений, </w:t>
      </w:r>
      <w:r w:rsidRPr="008B1C82">
        <w:rPr>
          <w:rFonts w:ascii="Times New Roman" w:hAnsi="Times New Roman" w:cs="Times New Roman"/>
          <w:sz w:val="28"/>
          <w:szCs w:val="28"/>
        </w:rPr>
        <w:t>которые искажают технику движения, влияют на качество и результат выполнения упражнения</w:t>
      </w:r>
    </w:p>
    <w:p w:rsidR="004A14AB" w:rsidRPr="008B1C82" w:rsidRDefault="004A14AB" w:rsidP="004A14AB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>Оценка «2»</w:t>
      </w:r>
      <w:r w:rsidRPr="008B1C82">
        <w:rPr>
          <w:rFonts w:ascii="Times New Roman" w:hAnsi="Times New Roman" w:cs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A14AB" w:rsidRDefault="004A14AB" w:rsidP="004A14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04" w:rsidRDefault="00FD23F2" w:rsidP="004A14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41D04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комплексы общеразвивающих упражнений по разделам </w:t>
      </w: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тематического плана.</w:t>
      </w:r>
    </w:p>
    <w:p w:rsidR="00FF4D7C" w:rsidRDefault="00FF4D7C" w:rsidP="00FD23F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04" w:rsidRPr="00125257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BF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занятий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разделу « </w:t>
      </w:r>
      <w:r w:rsidR="00FF4D7C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егкая атлетика»: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1) из упора стоя, согнувшись с опорой о барьер, покачивани</w:t>
      </w:r>
      <w:r>
        <w:rPr>
          <w:rFonts w:ascii="Times New Roman" w:hAnsi="Times New Roman" w:cs="Times New Roman"/>
          <w:sz w:val="28"/>
          <w:szCs w:val="28"/>
        </w:rPr>
        <w:t>е, растягивая плечевые суставы;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2) из основной стойки бег на месте с высоким подниманием бед</w:t>
      </w:r>
      <w:r>
        <w:rPr>
          <w:rFonts w:ascii="Times New Roman" w:hAnsi="Times New Roman" w:cs="Times New Roman"/>
          <w:sz w:val="28"/>
          <w:szCs w:val="28"/>
        </w:rPr>
        <w:t>ра в максимально быстром темпе;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3) с двух шагов разбега прыжок в шаге с посл</w:t>
      </w:r>
      <w:r>
        <w:rPr>
          <w:rFonts w:ascii="Times New Roman" w:hAnsi="Times New Roman" w:cs="Times New Roman"/>
          <w:sz w:val="28"/>
          <w:szCs w:val="28"/>
        </w:rPr>
        <w:t>едующим повторением упражнений;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4) из упора лежа на скамейке отж</w:t>
      </w:r>
      <w:r>
        <w:rPr>
          <w:rFonts w:ascii="Times New Roman" w:hAnsi="Times New Roman" w:cs="Times New Roman"/>
          <w:sz w:val="28"/>
          <w:szCs w:val="28"/>
        </w:rPr>
        <w:t>имание, сгибая и разгибая руки;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5) из упора стоя у стены, бег с высоким подни</w:t>
      </w:r>
      <w:r>
        <w:rPr>
          <w:rFonts w:ascii="Times New Roman" w:hAnsi="Times New Roman" w:cs="Times New Roman"/>
          <w:sz w:val="28"/>
          <w:szCs w:val="28"/>
        </w:rPr>
        <w:t>манием коленей в быстром темпе;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6) из упора сидя (руки сзади, ноги в группировке) выпрямление ног в угол с последующим возвращением в исходное полож</w:t>
      </w:r>
      <w:r>
        <w:rPr>
          <w:rFonts w:ascii="Times New Roman" w:hAnsi="Times New Roman" w:cs="Times New Roman"/>
          <w:sz w:val="28"/>
          <w:szCs w:val="28"/>
        </w:rPr>
        <w:t>ение;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5B0B">
        <w:rPr>
          <w:rFonts w:ascii="Times New Roman" w:hAnsi="Times New Roman" w:cs="Times New Roman"/>
          <w:sz w:val="28"/>
          <w:szCs w:val="28"/>
        </w:rPr>
        <w:t>) ходьба на внутренней и внешней сторо</w:t>
      </w:r>
      <w:r>
        <w:rPr>
          <w:rFonts w:ascii="Times New Roman" w:hAnsi="Times New Roman" w:cs="Times New Roman"/>
          <w:sz w:val="28"/>
          <w:szCs w:val="28"/>
        </w:rPr>
        <w:t>не стопы на отрезке 10 или 20м;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5B0B">
        <w:rPr>
          <w:rFonts w:ascii="Times New Roman" w:hAnsi="Times New Roman" w:cs="Times New Roman"/>
          <w:sz w:val="28"/>
          <w:szCs w:val="28"/>
        </w:rPr>
        <w:t xml:space="preserve">) из высокого старта бег на скорость по замкнутому </w:t>
      </w:r>
      <w:r>
        <w:rPr>
          <w:rFonts w:ascii="Times New Roman" w:hAnsi="Times New Roman" w:cs="Times New Roman"/>
          <w:sz w:val="28"/>
          <w:szCs w:val="28"/>
        </w:rPr>
        <w:t>кругу на расстояние 150 – 200м;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05B0B">
        <w:rPr>
          <w:rFonts w:ascii="Times New Roman" w:hAnsi="Times New Roman" w:cs="Times New Roman"/>
          <w:sz w:val="28"/>
          <w:szCs w:val="28"/>
        </w:rPr>
        <w:t>) прыжки с двух шагов разбега с д</w:t>
      </w:r>
      <w:r>
        <w:rPr>
          <w:rFonts w:ascii="Times New Roman" w:hAnsi="Times New Roman" w:cs="Times New Roman"/>
          <w:sz w:val="28"/>
          <w:szCs w:val="28"/>
        </w:rPr>
        <w:t>оставанием баскетбольного щита;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05B0B">
        <w:rPr>
          <w:rFonts w:ascii="Times New Roman" w:hAnsi="Times New Roman" w:cs="Times New Roman"/>
          <w:sz w:val="28"/>
          <w:szCs w:val="28"/>
        </w:rPr>
        <w:t>) стоя в висе, подтягивание на перекладине</w:t>
      </w:r>
      <w:r>
        <w:rPr>
          <w:rFonts w:ascii="Times New Roman" w:hAnsi="Times New Roman" w:cs="Times New Roman"/>
          <w:sz w:val="28"/>
          <w:szCs w:val="28"/>
        </w:rPr>
        <w:t xml:space="preserve"> с предварительным толчком ног;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05B0B">
        <w:rPr>
          <w:rFonts w:ascii="Times New Roman" w:hAnsi="Times New Roman" w:cs="Times New Roman"/>
          <w:sz w:val="28"/>
          <w:szCs w:val="28"/>
        </w:rPr>
        <w:t xml:space="preserve">) из низкого приседа передвижение в полном </w:t>
      </w:r>
      <w:r>
        <w:rPr>
          <w:rFonts w:ascii="Times New Roman" w:hAnsi="Times New Roman" w:cs="Times New Roman"/>
          <w:sz w:val="28"/>
          <w:szCs w:val="28"/>
        </w:rPr>
        <w:t xml:space="preserve">приседе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 кругу;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05B0B">
        <w:rPr>
          <w:rFonts w:ascii="Times New Roman" w:hAnsi="Times New Roman" w:cs="Times New Roman"/>
          <w:sz w:val="28"/>
          <w:szCs w:val="28"/>
        </w:rPr>
        <w:t>) из высокого старта челночный бег с ускорением на отрезках 20-30м с повторением 4 или 6 раз.</w:t>
      </w:r>
    </w:p>
    <w:p w:rsidR="00241D04" w:rsidRPr="00E05B0B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Специализированные комплексы круговой тренировки по легкой атлетике строятся из 10 или 15 станций и включают упражнения, способствующие развитию физических качеств: быстроты, прыгучести, общей и скоростной выносливости, скоростной силы, тесно связанной с укреплением опорно-двигательного аппарата.</w:t>
      </w:r>
    </w:p>
    <w:p w:rsidR="00FF4D7C" w:rsidRDefault="00FF4D7C" w:rsidP="00FF4D7C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D7C" w:rsidRPr="00125257" w:rsidRDefault="00FF4D7C" w:rsidP="00FF4D7C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BF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занятий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разделу « Волейбол»: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1) из низкого приседа прыжки с про</w:t>
      </w:r>
      <w:r>
        <w:rPr>
          <w:rFonts w:ascii="Times New Roman" w:hAnsi="Times New Roman" w:cs="Times New Roman"/>
          <w:sz w:val="28"/>
          <w:szCs w:val="28"/>
        </w:rPr>
        <w:t>движением вперед;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2) стоя боком к баскетбольному щиту на расстоянии 10м, метание теннисного мяча на дальность отскока от баскетбольного щита с посл</w:t>
      </w:r>
      <w:r>
        <w:rPr>
          <w:rFonts w:ascii="Times New Roman" w:hAnsi="Times New Roman" w:cs="Times New Roman"/>
          <w:sz w:val="28"/>
          <w:szCs w:val="28"/>
        </w:rPr>
        <w:t>едующей ловлей теннисного мяча;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3) верхняя передача волейбольного мяча дв</w:t>
      </w:r>
      <w:r>
        <w:rPr>
          <w:rFonts w:ascii="Times New Roman" w:hAnsi="Times New Roman" w:cs="Times New Roman"/>
          <w:sz w:val="28"/>
          <w:szCs w:val="28"/>
        </w:rPr>
        <w:t>умя руками над собой, на месте;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4) из основной стойки без отрыва ног и сгибания коленей переход в упор, лежа с последующим воз</w:t>
      </w:r>
      <w:r>
        <w:rPr>
          <w:rFonts w:ascii="Times New Roman" w:hAnsi="Times New Roman" w:cs="Times New Roman"/>
          <w:sz w:val="28"/>
          <w:szCs w:val="28"/>
        </w:rPr>
        <w:t>вращением в исходное положение;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lastRenderedPageBreak/>
        <w:t>5) верхняя передача волейбольного мяча двумя руками с помо</w:t>
      </w:r>
      <w:r>
        <w:rPr>
          <w:rFonts w:ascii="Times New Roman" w:hAnsi="Times New Roman" w:cs="Times New Roman"/>
          <w:sz w:val="28"/>
          <w:szCs w:val="28"/>
        </w:rPr>
        <w:t>щью стенки на высоте 2 или 3 м;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6) лежа на животе, поочередная ловля и подбрасывание т</w:t>
      </w:r>
      <w:r>
        <w:rPr>
          <w:rFonts w:ascii="Times New Roman" w:hAnsi="Times New Roman" w:cs="Times New Roman"/>
          <w:sz w:val="28"/>
          <w:szCs w:val="28"/>
        </w:rPr>
        <w:t>еннисного мяча (жонглирование);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7) темповые прыжки на гимнастическую скамейку и со скамейки с последующим поворотом на</w:t>
      </w:r>
      <w:r>
        <w:rPr>
          <w:rFonts w:ascii="Times New Roman" w:hAnsi="Times New Roman" w:cs="Times New Roman"/>
          <w:sz w:val="28"/>
          <w:szCs w:val="28"/>
        </w:rPr>
        <w:t xml:space="preserve"> 180° и повторением упражнения;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8) стоя руки за головой, переход </w:t>
      </w:r>
      <w:proofErr w:type="gramStart"/>
      <w:r w:rsidRPr="00E05B0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05B0B">
        <w:rPr>
          <w:rFonts w:ascii="Times New Roman" w:hAnsi="Times New Roman" w:cs="Times New Roman"/>
          <w:sz w:val="28"/>
          <w:szCs w:val="28"/>
        </w:rPr>
        <w:t xml:space="preserve"> сед перекатом назад на спину с последующим воз</w:t>
      </w:r>
      <w:r>
        <w:rPr>
          <w:rFonts w:ascii="Times New Roman" w:hAnsi="Times New Roman" w:cs="Times New Roman"/>
          <w:sz w:val="28"/>
          <w:szCs w:val="28"/>
        </w:rPr>
        <w:t>вращением в исходное положение;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05B0B">
        <w:rPr>
          <w:rFonts w:ascii="Times New Roman" w:hAnsi="Times New Roman" w:cs="Times New Roman"/>
          <w:sz w:val="28"/>
          <w:szCs w:val="28"/>
        </w:rPr>
        <w:t>) из упора о стенку бег на месте с высоким подниманием кол</w:t>
      </w:r>
      <w:r>
        <w:rPr>
          <w:rFonts w:ascii="Times New Roman" w:hAnsi="Times New Roman" w:cs="Times New Roman"/>
          <w:sz w:val="28"/>
          <w:szCs w:val="28"/>
        </w:rPr>
        <w:t>еней на носках в быстром темпе;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05B0B">
        <w:rPr>
          <w:rFonts w:ascii="Times New Roman" w:hAnsi="Times New Roman" w:cs="Times New Roman"/>
          <w:sz w:val="28"/>
          <w:szCs w:val="28"/>
        </w:rPr>
        <w:t>) стоя спиной к гимнастической стенке (взявшись руками на уровне плеч), пригибания спины с отведением рук вверх – назад за с</w:t>
      </w:r>
      <w:r>
        <w:rPr>
          <w:rFonts w:ascii="Times New Roman" w:hAnsi="Times New Roman" w:cs="Times New Roman"/>
          <w:sz w:val="28"/>
          <w:szCs w:val="28"/>
        </w:rPr>
        <w:t>чет поочередного выпада вперед;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05B0B">
        <w:rPr>
          <w:rFonts w:ascii="Times New Roman" w:hAnsi="Times New Roman" w:cs="Times New Roman"/>
          <w:sz w:val="28"/>
          <w:szCs w:val="28"/>
        </w:rPr>
        <w:t>) нижняя передача волейбольного мяча двумя руками с п</w:t>
      </w:r>
      <w:r>
        <w:rPr>
          <w:rFonts w:ascii="Times New Roman" w:hAnsi="Times New Roman" w:cs="Times New Roman"/>
          <w:sz w:val="28"/>
          <w:szCs w:val="28"/>
        </w:rPr>
        <w:t>омощью стенки на уровне головы;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05B0B">
        <w:rPr>
          <w:rFonts w:ascii="Times New Roman" w:hAnsi="Times New Roman" w:cs="Times New Roman"/>
          <w:sz w:val="28"/>
          <w:szCs w:val="28"/>
        </w:rPr>
        <w:t xml:space="preserve">) стоя в 1м от стенки, переход в упор на пальцах о стенку с последующим отталкиванием и </w:t>
      </w:r>
      <w:r>
        <w:rPr>
          <w:rFonts w:ascii="Times New Roman" w:hAnsi="Times New Roman" w:cs="Times New Roman"/>
          <w:sz w:val="28"/>
          <w:szCs w:val="28"/>
        </w:rPr>
        <w:t>переходом в исходное положение;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05B0B">
        <w:rPr>
          <w:rFonts w:ascii="Times New Roman" w:hAnsi="Times New Roman" w:cs="Times New Roman"/>
          <w:sz w:val="28"/>
          <w:szCs w:val="28"/>
        </w:rPr>
        <w:t>) подбрасывание волейбольного мяча вверх над собой, верхняя подача мяча в стенку с последующей ловлей и повторением упражнения;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Содержание круговой тренировки на игровых уроках составляют </w:t>
      </w:r>
      <w:r>
        <w:rPr>
          <w:rFonts w:ascii="Times New Roman" w:hAnsi="Times New Roman" w:cs="Times New Roman"/>
          <w:sz w:val="28"/>
          <w:szCs w:val="28"/>
        </w:rPr>
        <w:t>игровые станции. В течение занятий</w:t>
      </w:r>
      <w:r w:rsidRPr="00E05B0B">
        <w:rPr>
          <w:rFonts w:ascii="Times New Roman" w:hAnsi="Times New Roman" w:cs="Times New Roman"/>
          <w:sz w:val="28"/>
          <w:szCs w:val="28"/>
        </w:rPr>
        <w:t xml:space="preserve"> занимающиеся в определенной последовательности переходят от одной станции к другой, выполняя на каждой из них игровые задания вперемежку с целевыми упражнениями, направленными на обучение, воспитание и совершенствование конкретных физических качеств. Также, данная методика приучает занимающихся к самостоятельному мышлению при развитии двигательных качеств в условиях жесткого лимита времени.</w:t>
      </w:r>
    </w:p>
    <w:p w:rsidR="00241D04" w:rsidRPr="00E05B0B" w:rsidRDefault="00241D04" w:rsidP="00FD2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D04" w:rsidRPr="00125257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BF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занятий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разделу « </w:t>
      </w:r>
      <w:r w:rsidR="00FF4D7C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аскетбол»: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1) прыжки в шаге с ноги на ногу через линейки</w:t>
      </w:r>
      <w:r>
        <w:rPr>
          <w:rFonts w:ascii="Times New Roman" w:hAnsi="Times New Roman" w:cs="Times New Roman"/>
          <w:sz w:val="28"/>
          <w:szCs w:val="28"/>
        </w:rPr>
        <w:t xml:space="preserve"> на отрезках прямой 10 или 20м;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2) узкая стойка ноги врозь, передача б</w:t>
      </w:r>
      <w:r>
        <w:rPr>
          <w:rFonts w:ascii="Times New Roman" w:hAnsi="Times New Roman" w:cs="Times New Roman"/>
          <w:sz w:val="28"/>
          <w:szCs w:val="28"/>
        </w:rPr>
        <w:t>аскетбольного мяча вокруг себя;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3) переход через упор присев в </w:t>
      </w:r>
      <w:proofErr w:type="gramStart"/>
      <w:r w:rsidRPr="00E05B0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E05B0B">
        <w:rPr>
          <w:rFonts w:ascii="Times New Roman" w:hAnsi="Times New Roman" w:cs="Times New Roman"/>
          <w:sz w:val="28"/>
          <w:szCs w:val="28"/>
        </w:rPr>
        <w:t xml:space="preserve"> лежа с последующим </w:t>
      </w:r>
      <w:r>
        <w:rPr>
          <w:rFonts w:ascii="Times New Roman" w:hAnsi="Times New Roman" w:cs="Times New Roman"/>
          <w:sz w:val="28"/>
          <w:szCs w:val="28"/>
        </w:rPr>
        <w:t>возвращением в основную стойку;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4) ведение баскетбольного мяча на месте вокруг себя со зрительным</w:t>
      </w:r>
      <w:r>
        <w:rPr>
          <w:rFonts w:ascii="Times New Roman" w:hAnsi="Times New Roman" w:cs="Times New Roman"/>
          <w:sz w:val="28"/>
          <w:szCs w:val="28"/>
        </w:rPr>
        <w:t>контролем за мячом и без него;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5) из положения высокого старта, челночный бег с ускорением на отрезк</w:t>
      </w:r>
      <w:r>
        <w:rPr>
          <w:rFonts w:ascii="Times New Roman" w:hAnsi="Times New Roman" w:cs="Times New Roman"/>
          <w:sz w:val="28"/>
          <w:szCs w:val="28"/>
        </w:rPr>
        <w:t>ах 20м с повторением 4 – 6 раз;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5B0B">
        <w:rPr>
          <w:rFonts w:ascii="Times New Roman" w:hAnsi="Times New Roman" w:cs="Times New Roman"/>
          <w:sz w:val="28"/>
          <w:szCs w:val="28"/>
        </w:rPr>
        <w:t>) стоя боком к баскетбольному щиту на расстоянии 8 – 10м, метание теннисного мяча на дальность отскока с последующей л</w:t>
      </w:r>
      <w:r>
        <w:rPr>
          <w:rFonts w:ascii="Times New Roman" w:hAnsi="Times New Roman" w:cs="Times New Roman"/>
          <w:sz w:val="28"/>
          <w:szCs w:val="28"/>
        </w:rPr>
        <w:t>овлей и повторением упражнения;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5B0B">
        <w:rPr>
          <w:rFonts w:ascii="Times New Roman" w:hAnsi="Times New Roman" w:cs="Times New Roman"/>
          <w:sz w:val="28"/>
          <w:szCs w:val="28"/>
        </w:rPr>
        <w:t>) броски по кольцу с близ</w:t>
      </w:r>
      <w:r>
        <w:rPr>
          <w:rFonts w:ascii="Times New Roman" w:hAnsi="Times New Roman" w:cs="Times New Roman"/>
          <w:sz w:val="28"/>
          <w:szCs w:val="28"/>
        </w:rPr>
        <w:t>ких точек одной рукой от плеча;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шаги</w:t>
      </w:r>
      <w:r w:rsidRPr="00E05B0B">
        <w:rPr>
          <w:rFonts w:ascii="Times New Roman" w:hAnsi="Times New Roman" w:cs="Times New Roman"/>
          <w:sz w:val="28"/>
          <w:szCs w:val="28"/>
        </w:rPr>
        <w:t xml:space="preserve"> с мячом без отрыва носка ноги, </w:t>
      </w:r>
      <w:proofErr w:type="gramStart"/>
      <w:r w:rsidRPr="00E05B0B">
        <w:rPr>
          <w:rFonts w:ascii="Times New Roman" w:hAnsi="Times New Roman" w:cs="Times New Roman"/>
          <w:sz w:val="28"/>
          <w:szCs w:val="28"/>
        </w:rPr>
        <w:t>касаяс</w:t>
      </w:r>
      <w:r>
        <w:rPr>
          <w:rFonts w:ascii="Times New Roman" w:hAnsi="Times New Roman" w:cs="Times New Roman"/>
          <w:sz w:val="28"/>
          <w:szCs w:val="28"/>
        </w:rPr>
        <w:t>ь им угла стены справа и слева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05B0B">
        <w:rPr>
          <w:rFonts w:ascii="Times New Roman" w:hAnsi="Times New Roman" w:cs="Times New Roman"/>
          <w:sz w:val="28"/>
          <w:szCs w:val="28"/>
        </w:rPr>
        <w:t>) передвижение в полном приседе вперед</w:t>
      </w:r>
      <w:r>
        <w:rPr>
          <w:rFonts w:ascii="Times New Roman" w:hAnsi="Times New Roman" w:cs="Times New Roman"/>
          <w:sz w:val="28"/>
          <w:szCs w:val="28"/>
        </w:rPr>
        <w:t xml:space="preserve"> или по кругу;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05B0B">
        <w:rPr>
          <w:rFonts w:ascii="Times New Roman" w:hAnsi="Times New Roman" w:cs="Times New Roman"/>
          <w:sz w:val="28"/>
          <w:szCs w:val="28"/>
        </w:rPr>
        <w:t>) верхняя передача баскетбольного мяча</w:t>
      </w:r>
      <w:r>
        <w:rPr>
          <w:rFonts w:ascii="Times New Roman" w:hAnsi="Times New Roman" w:cs="Times New Roman"/>
          <w:sz w:val="28"/>
          <w:szCs w:val="28"/>
        </w:rPr>
        <w:t xml:space="preserve"> двумя руками с ударом о стену;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E05B0B">
        <w:rPr>
          <w:rFonts w:ascii="Times New Roman" w:hAnsi="Times New Roman" w:cs="Times New Roman"/>
          <w:sz w:val="28"/>
          <w:szCs w:val="28"/>
        </w:rPr>
        <w:t>) бросок мяча по кольцу в прыжке после удара мяча о пол с вы</w:t>
      </w:r>
      <w:r>
        <w:rPr>
          <w:rFonts w:ascii="Times New Roman" w:hAnsi="Times New Roman" w:cs="Times New Roman"/>
          <w:sz w:val="28"/>
          <w:szCs w:val="28"/>
        </w:rPr>
        <w:t>полнением двух прыжковых шагов;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05B0B">
        <w:rPr>
          <w:rFonts w:ascii="Times New Roman" w:hAnsi="Times New Roman" w:cs="Times New Roman"/>
          <w:sz w:val="28"/>
          <w:szCs w:val="28"/>
        </w:rPr>
        <w:t>) лежа на животе, теннисный мяч в правой руке, поочередное подбрасывание и ловля теннисного мяча (жонглирование);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05B0B">
        <w:rPr>
          <w:rFonts w:ascii="Times New Roman" w:hAnsi="Times New Roman" w:cs="Times New Roman"/>
          <w:sz w:val="28"/>
          <w:szCs w:val="28"/>
        </w:rPr>
        <w:t>) ведение баскетбольного мяча с продвижением вперед, чередуя двумя пры</w:t>
      </w:r>
      <w:r>
        <w:rPr>
          <w:rFonts w:ascii="Times New Roman" w:hAnsi="Times New Roman" w:cs="Times New Roman"/>
          <w:sz w:val="28"/>
          <w:szCs w:val="28"/>
        </w:rPr>
        <w:t>жковыми шагами с мячом в руках;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05B0B">
        <w:rPr>
          <w:rFonts w:ascii="Times New Roman" w:hAnsi="Times New Roman" w:cs="Times New Roman"/>
          <w:sz w:val="28"/>
          <w:szCs w:val="28"/>
        </w:rPr>
        <w:t>) передача двумя руками баскетб</w:t>
      </w:r>
      <w:r>
        <w:rPr>
          <w:rFonts w:ascii="Times New Roman" w:hAnsi="Times New Roman" w:cs="Times New Roman"/>
          <w:sz w:val="28"/>
          <w:szCs w:val="28"/>
        </w:rPr>
        <w:t>ольного мяча от груди в стенку;</w:t>
      </w:r>
    </w:p>
    <w:p w:rsidR="00241D04" w:rsidRPr="00E05B0B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Круговую тренировку необходимо использовать в соревновательном периоде, даже непосредственно перед игрой. Такое применение дает скачок в физической подготовке перед игрой. Что необходимо, вследствие спада в физической подготовке из-за длительности соревновательного периода. Подбирая и составляя комплекс физических упражнений для круговой тренировки, следует учитывать функциональные возможности организма. </w:t>
      </w:r>
    </w:p>
    <w:p w:rsidR="00241D04" w:rsidRDefault="00241D04" w:rsidP="007D2E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4D7C" w:rsidRPr="0088341C" w:rsidRDefault="00FF4D7C" w:rsidP="00FF4D7C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19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упражнений для занятий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разделу «гимнастика»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1) узкая стойка ноги врозь, малый мяч внизу, подбрасывание и ловля мяча с одновременным приседанием и касанием поочер</w:t>
      </w:r>
      <w:r>
        <w:rPr>
          <w:rFonts w:ascii="Times New Roman" w:hAnsi="Times New Roman" w:cs="Times New Roman"/>
          <w:sz w:val="28"/>
          <w:szCs w:val="28"/>
        </w:rPr>
        <w:t>едно правой (левой) рукой пола;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2) из упора на параллельных брусьях передвижение вперед на руках с п</w:t>
      </w:r>
      <w:r>
        <w:rPr>
          <w:rFonts w:ascii="Times New Roman" w:hAnsi="Times New Roman" w:cs="Times New Roman"/>
          <w:sz w:val="28"/>
          <w:szCs w:val="28"/>
        </w:rPr>
        <w:t>оследующим повторением задания;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3) стоя на коленях, руки за головой, наклоны вперед с пов</w:t>
      </w:r>
      <w:r>
        <w:rPr>
          <w:rFonts w:ascii="Times New Roman" w:hAnsi="Times New Roman" w:cs="Times New Roman"/>
          <w:sz w:val="28"/>
          <w:szCs w:val="28"/>
        </w:rPr>
        <w:t>оротом туловища вправо и влево;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4) из виса на высокой перекладине прогнувшись, сгибание и разг</w:t>
      </w:r>
      <w:r>
        <w:rPr>
          <w:rFonts w:ascii="Times New Roman" w:hAnsi="Times New Roman" w:cs="Times New Roman"/>
          <w:sz w:val="28"/>
          <w:szCs w:val="28"/>
        </w:rPr>
        <w:t>ибание ног в группировку;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5) из упора присев, кувыро</w:t>
      </w:r>
      <w:r>
        <w:rPr>
          <w:rFonts w:ascii="Times New Roman" w:hAnsi="Times New Roman" w:cs="Times New Roman"/>
          <w:sz w:val="28"/>
          <w:szCs w:val="28"/>
        </w:rPr>
        <w:t>к вперед и назад в группировке;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6) из виса прогнувшись на гимнастической стенке, соскок;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7) лазанье по ги</w:t>
      </w:r>
      <w:r>
        <w:rPr>
          <w:rFonts w:ascii="Times New Roman" w:hAnsi="Times New Roman" w:cs="Times New Roman"/>
          <w:sz w:val="28"/>
          <w:szCs w:val="28"/>
        </w:rPr>
        <w:t>мнастической скамейке и стенке;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8) стоя к гимнастической стенке, наклоны вперед с захватом рук сзади за р</w:t>
      </w:r>
      <w:r>
        <w:rPr>
          <w:rFonts w:ascii="Times New Roman" w:hAnsi="Times New Roman" w:cs="Times New Roman"/>
          <w:sz w:val="28"/>
          <w:szCs w:val="28"/>
        </w:rPr>
        <w:t>ейку переход в вис прогнувшись;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9) прыжки через скакал</w:t>
      </w:r>
      <w:r>
        <w:rPr>
          <w:rFonts w:ascii="Times New Roman" w:hAnsi="Times New Roman" w:cs="Times New Roman"/>
          <w:sz w:val="28"/>
          <w:szCs w:val="28"/>
        </w:rPr>
        <w:t>ку с вращением скакалки вперед;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05B0B">
        <w:rPr>
          <w:rFonts w:ascii="Times New Roman" w:hAnsi="Times New Roman" w:cs="Times New Roman"/>
          <w:sz w:val="28"/>
          <w:szCs w:val="28"/>
        </w:rPr>
        <w:t xml:space="preserve">) из </w:t>
      </w:r>
      <w:proofErr w:type="gramStart"/>
      <w:r w:rsidRPr="00E05B0B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E05B0B">
        <w:rPr>
          <w:rFonts w:ascii="Times New Roman" w:hAnsi="Times New Roman" w:cs="Times New Roman"/>
          <w:sz w:val="28"/>
          <w:szCs w:val="28"/>
        </w:rPr>
        <w:t xml:space="preserve"> руки сзади, сед прогнувшись с отведением головы назад, затем и.п.;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05B0B">
        <w:rPr>
          <w:rFonts w:ascii="Times New Roman" w:hAnsi="Times New Roman" w:cs="Times New Roman"/>
          <w:sz w:val="28"/>
          <w:szCs w:val="28"/>
        </w:rPr>
        <w:t>) передвижение по узкой части гимнастической ска</w:t>
      </w:r>
      <w:r>
        <w:rPr>
          <w:rFonts w:ascii="Times New Roman" w:hAnsi="Times New Roman" w:cs="Times New Roman"/>
          <w:sz w:val="28"/>
          <w:szCs w:val="28"/>
        </w:rPr>
        <w:t>мейки на носках руки в стороны;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05B0B">
        <w:rPr>
          <w:rFonts w:ascii="Times New Roman" w:hAnsi="Times New Roman" w:cs="Times New Roman"/>
          <w:sz w:val="28"/>
          <w:szCs w:val="28"/>
        </w:rPr>
        <w:t>) из упора присев переход в горизонтальное равновесие (ласточка) поочередно на правой (левой) ноге.</w:t>
      </w:r>
    </w:p>
    <w:p w:rsidR="00FF4D7C" w:rsidRPr="00E05B0B" w:rsidRDefault="00FF4D7C" w:rsidP="00FF4D7C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В комплексы круговой тренировки по программному материалу гимнастики подбираются упражнения, направленные на преимущественное развитие мышц плечевого пояса, рук, живота и спины, увеличение подвижности суставов, укрепление всей мускулатуры, а также тренировку вестибулярного аппарата.</w:t>
      </w:r>
    </w:p>
    <w:p w:rsidR="00241D04" w:rsidRPr="00E05B0B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D04" w:rsidRPr="00125257" w:rsidRDefault="00241D04" w:rsidP="00A849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BF">
        <w:rPr>
          <w:rFonts w:ascii="Times New Roman" w:hAnsi="Times New Roman" w:cs="Times New Roman"/>
          <w:b/>
          <w:bCs/>
          <w:sz w:val="28"/>
          <w:szCs w:val="28"/>
        </w:rPr>
        <w:t>Применение круговой тренировки для развития выносливости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«кроссовая подготовка»:</w:t>
      </w:r>
    </w:p>
    <w:p w:rsidR="00241D04" w:rsidRPr="00E05B0B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lastRenderedPageBreak/>
        <w:t>При воспитании общей выносливости на этапах «круговой тренировки» важно постепенно увеличивать интенсивность физических упражнений. Общая выносливость служит базой для приобретения различных видов специальной выносливости.</w:t>
      </w:r>
    </w:p>
    <w:p w:rsidR="00241D04" w:rsidRPr="00E05B0B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На станциях «круговой тренировки» можно воспитывать основные виды специальной выносливости: силовой, статической, скоростной. При развитии сил</w:t>
      </w:r>
      <w:r>
        <w:rPr>
          <w:rFonts w:ascii="Times New Roman" w:hAnsi="Times New Roman" w:cs="Times New Roman"/>
          <w:sz w:val="28"/>
          <w:szCs w:val="28"/>
        </w:rPr>
        <w:t>овой выносливости перед студентом</w:t>
      </w:r>
      <w:r w:rsidRPr="00E05B0B">
        <w:rPr>
          <w:rFonts w:ascii="Times New Roman" w:hAnsi="Times New Roman" w:cs="Times New Roman"/>
          <w:sz w:val="28"/>
          <w:szCs w:val="28"/>
        </w:rPr>
        <w:t>ставится задача добиться как можно большего числа повторений на каждой станции. При развитии статической выносливости ставится задача поддержания мышечного напряжения при отсутствии движений, для этого хорошо подходят упражнения в висах, упорах, или удержание груза. Наиболее эффективным средством для развития скоростной выносливости является спринтерский бег с постепенным увеличением длины отрезков, а также прыжковые упражнения. Работа над скоростной выносливостью на станциях «круговой тренировки» тесно связана с раз</w:t>
      </w:r>
      <w:r>
        <w:rPr>
          <w:rFonts w:ascii="Times New Roman" w:hAnsi="Times New Roman" w:cs="Times New Roman"/>
          <w:sz w:val="28"/>
          <w:szCs w:val="28"/>
        </w:rPr>
        <w:t>витием быстроты.</w:t>
      </w:r>
    </w:p>
    <w:p w:rsidR="00241D04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Общая и специальная выносливость в упражнениях на станциях «круговой тренировки» путем постепенного увеличения времени работы за счет большего количества упражнений, выполняемых на станциях в комплексе, а затем путем увеличения ее интенси</w:t>
      </w:r>
      <w:r>
        <w:rPr>
          <w:rFonts w:ascii="Times New Roman" w:hAnsi="Times New Roman" w:cs="Times New Roman"/>
          <w:sz w:val="28"/>
          <w:szCs w:val="28"/>
        </w:rPr>
        <w:t>вности, повышения скорости.</w:t>
      </w:r>
    </w:p>
    <w:p w:rsidR="00241D04" w:rsidRPr="00E05B0B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D04" w:rsidRPr="00E05B0B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Примерные комплексы упражнений «круговой тренир</w:t>
      </w:r>
      <w:r>
        <w:rPr>
          <w:rFonts w:ascii="Times New Roman" w:hAnsi="Times New Roman" w:cs="Times New Roman"/>
          <w:sz w:val="28"/>
          <w:szCs w:val="28"/>
        </w:rPr>
        <w:t>овки» на развитие выносливости:</w:t>
      </w:r>
    </w:p>
    <w:p w:rsidR="00241D04" w:rsidRPr="00E05B0B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1.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1. И.п.: стоя боком к гимнастической стенке на одной ноге, держаться одновременно рукой за рейку. Выполнение: приседание на одной н</w:t>
      </w:r>
      <w:r>
        <w:rPr>
          <w:rFonts w:ascii="Times New Roman" w:hAnsi="Times New Roman" w:cs="Times New Roman"/>
          <w:sz w:val="28"/>
          <w:szCs w:val="28"/>
        </w:rPr>
        <w:t>оге, вынося другую вперед.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2. И.п.: упор лежа. Выполне</w:t>
      </w:r>
      <w:r>
        <w:rPr>
          <w:rFonts w:ascii="Times New Roman" w:hAnsi="Times New Roman" w:cs="Times New Roman"/>
          <w:sz w:val="28"/>
          <w:szCs w:val="28"/>
        </w:rPr>
        <w:t>ние: сгибание и разгибание рук.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3. И.п.: стоя лицом к скамейке, одна нога на скамейке. Выполнение: вы</w:t>
      </w:r>
      <w:r>
        <w:rPr>
          <w:rFonts w:ascii="Times New Roman" w:hAnsi="Times New Roman" w:cs="Times New Roman"/>
          <w:sz w:val="28"/>
          <w:szCs w:val="28"/>
        </w:rPr>
        <w:t>прыгивание вверх со сменой ног.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B0B">
        <w:rPr>
          <w:rFonts w:ascii="Times New Roman" w:hAnsi="Times New Roman" w:cs="Times New Roman"/>
          <w:sz w:val="28"/>
          <w:szCs w:val="28"/>
        </w:rPr>
        <w:t>. И.п.: вис на перекладине. Выполнение: удер</w:t>
      </w:r>
      <w:r>
        <w:rPr>
          <w:rFonts w:ascii="Times New Roman" w:hAnsi="Times New Roman" w:cs="Times New Roman"/>
          <w:sz w:val="28"/>
          <w:szCs w:val="28"/>
        </w:rPr>
        <w:t>жание прямых ног под углом 90°.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5B0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ис на перекладине, согнув руки.</w:t>
      </w:r>
    </w:p>
    <w:p w:rsidR="00241D04" w:rsidRDefault="00241D04" w:rsidP="00FD2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D04" w:rsidRPr="00E05B0B" w:rsidRDefault="00241D04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2.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1. И.п. — стойка, опираясь носками на перевёрнутую гимнастическую скамейку, а пятками на пол. Поднимание на носки и опускание на пятки, не сгибая ноги в коленях. </w:t>
      </w:r>
      <w:r>
        <w:rPr>
          <w:rFonts w:ascii="Times New Roman" w:hAnsi="Times New Roman" w:cs="Times New Roman"/>
          <w:sz w:val="28"/>
          <w:szCs w:val="28"/>
        </w:rPr>
        <w:t>Юноши</w:t>
      </w:r>
      <w:r w:rsidRPr="00E05B0B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лняют упражнение с отягощением.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2. И.п. — стойка лицом к гимнастической стенке, взявшись руками за рейки. Лазание вверх и вниз с помощью рук и ног, касаясь верхней </w:t>
      </w:r>
      <w:proofErr w:type="gramStart"/>
      <w:r w:rsidRPr="00E05B0B">
        <w:rPr>
          <w:rFonts w:ascii="Times New Roman" w:hAnsi="Times New Roman" w:cs="Times New Roman"/>
          <w:sz w:val="28"/>
          <w:szCs w:val="28"/>
        </w:rPr>
        <w:t>рейки, наиболее подготовленные поднимаются или сп</w:t>
      </w:r>
      <w:r>
        <w:rPr>
          <w:rFonts w:ascii="Times New Roman" w:hAnsi="Times New Roman" w:cs="Times New Roman"/>
          <w:sz w:val="28"/>
          <w:szCs w:val="28"/>
        </w:rPr>
        <w:t>ускаются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при помощи рук.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lastRenderedPageBreak/>
        <w:t>3. И.п. — стоя лицом к гимнастической скамейке. Напрыгивание на скамейку обеими ногами в течение 30 сек. в максимальном темпе. После 5—7 сек. отдыха чередование напр</w:t>
      </w:r>
      <w:r>
        <w:rPr>
          <w:rFonts w:ascii="Times New Roman" w:hAnsi="Times New Roman" w:cs="Times New Roman"/>
          <w:sz w:val="28"/>
          <w:szCs w:val="28"/>
        </w:rPr>
        <w:t>ыгиваний на правой, левой ноге.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Только девушки</w:t>
      </w:r>
      <w:r w:rsidRPr="00E05B0B">
        <w:rPr>
          <w:rFonts w:ascii="Times New Roman" w:hAnsi="Times New Roman" w:cs="Times New Roman"/>
          <w:sz w:val="28"/>
          <w:szCs w:val="28"/>
        </w:rPr>
        <w:t>. И.п. — лёжа на спине, взявшись руками за пристенную перекладину. Сгибание и разгибание рук</w:t>
      </w:r>
      <w:r w:rsidR="00EB1B70">
        <w:rPr>
          <w:rFonts w:ascii="Times New Roman" w:hAnsi="Times New Roman" w:cs="Times New Roman"/>
          <w:sz w:val="28"/>
          <w:szCs w:val="28"/>
        </w:rPr>
        <w:t>,</w:t>
      </w:r>
      <w:r w:rsidRPr="00E05B0B">
        <w:rPr>
          <w:rFonts w:ascii="Times New Roman" w:hAnsi="Times New Roman" w:cs="Times New Roman"/>
          <w:sz w:val="28"/>
          <w:szCs w:val="28"/>
        </w:rPr>
        <w:t xml:space="preserve"> в висе лёжа, к</w:t>
      </w:r>
      <w:r>
        <w:rPr>
          <w:rFonts w:ascii="Times New Roman" w:hAnsi="Times New Roman" w:cs="Times New Roman"/>
          <w:sz w:val="28"/>
          <w:szCs w:val="28"/>
        </w:rPr>
        <w:t>асаясь подбородком перекладины.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5B0B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юноши</w:t>
      </w:r>
      <w:r w:rsidRPr="00E05B0B">
        <w:rPr>
          <w:rFonts w:ascii="Times New Roman" w:hAnsi="Times New Roman" w:cs="Times New Roman"/>
          <w:sz w:val="28"/>
          <w:szCs w:val="28"/>
        </w:rPr>
        <w:t>. Пристенная перекладина прикреплена к верхней рейке гимнастической стенки. Выполнение подтягивания, касаясь подборо</w:t>
      </w:r>
      <w:r>
        <w:rPr>
          <w:rFonts w:ascii="Times New Roman" w:hAnsi="Times New Roman" w:cs="Times New Roman"/>
          <w:sz w:val="28"/>
          <w:szCs w:val="28"/>
        </w:rPr>
        <w:t>дком перекладины. Темп средний.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5B0B">
        <w:rPr>
          <w:rFonts w:ascii="Times New Roman" w:hAnsi="Times New Roman" w:cs="Times New Roman"/>
          <w:sz w:val="28"/>
          <w:szCs w:val="28"/>
        </w:rPr>
        <w:t>. Челночный бег.</w:t>
      </w:r>
    </w:p>
    <w:p w:rsidR="00241D04" w:rsidRDefault="00241D04" w:rsidP="007D2E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04" w:rsidRPr="007910FE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0FE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упражнений по разделу «атлетическая гимнастика»</w:t>
      </w:r>
    </w:p>
    <w:p w:rsidR="00241D04" w:rsidRDefault="00241D04" w:rsidP="007D2E0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Грудные мышцы.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1. Отжимания в упоре лежа на полу. Для усиления воздействия на гру</w:t>
      </w:r>
      <w:r>
        <w:rPr>
          <w:rFonts w:ascii="Times New Roman" w:hAnsi="Times New Roman" w:cs="Times New Roman"/>
          <w:sz w:val="28"/>
          <w:szCs w:val="28"/>
        </w:rPr>
        <w:t>дные мышцы постепенно расширяют</w:t>
      </w:r>
      <w:r w:rsidRPr="00E05B0B">
        <w:rPr>
          <w:rFonts w:ascii="Times New Roman" w:hAnsi="Times New Roman" w:cs="Times New Roman"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sz w:val="28"/>
          <w:szCs w:val="28"/>
        </w:rPr>
        <w:t>новку кистей, а также поднимают</w:t>
      </w:r>
      <w:r w:rsidRPr="00E05B0B">
        <w:rPr>
          <w:rFonts w:ascii="Times New Roman" w:hAnsi="Times New Roman" w:cs="Times New Roman"/>
          <w:sz w:val="28"/>
          <w:szCs w:val="28"/>
        </w:rPr>
        <w:t xml:space="preserve"> ноги выше. Чем выше ноги, тем сильнее воздействие на верхние пучки грудных мышц и переднюю долю дельтовидных мышц.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E05B0B">
        <w:rPr>
          <w:rFonts w:ascii="Times New Roman" w:hAnsi="Times New Roman" w:cs="Times New Roman"/>
          <w:sz w:val="28"/>
          <w:szCs w:val="28"/>
        </w:rPr>
        <w:t>Для увеличения амплитуды работы грудных мышц можно использовать подставки в виде брусков, стопок книг, табурет и т.п., чтобы торс «проваливался» при отжиманиях пониже.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E05B0B">
        <w:rPr>
          <w:rFonts w:ascii="Times New Roman" w:hAnsi="Times New Roman" w:cs="Times New Roman"/>
          <w:sz w:val="28"/>
          <w:szCs w:val="28"/>
        </w:rPr>
        <w:t xml:space="preserve"> Вдох при опускании, выдох при отжимании при всех упражнениях подобного характера, 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2. Отжимания в упоре спереди на перекладине. Упражнение трудное, оно развивает также координацию и силу хвата. 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3. Отжимания на брусьях (или на спинках двух стульев), хват от широкого до среднего, колени подтянуты к животу, подбородок опушен на грудь. При этом акцент передвигается на нижние пучки грудных мышц.</w:t>
      </w:r>
    </w:p>
    <w:p w:rsidR="00241D04" w:rsidRPr="00E05B0B" w:rsidRDefault="00241D04" w:rsidP="007D2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Мышцы ног.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4. Приседания на одной ноге, другая вытянута вперед («пистолет»). 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5. Приседания на одной ноге, стоя на табурете, стуле, другая опущена. Вдох при опускании, выдох при подъеме. 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6. Подъемы на носок одной ноги, другая приподнята и зафиксирована. Руки удерживают равновесие. Дыхание произвольное, но в такт движениям.</w:t>
      </w: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Мышцы спины.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7. Подтягивания на перекладине широким хватом до касания ее шеей. Выдох при подтягивании, вдох при опускании (так дышать во всех подобных упражнениях). 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8. Подтягивания на перекладине хватом ладони внутрь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 xml:space="preserve">9. Подтягивания на перекладине узким хватом с прогибанием корпуса и касанием перекладины животом. </w:t>
      </w:r>
    </w:p>
    <w:p w:rsidR="00241D04" w:rsidRPr="00E05B0B" w:rsidRDefault="00241D04" w:rsidP="00FD23F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Мышцы плечевого пояса.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1A28">
        <w:rPr>
          <w:rFonts w:ascii="Times New Roman" w:hAnsi="Times New Roman" w:cs="Times New Roman"/>
          <w:sz w:val="28"/>
          <w:szCs w:val="28"/>
        </w:rPr>
        <w:t>0</w:t>
      </w:r>
      <w:r w:rsidRPr="00E05B0B">
        <w:rPr>
          <w:rFonts w:ascii="Times New Roman" w:hAnsi="Times New Roman" w:cs="Times New Roman"/>
          <w:sz w:val="28"/>
          <w:szCs w:val="28"/>
        </w:rPr>
        <w:t>. Отжимания в стойке на руках у стены. Упражнение трудное, его нужно осваивать постепенно, вначале проделывая в сокращенной, затем во все более полной амплитуде. Вдох при опускании, выдох при отжимании.</w:t>
      </w:r>
    </w:p>
    <w:p w:rsidR="00241D04" w:rsidRPr="00E05B0B" w:rsidRDefault="00241D04" w:rsidP="00FD23F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Мышцы рук.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</w:t>
      </w:r>
      <w:r w:rsidR="00EA1A28">
        <w:rPr>
          <w:rFonts w:ascii="Times New Roman" w:hAnsi="Times New Roman" w:cs="Times New Roman"/>
          <w:sz w:val="28"/>
          <w:szCs w:val="28"/>
        </w:rPr>
        <w:t>1</w:t>
      </w:r>
      <w:r w:rsidRPr="00E05B0B">
        <w:rPr>
          <w:rFonts w:ascii="Times New Roman" w:hAnsi="Times New Roman" w:cs="Times New Roman"/>
          <w:sz w:val="28"/>
          <w:szCs w:val="28"/>
        </w:rPr>
        <w:t>. Подтягивания на перекладине хватом к себе, кисти сомкнуты.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</w:t>
      </w:r>
      <w:r w:rsidR="00EA1A28">
        <w:rPr>
          <w:rFonts w:ascii="Times New Roman" w:hAnsi="Times New Roman" w:cs="Times New Roman"/>
          <w:sz w:val="28"/>
          <w:szCs w:val="28"/>
        </w:rPr>
        <w:t>2</w:t>
      </w:r>
      <w:r w:rsidRPr="00E05B0B">
        <w:rPr>
          <w:rFonts w:ascii="Times New Roman" w:hAnsi="Times New Roman" w:cs="Times New Roman"/>
          <w:sz w:val="28"/>
          <w:szCs w:val="28"/>
        </w:rPr>
        <w:t xml:space="preserve">. Отжимания на спинках двух стульев или брусьях, ноги согнуты, пятки к ягодицам. 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</w:t>
      </w:r>
      <w:r w:rsidR="00EA1A28">
        <w:rPr>
          <w:rFonts w:ascii="Times New Roman" w:hAnsi="Times New Roman" w:cs="Times New Roman"/>
          <w:sz w:val="28"/>
          <w:szCs w:val="28"/>
        </w:rPr>
        <w:t>3</w:t>
      </w:r>
      <w:r w:rsidRPr="00E05B0B">
        <w:rPr>
          <w:rFonts w:ascii="Times New Roman" w:hAnsi="Times New Roman" w:cs="Times New Roman"/>
          <w:sz w:val="28"/>
          <w:szCs w:val="28"/>
        </w:rPr>
        <w:t xml:space="preserve">. Отжимания в упоре сзади на скамейке, ноги на стуле или другом возвышении. Ощущать растягивание в мышцах груди и передней части плечевых мышц. 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</w:t>
      </w:r>
      <w:r w:rsidR="00EA1A28">
        <w:rPr>
          <w:rFonts w:ascii="Times New Roman" w:hAnsi="Times New Roman" w:cs="Times New Roman"/>
          <w:sz w:val="28"/>
          <w:szCs w:val="28"/>
        </w:rPr>
        <w:t>4</w:t>
      </w:r>
      <w:r w:rsidRPr="00E05B0B">
        <w:rPr>
          <w:rFonts w:ascii="Times New Roman" w:hAnsi="Times New Roman" w:cs="Times New Roman"/>
          <w:sz w:val="28"/>
          <w:szCs w:val="28"/>
        </w:rPr>
        <w:t xml:space="preserve">. Отжимания от пола в узком (сомкнутом) упоре. </w:t>
      </w:r>
    </w:p>
    <w:p w:rsidR="00241D04" w:rsidRPr="00E05B0B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</w:t>
      </w:r>
      <w:r w:rsidR="00EA1A28">
        <w:rPr>
          <w:rFonts w:ascii="Times New Roman" w:hAnsi="Times New Roman" w:cs="Times New Roman"/>
          <w:sz w:val="28"/>
          <w:szCs w:val="28"/>
        </w:rPr>
        <w:t>5</w:t>
      </w:r>
      <w:r w:rsidRPr="00E05B0B">
        <w:rPr>
          <w:rFonts w:ascii="Times New Roman" w:hAnsi="Times New Roman" w:cs="Times New Roman"/>
          <w:sz w:val="28"/>
          <w:szCs w:val="28"/>
        </w:rPr>
        <w:t>. Отжимания на брусьях хватом изнутри. Дыхание везде, как в упражнении 7 и др.</w:t>
      </w:r>
    </w:p>
    <w:p w:rsidR="00241D04" w:rsidRPr="00E05B0B" w:rsidRDefault="00241D04" w:rsidP="00FD23F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D04" w:rsidRDefault="00241D04" w:rsidP="00FD23F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Мышцы пресса.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</w:t>
      </w:r>
      <w:r w:rsidR="00EA1A28">
        <w:rPr>
          <w:rFonts w:ascii="Times New Roman" w:hAnsi="Times New Roman" w:cs="Times New Roman"/>
          <w:sz w:val="28"/>
          <w:szCs w:val="28"/>
        </w:rPr>
        <w:t>6</w:t>
      </w:r>
      <w:r w:rsidRPr="00E05B0B">
        <w:rPr>
          <w:rFonts w:ascii="Times New Roman" w:hAnsi="Times New Roman" w:cs="Times New Roman"/>
          <w:sz w:val="28"/>
          <w:szCs w:val="28"/>
        </w:rPr>
        <w:t>. Подъемы туловища</w:t>
      </w:r>
      <w:r w:rsidR="00EB1B70">
        <w:rPr>
          <w:rFonts w:ascii="Times New Roman" w:hAnsi="Times New Roman" w:cs="Times New Roman"/>
          <w:sz w:val="28"/>
          <w:szCs w:val="28"/>
        </w:rPr>
        <w:t>,</w:t>
      </w:r>
      <w:r w:rsidRPr="00E05B0B">
        <w:rPr>
          <w:rFonts w:ascii="Times New Roman" w:hAnsi="Times New Roman" w:cs="Times New Roman"/>
          <w:sz w:val="28"/>
          <w:szCs w:val="28"/>
        </w:rPr>
        <w:t xml:space="preserve"> из положения лежа, ступни закреплены . </w:t>
      </w:r>
    </w:p>
    <w:p w:rsidR="00241D04" w:rsidRDefault="00241D04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0B">
        <w:rPr>
          <w:rFonts w:ascii="Times New Roman" w:hAnsi="Times New Roman" w:cs="Times New Roman"/>
          <w:sz w:val="28"/>
          <w:szCs w:val="28"/>
        </w:rPr>
        <w:t>1</w:t>
      </w:r>
      <w:r w:rsidR="00EA1A28">
        <w:rPr>
          <w:rFonts w:ascii="Times New Roman" w:hAnsi="Times New Roman" w:cs="Times New Roman"/>
          <w:sz w:val="28"/>
          <w:szCs w:val="28"/>
        </w:rPr>
        <w:t>7</w:t>
      </w:r>
      <w:r w:rsidRPr="00E05B0B">
        <w:rPr>
          <w:rFonts w:ascii="Times New Roman" w:hAnsi="Times New Roman" w:cs="Times New Roman"/>
          <w:sz w:val="28"/>
          <w:szCs w:val="28"/>
        </w:rPr>
        <w:t>. Подъемы ног</w:t>
      </w:r>
      <w:r w:rsidR="00EB1B70">
        <w:rPr>
          <w:rFonts w:ascii="Times New Roman" w:hAnsi="Times New Roman" w:cs="Times New Roman"/>
          <w:sz w:val="28"/>
          <w:szCs w:val="28"/>
        </w:rPr>
        <w:t>,</w:t>
      </w:r>
      <w:r w:rsidRPr="00E05B0B">
        <w:rPr>
          <w:rFonts w:ascii="Times New Roman" w:hAnsi="Times New Roman" w:cs="Times New Roman"/>
          <w:sz w:val="28"/>
          <w:szCs w:val="28"/>
        </w:rPr>
        <w:t xml:space="preserve"> в положении лежа, руки удерживают тело неподвижно на полу. Выдох при всех упражнениях на пресс производится при сокращении мышц.</w:t>
      </w:r>
    </w:p>
    <w:p w:rsidR="007D2E03" w:rsidRDefault="007D2E03" w:rsidP="00FD23F2">
      <w:pPr>
        <w:tabs>
          <w:tab w:val="left" w:pos="9072"/>
        </w:tabs>
        <w:spacing w:after="0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D23F2" w:rsidRDefault="00FD23F2" w:rsidP="00FD23F2">
      <w:pPr>
        <w:tabs>
          <w:tab w:val="left" w:pos="9072"/>
        </w:tabs>
        <w:spacing w:after="0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240C3" w:rsidRPr="00717AEC">
        <w:rPr>
          <w:rFonts w:ascii="Times New Roman" w:hAnsi="Times New Roman"/>
          <w:b/>
          <w:sz w:val="28"/>
          <w:szCs w:val="28"/>
        </w:rPr>
        <w:t>Методические указания по выполнению отдельн</w:t>
      </w:r>
      <w:r>
        <w:rPr>
          <w:rFonts w:ascii="Times New Roman" w:hAnsi="Times New Roman"/>
          <w:b/>
          <w:sz w:val="28"/>
          <w:szCs w:val="28"/>
        </w:rPr>
        <w:t>ых форм (видов) самостоятельной</w:t>
      </w:r>
      <w:r w:rsidR="00E240C3" w:rsidRPr="00717AEC">
        <w:rPr>
          <w:rFonts w:ascii="Times New Roman" w:hAnsi="Times New Roman"/>
          <w:b/>
          <w:sz w:val="28"/>
          <w:szCs w:val="28"/>
        </w:rPr>
        <w:t xml:space="preserve"> внеаудиторной работы студентов</w:t>
      </w:r>
      <w:r w:rsidR="00E240C3">
        <w:rPr>
          <w:rFonts w:ascii="Times New Roman" w:hAnsi="Times New Roman"/>
          <w:b/>
          <w:sz w:val="28"/>
          <w:szCs w:val="28"/>
        </w:rPr>
        <w:t xml:space="preserve"> специальных </w:t>
      </w:r>
    </w:p>
    <w:p w:rsidR="00E240C3" w:rsidRDefault="00E240C3" w:rsidP="00FD23F2">
      <w:pPr>
        <w:tabs>
          <w:tab w:val="left" w:pos="9072"/>
        </w:tabs>
        <w:spacing w:after="0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медицинских групп</w:t>
      </w:r>
      <w:r w:rsidRPr="00717AEC">
        <w:rPr>
          <w:rFonts w:ascii="Times New Roman" w:hAnsi="Times New Roman"/>
          <w:b/>
          <w:sz w:val="28"/>
          <w:szCs w:val="28"/>
        </w:rPr>
        <w:t>.</w:t>
      </w:r>
    </w:p>
    <w:p w:rsidR="00E240C3" w:rsidRPr="00AC64B8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>Примерные комплексы оздоровительных физических упражнений при различных заболеваниях, для студентов</w:t>
      </w:r>
      <w:r w:rsidR="00EB1B70">
        <w:rPr>
          <w:rFonts w:ascii="Times New Roman" w:hAnsi="Times New Roman" w:cs="Times New Roman"/>
          <w:sz w:val="28"/>
          <w:szCs w:val="28"/>
        </w:rPr>
        <w:t>,</w:t>
      </w:r>
      <w:r w:rsidRPr="00AC64B8">
        <w:rPr>
          <w:rFonts w:ascii="Times New Roman" w:hAnsi="Times New Roman" w:cs="Times New Roman"/>
          <w:sz w:val="28"/>
          <w:szCs w:val="28"/>
        </w:rPr>
        <w:t xml:space="preserve"> занимающихся в специальных медицинских группах.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F2">
        <w:rPr>
          <w:rFonts w:ascii="Times New Roman" w:hAnsi="Times New Roman" w:cs="Times New Roman"/>
          <w:b/>
          <w:sz w:val="28"/>
          <w:szCs w:val="28"/>
        </w:rPr>
        <w:t>Заболевания сердечно-сосудистой системы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Возникновению сердечно-сосудистых заболеваний способствуют гиподинамия, нерациональное питание, вредные привычки, стрессовые ситуации, психоэмоциональные перегрузки, наследственность, неблагоприятные экологические факторы.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Для профилактики сердечно-сосудистых заболеваний рекомендованы: адекватный двигательный режим на свежем воздухе, преобладание циклических упражнений (различные виды ходьбы, бега, их сочетание, лыжи, прогулки, дыхательные упражнения), диетотерапия, применение общеукрепляющих средств. В зимнее время следить за носовым дыханием. Показаны упражнения на расслабление. Во время занятий необходимо осуществлять контроль за пульсом, дыханием, цветом кожи и общим самочувствием. Систематические занятия физическими упражнениями способствуют ускорению крово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 xml:space="preserve">- и лимфотока, увеличению объема циркулирующей крови, ликвидации застойных явлений в органах, усилению метаболизма в тканях, регенерации тканей, нормализации психоэмоционального статуса больного (сон, настроение и др.). Противопоказаны: силовые упражнения, упражнения с задержкой дыхания, с </w:t>
      </w:r>
      <w:r w:rsidRPr="00FD23F2">
        <w:rPr>
          <w:rFonts w:ascii="Times New Roman" w:hAnsi="Times New Roman" w:cs="Times New Roman"/>
          <w:sz w:val="28"/>
          <w:szCs w:val="28"/>
        </w:rPr>
        <w:lastRenderedPageBreak/>
        <w:t>напряжением мышц брюшного пресса, ускорением темпа движения, быстрые наклоны и повороты туловища и головы, упражнения со статистическим напряжением. При пороках сердца: в учебные занятия включаются общеразвивающие упражнения, охватывающие все мышечные группы, ходьбу, дозированный бег в медленном темпе.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При гипертонической болезни: наиболее благоприятны упражнения аэробной направленности, упражнения малой и умеренной интенсивности для всех групп мышц, дыхательные упражнения, дозированная ходьба на 2–3 км и прогулки, подвижные и спортивные игры, ходьба на лыжах, плавание, дозированный. Полезны также упражнения на расслабление. Рекомендованы дополнительные самостоятельные занятия на дому.</w:t>
      </w:r>
    </w:p>
    <w:p w:rsidR="00E240C3" w:rsidRPr="00FD23F2" w:rsidRDefault="00E240C3" w:rsidP="00EA1A2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Примерный комплекс физических упражнений при гипертонической болезни для самостоятельных занятий: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Ходьба 1–2 мин.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Руки перед грудью, локти назад, и. п. – руки вниз. 4–6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Руки вверх, круг плечами назад, выдох, руки вниз. 4–6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Руки вперед, ногу в сторону. 4–6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Сидя на стуле – руки к плечам. Наклоны вперед к правой ноге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– выдох, вернуться в и. п. – вдох. То же – к левой ноге.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6. Сидя на стуле (у стенки), по очереди отведение ног вперед-назад. 4–8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7. «Поза кучера» от 40 с до 1 мин (голова слегка опущена, руки полусогнуты на бедрах, плечи слегка опущены, расслаблены, ноги расставлены).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8. Ходьба с высоким поднятием коленей. Дыхание равномерное. 1–2 мин.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9. Стоя, руки перед грудью. Отведение рук в сторону. 4–8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10. Стоя, руки вверху в «замок». Круговые движения туловища, темп медленный. 4–8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11. Выпад в сторону, руки на пояс. 4–8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12. Упор руками о стенку, максимально статически напрячься, по 2–5 сек. – вдох, выдох – расслабиться. 3–4 раза.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13. Наклоны туловища в стороны. 4–8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14. Руки к плечам, кисти в кулак – выдох, руки вниз расслабленно. 4 раза.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15. «Поза кучера» от 40 с до 1 мин.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При гипотонической болезни рекомендованы: занятия физическими упражнениями не менее 8 ч в неделю, желательно на свежем воздухе. Показаны ходьба, бег трусцой, бег с высоким поднимани</w:t>
      </w:r>
      <w:r w:rsidR="00AC64B8">
        <w:rPr>
          <w:rFonts w:ascii="Times New Roman" w:hAnsi="Times New Roman" w:cs="Times New Roman"/>
          <w:sz w:val="28"/>
          <w:szCs w:val="28"/>
        </w:rPr>
        <w:t>ем бедра, скрещенным шагом, спи</w:t>
      </w:r>
      <w:r w:rsidRPr="00FD23F2">
        <w:rPr>
          <w:rFonts w:ascii="Times New Roman" w:hAnsi="Times New Roman" w:cs="Times New Roman"/>
          <w:sz w:val="28"/>
          <w:szCs w:val="28"/>
        </w:rPr>
        <w:t xml:space="preserve">ной вперед, в прямом направлении, по кругу, с неожиданными остановками по различным знакам, с изменениями направления движения, перешагиванием через предметы, лыжные прогулки, езда на велосипеде, игры и др., ежедневная утренняя гимнастика, включающая упражнения в изометрическом режиме, дыхательные упражнения.  Упражнения для координации движений, равновесия и на внимание. Силовые упражнения, т. е. с мышечным усилием, с отягощающими снарядами (гантели), с сопротивлением партнеру, выполняются в медленном темпе. Широко используются скоростно-силовые упражнения – бег, прыжки, подскоки, имитации ударов в боксе, различные выпады, «дровосек», выполняемые в быстром темпе. Рекомендованы занятия </w:t>
      </w:r>
      <w:r w:rsidRPr="00FD23F2">
        <w:rPr>
          <w:rFonts w:ascii="Times New Roman" w:hAnsi="Times New Roman" w:cs="Times New Roman"/>
          <w:sz w:val="28"/>
          <w:szCs w:val="28"/>
        </w:rPr>
        <w:lastRenderedPageBreak/>
        <w:t>плаванием, греблей, ходьба на лыжах, бег на коньках, езда на велосипеде, настольный теннис, бадминтон, волейбол. Полезными являются водные процедуры – обливание, обтирание, контрастный душ. Противопоказаны: монотонность, низкий положительный эмоциональный фон при проведении занятий, злоупотребление строевыми упражнениями.</w:t>
      </w:r>
    </w:p>
    <w:p w:rsidR="00EA1A28" w:rsidRDefault="00EA1A28" w:rsidP="00FD23F2">
      <w:pPr>
        <w:tabs>
          <w:tab w:val="left" w:pos="9072"/>
        </w:tabs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40C3" w:rsidRPr="00FD23F2" w:rsidRDefault="00E240C3" w:rsidP="00EA1A2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Примерный комплекс физических упражнений при гипотонической болезни для самостоятельных занятий: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Основная стойка. 1–3 – вращение прямых рук в плечевых суставах вперед – выдох, 4 – и. п. – вдох, 5–7 – круговые движения прямыми руками в плечевых суставах назад – выдох, 8 – и. п. – вдох. Повторить 8–12 раз, темп средний, с увеличением до быстрого.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2. Стоя, ноги врозь – руки к плечам. 1–2 – пружинящий наклон вперед, правым </w:t>
      </w:r>
      <w:r w:rsidR="00EB1B70">
        <w:rPr>
          <w:rFonts w:ascii="Times New Roman" w:hAnsi="Times New Roman" w:cs="Times New Roman"/>
          <w:sz w:val="28"/>
          <w:szCs w:val="28"/>
        </w:rPr>
        <w:t xml:space="preserve">локтем коснуться левого колена.  3–4 – выпрямиться в и. п. </w:t>
      </w:r>
      <w:r w:rsidRPr="00FD23F2">
        <w:rPr>
          <w:rFonts w:ascii="Times New Roman" w:hAnsi="Times New Roman" w:cs="Times New Roman"/>
          <w:sz w:val="28"/>
          <w:szCs w:val="28"/>
        </w:rPr>
        <w:t xml:space="preserve"> 5–6 – пружинящий наклон вперед, левым локтем</w:t>
      </w:r>
      <w:r w:rsidR="00EB1B70">
        <w:rPr>
          <w:rFonts w:ascii="Times New Roman" w:hAnsi="Times New Roman" w:cs="Times New Roman"/>
          <w:sz w:val="28"/>
          <w:szCs w:val="28"/>
        </w:rPr>
        <w:t xml:space="preserve"> коснуться правого колена,. </w:t>
      </w:r>
      <w:r w:rsidRPr="00FD23F2">
        <w:rPr>
          <w:rFonts w:ascii="Times New Roman" w:hAnsi="Times New Roman" w:cs="Times New Roman"/>
          <w:sz w:val="28"/>
          <w:szCs w:val="28"/>
        </w:rPr>
        <w:t xml:space="preserve">7–8 – выпрямится в и. п. 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Повторить 8–12 раз, те</w:t>
      </w:r>
      <w:r w:rsidR="00EB1B70">
        <w:rPr>
          <w:rFonts w:ascii="Times New Roman" w:hAnsi="Times New Roman" w:cs="Times New Roman"/>
          <w:sz w:val="28"/>
          <w:szCs w:val="28"/>
        </w:rPr>
        <w:t xml:space="preserve">мп средний, при наклоне – выдох. </w:t>
      </w:r>
      <w:r w:rsidRPr="00FD23F2">
        <w:rPr>
          <w:rFonts w:ascii="Times New Roman" w:hAnsi="Times New Roman" w:cs="Times New Roman"/>
          <w:sz w:val="28"/>
          <w:szCs w:val="28"/>
        </w:rPr>
        <w:t xml:space="preserve"> и. п. – вдох.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Стоя, ноги врозь, руки согнуты в локтевых суставах, гимнастическая палка на лопатках. 1–2 – энергичный с усилением поворот туловища влево – выдох. 3–4 – вернуться в исходное положение –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вдох. То же в другую сторону. Повторить 6–8 раз в каждую сторону, темп средний.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Стоя, ноги врозь, руки вверху с гимнастической палкой. 1 –правую ногу вверх, руки с палкой вперед, палкой коснуться носка –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выдох, 2 – и. п. – вдох, 3 – то же левой ногой – выдох, 4 – и. п. – вдох.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Повторить 6–10 раз, темп средний с постепенным ускорением.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Стоя, ноги врозь, руки внизу с гимнастической палкой, хват руками шире плеч. 1–7 – руки с палкой наверх, круговые движения туловищем – выдох, 8 – вернуться в и. п. – вдох. То же в другую сторону. Повторить 4–6 раз в каждую сторону, темп средний.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Стоя, ноги на ширине плеч, руки назад, палка сзади, хват руками шире плеч. 1–2 – пружинящий наклон вперед, рука вверх – выдох, 3 – вернуться в и. п. – вдох.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Повторить 8–12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7. Стоя, ноги врозь, руки впереди с гимнастической палкой, хват руками шире плеч. В приседании гребок правым концом палки справа – выдох, 2 – вернуться в и. п. – вдох, 3 – то же левым концом слева – выдох, 4 – и. п. – вдох. Движение палкой должно напоминать гребок весла на байдарке. Повторить 8–10 раз, темп средний.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Лежа на спине, ноги, согнутые в коленях, поставить на полные ступни, ладонями фиксировать колени. 1–2 – руками направить ноги влево, стараясь прижать их к полу, а туловище и голову повернуть направо – выдох, 3–4 – вернуться в и. п. – вдох. 1–2 – направить ноги вправо, а туловище и голову – влево – выдох, 3–4 – вернуться в и. п. – вдох.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Повторить 4–8 раз в каждую сторону. Упражнение выполнять в медленном темпе без напряжения.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lastRenderedPageBreak/>
        <w:t>9. Лежа на спине. Закрыть правое носовое отверстие, прижав пальцем крыло носа. 1–4 – прерывистый вдох, 5–8 – прерывистый выдох. То же, закрыв левую ноздрю. Повторить поочередно 5–6 раз каждой ноздрей.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10. Лежа на спине. Поднять руки вверх и пассивно опустить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>бросить». Дыхание свободное. Повторить 3–6 раз.</w:t>
      </w:r>
    </w:p>
    <w:p w:rsidR="00E240C3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11. Лежа на животе, руки в упоре перед грудью. Отжимание тела на руках, не прогибаясь. Повторить 4–12 раз, не задерживая дыхания. При миокардах, ишемической болезни: упражнения в медленном темпе. Из исходного положения – сидя, лежа, стоя. Различная дозированная ходьба.</w:t>
      </w:r>
    </w:p>
    <w:p w:rsidR="00A849FF" w:rsidRDefault="00A849FF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9FF" w:rsidRPr="00FD23F2" w:rsidRDefault="00A849FF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C3" w:rsidRPr="00FD23F2" w:rsidRDefault="00E240C3" w:rsidP="00FD23F2">
      <w:pPr>
        <w:tabs>
          <w:tab w:val="left" w:pos="907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F2">
        <w:rPr>
          <w:rFonts w:ascii="Times New Roman" w:hAnsi="Times New Roman" w:cs="Times New Roman"/>
          <w:b/>
          <w:sz w:val="28"/>
          <w:szCs w:val="28"/>
        </w:rPr>
        <w:t>Заболевания органов дыхания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Острый бронхит, хронический бронхит, хроническая пневмония, бронхиальная астма. Рекомендованы: ходьба, бег, игры, различные эстафеты, в зимнее время при безветрии и слабом морозе – лыжные прогулки, дыхательные упражнения с наклоном головы вперед, сведением плеч, опусканием рук, наклоном туловища вперед, подъемом ног вперед, упражнения на расслабление. При занятиях в зале следить за правильным дыханием, делая акцент на удлинение выдоха. Дыхательные упражнения с наклоном в сторону способствуют растягиванию плевральных спаек, с произношением звуков на выдохе – снятию бронхиального спазма. Необходима тренировка удлиненного выдоха, диафрагмального дыхания и укрепление мышц брюшного пресса для улучшения фазы выдоха. Сочетать дыхательные упражнения с произношением согласных и гласных звуков: «п, ф, ж, ш, с, у, о, а, е, и» в сочетании с сокращением мышечной мускулатуры (вибрирующие звуки «ж-ж-ж», «р-р-р» –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 xml:space="preserve">повышают эффект дренирующих упражнений). 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Противопоказаны: упражнения, связанные с натуживанием и задержкой дыхания, чрезмерное напряжение мышц брюшного пресса, резкий выдох, длительный бег. В холод, в ветреную погоду не следует проводить занятия на улице, особенно с лицами, страдающими бронхиальной астмой.</w:t>
      </w:r>
    </w:p>
    <w:p w:rsidR="00EA1A28" w:rsidRDefault="00E240C3" w:rsidP="00EA1A2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 xml:space="preserve">Примерный комплекс физических упражнений при бронхиальной астме </w:t>
      </w:r>
    </w:p>
    <w:p w:rsidR="00E240C3" w:rsidRPr="00FD23F2" w:rsidRDefault="00E240C3" w:rsidP="00EA1A2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( по Б.С. Толкачеву):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И. п. – ноги на ширине плеч, руки вдоль туловища. Поднять руки вверх – вдох, опустить – выдох. 8–16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И. п. – основная стойка. Приседания в быстром темпе, выбрасывая руки вперед. 10–16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Рот плотно закрыт, медленно вдыхать через одну ноздрю, выдыхать через другую.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Нос зажать пальцами, громко и медленно считать до 10, затем произвести вдох, выдох через нос, плотно закрыв рот, повторить 8–16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Ритмичная ходьба, дыхание через нос, постепенно удлиняя выдох (на 2 счета – вдох, на 5–6–8 счетов – выдох), 2–3 минуты.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lastRenderedPageBreak/>
        <w:t>6. И. п. – сидя на стуле, ноги вытянуты, руки опущены. Поднять и подтянуть согнутые ноги, прижать их к груди, подтянув руки. 8–10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8. И. п. – основная стойка. Поднять руки: вверх – вдох, наклониться вперед, руки скрестить перед грудью, кистями тянуться к лопаткам, 8–16 раз – выдох.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9. «Дровосек». Руки в «замок». На выдохе – поднять руки вверх, на выдохе – наклониться вперед как при рубке дров. 8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10. «Лыжник». Полуприсед, руками выполнять маховые движения попеременно (одна рука вперед – другая назад). 8–12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11. «Плавание». Слегка наклониться вперед, ноги на ширине плеч – 4 гребка как при плавании кролем на груди (выдох), 2 медленных гребка (вдох). 12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12. И. п. – упор лежа – вдох, упор присев – выдох. 12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13. Стоя правым боком у опоры, махи левой ногой, то же – другим боком. 8–16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14. Диафрагмальное дыхание (сидя или лежа).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F2">
        <w:rPr>
          <w:rFonts w:ascii="Times New Roman" w:hAnsi="Times New Roman" w:cs="Times New Roman"/>
          <w:b/>
          <w:sz w:val="28"/>
          <w:szCs w:val="28"/>
        </w:rPr>
        <w:t>Заболевания мочевыделительной системы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При проведении занятий со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студентами, имеющими заболевания мочевыделительной системы особое внимание следует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уделять укреплению мышц передней стенки живота.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Рекомендованы: дозированная ходьба, бег, элементы спортивных игр, лыжи, общеразвивающие упражнения (ОРУ), дыхательные упражнения, занятия на тренажерах.</w:t>
      </w:r>
      <w:proofErr w:type="gramEnd"/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Упражнения в и. п. – лежа, сидя, стоя: для мышц брюшного пресса, различные наклоны, прогибания и повороты туловища, движения с умеренным изменением положения тела, умеренный бег, без охлаждения. Эти упражнения чередуются с расслаблением мышц. Методика: частая смена исходных положений (стоя, сидя, лежа на спине, на боку, на животе, упор стоя на коленях). При опущении почек – специальные общеразвивающие упражнения, направленные на укрепление мышц тазового дна.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Противопоказаны: недопустимы упражнения с высокой частотой движений, интенсивностью нагрузки, скоростно-силовой направленностью, прыжки, переохлаждение тела. При опущении почек –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подскоки, прыжки и подобные упражнения.</w:t>
      </w:r>
    </w:p>
    <w:p w:rsidR="00E240C3" w:rsidRPr="00FD23F2" w:rsidRDefault="00E240C3" w:rsidP="00EA1A28">
      <w:pPr>
        <w:tabs>
          <w:tab w:val="left" w:pos="9072"/>
        </w:tabs>
        <w:spacing w:after="0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Примерный комплекс физических упражнений (по Л.Н. Стрельниковой):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1. «Сесть – встать!». В приседе – вдох, спина прямая, ноги 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напряжены, сжать анус, вернуться в и. п. – стоя – выдох. Повторить 8 раз в течение 3–10 с.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И. п. – сидя. «Пружина». Сжать ладони и анус во время шумного вдоха. 4 вдоха и перерыв. 24 раза.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И. п. – лежа на спине, колени согнуты. Поднять таз – сжать анус, опуститься – расслабить – 3–10 с, 12 раз по 8 вдохов-движений.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И. п. – лежа на спине, колени согнуты. «Метроном». Попеременно наклонять одно колено в сторону, стараясь коснуться пола –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вдох. Ноги чередовать, повторить по 8 вдохов 12 раз.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И. п. – стоя, колени чуть согнуты. «Покачивание». 1 мин –движение тазом вперед-назад. Отдых 5–10 с</w:t>
      </w:r>
      <w:r w:rsidR="00EB1B70">
        <w:rPr>
          <w:rFonts w:ascii="Times New Roman" w:hAnsi="Times New Roman" w:cs="Times New Roman"/>
          <w:sz w:val="28"/>
          <w:szCs w:val="28"/>
        </w:rPr>
        <w:t xml:space="preserve">. </w:t>
      </w:r>
      <w:r w:rsidRPr="00FD23F2">
        <w:rPr>
          <w:rFonts w:ascii="Times New Roman" w:hAnsi="Times New Roman" w:cs="Times New Roman"/>
          <w:sz w:val="28"/>
          <w:szCs w:val="28"/>
        </w:rPr>
        <w:t xml:space="preserve"> – походить. Повторить цикл несколько раз. Движение таза вперед – вдох – сжатие – втягивание яичек, ануса.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lastRenderedPageBreak/>
        <w:t>6. И. п. – стоя, колени чуть согнуты. «Подтягивание». 4 вдоха подряд – втягивание, отдых 3–10 с, повторять 24 раза, всего 96 вдохов-движений, в дальнейшем чередовать с положение стоя.</w:t>
      </w:r>
    </w:p>
    <w:p w:rsidR="00E240C3" w:rsidRPr="00FD23F2" w:rsidRDefault="00E240C3" w:rsidP="00EA1A2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Специальные физические упражнения, направленные на укрепление мышц живота и таза.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И. п. – лежа на спине.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Поочередно сгибать ноги в коленях, скользя пятками по полу к ягодицам.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Поочередно перевести одну ногу через выпрямленную другую.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Поочередно каждой ногой, сгибая ее в коленном и тазобедренном суставах, прикоснуться стопой одной ноги к бедру другой.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Поочередно сгибать ноги, стараясь коснуться коленом груди.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Одновременно согнуть ноги в коленях, стараясь коснуться коленями груди.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6. Поочередно поднимать прямую ногу.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7. «Велосипед».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8. Одновременно поднимать прямые ноги.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9. Руки вдоль туловища, ноги, согнутые в коленях, стоят на одной ступне. Поочередно притягивать бедро к животу, стараясь коснуться коленом груди.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10. Ноги согнуты, ступни около ягодиц. Поднять таз вверх, при этом сильно напрягать ягодичные мышцы, втягивая анус.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И. п. – лежа на животе.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Руки под подбородком. Поднимание прямой ноги поочередно вверх с одновременным втягиванием ануса.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Руки вдоль туловища, ноги опираются на пальцы. Поочередно выпрямлять колени, одновременно напрягая мышцы бедра, ягодиц.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То же – одновременно обе ноги (втянуть анус).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Руки под подбородком, ноги врозь. Приподнять правую половину туловища вверх, напрягая мышцы бедра, ягодиц, сокращая мышцы промежности.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Ползание по-пластунски.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И. п. – лежа на полу.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Упор сзади. Развести и свести прямые ноги, не отрывая их от пола.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Упор сзади. Приподнять таз.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Упор руками на уровне ягодиц, пятки прижать друг к другу сзади. Не отрывая пяток, согнуть ноги в коленях, стараясь по шире развести колени и втянуть промежность.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Руки перед грудью, спина прямая. Повернуть туловище направо, выпрямляя правую руку. То же – в левую сторону.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F2">
        <w:rPr>
          <w:rFonts w:ascii="Times New Roman" w:hAnsi="Times New Roman" w:cs="Times New Roman"/>
          <w:b/>
          <w:sz w:val="28"/>
          <w:szCs w:val="28"/>
        </w:rPr>
        <w:t>Заболевание органов зрения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Миопия (близорукость – нарушение рефракции глаза, при которой параллельные лучи света, попадающие в глаз, после их преломления сходятся в фокусе не на сетчатке, а впереди нее) – основная причина – длительная работа на близком расстоянии; спазм аккомодации (аккомодация – свойство глаза изменять преломляющую силу для приспособления к </w:t>
      </w:r>
      <w:r w:rsidRPr="00FD23F2">
        <w:rPr>
          <w:rFonts w:ascii="Times New Roman" w:hAnsi="Times New Roman" w:cs="Times New Roman"/>
          <w:sz w:val="28"/>
          <w:szCs w:val="28"/>
        </w:rPr>
        <w:lastRenderedPageBreak/>
        <w:t>восприятию предметов, находящихся от него на различных расстояниях) – наступает в результате длительного напряжения глаза, а также при травме и действия на глаз очень яркого света.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Рекомендованы: закаливание, бег, ходьба на лыжах, плавание, езда на велосипеде, упражнения на пространственную ориентацию, точность движений, динамическое равновесие, гимнастика для глаз, общеразвивающие упражнения, дыхательные.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Противопоказаны: упражнения, связанные с силовыми нагрузками и натуживанием, прыжки с разбега, кувырки, стойка на руках и голове, футбол, баскетбол, игры с мячом, акробатика, спортивная гимнастика.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Примерный комплекс физических упражнений при миопии: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Посмотреть в потолок, без движения головой и телом, затем прямо на пол.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Перемещать глаза из стороны в сторону, отводя их в сторону насколько можно без движения головы.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Перемещать глаза к правому верхнему углу комнаты, затем –к левому нижнему. Затем с левого верхнего – к правому верхнему.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Вообразить большой круг перед собой, водить глазами по этой линии, делая полный круг, глаза перемещаются вправо, то же самое влево.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И. п. – сидя. Крепко зажмурить глаза на 3–5 с, а затем открыть глаза на 3–5 с.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6. И. п. – сидя. Быстро моргать в течение 1–2 мин.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7. И. п. – сидя. Тремя пальцами каждой руки легко нажать на верхнее веко, через 1–2 с</w:t>
      </w:r>
      <w:r w:rsidR="00A849FF">
        <w:rPr>
          <w:rFonts w:ascii="Times New Roman" w:hAnsi="Times New Roman" w:cs="Times New Roman"/>
          <w:sz w:val="28"/>
          <w:szCs w:val="28"/>
        </w:rPr>
        <w:t>.</w:t>
      </w:r>
      <w:r w:rsidRPr="00FD23F2">
        <w:rPr>
          <w:rFonts w:ascii="Times New Roman" w:hAnsi="Times New Roman" w:cs="Times New Roman"/>
          <w:sz w:val="28"/>
          <w:szCs w:val="28"/>
        </w:rPr>
        <w:t xml:space="preserve"> снять пальцы с век.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F2">
        <w:rPr>
          <w:rFonts w:ascii="Times New Roman" w:hAnsi="Times New Roman" w:cs="Times New Roman"/>
          <w:b/>
          <w:sz w:val="28"/>
          <w:szCs w:val="28"/>
        </w:rPr>
        <w:t>Заболевания опорно-двигательного аппарата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Остеохондроз, сколиоз, болезнь Шейермана-Мау (патологический процесс изменения губчатого вещества позвонков – «юношеский кифоз»), компрессионный перелом позвоночника, плоскостопие, остеохондропатия (асептический некроз кости).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Рекомендованы: упражнения, направленные на укрепление мышечного корсета в сочетании с упражнениями, способствующими исправлению имеющихся дефектов осанки, обязательные занятия утренней гигиенической гимнастикой, упражнения с резиновыми бинтами, гимнастической палкой, надувными мячами, с гантелями в положении лежа, занятия на тренажерах с малым напряжением в положении лежа, полулежа. Используя различные общеразвивающие упражнения (при обязательном сохранении правильного положения тела), упражнения в равновесии и координации, плавание стилем «брасс», а также игры, условия которых предусматривают соблюдение правильной осанки: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1) тренировка перед зеркалом;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2) взаимоконтроль занимающихся;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3) принятие правильной осанки и исправление дефектов у стены, когда к мышечно-суставным ощущениям прибавляются тактильные соприкосновения со стеной;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4) исправление дефектов осанки по указанию педагога.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При плоскостопии рекомендовано: общеразвивающие упражнения сочетать со специальными для большеберцовых мышц и сгибателей пальцев </w:t>
      </w:r>
      <w:r w:rsidRPr="00FD23F2">
        <w:rPr>
          <w:rFonts w:ascii="Times New Roman" w:hAnsi="Times New Roman" w:cs="Times New Roman"/>
          <w:sz w:val="28"/>
          <w:szCs w:val="28"/>
        </w:rPr>
        <w:lastRenderedPageBreak/>
        <w:t>с постепенным увеличением нагрузки на стопы (захватывание мелких предметов пальцами стоп и их перекладывание, катание подошвами палки, ходьба вдоль и поперек палки и др.). Упражнения для укрепления мышц, удерживающих свод стопы (по канату</w:t>
      </w:r>
      <w:r w:rsidR="00A849FF">
        <w:rPr>
          <w:rFonts w:ascii="Times New Roman" w:hAnsi="Times New Roman" w:cs="Times New Roman"/>
          <w:sz w:val="28"/>
          <w:szCs w:val="28"/>
        </w:rPr>
        <w:t xml:space="preserve">; </w:t>
      </w:r>
      <w:r w:rsidRPr="00FD23F2">
        <w:rPr>
          <w:rFonts w:ascii="Times New Roman" w:hAnsi="Times New Roman" w:cs="Times New Roman"/>
          <w:sz w:val="28"/>
          <w:szCs w:val="28"/>
        </w:rPr>
        <w:t>ходьба на наружном своде стопы, на носках, по шипованному резиновому коврику, плавание с ластами). Использование специальных приспособлений (ребристые доски, скошенные поверхности) для исправления положения пятки; ношение специальных ортопедических стелек и обуви.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Противопоказаны: упражнения с гантелями в и. п. стоя, прыжки и подскоки с гантелями, бег более 100 м, прыжки, акробатика, наклоны, перенос тяжести. При плоскостопии – упражнения на внутреннем своде стопы, прыжки через гимнастические предметы, в длину и высоту.</w:t>
      </w:r>
    </w:p>
    <w:p w:rsidR="00E240C3" w:rsidRPr="00FD23F2" w:rsidRDefault="00E240C3" w:rsidP="00EA1A28">
      <w:pPr>
        <w:tabs>
          <w:tab w:val="left" w:pos="9072"/>
        </w:tabs>
        <w:spacing w:after="0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Примерный комплекс корригирующих физических упражнений: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Ходьба на носках, руки вверх «в замок», ноги в коленях не сгибать, ладони вверх.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Ходьба на пятках, руки на поясе, локти отведены назад.</w:t>
      </w:r>
    </w:p>
    <w:p w:rsidR="00E240C3" w:rsidRPr="00FD23F2" w:rsidRDefault="00E240C3" w:rsidP="00BC3502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Ходьба на наружном своде стопы, руки на поясе, локти отведены назад, голова прямо.</w:t>
      </w:r>
    </w:p>
    <w:p w:rsidR="00AC64B8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Обычная ходьба со сменой направления. Рывки рук</w:t>
      </w:r>
      <w:r w:rsidR="00AC64B8">
        <w:rPr>
          <w:rFonts w:ascii="Times New Roman" w:hAnsi="Times New Roman" w:cs="Times New Roman"/>
          <w:sz w:val="28"/>
          <w:szCs w:val="28"/>
        </w:rPr>
        <w:t>ами перед грудью в ходьбе.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И. п. – стоя, ноги вместе, руки внизу.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Поднять руки вверх, посмотреть на руки, отставить правую ногу на носок, живот подтянуть, вдох, вернуться в и. п. – выдох. Тоже с другой ноги.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Руки согнуты к плечам, наклон вперед, ноги в коленях не сгибать, голова прямо, руки тянуть вперед, выдох; на вдохе – и. п.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Стоя, пятки вместе, носки врозь, руки на поясе. Приседание, руки вперед, спина прямая. 4–6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Руки к плечам, круговые вращения рук в плечевых суставах, движение вперед и назад.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И. п. – лежа на животе.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Руки вытянуть вперед, упражнение «Змейка»: потянуться, делая вдох, расслабиться на выдохе. 4–5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2. Упражнение «Рыбка».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Лежа на спине, руки вытянуты вперед, поднять голову, руки и прямые ноги слегка поднять от пола верх –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вдох, на выдохе – опустить, поднимая плечи, ног согнуты в коленях –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вдох, опуститься – выдох. 4–5 раз.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Упражнение «Лягушонок». Руки согнуты у груди, поднять голову, локти отвести назад, поднимая плечи, ноги согнуты в коленя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х–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вдох, опуститься – выдох. 4–8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Упражнение «Лодочка». Руки вперед «в замок», поднять голову, плечи, руки поднять вверх, слегка поднимая прямые ноги вверх. 4–8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Упражнение «Ласточка». Руки вдоль тела поднять голову, плечи и руки, ноги слегка приподнимая от пола, развести в стороны –</w:t>
      </w:r>
      <w:r w:rsidR="00EB1B70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вдох, вернуться с и. п. – выдох.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6. Упражнение «Змейка». См. упражнение 1.</w:t>
      </w:r>
    </w:p>
    <w:p w:rsidR="00E240C3" w:rsidRPr="00FD23F2" w:rsidRDefault="00E240C3" w:rsidP="00EA1A2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lastRenderedPageBreak/>
        <w:t>Комплекс физических упражнений при воронкообразной деформации грудной клетки и нарушении осанки: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Ходьба: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а) на носках, руки «в замок» над головой;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б) на пятках, руки на поясе, локти отведены назад;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в) на наружном своде стопы, руки сзади «в замок».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И. п. – руки перед грудью, локти на уровне плеч: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а) 2 рывка руками назад, руки прямые, 2 рывка руками вверх, дыхание произвольное. Повторить 8–12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И. п. – стоя перед зеркалом: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а) поднять руки вверх, подняться на носки – вдох, вернуться в и. п. – выдох, повторить 8–12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б) приседание, руки к плечам, локти отведены назад на выдохе, 4–8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в) стоя, хлопок над головой – вдох, хлопок за спиной – выдох, 4–8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И. п. – лежа на животе: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а) упражнение «рыбка», и. п. – руки вперед, поднять руки, голову и ноги слегка от пола вверх – вдох, и. п. – выдох, 8–16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б) упражнение «Лягушонок», и. п. – руки согнуты у груди. Поднять голову, руки, ноги согнуть в коленях, свести лопатки – вдох, и. п. – выдох, 6–8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в) упражнение «Ласточка», и. п. – руки внизу. Поднять руки,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прямые ноги и голову слегка от пола вверх, разводя их в стороны –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вдох, и. п. – выдох, 4–8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г) упражнение «Лодочка», и. п. – руки сзади в «замок», поднять голову, плечи и руки слегка от пола вверх, сводя лопатки – вдох, и. п. – выдох, 8–12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д) упражнение «Змейка», и. п. – руки вверху, потянуться – вдох, вернуться в и. п. – выдох, 4–8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И. п. – стоя, в руках мяч: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а) руки с мячом внизу, мяч к груди, локти отвести в стороны – вдох, опустить мяч вниз – выдох, 8–10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б) передача мяча вокруг туловища из одной руки в другую, 30–40 с;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в) подбросить мяч вверх, поднимаясь на носки, сделать хлопок руками вверх и поймать мяч, 12–16 бросков;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г) ходьба на наружном своде стопы, руки на поясе, локти отведены назад, 1–2 круга.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6. И. п. стоя, с наклоном туловищем вперед, расслабив руки: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а) маховые движения руками – вниз, 6–8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б) маховыми движениями разводить руки в стороны и скрещивать их перед грудью, 4–8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в) круговые движения руками вперед и назад, 6–8 раз. Можно выполнять упражнения с гантелями в руках.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7. И. п. – стоя, руки разведены в стороны, согнуты в локтях, кисти перед грудью (согнутые в локтях руки находятся в горизонтальной плоскости):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lastRenderedPageBreak/>
        <w:t>а) рывками несколько раз отвести локти назад, стараясь как можно ближе свести лопатки (прерывистый выдох). Вернуться в исходное положение – вдох, 4–8 раз;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б) отведение рук назад рывком, разгибая их в локтях – выдох, вернуться в и. п. – вдох.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8. Упражнения в ходьбе: поднять руки вверх, развести их в стороны, отвести руки назад, вернуться в исходное положение, 6–8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9. Закончить комплекс упражнениями на дыхании, поднять руки вверх – вдох, опустить руки вниз – выдох, 4–8 раз.</w:t>
      </w:r>
    </w:p>
    <w:p w:rsidR="00E240C3" w:rsidRPr="00FD23F2" w:rsidRDefault="00E240C3" w:rsidP="00EA1A28">
      <w:pPr>
        <w:tabs>
          <w:tab w:val="left" w:pos="9072"/>
        </w:tabs>
        <w:spacing w:after="0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Примерный комплекс физических упражнений при остеохондрозе: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И. п. – стоя, поднять руки через стороны вверх – вдох, возвратиться в и. п. – выдох.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И. п. – стоя, ноги на ширине плеч, руки на поясе. Отвести руки в стороны и вверх, прогнуться в груди, – вдох, наклониться вперед, перевести локти вперед удлиненный выдох, вернуться в и. п. – пауза.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И. п. – стоя, ноги врозь, правая рука вверх. Медленно наклоняясь вперед, выполнить 8 круговых движений руками вперед («мельница»). Руки прямые, плечи держать ровно. Выпрямиться, так же руками назад. 8–10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И. п. – стоя, ноги врозь, руки на поясе. Поворот туловища вправо, правую руку в сторону. Наклоняясь, коснуться правой рукой носка левой ноги, сгибая при этом правую ногу. То же в другую сторону. По 8–16 раз в каждую сторону.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5. И. п. – стоя, ноги вместе, руки опущены. Шаг левой ногой вперед. Пружинистое приседание, постараться левой рукой достать правую пятку, вернуться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и. п.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шагом левой ногой назад присесть, достать правой рукой левую пятку. По 10–12 раз каждой ногой.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6. И. п. – сидя, руки за голову. Сгибая ноги и подтягивая колени к груди, повернуть туловище до касания локтем коленей. Вернуться в и. п., повернуться, прогнуться. 10–12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7. И. п. – стоя на коленях, руки в упоре. Не меняя положения ступней и ладоней, выпрямить ноги, зафиксировать положение. 8–16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8. И. п. – стоя, руки на поясе, поднять одно плечо, опустить, поднять другое плечо – опустить. Поднять и опустить оба плеча.10–12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9. Ноги врозь, руки в стороны. Руки вперед – </w:t>
      </w:r>
      <w:proofErr w:type="spellStart"/>
      <w:r w:rsidRPr="00FD23F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D23F2">
        <w:rPr>
          <w:rFonts w:ascii="Times New Roman" w:hAnsi="Times New Roman" w:cs="Times New Roman"/>
          <w:sz w:val="28"/>
          <w:szCs w:val="28"/>
        </w:rPr>
        <w:t xml:space="preserve"> обнять себя за плечи. С </w:t>
      </w:r>
      <w:proofErr w:type="spellStart"/>
      <w:r w:rsidRPr="00FD23F2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FD23F2">
        <w:rPr>
          <w:rFonts w:ascii="Times New Roman" w:hAnsi="Times New Roman" w:cs="Times New Roman"/>
          <w:sz w:val="28"/>
          <w:szCs w:val="28"/>
        </w:rPr>
        <w:t xml:space="preserve"> согнуть руки над головой, стараясь пальцами обхватить локти. 6–8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10. Ноги широко врозь, согнуть одну ногу, опереться на колено руками, наклонить туловище вперед, то же – сгибая другую ногу. 6–8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12. Ноги широко врозь, руки в стороны, 3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пружинистых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наклона вперед, руками потянуться к полу, руки за голову, усиливая наклон. 4–8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13. Выпад правой ногой вперед, спина прямая, руки на колено, руки вверх, прогнуться назад, усиливая присед, повторить. То же – с другой ноги. 4–8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lastRenderedPageBreak/>
        <w:t xml:space="preserve">14. Ноги врозь, руки на пояс. Подняться на носки, перекатиться на пятки, поднимая носки вверх. </w:t>
      </w:r>
      <w:r w:rsidR="00D7532C">
        <w:rPr>
          <w:rFonts w:ascii="Times New Roman" w:hAnsi="Times New Roman" w:cs="Times New Roman"/>
          <w:sz w:val="28"/>
          <w:szCs w:val="28"/>
        </w:rPr>
        <w:t>Глубокий присед, руки вверх. По</w:t>
      </w:r>
      <w:r w:rsidRPr="00FD23F2">
        <w:rPr>
          <w:rFonts w:ascii="Times New Roman" w:hAnsi="Times New Roman" w:cs="Times New Roman"/>
          <w:sz w:val="28"/>
          <w:szCs w:val="28"/>
        </w:rPr>
        <w:t>вторить 8–16 раз.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F2">
        <w:rPr>
          <w:rFonts w:ascii="Times New Roman" w:hAnsi="Times New Roman" w:cs="Times New Roman"/>
          <w:b/>
          <w:sz w:val="28"/>
          <w:szCs w:val="28"/>
        </w:rPr>
        <w:t>Ожирение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Рекомендованы: Упражнения с большой амплитудой, упражнения с предметами на снарядах и с отягощением. Ходьба различная, бег не на время по заданию, гребля, ходьба на лыжах, катание на коньках, плавание, гимнастические упражнения в чередовании с дыхательными упражнениями, занятия на тренажерах, прыжки и дыхательные упражнения, сауна, диета.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Противопоказаны: скоростные упражнения.</w:t>
      </w:r>
    </w:p>
    <w:p w:rsidR="00E240C3" w:rsidRPr="00FD23F2" w:rsidRDefault="00E240C3" w:rsidP="00EA1A2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Примерный комплекс физических упражнений при ожирении: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Ходьба: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на месте в среднем темпе – 30 сек;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б) на носках – 30 с</w:t>
      </w:r>
      <w:r w:rsidR="00D7532C">
        <w:rPr>
          <w:rFonts w:ascii="Times New Roman" w:hAnsi="Times New Roman" w:cs="Times New Roman"/>
          <w:sz w:val="28"/>
          <w:szCs w:val="28"/>
        </w:rPr>
        <w:t>.</w:t>
      </w:r>
      <w:r w:rsidRPr="00FD23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в) с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поднимание бедра – 30 с; 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г) обычная –30 с.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И. п. – стоя, пятки вместе, носки врозь, руки опущены вдоль туловища. Вытянуть руки вперед, поднять вверх. Правую ногу отвести назад на носок, прогнуться – вдох. Вернуться в и. п. – выдох. 4–8 раз каждой ногой.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И. п. – стоя, ноги на ширине плеч. Медленно выполнять наклоны туловища в стороны, скользя руками вдоль туловища и ног. При наклоне вправо – вдох, при наклоне влево – выдох. 8–12 раз в каждую сторону.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4. И. п. – стоя, ноги на ширине плеч, руки на поясе. Медленные повороты вправо и влево. Дыхание свободно. 5–6 раз в каждую сторону.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5. И. п. – лежа на спине, руки вдоль тела. Согнуть ноги в коленях и поставить стопы как можно ближе к ягодицам. Опираясь на локти и стопы, поднять «таз», встав на «полумост» – вдох. Вернуться в и. п. – выдох. 8–12 раз.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6. И. п. – лежа на спине, руки вдоль тела. В течение 30–40 с. выполнять упражнения «Велосипед».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7 . И. п. – лежа на левом боку, руки согнуты в локтях, правая ладонь на полу, на уровне пояса. Опираясь на руки, оторвать от пола оба ноги, задержать их в приподнятом положении на 3–5 с. Вернуться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и. п. Тоже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правом боку. 8–10 раз на каждом боку. Дыхание произвольное.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8. И. п. – стоя, ноги на ширине плеч, руки на поясе. Делать круговые движения бедрами, сначала влево, затем вправо. Голова и грудь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неподвижны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>. Повторить 10–12 раз в каждую сторону.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9. И. п. – стоя, ноги на ширине плеч, руки на поясе. Выполнять поворот туловища влево, затем вправо, ноги неподвижны. 10–12 раз в каждую сторону.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10. Ходьба в медленном темпе 1 мин.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F2">
        <w:rPr>
          <w:rFonts w:ascii="Times New Roman" w:hAnsi="Times New Roman" w:cs="Times New Roman"/>
          <w:b/>
          <w:sz w:val="28"/>
          <w:szCs w:val="28"/>
        </w:rPr>
        <w:t>Комплексы упражнений физкультурной паузы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В методических указаниях приведены комплексы физических упражнений, подобранные в соответствии с типовой схемой и записанные по </w:t>
      </w:r>
      <w:r w:rsidRPr="00FD23F2">
        <w:rPr>
          <w:rFonts w:ascii="Times New Roman" w:hAnsi="Times New Roman" w:cs="Times New Roman"/>
          <w:sz w:val="28"/>
          <w:szCs w:val="28"/>
        </w:rPr>
        <w:lastRenderedPageBreak/>
        <w:t>правилам гимнастической терминологии, которые помогут студентам правильно выполнить упражнения.</w:t>
      </w:r>
    </w:p>
    <w:p w:rsidR="00E240C3" w:rsidRPr="00FD23F2" w:rsidRDefault="00E240C3" w:rsidP="00A849FF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 тексте указаны: порядковый номер упражнения, исходное положение (и. п.), описание упражнений с указанием счета, на который они выполняются (1–2 – «раз-два» и т. д.). В большинстве упражнений приводятся рекомендуемые моменты вдоха и выдоха, а также указаны примерное количество повторений и темп выполнения. Каждый студент может по мере накопления опыта работы вносить в предлагаемые комплексы свои изменения дозировку, темп.</w:t>
      </w:r>
    </w:p>
    <w:p w:rsidR="00E240C3" w:rsidRPr="00FD23F2" w:rsidRDefault="00E240C3" w:rsidP="00EA1A2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Комплекс 1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1 упражнение.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И. п. – основная стойка. 1–2 – шаг правой, руки к плечам, локти приподняты, кисти сжаты в кулак, потянуться – вдох. 3–4 – вернуться в исходное положение – выдох. 1–4 – то же, делая шаг левой.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Повторить 5–6 раз, темп медленный.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 упражнение. И. п. – ноги врозь. 1–2 – поворот туловища налево и наклон назад, руки за голову – вдох. 3–4 – вернуться в исходное положение – выдох. Повторить по 3–4 раза в каждую сторону, темп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3 упражнение. И. п. – ноги врозь, левая нога вперед. 1–2 –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вперед погнувшись, руки в сторону – выдох. 3–4 – вернуться в исходное положение – вдох. Повторять 3–5 раз – левая нога вперед и 3–5 раз – правая вперед, темп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 упражнение. И. п. – руки на пояс. 1 – присесть, спина прямая, руки вверх. 2 – пружинистый дополнительный присед – вдох. 3–4 –вернуться в исходное положение – выдох. Повторить 6–8 раз, темп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 упражнение. И. п. – ноги врозь, руки к плечам. 1 – наклон туловища вправо, руки вверх. 2–3 – еще два пружинистых наклона –</w:t>
      </w:r>
      <w:r w:rsidR="00D7532C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выдох. Вернуться в исходное положение – вдох. 1–4 – то же, влево.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6 упражнение. И. п. – руки на пояс. Поочередные наклоны движения правой и левой ногами. При поворачивании ноги мышцы максимально расслабить. Повторить по 2–3 раза каждой ногой, темп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 упражнение. И. п. – основная стойка. 1 – левую ногу вперед, руки в стороны. 2 – левую ногу назад, руки вниз. 3 – левую ногу вперед, руки в стороны. 4 – приставить ногу, руки вниз. Повторить 3–4 раза каждой ногой, темп средний.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40C3" w:rsidRPr="00FD23F2" w:rsidRDefault="00E240C3" w:rsidP="00FD23F2">
      <w:pPr>
        <w:tabs>
          <w:tab w:val="left" w:pos="9072"/>
        </w:tabs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Комплекс 2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1 упражнение.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И. п. – руки вниз, пальцы в «замок». 1–2 – руки вверх, правую ногу назад на носок, прогнуться – вдох. 3–4 – вернуться в исходное положение – выдох. 1–4 – то же, оставляя левую ногу.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Повторить 3–4 раза каждой ногой, темп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 упражнение. И. п. – руки в сторону. На каждый счет круговые движения кистями, поочередно 4 круга вперед и 4 – назад. Повторить 3–4 раза в каждую сторону. Темп средний. Дыхание равномерное.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lastRenderedPageBreak/>
        <w:t>3 упражнение. И. п. – руки на пояс. 1 – Наклон вправо, левую руку вверх – выдох. 2 – выпрямиться, руку на пояс – вдох. 3–4 –то же, в левую сторону. Повторить 3–4 раза в каждую сторону. Темп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4 упражнение. И. п. – основная стойка. Легкий бег на месте, энергично работая руками. После бега ходьба на месте. Продолжительность бега 25–30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до 30 с. Темп средний. Дыхание равномерное, глубокое.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5 упражнение. И. п. – ноги врозь, руки за спину. 1 –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вперед согнувшись – выдох. 2 – Выпрямиться. 3 – наклон назад –</w:t>
      </w:r>
      <w:r w:rsidR="00D7532C">
        <w:rPr>
          <w:rFonts w:ascii="Times New Roman" w:hAnsi="Times New Roman" w:cs="Times New Roman"/>
          <w:sz w:val="28"/>
          <w:szCs w:val="28"/>
        </w:rPr>
        <w:t xml:space="preserve"> </w:t>
      </w:r>
      <w:r w:rsidRPr="00FD23F2">
        <w:rPr>
          <w:rFonts w:ascii="Times New Roman" w:hAnsi="Times New Roman" w:cs="Times New Roman"/>
          <w:sz w:val="28"/>
          <w:szCs w:val="28"/>
        </w:rPr>
        <w:t>вдох. 4 – выпрямиться. Повторить 6–8 раз, темп умеренный или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6 упражнение. И. п. – ноги врозь. 1–2 – руки вверх, свободно встряхивая кистями – вдох. 3–4 – </w:t>
      </w:r>
      <w:r w:rsidR="00D7532C" w:rsidRPr="00FD23F2">
        <w:rPr>
          <w:rFonts w:ascii="Times New Roman" w:hAnsi="Times New Roman" w:cs="Times New Roman"/>
          <w:sz w:val="28"/>
          <w:szCs w:val="28"/>
        </w:rPr>
        <w:t>полу наклон</w:t>
      </w:r>
      <w:r w:rsidRPr="00FD23F2">
        <w:rPr>
          <w:rFonts w:ascii="Times New Roman" w:hAnsi="Times New Roman" w:cs="Times New Roman"/>
          <w:sz w:val="28"/>
          <w:szCs w:val="28"/>
        </w:rPr>
        <w:t xml:space="preserve"> вперед, руки расслаблено бросить вниз и покачать ими – выдох. Повторить 5–6 раз, темп умеренный.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 упражнение. И. п. – основная стойка. 1 – руки в сторону. 2 – руки вверх – вдох. 3 – правую руку вперед, левую в сторону. 4 – руки вниз – выдох. 1–4 – то же, но на счет 3 левую руку вперед, а правую в сторону. Повторить 6–8 раз, темп средний.</w:t>
      </w:r>
    </w:p>
    <w:p w:rsidR="00E240C3" w:rsidRPr="00FD23F2" w:rsidRDefault="00E240C3" w:rsidP="00FD23F2">
      <w:pPr>
        <w:tabs>
          <w:tab w:val="left" w:pos="9072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40C3" w:rsidRPr="00FD23F2" w:rsidRDefault="00E240C3" w:rsidP="00EA1A2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2">
        <w:rPr>
          <w:rFonts w:ascii="Times New Roman" w:hAnsi="Times New Roman" w:cs="Times New Roman"/>
          <w:i/>
          <w:sz w:val="28"/>
          <w:szCs w:val="28"/>
        </w:rPr>
        <w:t>Комплекс 3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 упражнение. И. п. – ноги врозь. 1–2 – руки в стороны, ладонями вверх, подняться на носки – вдох. 3–4 – вернуться в исходное положение – выдох. Повторить 4–5 раз, темп исполнения умеренный.</w:t>
      </w:r>
    </w:p>
    <w:p w:rsidR="00E240C3" w:rsidRPr="00FD23F2" w:rsidRDefault="00E240C3" w:rsidP="00EA1A28">
      <w:pPr>
        <w:tabs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 упражнение. И. п. – ноги врозь, руки на пояс. Наклониться вперед и на каждые 4 счета выполнить круговые движения туловищем вправо – назад – влево – вперед, а потом в другую сторону. Повторить 6–8 раз, темп умеренный или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 упражнение. И. п. – руки на пояс. 1 – наклон назад, голову повернуть направо – вдох. 2 – вернуться в исходное положение – выдох. 3–4 – то же, с поворотом головы налево. Повторить 10–12 раз, темп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4 упражнение. И. п. – основная стойка. Прыжки на месте: 1 – прыжок ноги врозь, руки в стороны. 2 – прыжок ноги вместе, руки вниз. Выполнять в течение 15–20 с. Темп средний, дыхание равномерное. После прыжков спокойная ходьба на месте в течение 25–39 с.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5 упражнение. И. п. – ноги врозь, руки к плечам. 1–2. Наклон, вперед прогнувшись, руки вверх, смотреть на кисти – выдох. 3–4 –вернуться в исходное положение – вдох. Повторить 6–8 раз, темп средний.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6 упражнение.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И. п. – стоя на левой ноге, правую слегка приподнять в сторону. 1–7 – свободное потряхивание расслабленной ноги. 3– изменить положение ног.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Повторить по 2–3 раза на каждой ноге. Темп средний. Дыхание равномерное.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7 упражнение. И. п. – основная стойка. 1 – руки в стороны. 2 – левую руку вверх, правую вперед. 3 – руки в стороны. 4 – руки вниз. 1–4 – то же, но на счет 2 правую руку вверх, левую в сторону. Повторить 5–6 раз, темп средний.</w:t>
      </w:r>
    </w:p>
    <w:p w:rsidR="00E240C3" w:rsidRPr="00FD23F2" w:rsidRDefault="00E240C3" w:rsidP="00A30A25">
      <w:pPr>
        <w:spacing w:after="0"/>
        <w:ind w:left="-709"/>
        <w:rPr>
          <w:rFonts w:cs="Times New Roman"/>
          <w:sz w:val="28"/>
          <w:szCs w:val="28"/>
        </w:rPr>
      </w:pPr>
    </w:p>
    <w:p w:rsidR="005173F9" w:rsidRDefault="005173F9" w:rsidP="00A30A25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0C3" w:rsidRPr="00A30A25" w:rsidRDefault="00FD23F2" w:rsidP="00A30A25">
      <w:pPr>
        <w:spacing w:after="0"/>
        <w:ind w:left="-709"/>
        <w:jc w:val="center"/>
        <w:rPr>
          <w:rFonts w:cs="Times New Roman"/>
          <w:b/>
          <w:sz w:val="28"/>
          <w:szCs w:val="28"/>
        </w:rPr>
      </w:pPr>
      <w:r w:rsidRPr="007D2E0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E240C3" w:rsidRPr="007D2E03">
        <w:rPr>
          <w:rFonts w:ascii="Times New Roman" w:hAnsi="Times New Roman" w:cs="Times New Roman"/>
          <w:b/>
          <w:bCs/>
          <w:sz w:val="28"/>
          <w:szCs w:val="28"/>
        </w:rPr>
        <w:t>Самоконтроль студентов специальной медицинской группы</w:t>
      </w:r>
    </w:p>
    <w:p w:rsidR="00BC3502" w:rsidRPr="00BC3502" w:rsidRDefault="00BC3502" w:rsidP="00BC350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02">
        <w:rPr>
          <w:rFonts w:ascii="Times New Roman" w:hAnsi="Times New Roman" w:cs="Times New Roman"/>
          <w:b/>
          <w:bCs/>
          <w:sz w:val="28"/>
          <w:szCs w:val="28"/>
        </w:rPr>
        <w:t>5.1. Дневник самоконтроля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Самоконтроль – это регулярные самостоятельные наблюдения занимающегося за состоянием своего здоровья, влиянием на организм занятий физическими упражнениями. Самоконтроль существенно дополняет сведения, полученные при врачебном обследовании и педагогическом контроле, приучает студентов сознательно относиться к занятиям, соблюдать правила личной гигиены, разумного распорядка дня, режима учебы, труда и отдыха. На основе результатов самоконтроля студент может оценивать реакцию своего организма на физическую нагрузку во время занятий физическими упражнениями, при сдаче тестов и закаливающих процедурах.</w:t>
      </w:r>
    </w:p>
    <w:p w:rsidR="00E240C3" w:rsidRPr="00EA1A28" w:rsidRDefault="00E240C3" w:rsidP="00EA1A2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A28">
        <w:rPr>
          <w:rFonts w:ascii="Times New Roman" w:hAnsi="Times New Roman" w:cs="Times New Roman"/>
          <w:i/>
          <w:sz w:val="28"/>
          <w:szCs w:val="28"/>
        </w:rPr>
        <w:t>Задачи самоконтроля: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1. Приобрести навыки в оценивании психофизической подготовки.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2. Ознакомиться с простейшими и доступными методиками самоконтроля.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3. Определить уровень физического развития.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Самоконтроль состоит из простых, общедоступных приемов наблюдения и учета объективных и субъективных показателей, которые регистрируются в дневнике самоконтроля (схема дневника может быть различной).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К субъективным показателям относятся – сон, аппетит, самочувствие, болевые ощущения, вредные привычки. Этими показателями студенты оценивают свое самочувствие.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Сон – его продолжительность, глубина и нарушение (трудное засыпание, беспокойный сон, бессонница, недосыпание и др.).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Аппетит отмечают хороший, удовлетворительный, пониженный, плохой. Как правило, плохой аппетит является результатом переутомления или заболевания.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Самочувствие отмечают хорошее, удовлетворительное или плохое. При плохом самочувствии фиксируют характер необычных ощущений.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Болевые ощущения фиксируют по месту их локализации, характеру (острые, тупые, режущие и т. д.) и силе проявления.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Вредные привычки – курение, употребление алкогольных напитков и наркотиков.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Анализируя записи этих показателей, студенты СМГ смогут дать характеристику своего состояния здоровья и выявить причины собственного самочувствия.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К объективным показателям относятся – антропометрические данные (длина тела, масса тела, частота сердечных сокращений (ЧСС), жизненная емкость легких (ЖЕЛ), динамометрия кисти, проба Мартине).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Массу тела определяют периодически (1–2 раза в месяц) утром натощак, на одних и тех же весах. При резком снижении массы тела следует обратиться к врачу.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Длина тела – стоя и сидя – измеряется ростомером. Встать спиной к вертикальной стойке ростомера тремя точками: пятками, ягодицами, лопатками.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lastRenderedPageBreak/>
        <w:t>ЧСС – важный показатель состояния организма, его рекомендуют подсчитывать регулярно, в одно и то же время суток в покое (лучше всего утром, лежа, после пробуждения).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Ортостатическая проба – студент в положении лежа подсчитывает пульс, затем спокойно встает и стоя производит измерение пульса сразу после изменения положения тела и через 1, 3, 5 мин (ортостатическая проба). Переносимость пробы считается хорошей при учащении пульса не более чем на 11 ударов, удовлетворительной – 12–18 ударов и неудовлетворительной – 19 и более ударов.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ЖЕЛ – измеряется с помощью спирометра. Сделать 2–3 раза глубокий вдох и выдох, затем сделать максимальный вдох, плотно взять в рот мундштук спирометра, равномерно выдуть воздух до отказа.</w:t>
      </w:r>
    </w:p>
    <w:p w:rsidR="00E240C3" w:rsidRPr="00FD23F2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>Динамометрия кисти – используется динамометр, который берется в руку и сжимается с максимальной силой, при этом рука отводится в сторону.</w:t>
      </w:r>
    </w:p>
    <w:p w:rsidR="00E240C3" w:rsidRDefault="00E240C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F2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Мартине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– подсчитывается частота пульса в покое. После 20 глубоких приседаний (ноги на ширине плеч, руки вперед) приседать в течение 30 с. Хорошее функциональное состояние </w:t>
      </w:r>
      <w:proofErr w:type="gramStart"/>
      <w:r w:rsidRPr="00FD23F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D23F2">
        <w:rPr>
          <w:rFonts w:ascii="Times New Roman" w:hAnsi="Times New Roman" w:cs="Times New Roman"/>
          <w:sz w:val="28"/>
          <w:szCs w:val="28"/>
        </w:rPr>
        <w:t xml:space="preserve"> системы – пульс восстанавливается в течение 2–3 мин. Эти формы контроля имеют оздоровительную направленность занимающихся и становятся эффективным средством сохранения иукрепления здоровья и их физического развития. Для студентов с различными отклонениями в состоянии здоровья.</w:t>
      </w:r>
    </w:p>
    <w:p w:rsidR="00A30A25" w:rsidRDefault="00A30A25" w:rsidP="00A30A25">
      <w:pPr>
        <w:tabs>
          <w:tab w:val="left" w:pos="9072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40C3" w:rsidRDefault="00E240C3" w:rsidP="00FD23F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033" w:rsidRPr="00AA6503" w:rsidRDefault="00FD23F2" w:rsidP="00FD23F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A12033" w:rsidRPr="00AA650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  <w:r w:rsidR="00D24355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1D3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4355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A12033" w:rsidRPr="00AA6503">
        <w:rPr>
          <w:rFonts w:ascii="Times New Roman" w:hAnsi="Times New Roman" w:cs="Times New Roman"/>
          <w:b/>
          <w:bCs/>
          <w:sz w:val="28"/>
          <w:szCs w:val="28"/>
        </w:rPr>
        <w:t xml:space="preserve"> написани</w:t>
      </w:r>
      <w:r w:rsidR="00D24355">
        <w:rPr>
          <w:rFonts w:ascii="Times New Roman" w:hAnsi="Times New Roman" w:cs="Times New Roman"/>
          <w:b/>
          <w:bCs/>
          <w:sz w:val="28"/>
          <w:szCs w:val="28"/>
        </w:rPr>
        <w:t>я реферативной работы</w:t>
      </w:r>
    </w:p>
    <w:p w:rsidR="00D24355" w:rsidRDefault="00D24355" w:rsidP="00D24355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6.1.Требования к написанию реферата</w:t>
      </w:r>
    </w:p>
    <w:p w:rsidR="00A1203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1C2">
        <w:rPr>
          <w:rFonts w:ascii="Times New Roman" w:hAnsi="Times New Roman" w:cs="Times New Roman"/>
          <w:sz w:val="28"/>
          <w:szCs w:val="28"/>
        </w:rPr>
        <w:t>Написание реферата и выступление являются наиболее эффективными формами подготовки студентов. Подготовка и написание реферата способствует выработке навыков самостоятельной работы. Реферат должен представлять собой самостоятельную работу, свидетельствующую об умении автора ставить и обсуждать вопросы, подбирать и анализировать литературу по проблеме, систематизировать и логично излагать ма</w:t>
      </w:r>
      <w:r>
        <w:rPr>
          <w:rFonts w:ascii="Times New Roman" w:hAnsi="Times New Roman" w:cs="Times New Roman"/>
          <w:sz w:val="28"/>
          <w:szCs w:val="28"/>
        </w:rPr>
        <w:t xml:space="preserve">териал, делать из него выводы. </w:t>
      </w:r>
      <w:r w:rsidRPr="000D01C2">
        <w:rPr>
          <w:rFonts w:ascii="Times New Roman" w:hAnsi="Times New Roman" w:cs="Times New Roman"/>
          <w:sz w:val="28"/>
          <w:szCs w:val="28"/>
        </w:rPr>
        <w:t xml:space="preserve">Написание реферата дает возможность студенту глубоко и обстоятельно изучить литературу по выбранной теме, проанализировать те или иные спорные проблемы, критически осмыслить сложные положения теории и практики, сформулировать свою позицию и дать ей теоретическое обоснование. Реферат должен иметь план, введение, в котором формулируется его цель и дается краткая характеристика темы по используемой литературе, затем несколько параграфов, в которых рассматриваются отдельные аспекты проблемы. В заключении необходимо сделать выводы. В конце приводится список использованной литературы. </w:t>
      </w:r>
      <w:r w:rsidRPr="00AA6503">
        <w:rPr>
          <w:rFonts w:ascii="Times New Roman" w:hAnsi="Times New Roman" w:cs="Times New Roman"/>
          <w:sz w:val="28"/>
          <w:szCs w:val="28"/>
        </w:rPr>
        <w:t xml:space="preserve">Изложение материала должно носить творческий, самостоятельный характер. </w:t>
      </w:r>
      <w:r w:rsidRPr="00AA6503">
        <w:rPr>
          <w:rFonts w:ascii="Times New Roman" w:hAnsi="Times New Roman" w:cs="Times New Roman"/>
          <w:sz w:val="28"/>
          <w:szCs w:val="28"/>
        </w:rPr>
        <w:lastRenderedPageBreak/>
        <w:t xml:space="preserve">Если необходимо </w:t>
      </w:r>
      <w:proofErr w:type="gramStart"/>
      <w:r w:rsidRPr="00AA6503">
        <w:rPr>
          <w:rFonts w:ascii="Times New Roman" w:hAnsi="Times New Roman" w:cs="Times New Roman"/>
          <w:sz w:val="28"/>
          <w:szCs w:val="28"/>
        </w:rPr>
        <w:t>обратиться к какому-либо источнику надо сделать</w:t>
      </w:r>
      <w:proofErr w:type="gramEnd"/>
      <w:r w:rsidRPr="00AA6503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4A14AB">
        <w:rPr>
          <w:rFonts w:ascii="Times New Roman" w:hAnsi="Times New Roman" w:cs="Times New Roman"/>
          <w:sz w:val="28"/>
          <w:szCs w:val="28"/>
        </w:rPr>
        <w:t xml:space="preserve"> ссылку.</w:t>
      </w:r>
      <w:r w:rsidRPr="00AA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1C" w:rsidRPr="00AC64B8" w:rsidRDefault="0088341C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>Технические требования по оформлению реферата:</w:t>
      </w:r>
    </w:p>
    <w:p w:rsidR="0088341C" w:rsidRPr="007F5D34" w:rsidRDefault="0088341C" w:rsidP="00FD23F2">
      <w:pPr>
        <w:numPr>
          <w:ilvl w:val="0"/>
          <w:numId w:val="8"/>
        </w:numPr>
        <w:shd w:val="clear" w:color="auto" w:fill="FFFFFF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текст не менее 12</w:t>
      </w:r>
      <w:r w:rsidRPr="007F5D34">
        <w:rPr>
          <w:rFonts w:ascii="Times New Roman" w:hAnsi="Times New Roman" w:cs="Times New Roman"/>
          <w:color w:val="000000"/>
          <w:sz w:val="28"/>
          <w:szCs w:val="28"/>
        </w:rPr>
        <w:t xml:space="preserve"> страниц;</w:t>
      </w:r>
    </w:p>
    <w:p w:rsidR="0088341C" w:rsidRPr="007F5D34" w:rsidRDefault="0088341C" w:rsidP="00FD23F2">
      <w:pPr>
        <w:numPr>
          <w:ilvl w:val="0"/>
          <w:numId w:val="8"/>
        </w:numPr>
        <w:shd w:val="clear" w:color="auto" w:fill="FFFFFF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34">
        <w:rPr>
          <w:rFonts w:ascii="Times New Roman" w:hAnsi="Times New Roman" w:cs="Times New Roman"/>
          <w:color w:val="000000"/>
          <w:sz w:val="28"/>
          <w:szCs w:val="28"/>
        </w:rPr>
        <w:t>14 кегель в редакторе WORD;</w:t>
      </w:r>
    </w:p>
    <w:p w:rsidR="0088341C" w:rsidRPr="007F5D34" w:rsidRDefault="0088341C" w:rsidP="00FD23F2">
      <w:pPr>
        <w:numPr>
          <w:ilvl w:val="0"/>
          <w:numId w:val="8"/>
        </w:numPr>
        <w:shd w:val="clear" w:color="auto" w:fill="FFFFFF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34">
        <w:rPr>
          <w:rFonts w:ascii="Times New Roman" w:hAnsi="Times New Roman" w:cs="Times New Roman"/>
          <w:color w:val="000000"/>
          <w:sz w:val="28"/>
          <w:szCs w:val="28"/>
        </w:rPr>
        <w:t>интервал – полуторный;</w:t>
      </w:r>
    </w:p>
    <w:p w:rsidR="0088341C" w:rsidRPr="007F5D34" w:rsidRDefault="0088341C" w:rsidP="00FD23F2">
      <w:pPr>
        <w:numPr>
          <w:ilvl w:val="0"/>
          <w:numId w:val="8"/>
        </w:numPr>
        <w:shd w:val="clear" w:color="auto" w:fill="FFFFFF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34">
        <w:rPr>
          <w:rFonts w:ascii="Times New Roman" w:hAnsi="Times New Roman" w:cs="Times New Roman"/>
          <w:color w:val="000000"/>
          <w:sz w:val="28"/>
          <w:szCs w:val="28"/>
        </w:rPr>
        <w:t xml:space="preserve">шрифт – </w:t>
      </w:r>
      <w:proofErr w:type="spellStart"/>
      <w:r w:rsidRPr="007F5D34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D9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5D34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D9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5D34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7F5D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41C" w:rsidRPr="007F5D34" w:rsidRDefault="0088341C" w:rsidP="00FD23F2">
      <w:pPr>
        <w:numPr>
          <w:ilvl w:val="0"/>
          <w:numId w:val="8"/>
        </w:numPr>
        <w:shd w:val="clear" w:color="auto" w:fill="FFFFFF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34">
        <w:rPr>
          <w:rFonts w:ascii="Times New Roman" w:hAnsi="Times New Roman" w:cs="Times New Roman"/>
          <w:color w:val="000000"/>
          <w:sz w:val="28"/>
          <w:szCs w:val="28"/>
        </w:rPr>
        <w:t>выравнивание – по ширине;</w:t>
      </w:r>
    </w:p>
    <w:p w:rsidR="0088341C" w:rsidRPr="007F5D34" w:rsidRDefault="0088341C" w:rsidP="00FD23F2">
      <w:pPr>
        <w:numPr>
          <w:ilvl w:val="0"/>
          <w:numId w:val="8"/>
        </w:numPr>
        <w:shd w:val="clear" w:color="auto" w:fill="FFFFFF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34">
        <w:rPr>
          <w:rFonts w:ascii="Times New Roman" w:hAnsi="Times New Roman" w:cs="Times New Roman"/>
          <w:color w:val="000000"/>
          <w:sz w:val="28"/>
          <w:szCs w:val="28"/>
        </w:rPr>
        <w:t>абзацный отступ – 1,25 см;</w:t>
      </w:r>
    </w:p>
    <w:p w:rsidR="0088341C" w:rsidRDefault="0088341C" w:rsidP="00FD23F2">
      <w:pPr>
        <w:numPr>
          <w:ilvl w:val="0"/>
          <w:numId w:val="8"/>
        </w:numPr>
        <w:shd w:val="clear" w:color="auto" w:fill="FFFFFF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5D34">
        <w:rPr>
          <w:rFonts w:ascii="Times New Roman" w:hAnsi="Times New Roman" w:cs="Times New Roman"/>
          <w:color w:val="000000"/>
          <w:sz w:val="28"/>
          <w:szCs w:val="28"/>
        </w:rPr>
        <w:t>поля: верхнее – 2 см; левое – 3 см; нижнее – 2 см; правое – 1,5 см.</w:t>
      </w:r>
      <w:proofErr w:type="gramEnd"/>
    </w:p>
    <w:p w:rsidR="0088341C" w:rsidRPr="00AC64B8" w:rsidRDefault="0088341C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A55" w:rsidRPr="00AC64B8" w:rsidRDefault="0088341C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 xml:space="preserve">При написании и оформлении творческой работы можно использовать рисунки, схемы, таблицы, вырезки из журналов, в том числе и фотографии, если они отражают сущность исследования. Выступление студента в начале </w:t>
      </w:r>
      <w:r w:rsidRPr="007F5D34">
        <w:rPr>
          <w:rFonts w:ascii="Times New Roman" w:hAnsi="Times New Roman" w:cs="Times New Roman"/>
          <w:sz w:val="28"/>
          <w:szCs w:val="28"/>
        </w:rPr>
        <w:t>з</w:t>
      </w:r>
      <w:r w:rsidRPr="00AC64B8">
        <w:rPr>
          <w:rFonts w:ascii="Times New Roman" w:hAnsi="Times New Roman" w:cs="Times New Roman"/>
          <w:sz w:val="28"/>
          <w:szCs w:val="28"/>
        </w:rPr>
        <w:t>анятия, перед аудиторие</w:t>
      </w:r>
      <w:r w:rsidRPr="007F5D34">
        <w:rPr>
          <w:rFonts w:ascii="Times New Roman" w:hAnsi="Times New Roman" w:cs="Times New Roman"/>
          <w:sz w:val="28"/>
          <w:szCs w:val="28"/>
        </w:rPr>
        <w:t xml:space="preserve">й (группой), </w:t>
      </w:r>
      <w:r w:rsidRPr="00AC64B8">
        <w:rPr>
          <w:rFonts w:ascii="Times New Roman" w:hAnsi="Times New Roman" w:cs="Times New Roman"/>
          <w:sz w:val="28"/>
          <w:szCs w:val="28"/>
        </w:rPr>
        <w:t>выступление должно быть рассчитано не более 10 минут.</w:t>
      </w:r>
    </w:p>
    <w:p w:rsidR="00217A55" w:rsidRPr="00AC64B8" w:rsidRDefault="00217A55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33" w:rsidRPr="0088341C" w:rsidRDefault="00FD23F2" w:rsidP="00FD23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2435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12033" w:rsidRPr="00CE6CC3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</w:p>
    <w:p w:rsidR="00A12033" w:rsidRPr="00CE6CC3" w:rsidRDefault="00A12033" w:rsidP="00A30A2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1D38D2">
        <w:rPr>
          <w:rFonts w:ascii="Times New Roman" w:hAnsi="Times New Roman" w:cs="Times New Roman"/>
          <w:sz w:val="28"/>
          <w:szCs w:val="28"/>
        </w:rPr>
        <w:t>«</w:t>
      </w:r>
      <w:r w:rsidR="001D38D2">
        <w:rPr>
          <w:rFonts w:ascii="Times New Roman" w:hAnsi="Times New Roman" w:cs="Times New Roman"/>
          <w:iCs/>
          <w:sz w:val="28"/>
          <w:szCs w:val="28"/>
        </w:rPr>
        <w:t>Ф</w:t>
      </w:r>
      <w:r w:rsidRPr="001D38D2">
        <w:rPr>
          <w:rFonts w:ascii="Times New Roman" w:hAnsi="Times New Roman" w:cs="Times New Roman"/>
          <w:iCs/>
          <w:sz w:val="28"/>
          <w:szCs w:val="28"/>
        </w:rPr>
        <w:t>изическая культура</w:t>
      </w:r>
      <w:r w:rsidR="001D38D2">
        <w:rPr>
          <w:rFonts w:ascii="Times New Roman" w:hAnsi="Times New Roman" w:cs="Times New Roman"/>
          <w:iCs/>
          <w:sz w:val="28"/>
          <w:szCs w:val="28"/>
        </w:rPr>
        <w:t>»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1. Физическая культура общества и человека, понятие физической культуры личности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2. Ценностная ориентация индивидуальной физической деятельности.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3. Современное олимпийское и культурно-массовое движение (например: "спорт для всех"), и специальная направленность и формы организации.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4.Спортивно-оздоровительные системы физических упражнений в отечественной и зарубежной культуре.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5. Основные формы и виды физических упражнений.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6.Понятие телосложения и характеристика его основных типов.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7. Способы составления комплексов упражнений из современных систем физического воспитания.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8. Способы регулирования массы тела, использование корригирующих упражнений для проведения самостоятельных индивидуальных занятий.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 xml:space="preserve">9. Способы индивидуальной организации, планирования, регулирования и </w:t>
      </w:r>
      <w:proofErr w:type="gramStart"/>
      <w:r w:rsidRPr="00CE6C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6CC3">
        <w:rPr>
          <w:rFonts w:ascii="Times New Roman" w:hAnsi="Times New Roman" w:cs="Times New Roman"/>
          <w:sz w:val="28"/>
          <w:szCs w:val="28"/>
        </w:rPr>
        <w:t xml:space="preserve"> физическими нагрузками во время занятий физическими упражнениями, профессионально-ориентированной и оздоровительно-корректирующей направленности.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10. Гигиена-наука и здоровье, отрасль медицины, изучающая влияния разнообразных факторов внешней среды.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11. Влияния физических упражнений на здоровье и физическое развитие учащихся.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12.Значение регулярных занятий физкультурой и спортом и рационального двигательного режима учащихся.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13. Современные требования к научной организации умственного труда и отдыха.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lastRenderedPageBreak/>
        <w:t>14. Значение состояния воздуха в жилых, учебных и спортивных помещениях.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15. Рациональное питание. Гигиена сна. Гигиеническое значение ухода за кожей и полостью рта.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16.Вред курения, употребления алкоголя и наркотиков.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17. Гигиеническое требование к организации и провидению учебных заняти</w:t>
      </w:r>
      <w:r w:rsidR="004A14AB">
        <w:rPr>
          <w:rFonts w:ascii="Times New Roman" w:hAnsi="Times New Roman" w:cs="Times New Roman"/>
          <w:sz w:val="28"/>
          <w:szCs w:val="28"/>
        </w:rPr>
        <w:t>й</w:t>
      </w:r>
      <w:r w:rsidRPr="00CE6CC3">
        <w:rPr>
          <w:rFonts w:ascii="Times New Roman" w:hAnsi="Times New Roman" w:cs="Times New Roman"/>
          <w:sz w:val="28"/>
          <w:szCs w:val="28"/>
        </w:rPr>
        <w:t>,</w:t>
      </w:r>
      <w:r w:rsidR="004A14AB">
        <w:rPr>
          <w:rFonts w:ascii="Times New Roman" w:hAnsi="Times New Roman" w:cs="Times New Roman"/>
          <w:sz w:val="28"/>
          <w:szCs w:val="28"/>
        </w:rPr>
        <w:t xml:space="preserve"> </w:t>
      </w:r>
      <w:r w:rsidRPr="00CE6CC3">
        <w:rPr>
          <w:rFonts w:ascii="Times New Roman" w:hAnsi="Times New Roman" w:cs="Times New Roman"/>
          <w:sz w:val="28"/>
          <w:szCs w:val="28"/>
        </w:rPr>
        <w:t>к спортивной одежде и обуви, к местам занятий, спортивному инвентарю и оборудованию.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18.Профилактика травматизма и заболеваний средствами физической культуры.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19. Правила и приема закаливания солнцем, воздухом и водой.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20. Показания и противопоказания к занятиям физической культурой и спортом.</w:t>
      </w:r>
    </w:p>
    <w:p w:rsidR="00A12033" w:rsidRPr="00CE6CC3" w:rsidRDefault="004A14AB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Физическая культура</w:t>
      </w:r>
      <w:r w:rsidR="00A12033" w:rsidRPr="00CE6CC3">
        <w:rPr>
          <w:rFonts w:ascii="Times New Roman" w:hAnsi="Times New Roman" w:cs="Times New Roman"/>
          <w:sz w:val="28"/>
          <w:szCs w:val="28"/>
        </w:rPr>
        <w:t>, как неотъемлемая часть развития общества.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22. Виды лёгкой атлетикой.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23.Гимнастика,</w:t>
      </w:r>
      <w:r w:rsidR="004A14AB">
        <w:rPr>
          <w:rFonts w:ascii="Times New Roman" w:hAnsi="Times New Roman" w:cs="Times New Roman"/>
          <w:sz w:val="28"/>
          <w:szCs w:val="28"/>
        </w:rPr>
        <w:t xml:space="preserve"> </w:t>
      </w:r>
      <w:r w:rsidRPr="00CE6CC3">
        <w:rPr>
          <w:rFonts w:ascii="Times New Roman" w:hAnsi="Times New Roman" w:cs="Times New Roman"/>
          <w:sz w:val="28"/>
          <w:szCs w:val="28"/>
        </w:rPr>
        <w:t>как средство физического воспитания.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24.Форма организации спортивной тренировки.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25.Профилактика спортивного травматизма. Оказания первой помощи пострадавшему.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26. Самоконтроль при занятии физкультурой и спортом.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27. Врачебный контроль. Показания и противопоказания к занятиям физкультурой и спортом.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28. "Азбука" гандбола.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29.Тактика баскетбольной игры.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30. Плавание -</w:t>
      </w:r>
      <w:r w:rsidR="004A14AB">
        <w:rPr>
          <w:rFonts w:ascii="Times New Roman" w:hAnsi="Times New Roman" w:cs="Times New Roman"/>
          <w:sz w:val="28"/>
          <w:szCs w:val="28"/>
        </w:rPr>
        <w:t xml:space="preserve"> </w:t>
      </w:r>
      <w:r w:rsidRPr="00CE6CC3">
        <w:rPr>
          <w:rFonts w:ascii="Times New Roman" w:hAnsi="Times New Roman" w:cs="Times New Roman"/>
          <w:sz w:val="28"/>
          <w:szCs w:val="28"/>
        </w:rPr>
        <w:t>популярный вид спорта молодёжи.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31. Основы техники передвижения на лыжах.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32.Техника нападения и защиты в волейболе.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33. Устройства бивака и его организация.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34. Какими были наши предки и характеристика их физического развития.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35.Влияние спорта на сердечнососудистую систему.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36. Физическая культура как жизненная потребность.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37.Движение-это жизнь!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38.Закаливание и образ жизни.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39. "Баня парит, баня правит, баня всё поправит".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40. Поднимай тяжести, поднимай свой дух.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41. Заболевания и распространённость болезней.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42.Формирование здорового образа жизни и профилактика заболеваний.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43. Факторы риска здоровья.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 xml:space="preserve">44. Движение </w:t>
      </w:r>
      <w:r w:rsidR="004A14AB">
        <w:rPr>
          <w:rFonts w:ascii="Times New Roman" w:hAnsi="Times New Roman" w:cs="Times New Roman"/>
          <w:sz w:val="28"/>
          <w:szCs w:val="28"/>
        </w:rPr>
        <w:t xml:space="preserve">– </w:t>
      </w:r>
      <w:r w:rsidRPr="00CE6CC3">
        <w:rPr>
          <w:rFonts w:ascii="Times New Roman" w:hAnsi="Times New Roman" w:cs="Times New Roman"/>
          <w:sz w:val="28"/>
          <w:szCs w:val="28"/>
        </w:rPr>
        <w:t>здоровье</w:t>
      </w:r>
      <w:r w:rsidR="004A14AB">
        <w:rPr>
          <w:rFonts w:ascii="Times New Roman" w:hAnsi="Times New Roman" w:cs="Times New Roman"/>
          <w:sz w:val="28"/>
          <w:szCs w:val="28"/>
        </w:rPr>
        <w:t xml:space="preserve"> </w:t>
      </w:r>
      <w:r w:rsidR="00D7532C">
        <w:rPr>
          <w:rFonts w:ascii="Times New Roman" w:hAnsi="Times New Roman" w:cs="Times New Roman"/>
          <w:sz w:val="28"/>
          <w:szCs w:val="28"/>
        </w:rPr>
        <w:t>- интеллект  (</w:t>
      </w:r>
      <w:r w:rsidRPr="00CE6CC3">
        <w:rPr>
          <w:rFonts w:ascii="Times New Roman" w:hAnsi="Times New Roman" w:cs="Times New Roman"/>
          <w:sz w:val="28"/>
          <w:szCs w:val="28"/>
        </w:rPr>
        <w:t>о пользе физкультуры для физического и умственного развития).</w:t>
      </w:r>
    </w:p>
    <w:p w:rsidR="00A12033" w:rsidRPr="00CE6CC3" w:rsidRDefault="00D7532C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Искусство отдыхать (</w:t>
      </w:r>
      <w:bookmarkStart w:id="0" w:name="_GoBack"/>
      <w:bookmarkEnd w:id="0"/>
      <w:r w:rsidR="00A12033" w:rsidRPr="00CE6CC3">
        <w:rPr>
          <w:rFonts w:ascii="Times New Roman" w:hAnsi="Times New Roman" w:cs="Times New Roman"/>
          <w:sz w:val="28"/>
          <w:szCs w:val="28"/>
        </w:rPr>
        <w:t>об активных формах -</w:t>
      </w:r>
      <w:r w:rsidR="004A14AB">
        <w:rPr>
          <w:rFonts w:ascii="Times New Roman" w:hAnsi="Times New Roman" w:cs="Times New Roman"/>
          <w:sz w:val="28"/>
          <w:szCs w:val="28"/>
        </w:rPr>
        <w:t xml:space="preserve"> </w:t>
      </w:r>
      <w:r w:rsidR="00A12033" w:rsidRPr="00CE6CC3">
        <w:rPr>
          <w:rFonts w:ascii="Times New Roman" w:hAnsi="Times New Roman" w:cs="Times New Roman"/>
          <w:sz w:val="28"/>
          <w:szCs w:val="28"/>
        </w:rPr>
        <w:t>походном туризме).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46.</w:t>
      </w:r>
      <w:r w:rsidR="004A14AB">
        <w:rPr>
          <w:rFonts w:ascii="Times New Roman" w:hAnsi="Times New Roman" w:cs="Times New Roman"/>
          <w:sz w:val="28"/>
          <w:szCs w:val="28"/>
        </w:rPr>
        <w:t xml:space="preserve"> Лишний вес и другие проблемы (</w:t>
      </w:r>
      <w:r w:rsidRPr="00CE6CC3">
        <w:rPr>
          <w:rFonts w:ascii="Times New Roman" w:hAnsi="Times New Roman" w:cs="Times New Roman"/>
          <w:sz w:val="28"/>
          <w:szCs w:val="28"/>
        </w:rPr>
        <w:t xml:space="preserve">о лечебной физкультуре, и ведении </w:t>
      </w:r>
      <w:proofErr w:type="gramStart"/>
      <w:r w:rsidRPr="00CE6CC3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CE6CC3">
        <w:rPr>
          <w:rFonts w:ascii="Times New Roman" w:hAnsi="Times New Roman" w:cs="Times New Roman"/>
          <w:sz w:val="28"/>
          <w:szCs w:val="28"/>
        </w:rPr>
        <w:t xml:space="preserve"> образ жизни).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47. Здо</w:t>
      </w:r>
      <w:r w:rsidR="004A14AB">
        <w:rPr>
          <w:rFonts w:ascii="Times New Roman" w:hAnsi="Times New Roman" w:cs="Times New Roman"/>
          <w:sz w:val="28"/>
          <w:szCs w:val="28"/>
        </w:rPr>
        <w:t>ровый образ жизни: гимнастика (</w:t>
      </w:r>
      <w:r w:rsidRPr="00CE6CC3">
        <w:rPr>
          <w:rFonts w:ascii="Times New Roman" w:hAnsi="Times New Roman" w:cs="Times New Roman"/>
          <w:sz w:val="28"/>
          <w:szCs w:val="28"/>
        </w:rPr>
        <w:t>виды комплексов для различных целей; их назначений эффект).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lastRenderedPageBreak/>
        <w:t>48. Здоровый образ жизни: плавание (оздоровительный эффект; интересные цифры рекордов; стили и методы).</w:t>
      </w:r>
    </w:p>
    <w:p w:rsidR="00A12033" w:rsidRPr="00CE6CC3" w:rsidRDefault="004A14AB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Здоровый образ жизни: ходьба (</w:t>
      </w:r>
      <w:r w:rsidR="00A12033" w:rsidRPr="00CE6CC3">
        <w:rPr>
          <w:rFonts w:ascii="Times New Roman" w:hAnsi="Times New Roman" w:cs="Times New Roman"/>
          <w:sz w:val="28"/>
          <w:szCs w:val="28"/>
        </w:rPr>
        <w:t>о пользе пеших прогулок; о видах спортивной ходьбы и их оздоровительном эффекте).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 xml:space="preserve">50. Здоровый </w:t>
      </w:r>
      <w:r w:rsidR="004A14AB">
        <w:rPr>
          <w:rFonts w:ascii="Times New Roman" w:hAnsi="Times New Roman" w:cs="Times New Roman"/>
          <w:sz w:val="28"/>
          <w:szCs w:val="28"/>
        </w:rPr>
        <w:t>образ жизни: вредные привычки (</w:t>
      </w:r>
      <w:r w:rsidRPr="00CE6CC3">
        <w:rPr>
          <w:rFonts w:ascii="Times New Roman" w:hAnsi="Times New Roman" w:cs="Times New Roman"/>
          <w:sz w:val="28"/>
          <w:szCs w:val="28"/>
        </w:rPr>
        <w:t>о вреде малоподвижного образа жизни;  курения; употребление алкоголя).</w:t>
      </w:r>
    </w:p>
    <w:p w:rsidR="00A12033" w:rsidRPr="00CE6CC3" w:rsidRDefault="004A14AB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Возраст молодости (</w:t>
      </w:r>
      <w:r w:rsidR="00A12033" w:rsidRPr="00CE6CC3">
        <w:rPr>
          <w:rFonts w:ascii="Times New Roman" w:hAnsi="Times New Roman" w:cs="Times New Roman"/>
          <w:sz w:val="28"/>
          <w:szCs w:val="28"/>
        </w:rPr>
        <w:t>об активном долголетии).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52. Искусство быть здоровым.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53. История  Олимпиад (возникновение, развитие и традиции олимпийского движения).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54. История спортивной игры.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55. История олимпийского движения.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56. Олимпийские игры (начало и конца 20 века).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57. Олимпийские чемпионы.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58. Спортивные достижения нашего города, области, края.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59. Рекордсмены нашего колледжа, города, области.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60. Физическое воспитание студентов.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61. Движение-залог здоровья.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62. Гандбол.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63. Основы здорового образа жизни и физическая культура в обеспечении здоровья.</w:t>
      </w:r>
    </w:p>
    <w:p w:rsidR="00A12033" w:rsidRPr="00CE6CC3" w:rsidRDefault="00A12033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C3">
        <w:rPr>
          <w:rFonts w:ascii="Times New Roman" w:hAnsi="Times New Roman" w:cs="Times New Roman"/>
          <w:sz w:val="28"/>
          <w:szCs w:val="28"/>
        </w:rPr>
        <w:t>64. Настольный теннис.</w:t>
      </w:r>
    </w:p>
    <w:p w:rsidR="00A12033" w:rsidRDefault="004A14AB" w:rsidP="00AC64B8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Лапта (</w:t>
      </w:r>
      <w:r w:rsidR="00A12033" w:rsidRPr="00CE6CC3">
        <w:rPr>
          <w:rFonts w:ascii="Times New Roman" w:hAnsi="Times New Roman" w:cs="Times New Roman"/>
          <w:sz w:val="28"/>
          <w:szCs w:val="28"/>
        </w:rPr>
        <w:t>правила игры)</w:t>
      </w:r>
    </w:p>
    <w:p w:rsidR="00A30A25" w:rsidRPr="00A30A25" w:rsidRDefault="00A30A25" w:rsidP="00A30A25">
      <w:pPr>
        <w:widowControl w:val="0"/>
        <w:autoSpaceDE w:val="0"/>
        <w:autoSpaceDN w:val="0"/>
        <w:adjustRightInd w:val="0"/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12033" w:rsidRPr="00627D7C" w:rsidRDefault="00FD23F2" w:rsidP="00FD23F2">
      <w:pPr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2435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12033">
        <w:rPr>
          <w:rFonts w:ascii="Times New Roman" w:hAnsi="Times New Roman" w:cs="Times New Roman"/>
          <w:b/>
          <w:bCs/>
          <w:sz w:val="28"/>
          <w:szCs w:val="28"/>
        </w:rPr>
        <w:t>Критерии оцен</w:t>
      </w:r>
      <w:r w:rsidR="00D24355">
        <w:rPr>
          <w:rFonts w:ascii="Times New Roman" w:hAnsi="Times New Roman" w:cs="Times New Roman"/>
          <w:b/>
          <w:bCs/>
          <w:sz w:val="28"/>
          <w:szCs w:val="28"/>
        </w:rPr>
        <w:t>ивания реферативной работы</w:t>
      </w:r>
    </w:p>
    <w:p w:rsidR="00A12033" w:rsidRPr="00627D7C" w:rsidRDefault="00A12033" w:rsidP="00792DB7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DB7">
        <w:rPr>
          <w:rFonts w:ascii="Times New Roman" w:hAnsi="Times New Roman" w:cs="Times New Roman"/>
          <w:sz w:val="28"/>
          <w:szCs w:val="28"/>
        </w:rPr>
        <w:t xml:space="preserve">Оценка «5» </w:t>
      </w:r>
      <w:r w:rsidRPr="00EF3D70">
        <w:rPr>
          <w:rFonts w:ascii="Times New Roman" w:hAnsi="Times New Roman" w:cs="Times New Roman"/>
          <w:sz w:val="28"/>
          <w:szCs w:val="28"/>
        </w:rPr>
        <w:t>ставится</w:t>
      </w:r>
      <w:r w:rsidRPr="00627D7C">
        <w:rPr>
          <w:rFonts w:ascii="Times New Roman" w:hAnsi="Times New Roman" w:cs="Times New Roman"/>
          <w:sz w:val="28"/>
          <w:szCs w:val="28"/>
        </w:rPr>
        <w:t>, если выполнены все требования к написанию и защите реферата,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A12033" w:rsidRPr="00627D7C" w:rsidRDefault="00A12033" w:rsidP="00792DB7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DB7">
        <w:rPr>
          <w:rFonts w:ascii="Times New Roman" w:hAnsi="Times New Roman" w:cs="Times New Roman"/>
          <w:sz w:val="28"/>
          <w:szCs w:val="28"/>
        </w:rPr>
        <w:t>Оценка «4»</w:t>
      </w:r>
      <w:r w:rsidRPr="00627D7C">
        <w:rPr>
          <w:rFonts w:ascii="Times New Roman" w:hAnsi="Times New Roman" w:cs="Times New Roman"/>
          <w:sz w:val="28"/>
          <w:szCs w:val="28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A12033" w:rsidRPr="00627D7C" w:rsidRDefault="00A12033" w:rsidP="00792DB7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DB7">
        <w:rPr>
          <w:rFonts w:ascii="Times New Roman" w:hAnsi="Times New Roman" w:cs="Times New Roman"/>
          <w:sz w:val="28"/>
          <w:szCs w:val="28"/>
        </w:rPr>
        <w:t>Оценка «3»</w:t>
      </w:r>
      <w:r w:rsidRPr="00627D7C">
        <w:rPr>
          <w:rFonts w:ascii="Times New Roman" w:hAnsi="Times New Roman" w:cs="Times New Roman"/>
          <w:sz w:val="28"/>
          <w:szCs w:val="28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A12033" w:rsidRDefault="00A12033" w:rsidP="00792DB7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DB7">
        <w:rPr>
          <w:rFonts w:ascii="Times New Roman" w:hAnsi="Times New Roman" w:cs="Times New Roman"/>
          <w:sz w:val="28"/>
          <w:szCs w:val="28"/>
        </w:rPr>
        <w:t>Оценка «2»</w:t>
      </w:r>
      <w:r w:rsidRPr="00627D7C">
        <w:rPr>
          <w:rFonts w:ascii="Times New Roman" w:hAnsi="Times New Roman" w:cs="Times New Roman"/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A12033" w:rsidRPr="00627D7C" w:rsidRDefault="00A12033" w:rsidP="00792DB7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E88" w:rsidRPr="00FD23F2" w:rsidRDefault="00A12033" w:rsidP="00FD23F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12033" w:rsidRPr="00D24355" w:rsidRDefault="00A12033" w:rsidP="00FD23F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55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источников.</w:t>
      </w:r>
    </w:p>
    <w:p w:rsidR="00A12033" w:rsidRDefault="00A12033" w:rsidP="00FD23F2">
      <w:pPr>
        <w:spacing w:after="0"/>
        <w:ind w:left="-709"/>
        <w:jc w:val="center"/>
        <w:rPr>
          <w:rFonts w:cs="Times New Roman"/>
          <w:color w:val="000000"/>
          <w:sz w:val="28"/>
          <w:szCs w:val="28"/>
        </w:rPr>
      </w:pPr>
    </w:p>
    <w:p w:rsidR="00A12033" w:rsidRPr="00324BD9" w:rsidRDefault="00A12033" w:rsidP="00792DB7">
      <w:pPr>
        <w:tabs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</w:t>
      </w:r>
      <w:r w:rsidRPr="00324B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2033" w:rsidRDefault="00A12033" w:rsidP="00A849FF">
      <w:pPr>
        <w:numPr>
          <w:ilvl w:val="0"/>
          <w:numId w:val="13"/>
        </w:numPr>
        <w:tabs>
          <w:tab w:val="num" w:pos="-284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Барчуков, И.С. Физическая культура : </w:t>
      </w: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</w:t>
      </w: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 проф. образования / И. С. Барчуков ; под общ. ред. Н. Н. Маликова. - 5-е изд., стер. - М.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2012-288 с </w:t>
      </w:r>
    </w:p>
    <w:p w:rsidR="00A12033" w:rsidRDefault="00A12033" w:rsidP="00A849FF">
      <w:pPr>
        <w:numPr>
          <w:ilvl w:val="0"/>
          <w:numId w:val="13"/>
        </w:numPr>
        <w:tabs>
          <w:tab w:val="num" w:pos="-284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Э.</w:t>
      </w:r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Н. Лечебная физическая культура : учеб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вузов / Э. Н. </w:t>
      </w: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Вайнер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ЭБС "Инфра-М" Флинта : Наука, 2009-240 с.</w:t>
      </w:r>
    </w:p>
    <w:p w:rsidR="00A12033" w:rsidRDefault="00A12033" w:rsidP="00A849FF">
      <w:pPr>
        <w:numPr>
          <w:ilvl w:val="0"/>
          <w:numId w:val="13"/>
        </w:numPr>
        <w:tabs>
          <w:tab w:val="num" w:pos="-284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Голощапов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, Б.Р. История физической культуры и спорта : учеб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вузов / Б. Р. </w:t>
      </w: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Голощапов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- 8-е изд., </w:t>
      </w: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2011-312с</w:t>
      </w:r>
    </w:p>
    <w:p w:rsidR="00A12033" w:rsidRPr="00324BD9" w:rsidRDefault="00A12033" w:rsidP="00A849FF">
      <w:pPr>
        <w:numPr>
          <w:ilvl w:val="0"/>
          <w:numId w:val="13"/>
        </w:numPr>
        <w:tabs>
          <w:tab w:val="num" w:pos="-284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Коваль, В.И. Гигиена физического воспитания и спорта : учеб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ля вузов / В. И. Коваль, Т. А. Родионова. - М.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2010-198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A12033" w:rsidRDefault="00A12033" w:rsidP="00A849FF">
      <w:pPr>
        <w:numPr>
          <w:ilvl w:val="0"/>
          <w:numId w:val="13"/>
        </w:numPr>
        <w:tabs>
          <w:tab w:val="num" w:pos="-284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Туманян, Г.С. Здоровый образ жизни и физическое совершенствование : учеб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вузов / Г. С. Туманян. - 3-е изд., стер. - М.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2009-112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867DE7" w:rsidRPr="00FD23F2" w:rsidRDefault="00867DE7" w:rsidP="00A849FF">
      <w:pPr>
        <w:numPr>
          <w:ilvl w:val="0"/>
          <w:numId w:val="13"/>
        </w:numPr>
        <w:tabs>
          <w:tab w:val="clear" w:pos="360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Кравчук, А.И. Гимнастическая терминология физических упражнений: учебное пособие / А.И. Кравчук. - Омск: Изд-во </w:t>
      </w:r>
      <w:proofErr w:type="spellStart"/>
      <w:r w:rsidRPr="00FD23F2">
        <w:rPr>
          <w:rFonts w:ascii="Times New Roman" w:hAnsi="Times New Roman" w:cs="Times New Roman"/>
          <w:sz w:val="28"/>
          <w:szCs w:val="28"/>
          <w:shd w:val="clear" w:color="auto" w:fill="FFFFFF"/>
        </w:rPr>
        <w:t>ОмГМА</w:t>
      </w:r>
      <w:proofErr w:type="spellEnd"/>
      <w:r w:rsidRPr="00FD23F2">
        <w:rPr>
          <w:rFonts w:ascii="Times New Roman" w:hAnsi="Times New Roman" w:cs="Times New Roman"/>
          <w:sz w:val="28"/>
          <w:szCs w:val="28"/>
          <w:shd w:val="clear" w:color="auto" w:fill="FFFFFF"/>
        </w:rPr>
        <w:t>, 2010. –5-31 с.</w:t>
      </w:r>
    </w:p>
    <w:p w:rsidR="00A12033" w:rsidRPr="00FD23F2" w:rsidRDefault="00A12033" w:rsidP="00A849FF">
      <w:pPr>
        <w:tabs>
          <w:tab w:val="num" w:pos="-284"/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2033" w:rsidRPr="00C70A2D" w:rsidRDefault="00A12033" w:rsidP="00A849FF">
      <w:pPr>
        <w:tabs>
          <w:tab w:val="num" w:pos="142"/>
          <w:tab w:val="left" w:pos="540"/>
          <w:tab w:val="left" w:pos="851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72"/>
        </w:tabs>
        <w:suppressAutoHyphens/>
        <w:spacing w:after="0" w:line="240" w:lineRule="auto"/>
        <w:ind w:firstLine="92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A2D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12033" w:rsidRPr="00585036" w:rsidRDefault="00A12033" w:rsidP="00A849FF">
      <w:pPr>
        <w:numPr>
          <w:ilvl w:val="0"/>
          <w:numId w:val="17"/>
        </w:numPr>
        <w:tabs>
          <w:tab w:val="clear" w:pos="502"/>
          <w:tab w:val="num" w:pos="142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Годик, М.А. Комплексный контроль в спортивных играх / М.А. Годик, А.П. </w:t>
      </w:r>
      <w:proofErr w:type="spell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Скородумова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Советский спорт, 2010 - 240 с.</w:t>
      </w:r>
    </w:p>
    <w:p w:rsidR="00A12033" w:rsidRPr="00585036" w:rsidRDefault="00A12033" w:rsidP="00A849FF">
      <w:pPr>
        <w:numPr>
          <w:ilvl w:val="0"/>
          <w:numId w:val="17"/>
        </w:numPr>
        <w:tabs>
          <w:tab w:val="clear" w:pos="502"/>
          <w:tab w:val="num" w:pos="142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Губа, В.П., </w:t>
      </w:r>
      <w:proofErr w:type="spell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Лексаков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А.В., Антипов А.В. </w:t>
      </w:r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Интегральная подготовка футболистов /В.</w:t>
      </w:r>
      <w:proofErr w:type="gram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Советский спорт, 2010-206 с. </w:t>
      </w:r>
    </w:p>
    <w:p w:rsidR="00A12033" w:rsidRPr="00585036" w:rsidRDefault="00A12033" w:rsidP="00A849FF">
      <w:pPr>
        <w:numPr>
          <w:ilvl w:val="0"/>
          <w:numId w:val="17"/>
        </w:numPr>
        <w:tabs>
          <w:tab w:val="clear" w:pos="502"/>
          <w:tab w:val="num" w:pos="142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Зациорский</w:t>
      </w:r>
      <w:proofErr w:type="gram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proofErr w:type="gram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Физические качества спортсмена. Основы теории и методики воспитания/ В.М. </w:t>
      </w:r>
      <w:proofErr w:type="spell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Зациорский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М.: Советский спорт, 2009-388 с.</w:t>
      </w:r>
    </w:p>
    <w:p w:rsidR="00A12033" w:rsidRPr="00324BD9" w:rsidRDefault="00A12033" w:rsidP="00A849FF">
      <w:pPr>
        <w:numPr>
          <w:ilvl w:val="0"/>
          <w:numId w:val="17"/>
        </w:numPr>
        <w:tabs>
          <w:tab w:val="clear" w:pos="502"/>
          <w:tab w:val="num" w:pos="142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и физическая культура студента: учеб</w:t>
      </w:r>
      <w:proofErr w:type="gram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студ. учреждений сред. проф. образования : допущено М-</w:t>
      </w: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вом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ования РФ / В.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Бароненко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Л.</w:t>
      </w:r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Рапопорт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Альфа-М; Инфра-М, 2010-335</w:t>
      </w:r>
      <w:r w:rsidRPr="00324B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</w:p>
    <w:p w:rsidR="00A849FF" w:rsidRDefault="00A12033" w:rsidP="00A849FF">
      <w:pPr>
        <w:numPr>
          <w:ilvl w:val="0"/>
          <w:numId w:val="17"/>
        </w:numPr>
        <w:tabs>
          <w:tab w:val="clear" w:pos="502"/>
          <w:tab w:val="num" w:pos="142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Родин, А.В., Губа Д.В. Баскетбол в университете/ А.В. Родин, Д.В. Губа М.: Советский спорт, 2009-220 с.</w:t>
      </w:r>
    </w:p>
    <w:p w:rsidR="00A12033" w:rsidRPr="00B4304B" w:rsidRDefault="00A12033" w:rsidP="00D95A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12033" w:rsidRPr="00B4304B" w:rsidSect="0085430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D2" w:rsidRDefault="001D38D2" w:rsidP="0075083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38D2" w:rsidRDefault="001D38D2" w:rsidP="0075083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D2" w:rsidRDefault="001D38D2" w:rsidP="008E147D">
    <w:pPr>
      <w:pStyle w:val="ad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8649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D2" w:rsidRDefault="001D38D2" w:rsidP="0075083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38D2" w:rsidRDefault="001D38D2" w:rsidP="0075083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FC8"/>
    <w:multiLevelType w:val="hybridMultilevel"/>
    <w:tmpl w:val="550A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4BC6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E7FB7"/>
    <w:multiLevelType w:val="hybridMultilevel"/>
    <w:tmpl w:val="B7666522"/>
    <w:lvl w:ilvl="0" w:tplc="635A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761"/>
    <w:multiLevelType w:val="hybridMultilevel"/>
    <w:tmpl w:val="E2543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83F76"/>
    <w:multiLevelType w:val="hybridMultilevel"/>
    <w:tmpl w:val="A14A0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E7E27B8"/>
    <w:multiLevelType w:val="hybridMultilevel"/>
    <w:tmpl w:val="EC1C7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2406048"/>
    <w:multiLevelType w:val="hybridMultilevel"/>
    <w:tmpl w:val="6ABC49E8"/>
    <w:lvl w:ilvl="0" w:tplc="BDBEC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22439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D3C04"/>
    <w:multiLevelType w:val="hybridMultilevel"/>
    <w:tmpl w:val="4C6C4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9783B"/>
    <w:multiLevelType w:val="multilevel"/>
    <w:tmpl w:val="9992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167BE"/>
    <w:multiLevelType w:val="hybridMultilevel"/>
    <w:tmpl w:val="E5F8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16579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B56D1"/>
    <w:multiLevelType w:val="hybridMultilevel"/>
    <w:tmpl w:val="83AE2464"/>
    <w:lvl w:ilvl="0" w:tplc="BDBEC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913A8E"/>
    <w:multiLevelType w:val="hybridMultilevel"/>
    <w:tmpl w:val="54A23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5653E"/>
    <w:multiLevelType w:val="hybridMultilevel"/>
    <w:tmpl w:val="93DE468E"/>
    <w:lvl w:ilvl="0" w:tplc="19E84D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74633B"/>
    <w:multiLevelType w:val="hybridMultilevel"/>
    <w:tmpl w:val="4BC89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9AE"/>
    <w:rsid w:val="00002958"/>
    <w:rsid w:val="00050DD3"/>
    <w:rsid w:val="0005514F"/>
    <w:rsid w:val="00057113"/>
    <w:rsid w:val="000B4229"/>
    <w:rsid w:val="000D01C2"/>
    <w:rsid w:val="001064DE"/>
    <w:rsid w:val="00124AF1"/>
    <w:rsid w:val="00125257"/>
    <w:rsid w:val="0018649C"/>
    <w:rsid w:val="001A7E19"/>
    <w:rsid w:val="001D38D2"/>
    <w:rsid w:val="00216C8D"/>
    <w:rsid w:val="00217A55"/>
    <w:rsid w:val="0022783B"/>
    <w:rsid w:val="00241D04"/>
    <w:rsid w:val="0029441B"/>
    <w:rsid w:val="002C03FC"/>
    <w:rsid w:val="002C4010"/>
    <w:rsid w:val="002D64BE"/>
    <w:rsid w:val="002E3488"/>
    <w:rsid w:val="002E7350"/>
    <w:rsid w:val="002F5E56"/>
    <w:rsid w:val="002F6DA6"/>
    <w:rsid w:val="00317869"/>
    <w:rsid w:val="00320338"/>
    <w:rsid w:val="00324BD9"/>
    <w:rsid w:val="00372CCE"/>
    <w:rsid w:val="00410D87"/>
    <w:rsid w:val="004259AE"/>
    <w:rsid w:val="00426B59"/>
    <w:rsid w:val="00445E22"/>
    <w:rsid w:val="0046278E"/>
    <w:rsid w:val="00477C48"/>
    <w:rsid w:val="0048142E"/>
    <w:rsid w:val="004A14AB"/>
    <w:rsid w:val="004D0712"/>
    <w:rsid w:val="004F5BE4"/>
    <w:rsid w:val="004F641C"/>
    <w:rsid w:val="00501B47"/>
    <w:rsid w:val="00512ABB"/>
    <w:rsid w:val="005173F9"/>
    <w:rsid w:val="00563EAF"/>
    <w:rsid w:val="00585036"/>
    <w:rsid w:val="005D5F22"/>
    <w:rsid w:val="005D6550"/>
    <w:rsid w:val="00604E58"/>
    <w:rsid w:val="00627D7C"/>
    <w:rsid w:val="00651AAB"/>
    <w:rsid w:val="00651C14"/>
    <w:rsid w:val="00667037"/>
    <w:rsid w:val="006716F8"/>
    <w:rsid w:val="00681FFD"/>
    <w:rsid w:val="006A545B"/>
    <w:rsid w:val="006D43CD"/>
    <w:rsid w:val="006E7646"/>
    <w:rsid w:val="006F718C"/>
    <w:rsid w:val="00716DF4"/>
    <w:rsid w:val="00750830"/>
    <w:rsid w:val="00752849"/>
    <w:rsid w:val="007910FE"/>
    <w:rsid w:val="00792DB7"/>
    <w:rsid w:val="007D2E03"/>
    <w:rsid w:val="007F5D34"/>
    <w:rsid w:val="0085430E"/>
    <w:rsid w:val="00867DE7"/>
    <w:rsid w:val="0088341C"/>
    <w:rsid w:val="008A5AC4"/>
    <w:rsid w:val="008B1C82"/>
    <w:rsid w:val="008B49E1"/>
    <w:rsid w:val="008C31C6"/>
    <w:rsid w:val="008D0304"/>
    <w:rsid w:val="008E147D"/>
    <w:rsid w:val="008E4544"/>
    <w:rsid w:val="00953123"/>
    <w:rsid w:val="00992918"/>
    <w:rsid w:val="009B2943"/>
    <w:rsid w:val="00A05E0D"/>
    <w:rsid w:val="00A12033"/>
    <w:rsid w:val="00A17EBE"/>
    <w:rsid w:val="00A30A25"/>
    <w:rsid w:val="00A3311F"/>
    <w:rsid w:val="00A45615"/>
    <w:rsid w:val="00A51CB4"/>
    <w:rsid w:val="00A7167D"/>
    <w:rsid w:val="00A849FF"/>
    <w:rsid w:val="00AA6503"/>
    <w:rsid w:val="00AC64B8"/>
    <w:rsid w:val="00AF439D"/>
    <w:rsid w:val="00B3159C"/>
    <w:rsid w:val="00B34AFB"/>
    <w:rsid w:val="00B4304B"/>
    <w:rsid w:val="00B70C9F"/>
    <w:rsid w:val="00B72A2F"/>
    <w:rsid w:val="00B924DD"/>
    <w:rsid w:val="00B96363"/>
    <w:rsid w:val="00BC27B0"/>
    <w:rsid w:val="00BC3502"/>
    <w:rsid w:val="00C13E88"/>
    <w:rsid w:val="00C210D4"/>
    <w:rsid w:val="00C21CD9"/>
    <w:rsid w:val="00C533BC"/>
    <w:rsid w:val="00C70A2D"/>
    <w:rsid w:val="00C73113"/>
    <w:rsid w:val="00C81DBF"/>
    <w:rsid w:val="00CA1E85"/>
    <w:rsid w:val="00CB6F8F"/>
    <w:rsid w:val="00CE3E1C"/>
    <w:rsid w:val="00CE6CC3"/>
    <w:rsid w:val="00D24355"/>
    <w:rsid w:val="00D41574"/>
    <w:rsid w:val="00D4489A"/>
    <w:rsid w:val="00D50084"/>
    <w:rsid w:val="00D7532C"/>
    <w:rsid w:val="00D95A9C"/>
    <w:rsid w:val="00DE66E0"/>
    <w:rsid w:val="00DF0319"/>
    <w:rsid w:val="00E05B0B"/>
    <w:rsid w:val="00E240C3"/>
    <w:rsid w:val="00E5498F"/>
    <w:rsid w:val="00EA1A28"/>
    <w:rsid w:val="00EB1B70"/>
    <w:rsid w:val="00EF3D70"/>
    <w:rsid w:val="00F1139F"/>
    <w:rsid w:val="00F57916"/>
    <w:rsid w:val="00FD23F2"/>
    <w:rsid w:val="00FF4D7C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9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"/>
    <w:qFormat/>
    <w:rsid w:val="008C31C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6B59"/>
    <w:pPr>
      <w:spacing w:after="0" w:line="240" w:lineRule="auto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426B5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26B59"/>
    <w:pPr>
      <w:widowControl w:val="0"/>
      <w:spacing w:after="0" w:line="240" w:lineRule="auto"/>
      <w:jc w:val="both"/>
    </w:pPr>
    <w:rPr>
      <w:rFonts w:eastAsia="Calibri"/>
      <w:sz w:val="20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26B59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paragraph" w:styleId="a7">
    <w:name w:val="Normal (Web)"/>
    <w:basedOn w:val="a"/>
    <w:uiPriority w:val="99"/>
    <w:rsid w:val="00426B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List Paragraph"/>
    <w:basedOn w:val="a"/>
    <w:uiPriority w:val="99"/>
    <w:qFormat/>
    <w:rsid w:val="00426B59"/>
    <w:pPr>
      <w:ind w:left="720"/>
    </w:pPr>
    <w:rPr>
      <w:rFonts w:eastAsia="Calibri"/>
      <w:lang w:eastAsia="en-US"/>
    </w:rPr>
  </w:style>
  <w:style w:type="paragraph" w:styleId="a9">
    <w:name w:val="header"/>
    <w:basedOn w:val="a"/>
    <w:link w:val="aa"/>
    <w:uiPriority w:val="99"/>
    <w:rsid w:val="00426B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26B59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426B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B5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6A545B"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rsid w:val="009531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53123"/>
    <w:rPr>
      <w:rFonts w:eastAsia="Times New Roman"/>
    </w:rPr>
  </w:style>
  <w:style w:type="paragraph" w:styleId="3">
    <w:name w:val="Body Text Indent 3"/>
    <w:basedOn w:val="a"/>
    <w:link w:val="30"/>
    <w:uiPriority w:val="99"/>
    <w:rsid w:val="00AA6503"/>
    <w:pPr>
      <w:spacing w:after="0" w:line="240" w:lineRule="auto"/>
      <w:ind w:firstLine="426"/>
      <w:jc w:val="both"/>
    </w:pPr>
    <w:rPr>
      <w:rFonts w:eastAsia="Calibri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70DE"/>
    <w:rPr>
      <w:rFonts w:eastAsia="Times New Roman" w:cs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1C6"/>
    <w:rPr>
      <w:rFonts w:ascii="Cambria" w:eastAsia="Times New Roman" w:hAnsi="Cambria"/>
      <w:b/>
      <w:bCs/>
      <w:color w:val="365F91"/>
      <w:sz w:val="28"/>
      <w:szCs w:val="28"/>
    </w:rPr>
  </w:style>
  <w:style w:type="table" w:styleId="af">
    <w:name w:val="Table Grid"/>
    <w:basedOn w:val="a1"/>
    <w:uiPriority w:val="59"/>
    <w:rsid w:val="00867D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E14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47D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9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"/>
    <w:qFormat/>
    <w:rsid w:val="008C31C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6B59"/>
    <w:pPr>
      <w:spacing w:after="0" w:line="240" w:lineRule="auto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426B5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26B59"/>
    <w:pPr>
      <w:widowControl w:val="0"/>
      <w:spacing w:after="0" w:line="240" w:lineRule="auto"/>
      <w:jc w:val="both"/>
    </w:pPr>
    <w:rPr>
      <w:rFonts w:eastAsia="Calibri"/>
      <w:sz w:val="20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26B59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paragraph" w:styleId="a7">
    <w:name w:val="Normal (Web)"/>
    <w:basedOn w:val="a"/>
    <w:uiPriority w:val="99"/>
    <w:rsid w:val="00426B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List Paragraph"/>
    <w:basedOn w:val="a"/>
    <w:uiPriority w:val="99"/>
    <w:qFormat/>
    <w:rsid w:val="00426B59"/>
    <w:pPr>
      <w:ind w:left="720"/>
    </w:pPr>
    <w:rPr>
      <w:rFonts w:eastAsia="Calibri"/>
      <w:lang w:eastAsia="en-US"/>
    </w:rPr>
  </w:style>
  <w:style w:type="paragraph" w:styleId="a9">
    <w:name w:val="header"/>
    <w:basedOn w:val="a"/>
    <w:link w:val="aa"/>
    <w:uiPriority w:val="99"/>
    <w:rsid w:val="00426B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26B59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426B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B5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6A545B"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rsid w:val="009531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53123"/>
    <w:rPr>
      <w:rFonts w:eastAsia="Times New Roman"/>
    </w:rPr>
  </w:style>
  <w:style w:type="paragraph" w:styleId="3">
    <w:name w:val="Body Text Indent 3"/>
    <w:basedOn w:val="a"/>
    <w:link w:val="30"/>
    <w:uiPriority w:val="99"/>
    <w:rsid w:val="00AA6503"/>
    <w:pPr>
      <w:spacing w:after="0" w:line="240" w:lineRule="auto"/>
      <w:ind w:firstLine="426"/>
      <w:jc w:val="both"/>
    </w:pPr>
    <w:rPr>
      <w:rFonts w:eastAsia="Calibri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70DE"/>
    <w:rPr>
      <w:rFonts w:eastAsia="Times New Roman" w:cs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1C6"/>
    <w:rPr>
      <w:rFonts w:ascii="Cambria" w:eastAsia="Times New Roman" w:hAnsi="Cambria"/>
      <w:b/>
      <w:bCs/>
      <w:color w:val="365F91"/>
      <w:sz w:val="28"/>
      <w:szCs w:val="28"/>
    </w:rPr>
  </w:style>
  <w:style w:type="table" w:styleId="af">
    <w:name w:val="Table Grid"/>
    <w:basedOn w:val="a1"/>
    <w:uiPriority w:val="59"/>
    <w:rsid w:val="00867D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E14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47D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B81A-929B-4D12-A216-98D69499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34</Pages>
  <Words>9835</Words>
  <Characters>61622</Characters>
  <Application>Microsoft Office Word</Application>
  <DocSecurity>0</DocSecurity>
  <Lines>513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Моя любовь</cp:lastModifiedBy>
  <cp:revision>10</cp:revision>
  <dcterms:created xsi:type="dcterms:W3CDTF">2014-05-17T08:28:00Z</dcterms:created>
  <dcterms:modified xsi:type="dcterms:W3CDTF">2015-04-27T17:13:00Z</dcterms:modified>
</cp:coreProperties>
</file>